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541C" w14:textId="697AD57F" w:rsidR="00084BB0" w:rsidRPr="00170BC7" w:rsidRDefault="00E03056" w:rsidP="00084BB0">
      <w:pPr>
        <w:pStyle w:val="ac"/>
      </w:pPr>
      <w:r w:rsidRPr="00170BC7">
        <w:rPr>
          <w:sz w:val="36"/>
        </w:rPr>
        <w:t>АДМИНИСТРАЦИЯ ГОРОДСКОГО</w:t>
      </w:r>
      <w:r w:rsidR="00084BB0" w:rsidRPr="00170BC7">
        <w:rPr>
          <w:sz w:val="36"/>
        </w:rPr>
        <w:t xml:space="preserve"> ОКРУГА </w:t>
      </w:r>
    </w:p>
    <w:p w14:paraId="65EEA00B" w14:textId="77777777" w:rsidR="00084BB0" w:rsidRPr="00170BC7" w:rsidRDefault="00084BB0" w:rsidP="00084BB0">
      <w:pPr>
        <w:spacing w:after="0"/>
        <w:jc w:val="center"/>
        <w:rPr>
          <w:rFonts w:ascii="Times New Roman" w:hAnsi="Times New Roman" w:cs="Times New Roman"/>
          <w:b/>
          <w:sz w:val="36"/>
        </w:rPr>
      </w:pPr>
      <w:r w:rsidRPr="00170BC7">
        <w:rPr>
          <w:rFonts w:ascii="Times New Roman" w:hAnsi="Times New Roman" w:cs="Times New Roman"/>
          <w:b/>
          <w:sz w:val="36"/>
        </w:rPr>
        <w:t>«ГОРОД ПЕТРОВСК-ЗАБАЙКАЛЬСКИЙ»</w:t>
      </w:r>
    </w:p>
    <w:p w14:paraId="0E7EB917" w14:textId="77777777" w:rsidR="00084BB0" w:rsidRPr="00170BC7" w:rsidRDefault="00084BB0" w:rsidP="00084BB0">
      <w:pPr>
        <w:spacing w:after="0"/>
        <w:jc w:val="center"/>
        <w:rPr>
          <w:rFonts w:ascii="Times New Roman" w:hAnsi="Times New Roman" w:cs="Times New Roman"/>
          <w:b/>
          <w:sz w:val="36"/>
        </w:rPr>
      </w:pPr>
    </w:p>
    <w:p w14:paraId="2E8F5AD5" w14:textId="77777777" w:rsidR="00084BB0" w:rsidRPr="00170BC7" w:rsidRDefault="00084BB0" w:rsidP="00084BB0">
      <w:pPr>
        <w:spacing w:after="0"/>
        <w:jc w:val="center"/>
        <w:rPr>
          <w:rFonts w:ascii="Times New Roman" w:hAnsi="Times New Roman" w:cs="Times New Roman"/>
          <w:b/>
          <w:sz w:val="44"/>
          <w:szCs w:val="44"/>
        </w:rPr>
      </w:pPr>
      <w:bookmarkStart w:id="0" w:name="_GoBack"/>
      <w:r w:rsidRPr="00170BC7">
        <w:rPr>
          <w:rFonts w:ascii="Times New Roman" w:hAnsi="Times New Roman" w:cs="Times New Roman"/>
          <w:b/>
          <w:sz w:val="44"/>
          <w:szCs w:val="44"/>
        </w:rPr>
        <w:t>ПОСТАНОВЛЕНИЕ</w:t>
      </w:r>
    </w:p>
    <w:p w14:paraId="4C9C6F0D" w14:textId="77777777" w:rsidR="00084BB0" w:rsidRPr="00170BC7" w:rsidRDefault="00084BB0" w:rsidP="00084BB0">
      <w:pPr>
        <w:spacing w:after="0"/>
        <w:rPr>
          <w:rFonts w:ascii="Times New Roman" w:hAnsi="Times New Roman" w:cs="Times New Roman"/>
          <w:sz w:val="28"/>
        </w:rPr>
      </w:pPr>
    </w:p>
    <w:p w14:paraId="285D1F1D" w14:textId="77777777" w:rsidR="00084BB0" w:rsidRPr="00170BC7" w:rsidRDefault="00170BC7" w:rsidP="00084BB0">
      <w:pPr>
        <w:spacing w:after="0"/>
        <w:rPr>
          <w:rFonts w:ascii="Times New Roman" w:hAnsi="Times New Roman" w:cs="Times New Roman"/>
          <w:sz w:val="28"/>
        </w:rPr>
      </w:pPr>
      <w:r w:rsidRPr="00170BC7">
        <w:rPr>
          <w:rFonts w:ascii="Times New Roman" w:hAnsi="Times New Roman" w:cs="Times New Roman"/>
          <w:sz w:val="28"/>
        </w:rPr>
        <w:t>22</w:t>
      </w:r>
      <w:r w:rsidR="00084BB0" w:rsidRPr="00170BC7">
        <w:rPr>
          <w:rFonts w:ascii="Times New Roman" w:hAnsi="Times New Roman" w:cs="Times New Roman"/>
          <w:sz w:val="28"/>
        </w:rPr>
        <w:t xml:space="preserve"> июля 2021 г.                                                                    </w:t>
      </w:r>
      <w:r w:rsidR="008A4095" w:rsidRPr="00170BC7">
        <w:rPr>
          <w:rFonts w:ascii="Times New Roman" w:hAnsi="Times New Roman" w:cs="Times New Roman"/>
          <w:sz w:val="28"/>
        </w:rPr>
        <w:t xml:space="preserve"> </w:t>
      </w:r>
      <w:r w:rsidRPr="00170BC7">
        <w:rPr>
          <w:rFonts w:ascii="Times New Roman" w:hAnsi="Times New Roman" w:cs="Times New Roman"/>
          <w:sz w:val="28"/>
        </w:rPr>
        <w:t xml:space="preserve">                           № 467</w:t>
      </w:r>
    </w:p>
    <w:p w14:paraId="177F69C3" w14:textId="77777777" w:rsidR="00084BB0" w:rsidRPr="00170BC7" w:rsidRDefault="00084BB0" w:rsidP="00084BB0">
      <w:pPr>
        <w:spacing w:after="0"/>
        <w:rPr>
          <w:rFonts w:ascii="Times New Roman" w:hAnsi="Times New Roman" w:cs="Times New Roman"/>
          <w:b/>
          <w:sz w:val="28"/>
        </w:rPr>
      </w:pPr>
    </w:p>
    <w:p w14:paraId="0E092999" w14:textId="77777777" w:rsidR="00084BB0" w:rsidRPr="00170BC7" w:rsidRDefault="00084BB0" w:rsidP="00084BB0">
      <w:pPr>
        <w:spacing w:after="0"/>
        <w:jc w:val="center"/>
        <w:rPr>
          <w:rFonts w:ascii="Times New Roman" w:hAnsi="Times New Roman" w:cs="Times New Roman"/>
          <w:b/>
          <w:sz w:val="28"/>
          <w:szCs w:val="28"/>
        </w:rPr>
      </w:pPr>
      <w:r w:rsidRPr="00170BC7">
        <w:rPr>
          <w:rFonts w:ascii="Times New Roman" w:hAnsi="Times New Roman" w:cs="Times New Roman"/>
          <w:b/>
          <w:sz w:val="28"/>
          <w:szCs w:val="28"/>
        </w:rPr>
        <w:t>г. Петровск-Забайкальский</w:t>
      </w:r>
    </w:p>
    <w:p w14:paraId="108D7833" w14:textId="77777777" w:rsidR="00A83C6D" w:rsidRPr="00170BC7" w:rsidRDefault="00A83C6D" w:rsidP="00A83C6D">
      <w:pPr>
        <w:rPr>
          <w:rFonts w:ascii="Times New Roman" w:hAnsi="Times New Roman" w:cs="Times New Roman"/>
        </w:rPr>
      </w:pPr>
    </w:p>
    <w:p w14:paraId="1E48F70C" w14:textId="77777777" w:rsidR="00170BC7" w:rsidRPr="00170BC7" w:rsidRDefault="00170BC7" w:rsidP="00170BC7">
      <w:pPr>
        <w:spacing w:line="240" w:lineRule="auto"/>
        <w:jc w:val="center"/>
        <w:rPr>
          <w:rFonts w:ascii="Times New Roman" w:hAnsi="Times New Roman" w:cs="Times New Roman"/>
          <w:b/>
          <w:sz w:val="28"/>
        </w:rPr>
      </w:pPr>
      <w:r w:rsidRPr="00170BC7">
        <w:rPr>
          <w:rFonts w:ascii="Times New Roman" w:hAnsi="Times New Roman" w:cs="Times New Roman"/>
          <w:b/>
          <w:sz w:val="28"/>
        </w:rPr>
        <w:t>Об утверждении Положения о межведомственной рабочей группе по оказанию содействия трудоустройству инвалидов на территории городского округа «Город Петровск-Забайкальский»</w:t>
      </w:r>
      <w:bookmarkEnd w:id="0"/>
    </w:p>
    <w:p w14:paraId="703A5BE0" w14:textId="77777777" w:rsidR="00170BC7" w:rsidRPr="00170BC7" w:rsidRDefault="00170BC7" w:rsidP="00170BC7">
      <w:pPr>
        <w:spacing w:after="0"/>
        <w:ind w:firstLine="708"/>
        <w:jc w:val="both"/>
        <w:rPr>
          <w:rFonts w:ascii="Times New Roman" w:hAnsi="Times New Roman" w:cs="Times New Roman"/>
          <w:sz w:val="28"/>
        </w:rPr>
      </w:pPr>
    </w:p>
    <w:p w14:paraId="09E39C63" w14:textId="77777777" w:rsidR="00170BC7" w:rsidRPr="00170BC7" w:rsidRDefault="00170BC7" w:rsidP="00170BC7">
      <w:pPr>
        <w:spacing w:after="0" w:line="276" w:lineRule="auto"/>
        <w:ind w:firstLine="709"/>
        <w:jc w:val="both"/>
        <w:rPr>
          <w:rFonts w:ascii="Times New Roman" w:hAnsi="Times New Roman" w:cs="Times New Roman"/>
          <w:sz w:val="28"/>
          <w:szCs w:val="28"/>
        </w:rPr>
      </w:pPr>
      <w:r w:rsidRPr="00170BC7">
        <w:rPr>
          <w:rFonts w:ascii="Times New Roman" w:hAnsi="Times New Roman" w:cs="Times New Roman"/>
          <w:sz w:val="28"/>
          <w:szCs w:val="28"/>
        </w:rPr>
        <w:t xml:space="preserve">Во исполнение статьи 20 Федерального закона от 24.11.1995 № 181-ФЗ «О социальной защите инвалидов Российской Федерации», в целях организации совместной работы социальных служб и работодателей городского округа «Город Петровск-Забайкальский» по содействию трудоустройству незанятых инвалидов, на основании Устава городского округа «Город Петровск-Забайкальский», </w:t>
      </w:r>
      <w:r w:rsidRPr="00170BC7">
        <w:rPr>
          <w:rFonts w:ascii="Times New Roman" w:hAnsi="Times New Roman" w:cs="Times New Roman"/>
          <w:b/>
          <w:bCs/>
          <w:spacing w:val="28"/>
          <w:sz w:val="28"/>
          <w:szCs w:val="28"/>
        </w:rPr>
        <w:t>постановляет</w:t>
      </w:r>
      <w:r w:rsidRPr="00170BC7">
        <w:rPr>
          <w:rFonts w:ascii="Times New Roman" w:hAnsi="Times New Roman" w:cs="Times New Roman"/>
          <w:sz w:val="28"/>
          <w:szCs w:val="28"/>
        </w:rPr>
        <w:t>:</w:t>
      </w:r>
    </w:p>
    <w:p w14:paraId="7BF326C0" w14:textId="77777777" w:rsidR="00170BC7" w:rsidRPr="00170BC7" w:rsidRDefault="00170BC7" w:rsidP="00170BC7">
      <w:pPr>
        <w:spacing w:after="0" w:line="276" w:lineRule="auto"/>
        <w:ind w:firstLine="708"/>
        <w:jc w:val="both"/>
        <w:rPr>
          <w:rFonts w:ascii="Times New Roman" w:hAnsi="Times New Roman" w:cs="Times New Roman"/>
          <w:sz w:val="28"/>
        </w:rPr>
      </w:pPr>
    </w:p>
    <w:p w14:paraId="3A229B12" w14:textId="77777777" w:rsidR="00170BC7" w:rsidRPr="00170BC7" w:rsidRDefault="00170BC7" w:rsidP="00170BC7">
      <w:pPr>
        <w:pStyle w:val="ae"/>
        <w:numPr>
          <w:ilvl w:val="0"/>
          <w:numId w:val="25"/>
        </w:numPr>
        <w:spacing w:after="200" w:line="276" w:lineRule="auto"/>
        <w:jc w:val="both"/>
        <w:rPr>
          <w:rFonts w:ascii="Times New Roman" w:hAnsi="Times New Roman" w:cs="Times New Roman"/>
          <w:sz w:val="28"/>
          <w:szCs w:val="28"/>
        </w:rPr>
      </w:pPr>
      <w:r w:rsidRPr="00170BC7">
        <w:rPr>
          <w:rFonts w:ascii="Times New Roman" w:hAnsi="Times New Roman" w:cs="Times New Roman"/>
          <w:sz w:val="28"/>
          <w:szCs w:val="28"/>
        </w:rPr>
        <w:t>Утвердить Положение о межведомственной рабочей группе по оказанию содействия в трудоустройстве инвалидов на территории городского округа «Город Петровск-Забайкальский» согласно приложению1.</w:t>
      </w:r>
    </w:p>
    <w:p w14:paraId="5CA3DD2D" w14:textId="77777777" w:rsidR="00170BC7" w:rsidRPr="00170BC7" w:rsidRDefault="00170BC7" w:rsidP="00170BC7">
      <w:pPr>
        <w:pStyle w:val="ae"/>
        <w:numPr>
          <w:ilvl w:val="0"/>
          <w:numId w:val="25"/>
        </w:numPr>
        <w:spacing w:after="200" w:line="276" w:lineRule="auto"/>
        <w:jc w:val="both"/>
        <w:rPr>
          <w:rFonts w:ascii="Times New Roman" w:hAnsi="Times New Roman" w:cs="Times New Roman"/>
          <w:sz w:val="28"/>
          <w:szCs w:val="28"/>
        </w:rPr>
      </w:pPr>
      <w:r w:rsidRPr="00170BC7">
        <w:rPr>
          <w:rFonts w:ascii="Times New Roman" w:hAnsi="Times New Roman" w:cs="Times New Roman"/>
          <w:sz w:val="28"/>
        </w:rPr>
        <w:t xml:space="preserve">Утвердить план мероприятий («дорожную карту») по решению вопросов фактического трудоустройства инвалидов на территории </w:t>
      </w:r>
      <w:r w:rsidRPr="00170BC7">
        <w:rPr>
          <w:rFonts w:ascii="Times New Roman" w:hAnsi="Times New Roman" w:cs="Times New Roman"/>
          <w:sz w:val="28"/>
          <w:szCs w:val="28"/>
        </w:rPr>
        <w:t>городского округа «Город Петровск-Забайкальский»</w:t>
      </w:r>
      <w:r w:rsidRPr="00170BC7">
        <w:rPr>
          <w:rFonts w:ascii="Times New Roman" w:hAnsi="Times New Roman" w:cs="Times New Roman"/>
          <w:sz w:val="28"/>
        </w:rPr>
        <w:t>согласно приложению 2.</w:t>
      </w:r>
    </w:p>
    <w:p w14:paraId="1568E6CF" w14:textId="77777777" w:rsidR="00170BC7" w:rsidRPr="00170BC7" w:rsidRDefault="00170BC7" w:rsidP="00170BC7">
      <w:pPr>
        <w:pStyle w:val="ae"/>
        <w:numPr>
          <w:ilvl w:val="0"/>
          <w:numId w:val="25"/>
        </w:numPr>
        <w:spacing w:after="200" w:line="276" w:lineRule="auto"/>
        <w:jc w:val="both"/>
        <w:rPr>
          <w:rFonts w:ascii="Times New Roman" w:hAnsi="Times New Roman" w:cs="Times New Roman"/>
          <w:sz w:val="28"/>
          <w:szCs w:val="28"/>
        </w:rPr>
      </w:pPr>
      <w:r w:rsidRPr="00170BC7">
        <w:rPr>
          <w:rFonts w:ascii="Times New Roman" w:hAnsi="Times New Roman" w:cs="Times New Roman"/>
          <w:sz w:val="28"/>
        </w:rPr>
        <w:t xml:space="preserve">Состав межведомственной рабочей группы </w:t>
      </w:r>
      <w:r w:rsidRPr="00170BC7">
        <w:rPr>
          <w:rFonts w:ascii="Times New Roman" w:hAnsi="Times New Roman" w:cs="Times New Roman"/>
          <w:sz w:val="28"/>
          <w:szCs w:val="28"/>
        </w:rPr>
        <w:t>по оказанию содействия в трудоустройстве инвалидов на территории городского округа «Город Петровск-Забайкальский» утвердить распоряжением администрации городского округа «Город Петровск-Забайкальский».</w:t>
      </w:r>
    </w:p>
    <w:p w14:paraId="746B5668" w14:textId="77777777" w:rsidR="00170BC7" w:rsidRPr="00170BC7" w:rsidRDefault="00170BC7" w:rsidP="00170BC7">
      <w:pPr>
        <w:pStyle w:val="ae"/>
        <w:numPr>
          <w:ilvl w:val="0"/>
          <w:numId w:val="25"/>
        </w:numPr>
        <w:spacing w:after="0" w:line="276" w:lineRule="auto"/>
        <w:jc w:val="both"/>
        <w:rPr>
          <w:rFonts w:ascii="Times New Roman" w:hAnsi="Times New Roman" w:cs="Times New Roman"/>
          <w:sz w:val="28"/>
        </w:rPr>
      </w:pPr>
      <w:r w:rsidRPr="00170BC7">
        <w:rPr>
          <w:rFonts w:ascii="Times New Roman" w:hAnsi="Times New Roman" w:cs="Times New Roman"/>
          <w:sz w:val="28"/>
        </w:rPr>
        <w:t xml:space="preserve">Контроль за исполнением настоящего постановления возложить на заместителя главы </w:t>
      </w:r>
      <w:r w:rsidRPr="00170BC7">
        <w:rPr>
          <w:rFonts w:ascii="Times New Roman" w:hAnsi="Times New Roman" w:cs="Times New Roman"/>
          <w:sz w:val="28"/>
          <w:szCs w:val="28"/>
        </w:rPr>
        <w:t>городского округа «Город Петровск-Забайкальский»</w:t>
      </w:r>
      <w:r w:rsidRPr="00170BC7">
        <w:rPr>
          <w:rFonts w:ascii="Times New Roman" w:hAnsi="Times New Roman" w:cs="Times New Roman"/>
          <w:sz w:val="28"/>
        </w:rPr>
        <w:t>Ю.Е. Кривицкого.</w:t>
      </w:r>
    </w:p>
    <w:p w14:paraId="54DED15C" w14:textId="77777777" w:rsidR="00170BC7" w:rsidRPr="00170BC7" w:rsidRDefault="00170BC7" w:rsidP="00170BC7">
      <w:pPr>
        <w:pStyle w:val="ae"/>
        <w:numPr>
          <w:ilvl w:val="0"/>
          <w:numId w:val="25"/>
        </w:numPr>
        <w:spacing w:after="0" w:line="276" w:lineRule="auto"/>
        <w:jc w:val="both"/>
        <w:rPr>
          <w:rFonts w:ascii="Times New Roman" w:hAnsi="Times New Roman" w:cs="Times New Roman"/>
          <w:sz w:val="28"/>
        </w:rPr>
      </w:pPr>
      <w:r w:rsidRPr="00170BC7">
        <w:rPr>
          <w:rFonts w:ascii="Times New Roman" w:hAnsi="Times New Roman" w:cs="Times New Roman"/>
          <w:sz w:val="28"/>
          <w:szCs w:val="28"/>
        </w:rPr>
        <w:t xml:space="preserve">Настоящее решение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w:t>
      </w:r>
      <w:r w:rsidRPr="00170BC7">
        <w:rPr>
          <w:rFonts w:ascii="Times New Roman" w:hAnsi="Times New Roman" w:cs="Times New Roman"/>
          <w:sz w:val="28"/>
          <w:szCs w:val="28"/>
        </w:rPr>
        <w:lastRenderedPageBreak/>
        <w:t>на официальном сайте администрации городского округа «Город Петровск-Забайкальский» в информационно-телекоммуникационной сети «Интернет».</w:t>
      </w:r>
    </w:p>
    <w:p w14:paraId="0312A0C0" w14:textId="77777777" w:rsidR="00170BC7" w:rsidRPr="00170BC7" w:rsidRDefault="00170BC7" w:rsidP="00170BC7">
      <w:pPr>
        <w:pStyle w:val="ae"/>
        <w:numPr>
          <w:ilvl w:val="0"/>
          <w:numId w:val="25"/>
        </w:numPr>
        <w:spacing w:after="0" w:line="276" w:lineRule="auto"/>
        <w:jc w:val="both"/>
        <w:rPr>
          <w:rFonts w:ascii="Times New Roman" w:hAnsi="Times New Roman" w:cs="Times New Roman"/>
          <w:sz w:val="28"/>
        </w:rPr>
      </w:pPr>
      <w:r w:rsidRPr="00170BC7">
        <w:rPr>
          <w:rFonts w:ascii="Times New Roman" w:hAnsi="Times New Roman" w:cs="Times New Roman"/>
          <w:sz w:val="28"/>
        </w:rPr>
        <w:t>Настоящее  постановление вступает в силу после подписания.</w:t>
      </w:r>
    </w:p>
    <w:p w14:paraId="7CAD8F8E" w14:textId="77777777" w:rsidR="00170BC7" w:rsidRDefault="00170BC7" w:rsidP="00170BC7">
      <w:pPr>
        <w:tabs>
          <w:tab w:val="left" w:pos="720"/>
        </w:tabs>
        <w:spacing w:after="0" w:line="276" w:lineRule="auto"/>
        <w:jc w:val="both"/>
        <w:rPr>
          <w:rFonts w:ascii="Times New Roman" w:hAnsi="Times New Roman" w:cs="Times New Roman"/>
          <w:sz w:val="28"/>
        </w:rPr>
      </w:pPr>
    </w:p>
    <w:p w14:paraId="2969486E" w14:textId="77777777" w:rsidR="00724DE5" w:rsidRPr="00170BC7" w:rsidRDefault="00724DE5" w:rsidP="00170BC7">
      <w:pPr>
        <w:tabs>
          <w:tab w:val="left" w:pos="720"/>
        </w:tabs>
        <w:spacing w:after="0" w:line="276" w:lineRule="auto"/>
        <w:jc w:val="both"/>
        <w:rPr>
          <w:rFonts w:ascii="Times New Roman" w:hAnsi="Times New Roman" w:cs="Times New Roman"/>
          <w:sz w:val="28"/>
        </w:rPr>
      </w:pPr>
    </w:p>
    <w:p w14:paraId="470C6885" w14:textId="77777777" w:rsidR="00170BC7" w:rsidRPr="00170BC7" w:rsidRDefault="00170BC7" w:rsidP="00170BC7">
      <w:pPr>
        <w:tabs>
          <w:tab w:val="left" w:pos="720"/>
        </w:tabs>
        <w:spacing w:after="0" w:line="276" w:lineRule="auto"/>
        <w:jc w:val="both"/>
        <w:rPr>
          <w:rFonts w:ascii="Times New Roman" w:hAnsi="Times New Roman" w:cs="Times New Roman"/>
          <w:sz w:val="28"/>
        </w:rPr>
      </w:pPr>
    </w:p>
    <w:p w14:paraId="421297E0" w14:textId="77777777" w:rsidR="00170BC7" w:rsidRPr="00170BC7" w:rsidRDefault="00170BC7" w:rsidP="00170BC7">
      <w:pPr>
        <w:spacing w:after="0" w:line="276" w:lineRule="auto"/>
        <w:rPr>
          <w:rFonts w:ascii="Times New Roman" w:hAnsi="Times New Roman" w:cs="Times New Roman"/>
          <w:sz w:val="28"/>
        </w:rPr>
      </w:pPr>
      <w:r w:rsidRPr="00170BC7">
        <w:rPr>
          <w:rFonts w:ascii="Times New Roman" w:hAnsi="Times New Roman" w:cs="Times New Roman"/>
          <w:sz w:val="28"/>
        </w:rPr>
        <w:t xml:space="preserve">Глава городского округа </w:t>
      </w:r>
    </w:p>
    <w:p w14:paraId="5E5932E2" w14:textId="77777777" w:rsidR="00170BC7" w:rsidRPr="00170BC7" w:rsidRDefault="00170BC7" w:rsidP="00170BC7">
      <w:pPr>
        <w:spacing w:after="0" w:line="276" w:lineRule="auto"/>
        <w:rPr>
          <w:rFonts w:ascii="Times New Roman" w:hAnsi="Times New Roman" w:cs="Times New Roman"/>
          <w:sz w:val="28"/>
        </w:rPr>
      </w:pPr>
      <w:r w:rsidRPr="00170BC7">
        <w:rPr>
          <w:rFonts w:ascii="Times New Roman" w:hAnsi="Times New Roman" w:cs="Times New Roman"/>
          <w:sz w:val="28"/>
        </w:rPr>
        <w:t>«Город Петровск-Забайкальский»                                                            И.И. Зарыпов</w:t>
      </w:r>
    </w:p>
    <w:p w14:paraId="1F01DF05" w14:textId="77777777" w:rsidR="00170BC7" w:rsidRPr="00170BC7" w:rsidRDefault="00170BC7" w:rsidP="00170BC7">
      <w:pPr>
        <w:pStyle w:val="afb"/>
        <w:rPr>
          <w:rFonts w:ascii="Times New Roman" w:hAnsi="Times New Roman" w:cs="Times New Roman"/>
        </w:rPr>
      </w:pPr>
    </w:p>
    <w:p w14:paraId="25D59145" w14:textId="77777777" w:rsidR="00170BC7" w:rsidRPr="00170BC7" w:rsidRDefault="00170BC7" w:rsidP="00170BC7">
      <w:pPr>
        <w:pStyle w:val="afb"/>
        <w:spacing w:after="0"/>
        <w:ind w:left="1350"/>
        <w:jc w:val="right"/>
        <w:rPr>
          <w:rFonts w:ascii="Times New Roman" w:hAnsi="Times New Roman" w:cs="Times New Roman"/>
          <w:sz w:val="28"/>
          <w:szCs w:val="28"/>
        </w:rPr>
      </w:pPr>
    </w:p>
    <w:p w14:paraId="0D32BE5D" w14:textId="77777777" w:rsidR="00170BC7" w:rsidRPr="00170BC7" w:rsidRDefault="00170BC7" w:rsidP="00170BC7">
      <w:pPr>
        <w:spacing w:after="0" w:line="240" w:lineRule="auto"/>
        <w:rPr>
          <w:rFonts w:ascii="Times New Roman" w:hAnsi="Times New Roman" w:cs="Times New Roman"/>
          <w:sz w:val="28"/>
          <w:szCs w:val="28"/>
        </w:rPr>
      </w:pPr>
    </w:p>
    <w:p w14:paraId="6EBDB566" w14:textId="77777777" w:rsidR="00170BC7" w:rsidRPr="00170BC7" w:rsidRDefault="00170BC7" w:rsidP="00170BC7">
      <w:pPr>
        <w:spacing w:after="0" w:line="240" w:lineRule="auto"/>
        <w:rPr>
          <w:rFonts w:ascii="Times New Roman" w:hAnsi="Times New Roman" w:cs="Times New Roman"/>
          <w:sz w:val="28"/>
          <w:szCs w:val="28"/>
        </w:rPr>
      </w:pPr>
    </w:p>
    <w:p w14:paraId="7EE4EC0F" w14:textId="77777777" w:rsidR="00170BC7" w:rsidRPr="00170BC7" w:rsidRDefault="00170BC7" w:rsidP="00170BC7">
      <w:pPr>
        <w:spacing w:after="0" w:line="240" w:lineRule="auto"/>
        <w:rPr>
          <w:rFonts w:ascii="Times New Roman" w:hAnsi="Times New Roman" w:cs="Times New Roman"/>
          <w:sz w:val="28"/>
          <w:szCs w:val="28"/>
        </w:rPr>
      </w:pPr>
    </w:p>
    <w:p w14:paraId="2F40EBC5" w14:textId="77777777" w:rsidR="00170BC7" w:rsidRPr="00170BC7" w:rsidRDefault="00170BC7" w:rsidP="00170BC7">
      <w:pPr>
        <w:spacing w:after="0" w:line="240" w:lineRule="auto"/>
        <w:rPr>
          <w:rFonts w:ascii="Times New Roman" w:hAnsi="Times New Roman" w:cs="Times New Roman"/>
          <w:sz w:val="28"/>
          <w:szCs w:val="28"/>
        </w:rPr>
      </w:pPr>
    </w:p>
    <w:p w14:paraId="68A1A2D4" w14:textId="77777777" w:rsidR="00170BC7" w:rsidRPr="00170BC7" w:rsidRDefault="00170BC7" w:rsidP="00170BC7">
      <w:pPr>
        <w:spacing w:after="0" w:line="240" w:lineRule="auto"/>
        <w:rPr>
          <w:rFonts w:ascii="Times New Roman" w:hAnsi="Times New Roman" w:cs="Times New Roman"/>
          <w:sz w:val="28"/>
          <w:szCs w:val="28"/>
        </w:rPr>
      </w:pPr>
    </w:p>
    <w:p w14:paraId="1BF09D0C" w14:textId="77777777" w:rsidR="00170BC7" w:rsidRPr="00170BC7" w:rsidRDefault="00170BC7" w:rsidP="00170BC7">
      <w:pPr>
        <w:spacing w:after="0" w:line="240" w:lineRule="auto"/>
        <w:rPr>
          <w:rFonts w:ascii="Times New Roman" w:hAnsi="Times New Roman" w:cs="Times New Roman"/>
          <w:sz w:val="28"/>
          <w:szCs w:val="28"/>
        </w:rPr>
      </w:pPr>
    </w:p>
    <w:p w14:paraId="78C59CC3" w14:textId="77777777" w:rsidR="00170BC7" w:rsidRPr="00170BC7" w:rsidRDefault="00170BC7" w:rsidP="00170BC7">
      <w:pPr>
        <w:spacing w:after="0" w:line="240" w:lineRule="auto"/>
        <w:rPr>
          <w:rFonts w:ascii="Times New Roman" w:hAnsi="Times New Roman" w:cs="Times New Roman"/>
          <w:sz w:val="28"/>
          <w:szCs w:val="28"/>
        </w:rPr>
      </w:pPr>
    </w:p>
    <w:p w14:paraId="501BE903" w14:textId="77777777" w:rsidR="00170BC7" w:rsidRPr="00170BC7" w:rsidRDefault="00170BC7" w:rsidP="00170BC7">
      <w:pPr>
        <w:spacing w:after="0" w:line="240" w:lineRule="auto"/>
        <w:rPr>
          <w:rFonts w:ascii="Times New Roman" w:hAnsi="Times New Roman" w:cs="Times New Roman"/>
          <w:sz w:val="28"/>
          <w:szCs w:val="28"/>
        </w:rPr>
      </w:pPr>
    </w:p>
    <w:p w14:paraId="59C701D0" w14:textId="77777777" w:rsidR="00170BC7" w:rsidRPr="00170BC7" w:rsidRDefault="00170BC7" w:rsidP="00170BC7">
      <w:pPr>
        <w:spacing w:after="0" w:line="240" w:lineRule="auto"/>
        <w:rPr>
          <w:rFonts w:ascii="Times New Roman" w:hAnsi="Times New Roman" w:cs="Times New Roman"/>
          <w:sz w:val="28"/>
          <w:szCs w:val="28"/>
        </w:rPr>
      </w:pPr>
    </w:p>
    <w:p w14:paraId="429D6DB7" w14:textId="77777777" w:rsidR="00170BC7" w:rsidRPr="00170BC7" w:rsidRDefault="00170BC7" w:rsidP="00170BC7">
      <w:pPr>
        <w:spacing w:after="0" w:line="240" w:lineRule="auto"/>
        <w:rPr>
          <w:rFonts w:ascii="Times New Roman" w:hAnsi="Times New Roman" w:cs="Times New Roman"/>
          <w:sz w:val="28"/>
          <w:szCs w:val="28"/>
        </w:rPr>
      </w:pPr>
    </w:p>
    <w:p w14:paraId="2C86E790" w14:textId="77777777" w:rsidR="00170BC7" w:rsidRPr="00170BC7" w:rsidRDefault="00170BC7" w:rsidP="00170BC7">
      <w:pPr>
        <w:spacing w:after="0" w:line="240" w:lineRule="auto"/>
        <w:rPr>
          <w:rFonts w:ascii="Times New Roman" w:hAnsi="Times New Roman" w:cs="Times New Roman"/>
          <w:sz w:val="28"/>
          <w:szCs w:val="28"/>
        </w:rPr>
      </w:pPr>
    </w:p>
    <w:p w14:paraId="4E6E503C" w14:textId="77777777" w:rsidR="00170BC7" w:rsidRPr="00170BC7" w:rsidRDefault="00170BC7" w:rsidP="00170BC7">
      <w:pPr>
        <w:spacing w:after="0" w:line="240" w:lineRule="auto"/>
        <w:rPr>
          <w:rFonts w:ascii="Times New Roman" w:hAnsi="Times New Roman" w:cs="Times New Roman"/>
          <w:sz w:val="28"/>
          <w:szCs w:val="28"/>
        </w:rPr>
      </w:pPr>
    </w:p>
    <w:p w14:paraId="7908EE3A" w14:textId="77777777" w:rsidR="00170BC7" w:rsidRPr="00170BC7" w:rsidRDefault="00170BC7" w:rsidP="00170BC7">
      <w:pPr>
        <w:spacing w:after="0" w:line="240" w:lineRule="auto"/>
        <w:rPr>
          <w:rFonts w:ascii="Times New Roman" w:hAnsi="Times New Roman" w:cs="Times New Roman"/>
          <w:sz w:val="28"/>
          <w:szCs w:val="28"/>
        </w:rPr>
      </w:pPr>
    </w:p>
    <w:p w14:paraId="66A81E81" w14:textId="77777777" w:rsidR="00170BC7" w:rsidRPr="00170BC7" w:rsidRDefault="00170BC7" w:rsidP="00170BC7">
      <w:pPr>
        <w:spacing w:after="0" w:line="240" w:lineRule="auto"/>
        <w:rPr>
          <w:rFonts w:ascii="Times New Roman" w:hAnsi="Times New Roman" w:cs="Times New Roman"/>
          <w:sz w:val="28"/>
          <w:szCs w:val="28"/>
        </w:rPr>
      </w:pPr>
    </w:p>
    <w:p w14:paraId="5AA72962" w14:textId="77777777" w:rsidR="00170BC7" w:rsidRPr="00170BC7" w:rsidRDefault="00170BC7" w:rsidP="00170BC7">
      <w:pPr>
        <w:spacing w:after="0" w:line="240" w:lineRule="auto"/>
        <w:rPr>
          <w:rFonts w:ascii="Times New Roman" w:hAnsi="Times New Roman" w:cs="Times New Roman"/>
          <w:sz w:val="28"/>
          <w:szCs w:val="28"/>
        </w:rPr>
      </w:pPr>
    </w:p>
    <w:p w14:paraId="59EB6B5E" w14:textId="77777777" w:rsidR="00170BC7" w:rsidRPr="00170BC7" w:rsidRDefault="00170BC7" w:rsidP="00170BC7">
      <w:pPr>
        <w:spacing w:after="0" w:line="240" w:lineRule="auto"/>
        <w:rPr>
          <w:rFonts w:ascii="Times New Roman" w:hAnsi="Times New Roman" w:cs="Times New Roman"/>
          <w:sz w:val="28"/>
          <w:szCs w:val="28"/>
        </w:rPr>
      </w:pPr>
    </w:p>
    <w:p w14:paraId="3782DC07" w14:textId="77777777" w:rsidR="00170BC7" w:rsidRPr="00170BC7" w:rsidRDefault="00170BC7" w:rsidP="00170BC7">
      <w:pPr>
        <w:spacing w:after="0" w:line="240" w:lineRule="auto"/>
        <w:rPr>
          <w:rFonts w:ascii="Times New Roman" w:hAnsi="Times New Roman" w:cs="Times New Roman"/>
          <w:sz w:val="28"/>
          <w:szCs w:val="28"/>
        </w:rPr>
      </w:pPr>
    </w:p>
    <w:p w14:paraId="323FBB15" w14:textId="77777777" w:rsidR="00170BC7" w:rsidRPr="00170BC7" w:rsidRDefault="00170BC7" w:rsidP="00170BC7">
      <w:pPr>
        <w:spacing w:after="0" w:line="240" w:lineRule="auto"/>
        <w:rPr>
          <w:rFonts w:ascii="Times New Roman" w:hAnsi="Times New Roman" w:cs="Times New Roman"/>
          <w:sz w:val="28"/>
          <w:szCs w:val="28"/>
        </w:rPr>
      </w:pPr>
    </w:p>
    <w:p w14:paraId="51F8D37E" w14:textId="77777777" w:rsidR="00170BC7" w:rsidRPr="00170BC7" w:rsidRDefault="00170BC7" w:rsidP="00170BC7">
      <w:pPr>
        <w:spacing w:after="0" w:line="240" w:lineRule="auto"/>
        <w:rPr>
          <w:rFonts w:ascii="Times New Roman" w:hAnsi="Times New Roman" w:cs="Times New Roman"/>
          <w:sz w:val="28"/>
          <w:szCs w:val="28"/>
        </w:rPr>
      </w:pPr>
    </w:p>
    <w:p w14:paraId="51D671D2" w14:textId="77777777" w:rsidR="00170BC7" w:rsidRPr="00170BC7" w:rsidRDefault="00170BC7" w:rsidP="00170BC7">
      <w:pPr>
        <w:spacing w:after="0" w:line="240" w:lineRule="auto"/>
        <w:rPr>
          <w:rFonts w:ascii="Times New Roman" w:hAnsi="Times New Roman" w:cs="Times New Roman"/>
          <w:sz w:val="28"/>
          <w:szCs w:val="28"/>
        </w:rPr>
      </w:pPr>
    </w:p>
    <w:p w14:paraId="2AD97875" w14:textId="77777777" w:rsidR="00170BC7" w:rsidRPr="00170BC7" w:rsidRDefault="00170BC7" w:rsidP="00170BC7">
      <w:pPr>
        <w:spacing w:after="0" w:line="240" w:lineRule="auto"/>
        <w:rPr>
          <w:rFonts w:ascii="Times New Roman" w:hAnsi="Times New Roman" w:cs="Times New Roman"/>
          <w:sz w:val="28"/>
          <w:szCs w:val="28"/>
        </w:rPr>
      </w:pPr>
    </w:p>
    <w:p w14:paraId="73EEDAF2" w14:textId="77777777" w:rsidR="00170BC7" w:rsidRPr="00170BC7" w:rsidRDefault="00170BC7" w:rsidP="00170BC7">
      <w:pPr>
        <w:spacing w:after="0" w:line="240" w:lineRule="auto"/>
        <w:rPr>
          <w:rFonts w:ascii="Times New Roman" w:hAnsi="Times New Roman" w:cs="Times New Roman"/>
          <w:sz w:val="28"/>
          <w:szCs w:val="28"/>
        </w:rPr>
      </w:pPr>
    </w:p>
    <w:p w14:paraId="2D5269D4" w14:textId="77777777" w:rsidR="00170BC7" w:rsidRPr="00170BC7" w:rsidRDefault="00170BC7" w:rsidP="00170BC7">
      <w:pPr>
        <w:spacing w:after="0" w:line="240" w:lineRule="auto"/>
        <w:rPr>
          <w:rFonts w:ascii="Times New Roman" w:hAnsi="Times New Roman" w:cs="Times New Roman"/>
          <w:sz w:val="28"/>
          <w:szCs w:val="28"/>
        </w:rPr>
      </w:pPr>
    </w:p>
    <w:p w14:paraId="4DB2C3DB" w14:textId="77777777" w:rsidR="00170BC7" w:rsidRPr="00170BC7" w:rsidRDefault="00170BC7" w:rsidP="00170BC7">
      <w:pPr>
        <w:spacing w:after="0" w:line="240" w:lineRule="auto"/>
        <w:rPr>
          <w:rFonts w:ascii="Times New Roman" w:hAnsi="Times New Roman" w:cs="Times New Roman"/>
          <w:sz w:val="28"/>
          <w:szCs w:val="28"/>
        </w:rPr>
      </w:pPr>
    </w:p>
    <w:p w14:paraId="5E107A3B" w14:textId="77777777" w:rsidR="00170BC7" w:rsidRPr="00170BC7" w:rsidRDefault="00170BC7" w:rsidP="00170BC7">
      <w:pPr>
        <w:spacing w:after="0" w:line="240" w:lineRule="auto"/>
        <w:rPr>
          <w:rFonts w:ascii="Times New Roman" w:hAnsi="Times New Roman" w:cs="Times New Roman"/>
          <w:sz w:val="28"/>
          <w:szCs w:val="28"/>
        </w:rPr>
      </w:pPr>
    </w:p>
    <w:p w14:paraId="392E02D3" w14:textId="77777777" w:rsidR="00170BC7" w:rsidRPr="00170BC7" w:rsidRDefault="00170BC7" w:rsidP="00170BC7">
      <w:pPr>
        <w:spacing w:after="0" w:line="240" w:lineRule="auto"/>
        <w:rPr>
          <w:rFonts w:ascii="Times New Roman" w:hAnsi="Times New Roman" w:cs="Times New Roman"/>
          <w:sz w:val="28"/>
          <w:szCs w:val="28"/>
        </w:rPr>
      </w:pPr>
    </w:p>
    <w:p w14:paraId="352F26E1" w14:textId="77777777" w:rsidR="00170BC7" w:rsidRPr="00170BC7" w:rsidRDefault="00170BC7" w:rsidP="00170BC7">
      <w:pPr>
        <w:spacing w:after="0" w:line="240" w:lineRule="auto"/>
        <w:rPr>
          <w:rFonts w:ascii="Times New Roman" w:hAnsi="Times New Roman" w:cs="Times New Roman"/>
          <w:sz w:val="28"/>
          <w:szCs w:val="28"/>
        </w:rPr>
      </w:pPr>
    </w:p>
    <w:p w14:paraId="6CF3517D" w14:textId="77777777" w:rsidR="00170BC7" w:rsidRPr="00170BC7" w:rsidRDefault="00170BC7" w:rsidP="00170BC7">
      <w:pPr>
        <w:spacing w:after="0" w:line="240" w:lineRule="auto"/>
        <w:rPr>
          <w:rFonts w:ascii="Times New Roman" w:hAnsi="Times New Roman" w:cs="Times New Roman"/>
          <w:sz w:val="28"/>
          <w:szCs w:val="28"/>
        </w:rPr>
      </w:pPr>
    </w:p>
    <w:p w14:paraId="4D8A1AC0" w14:textId="77777777" w:rsidR="00170BC7" w:rsidRPr="00170BC7" w:rsidRDefault="00170BC7" w:rsidP="00170BC7">
      <w:pPr>
        <w:spacing w:after="0" w:line="240" w:lineRule="auto"/>
        <w:rPr>
          <w:rFonts w:ascii="Times New Roman" w:hAnsi="Times New Roman" w:cs="Times New Roman"/>
          <w:sz w:val="28"/>
          <w:szCs w:val="28"/>
        </w:rPr>
      </w:pPr>
    </w:p>
    <w:p w14:paraId="463118C8" w14:textId="77777777" w:rsidR="00170BC7" w:rsidRPr="00170BC7" w:rsidRDefault="00170BC7" w:rsidP="00170BC7">
      <w:pPr>
        <w:spacing w:after="0" w:line="240" w:lineRule="auto"/>
        <w:rPr>
          <w:rFonts w:ascii="Times New Roman" w:hAnsi="Times New Roman" w:cs="Times New Roman"/>
          <w:sz w:val="28"/>
          <w:szCs w:val="28"/>
        </w:rPr>
      </w:pPr>
    </w:p>
    <w:p w14:paraId="6490931C" w14:textId="77777777" w:rsidR="00170BC7" w:rsidRPr="00170BC7" w:rsidRDefault="00170BC7" w:rsidP="00170BC7">
      <w:pPr>
        <w:spacing w:after="0" w:line="240" w:lineRule="auto"/>
        <w:rPr>
          <w:rFonts w:ascii="Times New Roman" w:hAnsi="Times New Roman" w:cs="Times New Roman"/>
          <w:sz w:val="28"/>
          <w:szCs w:val="28"/>
        </w:rPr>
      </w:pPr>
    </w:p>
    <w:p w14:paraId="19688CF0" w14:textId="77777777" w:rsidR="00170BC7" w:rsidRPr="00170BC7" w:rsidRDefault="00170BC7" w:rsidP="00170BC7">
      <w:pPr>
        <w:spacing w:after="0" w:line="240" w:lineRule="auto"/>
        <w:rPr>
          <w:rFonts w:ascii="Times New Roman" w:hAnsi="Times New Roman" w:cs="Times New Roman"/>
          <w:sz w:val="28"/>
          <w:szCs w:val="28"/>
        </w:rPr>
      </w:pPr>
    </w:p>
    <w:p w14:paraId="5AF39F03" w14:textId="77777777" w:rsidR="00170BC7" w:rsidRPr="00170BC7" w:rsidRDefault="00170BC7" w:rsidP="00170BC7">
      <w:pPr>
        <w:spacing w:after="0" w:line="240" w:lineRule="auto"/>
        <w:rPr>
          <w:rFonts w:ascii="Times New Roman" w:hAnsi="Times New Roman" w:cs="Times New Roman"/>
          <w:sz w:val="28"/>
          <w:szCs w:val="28"/>
        </w:rPr>
      </w:pPr>
    </w:p>
    <w:p w14:paraId="4F282F66" w14:textId="77777777" w:rsidR="00170BC7" w:rsidRPr="00170BC7" w:rsidRDefault="00170BC7" w:rsidP="00170BC7">
      <w:pPr>
        <w:pStyle w:val="afb"/>
        <w:spacing w:after="0"/>
        <w:ind w:left="1350"/>
        <w:jc w:val="right"/>
        <w:rPr>
          <w:rFonts w:ascii="Times New Roman" w:hAnsi="Times New Roman" w:cs="Times New Roman"/>
          <w:sz w:val="28"/>
          <w:szCs w:val="28"/>
        </w:rPr>
      </w:pPr>
      <w:bookmarkStart w:id="1" w:name="sub_1"/>
      <w:r w:rsidRPr="00170BC7">
        <w:rPr>
          <w:rFonts w:ascii="Times New Roman" w:hAnsi="Times New Roman" w:cs="Times New Roman"/>
          <w:sz w:val="28"/>
          <w:szCs w:val="28"/>
        </w:rPr>
        <w:t>Приложение 1</w:t>
      </w:r>
    </w:p>
    <w:p w14:paraId="53AF38D1" w14:textId="77777777" w:rsidR="00170BC7" w:rsidRPr="00170BC7" w:rsidRDefault="00170BC7" w:rsidP="00170BC7">
      <w:pPr>
        <w:pStyle w:val="afb"/>
        <w:spacing w:after="0"/>
        <w:ind w:left="1350"/>
        <w:jc w:val="right"/>
        <w:rPr>
          <w:rFonts w:ascii="Times New Roman" w:hAnsi="Times New Roman" w:cs="Times New Roman"/>
          <w:sz w:val="28"/>
          <w:szCs w:val="28"/>
        </w:rPr>
      </w:pPr>
      <w:r w:rsidRPr="00170BC7">
        <w:rPr>
          <w:rFonts w:ascii="Times New Roman" w:hAnsi="Times New Roman" w:cs="Times New Roman"/>
          <w:sz w:val="28"/>
          <w:szCs w:val="28"/>
        </w:rPr>
        <w:t xml:space="preserve">                                                      к постановлению Администрации</w:t>
      </w:r>
    </w:p>
    <w:p w14:paraId="04237ED3" w14:textId="77777777" w:rsidR="00170BC7" w:rsidRPr="00170BC7" w:rsidRDefault="00170BC7" w:rsidP="00170BC7">
      <w:pPr>
        <w:pStyle w:val="afb"/>
        <w:spacing w:after="0"/>
        <w:ind w:left="1134"/>
        <w:jc w:val="right"/>
        <w:rPr>
          <w:rFonts w:ascii="Times New Roman" w:hAnsi="Times New Roman" w:cs="Times New Roman"/>
          <w:sz w:val="28"/>
          <w:szCs w:val="28"/>
        </w:rPr>
      </w:pPr>
      <w:r w:rsidRPr="00170BC7">
        <w:rPr>
          <w:rFonts w:ascii="Times New Roman" w:hAnsi="Times New Roman" w:cs="Times New Roman"/>
          <w:sz w:val="28"/>
          <w:szCs w:val="28"/>
        </w:rPr>
        <w:t xml:space="preserve">городского округа </w:t>
      </w:r>
    </w:p>
    <w:p w14:paraId="60C51069" w14:textId="77777777" w:rsidR="00170BC7" w:rsidRPr="00170BC7" w:rsidRDefault="00170BC7" w:rsidP="00170BC7">
      <w:pPr>
        <w:pStyle w:val="afb"/>
        <w:spacing w:after="0"/>
        <w:ind w:left="1134"/>
        <w:jc w:val="right"/>
        <w:rPr>
          <w:rFonts w:ascii="Times New Roman" w:hAnsi="Times New Roman" w:cs="Times New Roman"/>
          <w:sz w:val="28"/>
          <w:szCs w:val="28"/>
        </w:rPr>
      </w:pPr>
      <w:r w:rsidRPr="00170BC7">
        <w:rPr>
          <w:rFonts w:ascii="Times New Roman" w:hAnsi="Times New Roman" w:cs="Times New Roman"/>
          <w:sz w:val="28"/>
          <w:szCs w:val="28"/>
        </w:rPr>
        <w:t>«Город Петровск-Забайкальский»</w:t>
      </w:r>
    </w:p>
    <w:p w14:paraId="031368FC" w14:textId="77777777" w:rsidR="00170BC7" w:rsidRPr="00170BC7" w:rsidRDefault="00170BC7" w:rsidP="00170BC7">
      <w:pPr>
        <w:pStyle w:val="afb"/>
        <w:spacing w:after="0"/>
        <w:ind w:left="1134"/>
        <w:jc w:val="right"/>
        <w:rPr>
          <w:rFonts w:ascii="Times New Roman" w:hAnsi="Times New Roman" w:cs="Times New Roman"/>
          <w:sz w:val="28"/>
          <w:szCs w:val="28"/>
        </w:rPr>
      </w:pPr>
      <w:r w:rsidRPr="00170BC7">
        <w:rPr>
          <w:rFonts w:ascii="Times New Roman" w:hAnsi="Times New Roman" w:cs="Times New Roman"/>
          <w:sz w:val="28"/>
          <w:szCs w:val="28"/>
        </w:rPr>
        <w:t xml:space="preserve">                                                            от </w:t>
      </w:r>
      <w:r>
        <w:rPr>
          <w:rFonts w:ascii="Times New Roman" w:hAnsi="Times New Roman" w:cs="Times New Roman"/>
          <w:sz w:val="28"/>
          <w:szCs w:val="28"/>
        </w:rPr>
        <w:t xml:space="preserve">22.07.2021 г. </w:t>
      </w:r>
      <w:r w:rsidRPr="00170BC7">
        <w:rPr>
          <w:rFonts w:ascii="Times New Roman" w:hAnsi="Times New Roman" w:cs="Times New Roman"/>
          <w:sz w:val="28"/>
          <w:szCs w:val="28"/>
        </w:rPr>
        <w:t xml:space="preserve">№ </w:t>
      </w:r>
      <w:bookmarkEnd w:id="1"/>
      <w:r>
        <w:rPr>
          <w:rFonts w:ascii="Times New Roman" w:hAnsi="Times New Roman" w:cs="Times New Roman"/>
          <w:sz w:val="28"/>
          <w:szCs w:val="28"/>
        </w:rPr>
        <w:t>467</w:t>
      </w:r>
    </w:p>
    <w:p w14:paraId="1AAF410C" w14:textId="77777777" w:rsidR="00170BC7" w:rsidRPr="00170BC7" w:rsidRDefault="00170BC7" w:rsidP="00170BC7">
      <w:pPr>
        <w:jc w:val="both"/>
        <w:rPr>
          <w:rFonts w:ascii="Times New Roman" w:hAnsi="Times New Roman" w:cs="Times New Roman"/>
          <w:sz w:val="28"/>
          <w:szCs w:val="28"/>
        </w:rPr>
      </w:pPr>
    </w:p>
    <w:p w14:paraId="505F375D" w14:textId="77777777" w:rsidR="00170BC7" w:rsidRPr="00170BC7" w:rsidRDefault="00170BC7" w:rsidP="00170BC7">
      <w:pPr>
        <w:jc w:val="both"/>
        <w:rPr>
          <w:rFonts w:ascii="Times New Roman" w:hAnsi="Times New Roman" w:cs="Times New Roman"/>
          <w:b/>
          <w:sz w:val="28"/>
          <w:szCs w:val="28"/>
        </w:rPr>
      </w:pPr>
    </w:p>
    <w:p w14:paraId="6FDBB8A2" w14:textId="77777777" w:rsidR="00170BC7" w:rsidRPr="00170BC7" w:rsidRDefault="00170BC7" w:rsidP="00170BC7">
      <w:pPr>
        <w:ind w:left="-142" w:firstLine="142"/>
        <w:jc w:val="center"/>
        <w:rPr>
          <w:rFonts w:ascii="Times New Roman" w:hAnsi="Times New Roman" w:cs="Times New Roman"/>
          <w:sz w:val="28"/>
          <w:szCs w:val="28"/>
        </w:rPr>
      </w:pPr>
      <w:r w:rsidRPr="00170BC7">
        <w:rPr>
          <w:rFonts w:ascii="Times New Roman" w:hAnsi="Times New Roman" w:cs="Times New Roman"/>
          <w:sz w:val="28"/>
          <w:szCs w:val="28"/>
        </w:rPr>
        <w:t xml:space="preserve">Положение </w:t>
      </w:r>
    </w:p>
    <w:p w14:paraId="5B47147D" w14:textId="77777777" w:rsidR="00170BC7" w:rsidRPr="00170BC7" w:rsidRDefault="00170BC7" w:rsidP="00170BC7">
      <w:pPr>
        <w:ind w:firstLine="142"/>
        <w:jc w:val="center"/>
        <w:rPr>
          <w:rFonts w:ascii="Times New Roman" w:hAnsi="Times New Roman" w:cs="Times New Roman"/>
          <w:sz w:val="28"/>
          <w:szCs w:val="28"/>
        </w:rPr>
      </w:pPr>
      <w:r w:rsidRPr="00170BC7">
        <w:rPr>
          <w:rFonts w:ascii="Times New Roman" w:hAnsi="Times New Roman" w:cs="Times New Roman"/>
          <w:sz w:val="28"/>
          <w:szCs w:val="28"/>
        </w:rPr>
        <w:t>о межведомственной рабочей группе по оказанию содействия в трудоустройстве инвалидов на территории городского округа «Город Петровск-Забайкальский»</w:t>
      </w:r>
    </w:p>
    <w:p w14:paraId="50E9E024" w14:textId="77777777" w:rsidR="00170BC7" w:rsidRPr="00170BC7" w:rsidRDefault="00170BC7" w:rsidP="00170BC7">
      <w:pPr>
        <w:shd w:val="clear" w:color="auto" w:fill="FFFFFF"/>
        <w:tabs>
          <w:tab w:val="left" w:pos="0"/>
          <w:tab w:val="left" w:pos="523"/>
          <w:tab w:val="left" w:pos="677"/>
          <w:tab w:val="center" w:pos="4677"/>
          <w:tab w:val="left" w:pos="6420"/>
        </w:tabs>
        <w:spacing w:line="360" w:lineRule="auto"/>
        <w:rPr>
          <w:rFonts w:ascii="Times New Roman" w:hAnsi="Times New Roman" w:cs="Times New Roman"/>
          <w:b/>
          <w:sz w:val="28"/>
          <w:szCs w:val="28"/>
        </w:rPr>
      </w:pPr>
      <w:r w:rsidRPr="00170BC7">
        <w:rPr>
          <w:rFonts w:ascii="Times New Roman" w:hAnsi="Times New Roman" w:cs="Times New Roman"/>
          <w:b/>
          <w:sz w:val="28"/>
          <w:szCs w:val="28"/>
        </w:rPr>
        <w:tab/>
      </w:r>
      <w:r w:rsidRPr="00170BC7">
        <w:rPr>
          <w:rFonts w:ascii="Times New Roman" w:hAnsi="Times New Roman" w:cs="Times New Roman"/>
          <w:b/>
          <w:sz w:val="28"/>
          <w:szCs w:val="28"/>
        </w:rPr>
        <w:tab/>
      </w:r>
      <w:r w:rsidRPr="00170BC7">
        <w:rPr>
          <w:rFonts w:ascii="Times New Roman" w:hAnsi="Times New Roman" w:cs="Times New Roman"/>
          <w:b/>
          <w:sz w:val="28"/>
          <w:szCs w:val="28"/>
        </w:rPr>
        <w:tab/>
        <w:t>1. Общие положения</w:t>
      </w:r>
      <w:r w:rsidRPr="00170BC7">
        <w:rPr>
          <w:rFonts w:ascii="Times New Roman" w:hAnsi="Times New Roman" w:cs="Times New Roman"/>
          <w:b/>
          <w:sz w:val="28"/>
          <w:szCs w:val="28"/>
        </w:rPr>
        <w:tab/>
      </w:r>
    </w:p>
    <w:p w14:paraId="3748B206" w14:textId="77777777" w:rsidR="00170BC7" w:rsidRPr="00170BC7" w:rsidRDefault="00170BC7" w:rsidP="00170BC7">
      <w:pPr>
        <w:numPr>
          <w:ilvl w:val="1"/>
          <w:numId w:val="26"/>
        </w:numPr>
        <w:spacing w:after="0" w:line="240" w:lineRule="auto"/>
        <w:ind w:left="0" w:firstLine="720"/>
        <w:jc w:val="both"/>
        <w:rPr>
          <w:rFonts w:ascii="Times New Roman" w:hAnsi="Times New Roman" w:cs="Times New Roman"/>
          <w:sz w:val="28"/>
          <w:szCs w:val="28"/>
        </w:rPr>
      </w:pPr>
      <w:r w:rsidRPr="00170BC7">
        <w:rPr>
          <w:rFonts w:ascii="Times New Roman" w:hAnsi="Times New Roman" w:cs="Times New Roman"/>
          <w:sz w:val="28"/>
          <w:szCs w:val="28"/>
        </w:rPr>
        <w:t>Настоящее Положение регламентирует вопросы организации и деятельности межведомственной рабочей группы по оказанию содействия в трудоустройстве инвалидов на территории городского округа «Город Петровск-Забайкальский» (далее - межведомственная рабочая группа).</w:t>
      </w:r>
    </w:p>
    <w:p w14:paraId="7AE26E10" w14:textId="77777777" w:rsidR="00170BC7" w:rsidRPr="00170BC7" w:rsidRDefault="00170BC7" w:rsidP="00170BC7">
      <w:pPr>
        <w:pStyle w:val="1"/>
        <w:keepNext/>
        <w:numPr>
          <w:ilvl w:val="1"/>
          <w:numId w:val="26"/>
        </w:numPr>
        <w:spacing w:before="0" w:beforeAutospacing="0" w:after="0" w:afterAutospacing="0"/>
        <w:ind w:left="0" w:firstLine="720"/>
        <w:jc w:val="both"/>
        <w:rPr>
          <w:b w:val="0"/>
          <w:bCs w:val="0"/>
          <w:sz w:val="28"/>
          <w:szCs w:val="28"/>
        </w:rPr>
      </w:pPr>
      <w:r w:rsidRPr="00170BC7">
        <w:rPr>
          <w:b w:val="0"/>
          <w:sz w:val="28"/>
          <w:szCs w:val="28"/>
        </w:rPr>
        <w:t>Межведомственная рабочая группа создана в целях реализации федеральных законов от 19 апреля 1991 г. № 1032-1 «О занятости населения в Российской Федерации» и от 24 ноября 1995 г. № 181-ФЗ «О социальной защите инвалидов в Российской Федерации».</w:t>
      </w:r>
    </w:p>
    <w:p w14:paraId="5BA54C81"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1.3. Межведомственная рабочая группа в своей деятельности руководствуется законодательством Российской Федерации, актами Президента Российской Федерации и Правительства Российской Федерации, законами и иными нормативными актами Забайкальского края и настоящим Положением.</w:t>
      </w:r>
    </w:p>
    <w:p w14:paraId="6F74D1E5" w14:textId="77777777" w:rsidR="00170BC7" w:rsidRPr="00170BC7" w:rsidRDefault="00170BC7" w:rsidP="00170BC7">
      <w:pPr>
        <w:numPr>
          <w:ilvl w:val="1"/>
          <w:numId w:val="27"/>
        </w:numPr>
        <w:shd w:val="clear" w:color="auto" w:fill="FFFFFF"/>
        <w:tabs>
          <w:tab w:val="left" w:pos="0"/>
          <w:tab w:val="left" w:pos="523"/>
          <w:tab w:val="left" w:pos="677"/>
        </w:tabs>
        <w:spacing w:after="0" w:line="276" w:lineRule="auto"/>
        <w:ind w:left="0" w:firstLine="720"/>
        <w:jc w:val="both"/>
        <w:rPr>
          <w:rFonts w:ascii="Times New Roman" w:hAnsi="Times New Roman" w:cs="Times New Roman"/>
          <w:sz w:val="28"/>
          <w:szCs w:val="28"/>
        </w:rPr>
      </w:pPr>
      <w:r w:rsidRPr="00170BC7">
        <w:rPr>
          <w:rFonts w:ascii="Times New Roman" w:hAnsi="Times New Roman" w:cs="Times New Roman"/>
          <w:sz w:val="28"/>
          <w:szCs w:val="28"/>
        </w:rPr>
        <w:t>Межведомственная рабочая группа является постоянно действующим коллегиальным органом.</w:t>
      </w:r>
    </w:p>
    <w:p w14:paraId="6FA520A5" w14:textId="77777777" w:rsidR="00170BC7" w:rsidRPr="00170BC7" w:rsidRDefault="00170BC7" w:rsidP="00170BC7">
      <w:pPr>
        <w:numPr>
          <w:ilvl w:val="1"/>
          <w:numId w:val="27"/>
        </w:numPr>
        <w:shd w:val="clear" w:color="auto" w:fill="FFFFFF"/>
        <w:tabs>
          <w:tab w:val="left" w:pos="0"/>
          <w:tab w:val="left" w:pos="523"/>
          <w:tab w:val="left" w:pos="677"/>
        </w:tabs>
        <w:spacing w:after="0" w:line="276" w:lineRule="auto"/>
        <w:ind w:left="0" w:firstLine="720"/>
        <w:jc w:val="both"/>
        <w:rPr>
          <w:rFonts w:ascii="Times New Roman" w:hAnsi="Times New Roman" w:cs="Times New Roman"/>
          <w:sz w:val="28"/>
          <w:szCs w:val="28"/>
        </w:rPr>
      </w:pPr>
      <w:r w:rsidRPr="00170BC7">
        <w:rPr>
          <w:rFonts w:ascii="Times New Roman" w:hAnsi="Times New Roman" w:cs="Times New Roman"/>
          <w:sz w:val="28"/>
          <w:szCs w:val="28"/>
        </w:rPr>
        <w:t>Решения Межведомственной рабочей группы носят рекомендательный характер.</w:t>
      </w:r>
    </w:p>
    <w:p w14:paraId="2CE24DDB" w14:textId="77777777" w:rsidR="00170BC7" w:rsidRPr="00170BC7" w:rsidRDefault="00170BC7" w:rsidP="00170BC7">
      <w:pPr>
        <w:shd w:val="clear" w:color="auto" w:fill="FFFFFF"/>
        <w:tabs>
          <w:tab w:val="left" w:pos="0"/>
          <w:tab w:val="left" w:pos="523"/>
          <w:tab w:val="left" w:pos="677"/>
        </w:tabs>
        <w:spacing w:after="0"/>
        <w:ind w:left="720"/>
        <w:jc w:val="both"/>
        <w:rPr>
          <w:rFonts w:ascii="Times New Roman" w:hAnsi="Times New Roman" w:cs="Times New Roman"/>
          <w:sz w:val="28"/>
          <w:szCs w:val="28"/>
        </w:rPr>
      </w:pPr>
    </w:p>
    <w:p w14:paraId="00D1A467" w14:textId="77777777" w:rsidR="00170BC7" w:rsidRPr="00170BC7" w:rsidRDefault="00170BC7" w:rsidP="00170BC7">
      <w:pPr>
        <w:numPr>
          <w:ilvl w:val="0"/>
          <w:numId w:val="27"/>
        </w:numPr>
        <w:shd w:val="clear" w:color="auto" w:fill="FFFFFF"/>
        <w:tabs>
          <w:tab w:val="left" w:pos="0"/>
          <w:tab w:val="left" w:pos="523"/>
          <w:tab w:val="left" w:pos="677"/>
        </w:tabs>
        <w:spacing w:after="0" w:line="276" w:lineRule="auto"/>
        <w:jc w:val="center"/>
        <w:rPr>
          <w:rFonts w:ascii="Times New Roman" w:hAnsi="Times New Roman" w:cs="Times New Roman"/>
          <w:b/>
          <w:sz w:val="28"/>
          <w:szCs w:val="28"/>
        </w:rPr>
      </w:pPr>
      <w:r w:rsidRPr="00170BC7">
        <w:rPr>
          <w:rFonts w:ascii="Times New Roman" w:hAnsi="Times New Roman" w:cs="Times New Roman"/>
          <w:b/>
          <w:sz w:val="28"/>
          <w:szCs w:val="28"/>
        </w:rPr>
        <w:t xml:space="preserve">Основные цели, задачи и функции межведомственной рабочей группы </w:t>
      </w:r>
    </w:p>
    <w:p w14:paraId="059CAEBB"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2.1. Межведомственная рабочая группа создается в целях содействия трудоустройства инвалидов трудоспособного возраста на территории городского округа «Город Петровск-Забайкальский». </w:t>
      </w:r>
    </w:p>
    <w:p w14:paraId="66E7EEF5"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2.2.  Основной задачей межведомственной рабочей группы является участие в координации деятельности заинтересованных сторон в целях реализации мероприятий по содействию в трудоустройстве незанятых инвалидов на оборудованные (оснащенные) для них рабочие места. </w:t>
      </w:r>
    </w:p>
    <w:p w14:paraId="6AC72D16"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2.3. Для достижения целей и выполнения задач межведомственная рабочая группа выполняет следующие функции: </w:t>
      </w:r>
    </w:p>
    <w:p w14:paraId="76199E26"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lastRenderedPageBreak/>
        <w:t>2.3.1. Содействует определению перспективной  потребности в профессиях и специальностях, по которым возможно применение труда инвалидов.</w:t>
      </w:r>
    </w:p>
    <w:p w14:paraId="4FD50D11"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2.3.2. Содействует определению потребности работодателей в оборудовании (оснащении) рабочих мест для инвалидов.</w:t>
      </w:r>
    </w:p>
    <w:p w14:paraId="3B63295B"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2.3.3. Приглашает и заслушивает на  заседаниях работодателей с целью выявления возможностей оборудования (оснащения) рабочих мест для инвалидов с учетом конкретных потребностей в профессиях и специальностях.</w:t>
      </w:r>
    </w:p>
    <w:p w14:paraId="66365C47"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2.3.4. Осуществляет иные функции для достижения целей и выполнения задач межведомственной рабочей группы.</w:t>
      </w:r>
    </w:p>
    <w:p w14:paraId="4E7EEFED"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p>
    <w:p w14:paraId="76C732A8" w14:textId="77777777" w:rsidR="00170BC7" w:rsidRPr="00170BC7" w:rsidRDefault="00170BC7" w:rsidP="00170BC7">
      <w:pPr>
        <w:shd w:val="clear" w:color="auto" w:fill="FFFFFF"/>
        <w:tabs>
          <w:tab w:val="left" w:pos="0"/>
          <w:tab w:val="left" w:pos="523"/>
          <w:tab w:val="left" w:pos="677"/>
        </w:tabs>
        <w:spacing w:after="0"/>
        <w:ind w:firstLine="720"/>
        <w:jc w:val="center"/>
        <w:rPr>
          <w:rFonts w:ascii="Times New Roman" w:hAnsi="Times New Roman" w:cs="Times New Roman"/>
          <w:b/>
          <w:sz w:val="28"/>
          <w:szCs w:val="28"/>
        </w:rPr>
      </w:pPr>
      <w:r w:rsidRPr="00170BC7">
        <w:rPr>
          <w:rFonts w:ascii="Times New Roman" w:hAnsi="Times New Roman" w:cs="Times New Roman"/>
          <w:b/>
          <w:sz w:val="28"/>
          <w:szCs w:val="28"/>
        </w:rPr>
        <w:t>3. Организация деятельности межведомственной рабочей группы</w:t>
      </w:r>
    </w:p>
    <w:p w14:paraId="52EF55E2"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3.1. Состав межведомственной рабочей группы утверждается правовым актом Администрации городского округа «Город Петровск-Забайкальский». </w:t>
      </w:r>
    </w:p>
    <w:p w14:paraId="42BEACDF" w14:textId="77777777" w:rsidR="00170BC7" w:rsidRPr="00170BC7" w:rsidRDefault="00170BC7" w:rsidP="00170BC7">
      <w:pPr>
        <w:spacing w:after="0"/>
        <w:ind w:firstLine="680"/>
        <w:contextualSpacing/>
        <w:jc w:val="both"/>
        <w:rPr>
          <w:rFonts w:ascii="Times New Roman" w:hAnsi="Times New Roman" w:cs="Times New Roman"/>
          <w:sz w:val="28"/>
          <w:szCs w:val="28"/>
        </w:rPr>
      </w:pPr>
      <w:r w:rsidRPr="00170BC7">
        <w:rPr>
          <w:rFonts w:ascii="Times New Roman" w:hAnsi="Times New Roman" w:cs="Times New Roman"/>
          <w:sz w:val="28"/>
          <w:szCs w:val="28"/>
        </w:rPr>
        <w:t>3.2. В состав межведомственной рабочей группы могут включаться представители администрации городского округа «Город Петровск-Забайкальский», представители Петровск-Забайкальского отдела ГКУ «Центр занятости населения по</w:t>
      </w:r>
      <w:r>
        <w:rPr>
          <w:rFonts w:ascii="Times New Roman" w:hAnsi="Times New Roman" w:cs="Times New Roman"/>
          <w:sz w:val="28"/>
          <w:szCs w:val="28"/>
        </w:rPr>
        <w:t xml:space="preserve"> </w:t>
      </w:r>
      <w:r w:rsidRPr="00170BC7">
        <w:rPr>
          <w:rFonts w:ascii="Times New Roman" w:hAnsi="Times New Roman" w:cs="Times New Roman"/>
          <w:sz w:val="28"/>
          <w:szCs w:val="28"/>
        </w:rPr>
        <w:t xml:space="preserve">Забайкальскому краю», учреждений социальной защиты, общественных организаций инвалидов по согласованию.  </w:t>
      </w:r>
    </w:p>
    <w:p w14:paraId="27FAC4D3"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 3.3. Межведомственную  рабочую  группу  возглавляет  председатель, в случае отсутствия которого его функции выполняет заместитель председателя.</w:t>
      </w:r>
    </w:p>
    <w:p w14:paraId="5A5D9603"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3.4. Председатель осуществляет общее руководство деятельностью Межведомственной  рабочей  группы, определяет дату, место и время проведения заседаний, утверждает повестку дня очередного заседания и подписывает протоколы заседаний. </w:t>
      </w:r>
    </w:p>
    <w:p w14:paraId="5350D63E"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3.5. Секретарь Межведомственной рабочей группы:</w:t>
      </w:r>
    </w:p>
    <w:p w14:paraId="5F37EA9A"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3.5.1. Осуществляет организационно-техническое обеспечение деятельности.</w:t>
      </w:r>
    </w:p>
    <w:p w14:paraId="7F300D3A"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3.5.2. Готовит материалы к  заседаниям межведомственной  рабочей  группы.</w:t>
      </w:r>
    </w:p>
    <w:p w14:paraId="717870DD"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3.5.3. Уведомляет членов межведомственной рабочей группы о дате, месте и времени проведения, повестке дня очередного заседания.</w:t>
      </w:r>
    </w:p>
    <w:p w14:paraId="348EC5CC"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3.5.4. Оформляет протоколы и другие документы о заседаниях межведомственной  рабочей  группы.</w:t>
      </w:r>
    </w:p>
    <w:p w14:paraId="6446F228"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3.5.5. Выполняет иные функции по поручению председателя.</w:t>
      </w:r>
    </w:p>
    <w:p w14:paraId="10C4DA93"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3.6. Члены межведомственной  рабочей  группы:</w:t>
      </w:r>
    </w:p>
    <w:p w14:paraId="6B01FE69"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3.6.1. Вносят предложения по деятельности межведомственной  рабочей  группы, в том числе в повестку дня очередного заседания;</w:t>
      </w:r>
    </w:p>
    <w:p w14:paraId="4689E726"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3.6.2. Участвуют в обсуждении и принятии решений по вопросам, вынесенным на заседание межведомственной  рабочей  группы.</w:t>
      </w:r>
    </w:p>
    <w:p w14:paraId="337570F3"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3.7. Председатель, заместитель председателя, секретарь и члены межведомственной рабочей группы принимают участие в ее деятельности на безвозмездной основе.</w:t>
      </w:r>
    </w:p>
    <w:p w14:paraId="3B7AF371"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lastRenderedPageBreak/>
        <w:t>3.8. Заседание межведомственной рабочей группы правомочно, если на нем присутствуют не менее половины от установленного числа ее членов.</w:t>
      </w:r>
    </w:p>
    <w:p w14:paraId="76DA15BB"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3.9. Решения межведомственной рабочей группы принимаются простым большинством голосов присутствующих на ее заседании членов и оформляются протоколом. Секретарь обладает правом голоса на заседании межведомственной  рабочей  группы.</w:t>
      </w:r>
    </w:p>
    <w:p w14:paraId="2780A56A"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 xml:space="preserve">3.10. Протоколы заседаний межведомственной  рабочей  группы подписываются председателем и секретарем,  хранятся у секретаря. Копии протоколов или выписки из протоколов вручаются (направляются) исполнителям решений. </w:t>
      </w:r>
    </w:p>
    <w:p w14:paraId="0D569E5D"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r w:rsidRPr="00170BC7">
        <w:rPr>
          <w:rFonts w:ascii="Times New Roman" w:hAnsi="Times New Roman" w:cs="Times New Roman"/>
          <w:sz w:val="28"/>
          <w:szCs w:val="28"/>
        </w:rPr>
        <w:t>3.11. Заседания межведомственной рабочей группы проводятся по мере необходимости, но не реже 1 раза в квартал.</w:t>
      </w:r>
    </w:p>
    <w:p w14:paraId="4F061ADE" w14:textId="77777777" w:rsidR="00170BC7" w:rsidRPr="00170BC7" w:rsidRDefault="00170BC7" w:rsidP="00170BC7">
      <w:pPr>
        <w:shd w:val="clear" w:color="auto" w:fill="FFFFFF"/>
        <w:tabs>
          <w:tab w:val="left" w:pos="0"/>
          <w:tab w:val="left" w:pos="523"/>
          <w:tab w:val="left" w:pos="677"/>
        </w:tabs>
        <w:spacing w:after="0"/>
        <w:ind w:firstLine="720"/>
        <w:jc w:val="both"/>
        <w:rPr>
          <w:rFonts w:ascii="Times New Roman" w:hAnsi="Times New Roman" w:cs="Times New Roman"/>
          <w:sz w:val="28"/>
          <w:szCs w:val="28"/>
        </w:rPr>
      </w:pPr>
    </w:p>
    <w:p w14:paraId="3841A29F" w14:textId="77777777" w:rsidR="00170BC7" w:rsidRPr="00170BC7" w:rsidRDefault="00170BC7" w:rsidP="00170BC7">
      <w:pPr>
        <w:shd w:val="clear" w:color="auto" w:fill="FFFFFF"/>
        <w:tabs>
          <w:tab w:val="left" w:pos="0"/>
          <w:tab w:val="left" w:pos="523"/>
          <w:tab w:val="left" w:pos="677"/>
        </w:tabs>
        <w:ind w:firstLine="720"/>
        <w:jc w:val="both"/>
        <w:rPr>
          <w:rFonts w:ascii="Times New Roman" w:hAnsi="Times New Roman" w:cs="Times New Roman"/>
          <w:sz w:val="28"/>
          <w:szCs w:val="28"/>
        </w:rPr>
      </w:pPr>
    </w:p>
    <w:p w14:paraId="49087DC9" w14:textId="77777777" w:rsidR="00170BC7" w:rsidRPr="00170BC7" w:rsidRDefault="00170BC7" w:rsidP="00170BC7">
      <w:pPr>
        <w:shd w:val="clear" w:color="auto" w:fill="FFFFFF"/>
        <w:tabs>
          <w:tab w:val="left" w:pos="0"/>
          <w:tab w:val="left" w:pos="523"/>
          <w:tab w:val="left" w:pos="677"/>
        </w:tabs>
        <w:ind w:firstLine="720"/>
        <w:jc w:val="both"/>
        <w:rPr>
          <w:rFonts w:ascii="Times New Roman" w:hAnsi="Times New Roman" w:cs="Times New Roman"/>
          <w:sz w:val="28"/>
          <w:szCs w:val="28"/>
        </w:rPr>
      </w:pPr>
    </w:p>
    <w:p w14:paraId="65CE618F" w14:textId="77777777" w:rsidR="00170BC7" w:rsidRPr="00170BC7" w:rsidRDefault="00170BC7" w:rsidP="00170BC7">
      <w:pPr>
        <w:shd w:val="clear" w:color="auto" w:fill="FFFFFF"/>
        <w:tabs>
          <w:tab w:val="left" w:pos="0"/>
          <w:tab w:val="left" w:pos="523"/>
          <w:tab w:val="left" w:pos="677"/>
        </w:tabs>
        <w:ind w:firstLine="720"/>
        <w:jc w:val="both"/>
        <w:rPr>
          <w:rFonts w:ascii="Times New Roman" w:hAnsi="Times New Roman" w:cs="Times New Roman"/>
          <w:sz w:val="28"/>
          <w:szCs w:val="28"/>
        </w:rPr>
      </w:pPr>
    </w:p>
    <w:p w14:paraId="3981871D" w14:textId="77777777" w:rsidR="00170BC7" w:rsidRPr="00170BC7" w:rsidRDefault="00170BC7" w:rsidP="00170BC7">
      <w:pPr>
        <w:shd w:val="clear" w:color="auto" w:fill="FFFFFF"/>
        <w:tabs>
          <w:tab w:val="left" w:pos="0"/>
          <w:tab w:val="left" w:pos="523"/>
          <w:tab w:val="left" w:pos="677"/>
        </w:tabs>
        <w:ind w:firstLine="720"/>
        <w:jc w:val="both"/>
        <w:rPr>
          <w:rFonts w:ascii="Times New Roman" w:hAnsi="Times New Roman" w:cs="Times New Roman"/>
          <w:sz w:val="28"/>
          <w:szCs w:val="28"/>
        </w:rPr>
      </w:pPr>
    </w:p>
    <w:p w14:paraId="3929270C" w14:textId="77777777" w:rsidR="00170BC7" w:rsidRPr="00170BC7" w:rsidRDefault="00170BC7" w:rsidP="00170BC7">
      <w:pPr>
        <w:spacing w:after="0" w:line="240" w:lineRule="auto"/>
        <w:rPr>
          <w:rFonts w:ascii="Times New Roman" w:hAnsi="Times New Roman" w:cs="Times New Roman"/>
          <w:sz w:val="28"/>
          <w:szCs w:val="28"/>
        </w:rPr>
      </w:pPr>
    </w:p>
    <w:p w14:paraId="7ACBC415" w14:textId="77777777" w:rsidR="00170BC7" w:rsidRPr="00170BC7" w:rsidRDefault="00170BC7" w:rsidP="00170BC7">
      <w:pPr>
        <w:spacing w:after="0" w:line="240" w:lineRule="auto"/>
        <w:rPr>
          <w:rFonts w:ascii="Times New Roman" w:hAnsi="Times New Roman" w:cs="Times New Roman"/>
          <w:sz w:val="28"/>
          <w:szCs w:val="28"/>
        </w:rPr>
      </w:pPr>
    </w:p>
    <w:p w14:paraId="762E59D4" w14:textId="77777777" w:rsidR="00170BC7" w:rsidRPr="00170BC7" w:rsidRDefault="00170BC7" w:rsidP="00170BC7">
      <w:pPr>
        <w:spacing w:after="0" w:line="240" w:lineRule="auto"/>
        <w:rPr>
          <w:rFonts w:ascii="Times New Roman" w:hAnsi="Times New Roman" w:cs="Times New Roman"/>
          <w:sz w:val="28"/>
          <w:szCs w:val="28"/>
        </w:rPr>
        <w:sectPr w:rsidR="00170BC7" w:rsidRPr="00170BC7" w:rsidSect="00184BB8">
          <w:pgSz w:w="11906" w:h="16838"/>
          <w:pgMar w:top="1134" w:right="850" w:bottom="1134" w:left="1134" w:header="708" w:footer="708" w:gutter="0"/>
          <w:cols w:space="708"/>
          <w:docGrid w:linePitch="360"/>
        </w:sectPr>
      </w:pPr>
    </w:p>
    <w:p w14:paraId="6B391220" w14:textId="77777777" w:rsidR="00170BC7" w:rsidRPr="00170BC7" w:rsidRDefault="00170BC7" w:rsidP="00170BC7">
      <w:pPr>
        <w:spacing w:after="0"/>
        <w:jc w:val="right"/>
        <w:rPr>
          <w:rFonts w:ascii="Times New Roman" w:hAnsi="Times New Roman" w:cs="Times New Roman"/>
          <w:sz w:val="28"/>
          <w:szCs w:val="28"/>
        </w:rPr>
      </w:pPr>
      <w:r w:rsidRPr="00170BC7">
        <w:rPr>
          <w:rFonts w:ascii="Times New Roman" w:hAnsi="Times New Roman" w:cs="Times New Roman"/>
          <w:sz w:val="28"/>
          <w:szCs w:val="28"/>
        </w:rPr>
        <w:lastRenderedPageBreak/>
        <w:t>Приложение 2</w:t>
      </w:r>
    </w:p>
    <w:p w14:paraId="07793610" w14:textId="77777777" w:rsidR="00170BC7" w:rsidRPr="00170BC7" w:rsidRDefault="00170BC7" w:rsidP="00170BC7">
      <w:pPr>
        <w:spacing w:after="0"/>
        <w:jc w:val="right"/>
        <w:rPr>
          <w:rFonts w:ascii="Times New Roman" w:hAnsi="Times New Roman" w:cs="Times New Roman"/>
          <w:sz w:val="28"/>
          <w:szCs w:val="28"/>
        </w:rPr>
      </w:pPr>
      <w:r w:rsidRPr="00170BC7">
        <w:rPr>
          <w:rFonts w:ascii="Times New Roman" w:hAnsi="Times New Roman" w:cs="Times New Roman"/>
          <w:sz w:val="28"/>
          <w:szCs w:val="28"/>
        </w:rPr>
        <w:t xml:space="preserve">  к постановлению Администрации</w:t>
      </w:r>
    </w:p>
    <w:p w14:paraId="501BAE99" w14:textId="77777777" w:rsidR="00170BC7" w:rsidRPr="00170BC7" w:rsidRDefault="00170BC7" w:rsidP="00170BC7">
      <w:pPr>
        <w:spacing w:after="0"/>
        <w:jc w:val="right"/>
        <w:rPr>
          <w:rFonts w:ascii="Times New Roman" w:hAnsi="Times New Roman" w:cs="Times New Roman"/>
          <w:sz w:val="28"/>
          <w:szCs w:val="28"/>
        </w:rPr>
      </w:pPr>
      <w:r w:rsidRPr="00170BC7">
        <w:rPr>
          <w:rFonts w:ascii="Times New Roman" w:hAnsi="Times New Roman" w:cs="Times New Roman"/>
          <w:sz w:val="28"/>
          <w:szCs w:val="28"/>
        </w:rPr>
        <w:t>городского округа «Город Петровск-Забайкальский»</w:t>
      </w:r>
    </w:p>
    <w:p w14:paraId="5105F28E" w14:textId="77777777" w:rsidR="00170BC7" w:rsidRPr="00170BC7" w:rsidRDefault="00170BC7" w:rsidP="00170BC7">
      <w:pPr>
        <w:spacing w:after="0"/>
        <w:jc w:val="right"/>
        <w:rPr>
          <w:rFonts w:ascii="Times New Roman" w:hAnsi="Times New Roman" w:cs="Times New Roman"/>
          <w:sz w:val="28"/>
          <w:szCs w:val="28"/>
        </w:rPr>
      </w:pPr>
      <w:r w:rsidRPr="00170BC7">
        <w:rPr>
          <w:rFonts w:ascii="Times New Roman" w:hAnsi="Times New Roman" w:cs="Times New Roman"/>
          <w:sz w:val="28"/>
          <w:szCs w:val="28"/>
        </w:rPr>
        <w:t>от 22.07.2021 г. № 467</w:t>
      </w:r>
    </w:p>
    <w:p w14:paraId="6C371CA8" w14:textId="77777777" w:rsidR="00170BC7" w:rsidRPr="00170BC7" w:rsidRDefault="00170BC7" w:rsidP="00170BC7">
      <w:pPr>
        <w:spacing w:after="0" w:line="240" w:lineRule="auto"/>
        <w:jc w:val="right"/>
        <w:rPr>
          <w:rFonts w:ascii="Times New Roman" w:hAnsi="Times New Roman" w:cs="Times New Roman"/>
          <w:sz w:val="28"/>
          <w:szCs w:val="28"/>
          <w:u w:val="single"/>
        </w:rPr>
      </w:pPr>
    </w:p>
    <w:p w14:paraId="19534887" w14:textId="77777777" w:rsidR="00170BC7" w:rsidRPr="00170BC7" w:rsidRDefault="00170BC7" w:rsidP="00170BC7">
      <w:pPr>
        <w:spacing w:after="0" w:line="240" w:lineRule="auto"/>
        <w:jc w:val="center"/>
        <w:rPr>
          <w:rFonts w:ascii="Times New Roman" w:hAnsi="Times New Roman" w:cs="Times New Roman"/>
          <w:sz w:val="28"/>
          <w:szCs w:val="28"/>
        </w:rPr>
      </w:pPr>
      <w:r w:rsidRPr="00170BC7">
        <w:rPr>
          <w:rFonts w:ascii="Times New Roman" w:hAnsi="Times New Roman" w:cs="Times New Roman"/>
          <w:sz w:val="28"/>
          <w:szCs w:val="28"/>
        </w:rPr>
        <w:t xml:space="preserve">План мероприятий («дорожная карта»)  по решению вопросов  фактического трудоустройства инвалидов </w:t>
      </w:r>
    </w:p>
    <w:p w14:paraId="2B12214F" w14:textId="77777777" w:rsidR="00170BC7" w:rsidRDefault="00170BC7" w:rsidP="00170BC7">
      <w:pPr>
        <w:spacing w:after="0" w:line="240" w:lineRule="auto"/>
        <w:jc w:val="center"/>
        <w:rPr>
          <w:rFonts w:ascii="Times New Roman" w:hAnsi="Times New Roman" w:cs="Times New Roman"/>
          <w:sz w:val="28"/>
          <w:szCs w:val="28"/>
        </w:rPr>
      </w:pPr>
      <w:r w:rsidRPr="00170BC7">
        <w:rPr>
          <w:rFonts w:ascii="Times New Roman" w:hAnsi="Times New Roman" w:cs="Times New Roman"/>
          <w:sz w:val="28"/>
          <w:szCs w:val="28"/>
        </w:rPr>
        <w:t>на территории городского округа «Город Петровск-Забайкальский»</w:t>
      </w:r>
    </w:p>
    <w:p w14:paraId="7194AB5D" w14:textId="77777777" w:rsidR="00170BC7" w:rsidRPr="00170BC7" w:rsidRDefault="00170BC7" w:rsidP="00170BC7">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6474"/>
        <w:gridCol w:w="3647"/>
        <w:gridCol w:w="3629"/>
      </w:tblGrid>
      <w:tr w:rsidR="00170BC7" w:rsidRPr="00170BC7" w14:paraId="37E3E7B5" w14:textId="77777777" w:rsidTr="00170BC7">
        <w:tc>
          <w:tcPr>
            <w:tcW w:w="810" w:type="dxa"/>
            <w:vAlign w:val="center"/>
          </w:tcPr>
          <w:p w14:paraId="6F7EFC8D" w14:textId="77777777" w:rsidR="00170BC7" w:rsidRPr="00170BC7" w:rsidRDefault="00170BC7" w:rsidP="00170BC7">
            <w:pPr>
              <w:pStyle w:val="a5"/>
              <w:spacing w:before="0" w:after="0"/>
              <w:jc w:val="center"/>
              <w:rPr>
                <w:b/>
              </w:rPr>
            </w:pPr>
            <w:r w:rsidRPr="00170BC7">
              <w:rPr>
                <w:b/>
              </w:rPr>
              <w:t>№</w:t>
            </w:r>
          </w:p>
          <w:p w14:paraId="75ABB178" w14:textId="77777777" w:rsidR="00170BC7" w:rsidRPr="00170BC7" w:rsidRDefault="00170BC7" w:rsidP="00170BC7">
            <w:pPr>
              <w:pStyle w:val="a5"/>
              <w:spacing w:before="0" w:after="0"/>
              <w:jc w:val="center"/>
              <w:rPr>
                <w:b/>
              </w:rPr>
            </w:pPr>
            <w:r w:rsidRPr="00170BC7">
              <w:rPr>
                <w:b/>
              </w:rPr>
              <w:t>п/п</w:t>
            </w:r>
          </w:p>
        </w:tc>
        <w:tc>
          <w:tcPr>
            <w:tcW w:w="6474" w:type="dxa"/>
            <w:vAlign w:val="center"/>
          </w:tcPr>
          <w:p w14:paraId="56C4395C" w14:textId="77777777" w:rsidR="00170BC7" w:rsidRPr="00170BC7" w:rsidRDefault="00170BC7" w:rsidP="00170BC7">
            <w:pPr>
              <w:pStyle w:val="a5"/>
              <w:spacing w:before="0" w:after="0"/>
              <w:jc w:val="center"/>
              <w:rPr>
                <w:b/>
              </w:rPr>
            </w:pPr>
            <w:r w:rsidRPr="00170BC7">
              <w:rPr>
                <w:b/>
              </w:rPr>
              <w:t>Наименование мероприятия</w:t>
            </w:r>
          </w:p>
        </w:tc>
        <w:tc>
          <w:tcPr>
            <w:tcW w:w="3647" w:type="dxa"/>
            <w:vAlign w:val="center"/>
          </w:tcPr>
          <w:p w14:paraId="40D9667F" w14:textId="77777777" w:rsidR="00170BC7" w:rsidRPr="00170BC7" w:rsidRDefault="00170BC7" w:rsidP="00170BC7">
            <w:pPr>
              <w:pStyle w:val="a5"/>
              <w:spacing w:before="0" w:after="0"/>
              <w:jc w:val="center"/>
              <w:rPr>
                <w:b/>
              </w:rPr>
            </w:pPr>
            <w:r w:rsidRPr="00170BC7">
              <w:rPr>
                <w:b/>
              </w:rPr>
              <w:t>Ответственные исполнители</w:t>
            </w:r>
          </w:p>
        </w:tc>
        <w:tc>
          <w:tcPr>
            <w:tcW w:w="3629" w:type="dxa"/>
            <w:vAlign w:val="center"/>
          </w:tcPr>
          <w:p w14:paraId="6F3DFB70" w14:textId="77777777" w:rsidR="00170BC7" w:rsidRPr="00170BC7" w:rsidRDefault="00170BC7" w:rsidP="00170BC7">
            <w:pPr>
              <w:pStyle w:val="a5"/>
              <w:spacing w:before="0" w:after="0"/>
              <w:jc w:val="center"/>
              <w:rPr>
                <w:b/>
              </w:rPr>
            </w:pPr>
            <w:r w:rsidRPr="00170BC7">
              <w:rPr>
                <w:b/>
              </w:rPr>
              <w:t>Срок реализации</w:t>
            </w:r>
          </w:p>
        </w:tc>
      </w:tr>
      <w:tr w:rsidR="00170BC7" w:rsidRPr="00170BC7" w14:paraId="56C446A9" w14:textId="77777777" w:rsidTr="00FE0C3F">
        <w:tc>
          <w:tcPr>
            <w:tcW w:w="810" w:type="dxa"/>
          </w:tcPr>
          <w:p w14:paraId="3D3CD383" w14:textId="77777777" w:rsidR="00170BC7" w:rsidRPr="00170BC7" w:rsidRDefault="00170BC7" w:rsidP="00FE0C3F">
            <w:pPr>
              <w:pStyle w:val="a5"/>
              <w:spacing w:before="0" w:after="0"/>
            </w:pPr>
            <w:r w:rsidRPr="00170BC7">
              <w:t xml:space="preserve">   1.</w:t>
            </w:r>
          </w:p>
        </w:tc>
        <w:tc>
          <w:tcPr>
            <w:tcW w:w="6474" w:type="dxa"/>
          </w:tcPr>
          <w:p w14:paraId="618B0A60" w14:textId="77777777" w:rsidR="00170BC7" w:rsidRPr="00170BC7" w:rsidRDefault="00170BC7" w:rsidP="00FE0C3F">
            <w:pPr>
              <w:pStyle w:val="a5"/>
              <w:spacing w:before="0" w:after="0"/>
            </w:pPr>
            <w:r w:rsidRPr="00170BC7">
              <w:t xml:space="preserve">Ведение реестра инвалидов с целью персонифицированного учета потребностей в трудоустройстве инвалидов. Сбор, обработка и анализ информации с обеспечением конфиденциальности и безопасности содержащихся в них персональных данных. </w:t>
            </w:r>
          </w:p>
        </w:tc>
        <w:tc>
          <w:tcPr>
            <w:tcW w:w="3647" w:type="dxa"/>
          </w:tcPr>
          <w:p w14:paraId="2E19F126" w14:textId="77777777" w:rsidR="00170BC7" w:rsidRPr="00170BC7" w:rsidRDefault="00170BC7" w:rsidP="00FE0C3F">
            <w:pPr>
              <w:pStyle w:val="a5"/>
              <w:spacing w:before="0" w:after="0"/>
              <w:jc w:val="center"/>
            </w:pPr>
            <w:r w:rsidRPr="00170BC7">
              <w:t>Петровск-Забайкальский отдел   ГКУ «Центр занятости   населения по Забайкальскому краю» (по согласованию)</w:t>
            </w:r>
          </w:p>
        </w:tc>
        <w:tc>
          <w:tcPr>
            <w:tcW w:w="3629" w:type="dxa"/>
          </w:tcPr>
          <w:p w14:paraId="34450457" w14:textId="77777777" w:rsidR="00170BC7" w:rsidRPr="00170BC7" w:rsidRDefault="00170BC7" w:rsidP="00FE0C3F">
            <w:pPr>
              <w:pStyle w:val="a5"/>
              <w:spacing w:before="0" w:after="0"/>
              <w:jc w:val="center"/>
            </w:pPr>
            <w:r w:rsidRPr="00170BC7">
              <w:t>постоянно</w:t>
            </w:r>
          </w:p>
        </w:tc>
      </w:tr>
      <w:tr w:rsidR="00170BC7" w:rsidRPr="00170BC7" w14:paraId="4020EFA7" w14:textId="77777777" w:rsidTr="00FE0C3F">
        <w:tc>
          <w:tcPr>
            <w:tcW w:w="810" w:type="dxa"/>
          </w:tcPr>
          <w:p w14:paraId="42D79F0E" w14:textId="77777777" w:rsidR="00170BC7" w:rsidRPr="00170BC7" w:rsidRDefault="00170BC7" w:rsidP="00FE0C3F">
            <w:pPr>
              <w:pStyle w:val="a5"/>
              <w:spacing w:before="0" w:after="0"/>
            </w:pPr>
            <w:r w:rsidRPr="00170BC7">
              <w:t xml:space="preserve">   2.</w:t>
            </w:r>
          </w:p>
        </w:tc>
        <w:tc>
          <w:tcPr>
            <w:tcW w:w="6474" w:type="dxa"/>
          </w:tcPr>
          <w:p w14:paraId="64FDB7DF" w14:textId="77777777" w:rsidR="00170BC7" w:rsidRPr="00170BC7" w:rsidRDefault="00170BC7" w:rsidP="00FE0C3F">
            <w:pPr>
              <w:pStyle w:val="a5"/>
              <w:spacing w:before="0" w:after="0"/>
            </w:pPr>
            <w:r w:rsidRPr="00170BC7">
              <w:t xml:space="preserve">Мониторинг представления работодателями сведений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8" w:history="1">
              <w:r w:rsidRPr="00170BC7">
                <w:rPr>
                  <w:rStyle w:val="a3"/>
                </w:rPr>
                <w:t>квотой</w:t>
              </w:r>
            </w:hyperlink>
            <w:r w:rsidRPr="00170BC7">
              <w:t> для приема на работу инвалидов.</w:t>
            </w:r>
          </w:p>
          <w:p w14:paraId="7483D367" w14:textId="77777777" w:rsidR="00170BC7" w:rsidRPr="00170BC7" w:rsidRDefault="00170BC7" w:rsidP="00FE0C3F">
            <w:pPr>
              <w:pStyle w:val="a5"/>
              <w:spacing w:before="0" w:after="0"/>
            </w:pPr>
          </w:p>
        </w:tc>
        <w:tc>
          <w:tcPr>
            <w:tcW w:w="3647" w:type="dxa"/>
          </w:tcPr>
          <w:p w14:paraId="00521E1E" w14:textId="77777777" w:rsidR="00170BC7" w:rsidRPr="00170BC7" w:rsidRDefault="00170BC7" w:rsidP="00FE0C3F">
            <w:pPr>
              <w:pStyle w:val="a5"/>
              <w:spacing w:before="0" w:after="0"/>
              <w:jc w:val="center"/>
            </w:pPr>
            <w:r w:rsidRPr="00170BC7">
              <w:t>Петровск-Забайкальский отдел   ГКУ «Центр занятости   населения по Забайкальскому краю» (по согласованию)</w:t>
            </w:r>
          </w:p>
        </w:tc>
        <w:tc>
          <w:tcPr>
            <w:tcW w:w="3629" w:type="dxa"/>
          </w:tcPr>
          <w:p w14:paraId="695A1693" w14:textId="77777777" w:rsidR="00170BC7" w:rsidRPr="00170BC7" w:rsidRDefault="00170BC7" w:rsidP="00FE0C3F">
            <w:pPr>
              <w:pStyle w:val="a5"/>
              <w:spacing w:before="0" w:after="0"/>
              <w:jc w:val="center"/>
            </w:pPr>
            <w:r w:rsidRPr="00170BC7">
              <w:t>постоянно</w:t>
            </w:r>
          </w:p>
        </w:tc>
      </w:tr>
      <w:tr w:rsidR="00170BC7" w:rsidRPr="00170BC7" w14:paraId="547FAB4E" w14:textId="77777777" w:rsidTr="00FE0C3F">
        <w:tc>
          <w:tcPr>
            <w:tcW w:w="810" w:type="dxa"/>
          </w:tcPr>
          <w:p w14:paraId="4A96B142" w14:textId="77777777" w:rsidR="00170BC7" w:rsidRPr="00170BC7" w:rsidRDefault="00170BC7" w:rsidP="00FE0C3F">
            <w:pPr>
              <w:pStyle w:val="a5"/>
              <w:spacing w:before="0" w:after="0"/>
            </w:pPr>
            <w:r w:rsidRPr="00170BC7">
              <w:t xml:space="preserve">    3.</w:t>
            </w:r>
          </w:p>
        </w:tc>
        <w:tc>
          <w:tcPr>
            <w:tcW w:w="6474" w:type="dxa"/>
          </w:tcPr>
          <w:p w14:paraId="121B17C8" w14:textId="77777777" w:rsidR="00170BC7" w:rsidRPr="00170BC7" w:rsidRDefault="00170BC7" w:rsidP="00FE0C3F">
            <w:pPr>
              <w:pStyle w:val="a5"/>
              <w:spacing w:before="0" w:after="0"/>
            </w:pPr>
            <w:r w:rsidRPr="00170BC7">
              <w:t>Информирование населения о состоянии рынка труда, вакансиях, услугах органов службы занятости, о реализуемых мерах по содействию трудоустройству инвалидов в СМИ, с использованием информационно-телекоммуникационной сети Интернет, в том числе на официальном сайте города, организации «горячих линий», изготовления и распространения буклетов по информированию инвалидов о возможности их трудоустройства, в том числе на квотируемые рабочие места</w:t>
            </w:r>
          </w:p>
        </w:tc>
        <w:tc>
          <w:tcPr>
            <w:tcW w:w="3647" w:type="dxa"/>
          </w:tcPr>
          <w:p w14:paraId="346C0F3A" w14:textId="77777777" w:rsidR="00170BC7" w:rsidRPr="00170BC7" w:rsidRDefault="00170BC7" w:rsidP="00FE0C3F">
            <w:pPr>
              <w:pStyle w:val="a5"/>
              <w:spacing w:before="0" w:after="0"/>
              <w:jc w:val="center"/>
            </w:pPr>
            <w:r w:rsidRPr="00170BC7">
              <w:t>Администрация городского округа «Город Петровск-Забайкальский»</w:t>
            </w:r>
          </w:p>
          <w:p w14:paraId="3090E70F" w14:textId="77777777" w:rsidR="00170BC7" w:rsidRPr="00170BC7" w:rsidRDefault="00170BC7" w:rsidP="00FE0C3F">
            <w:pPr>
              <w:pStyle w:val="a5"/>
              <w:spacing w:before="0" w:after="0"/>
              <w:jc w:val="center"/>
            </w:pPr>
          </w:p>
          <w:p w14:paraId="41FCECC3" w14:textId="77777777" w:rsidR="00170BC7" w:rsidRPr="00170BC7" w:rsidRDefault="00170BC7" w:rsidP="00FE0C3F">
            <w:pPr>
              <w:pStyle w:val="a5"/>
              <w:spacing w:before="0" w:after="0"/>
              <w:jc w:val="center"/>
            </w:pPr>
            <w:r w:rsidRPr="00170BC7">
              <w:t>Петровск-Забайкальский отдел   ГКУ «Центр занятости   населения по Забайкальскому краю» (по согласованию)</w:t>
            </w:r>
          </w:p>
        </w:tc>
        <w:tc>
          <w:tcPr>
            <w:tcW w:w="3629" w:type="dxa"/>
          </w:tcPr>
          <w:p w14:paraId="1F13C52A" w14:textId="77777777" w:rsidR="00170BC7" w:rsidRPr="00170BC7" w:rsidRDefault="00170BC7" w:rsidP="00FE0C3F">
            <w:pPr>
              <w:pStyle w:val="a5"/>
              <w:spacing w:before="0" w:after="0"/>
              <w:jc w:val="center"/>
            </w:pPr>
            <w:r w:rsidRPr="00170BC7">
              <w:t>постоянно</w:t>
            </w:r>
          </w:p>
        </w:tc>
      </w:tr>
      <w:tr w:rsidR="00170BC7" w:rsidRPr="00170BC7" w14:paraId="7B910A97" w14:textId="77777777" w:rsidTr="00FE0C3F">
        <w:tc>
          <w:tcPr>
            <w:tcW w:w="810" w:type="dxa"/>
          </w:tcPr>
          <w:p w14:paraId="40DBC161" w14:textId="77777777" w:rsidR="00170BC7" w:rsidRPr="00170BC7" w:rsidRDefault="00170BC7" w:rsidP="00FE0C3F">
            <w:pPr>
              <w:pStyle w:val="a5"/>
              <w:spacing w:before="0" w:after="0"/>
            </w:pPr>
            <w:r w:rsidRPr="00170BC7">
              <w:lastRenderedPageBreak/>
              <w:t xml:space="preserve">    4.</w:t>
            </w:r>
          </w:p>
        </w:tc>
        <w:tc>
          <w:tcPr>
            <w:tcW w:w="6474" w:type="dxa"/>
          </w:tcPr>
          <w:p w14:paraId="49966B3F" w14:textId="77777777" w:rsidR="00170BC7" w:rsidRPr="00170BC7" w:rsidRDefault="00170BC7" w:rsidP="00FE0C3F">
            <w:pPr>
              <w:pStyle w:val="a5"/>
              <w:spacing w:before="0" w:after="0"/>
            </w:pPr>
            <w:r w:rsidRPr="00170BC7">
              <w:t>Проведение консультационно-разъяснительной работы с работодателями (совещаний, «круглых столов», рабочих встреч и т.д.) по вопросам трудоустройства инвалидов согласно нормам трудового законодательства</w:t>
            </w:r>
          </w:p>
        </w:tc>
        <w:tc>
          <w:tcPr>
            <w:tcW w:w="3647" w:type="dxa"/>
          </w:tcPr>
          <w:p w14:paraId="2A9D34E4" w14:textId="77777777" w:rsidR="00170BC7" w:rsidRPr="00170BC7" w:rsidRDefault="00170BC7" w:rsidP="00FE0C3F">
            <w:pPr>
              <w:pStyle w:val="a5"/>
              <w:spacing w:before="0" w:after="0"/>
              <w:jc w:val="center"/>
            </w:pPr>
            <w:r w:rsidRPr="00170BC7">
              <w:t>Администрация городского округа «Город Петровск-Забайкальский»</w:t>
            </w:r>
          </w:p>
          <w:p w14:paraId="6C02E2F8" w14:textId="77777777" w:rsidR="00170BC7" w:rsidRPr="00170BC7" w:rsidRDefault="00170BC7" w:rsidP="00FE0C3F">
            <w:pPr>
              <w:pStyle w:val="a5"/>
              <w:spacing w:before="0" w:after="0"/>
              <w:jc w:val="center"/>
            </w:pPr>
          </w:p>
        </w:tc>
        <w:tc>
          <w:tcPr>
            <w:tcW w:w="3629" w:type="dxa"/>
          </w:tcPr>
          <w:p w14:paraId="45CA439F" w14:textId="77777777" w:rsidR="00170BC7" w:rsidRPr="00170BC7" w:rsidRDefault="00170BC7" w:rsidP="00FE0C3F">
            <w:pPr>
              <w:pStyle w:val="a5"/>
              <w:spacing w:before="0" w:after="0"/>
              <w:jc w:val="center"/>
            </w:pPr>
            <w:r w:rsidRPr="00170BC7">
              <w:t>в течение года</w:t>
            </w:r>
          </w:p>
        </w:tc>
      </w:tr>
      <w:tr w:rsidR="00170BC7" w:rsidRPr="00170BC7" w14:paraId="2337D87F" w14:textId="77777777" w:rsidTr="00FE0C3F">
        <w:tc>
          <w:tcPr>
            <w:tcW w:w="810" w:type="dxa"/>
          </w:tcPr>
          <w:p w14:paraId="06504F46" w14:textId="77777777" w:rsidR="00170BC7" w:rsidRPr="00170BC7" w:rsidRDefault="00170BC7" w:rsidP="00FE0C3F">
            <w:pPr>
              <w:pStyle w:val="a5"/>
              <w:spacing w:before="0" w:after="0"/>
            </w:pPr>
            <w:r w:rsidRPr="00170BC7">
              <w:t xml:space="preserve">   5.</w:t>
            </w:r>
          </w:p>
        </w:tc>
        <w:tc>
          <w:tcPr>
            <w:tcW w:w="6474" w:type="dxa"/>
          </w:tcPr>
          <w:p w14:paraId="51FDF331" w14:textId="77777777" w:rsidR="00170BC7" w:rsidRPr="00170BC7" w:rsidRDefault="00170BC7" w:rsidP="00FE0C3F">
            <w:pPr>
              <w:pStyle w:val="a5"/>
              <w:spacing w:before="0" w:after="0"/>
            </w:pPr>
            <w:r w:rsidRPr="00170BC7">
              <w:t>Формирование банка вакансий для трудоустройства инвалидов, в том числе на квотируемые рабочие места</w:t>
            </w:r>
          </w:p>
        </w:tc>
        <w:tc>
          <w:tcPr>
            <w:tcW w:w="3647" w:type="dxa"/>
          </w:tcPr>
          <w:p w14:paraId="16677293" w14:textId="77777777" w:rsidR="00170BC7" w:rsidRPr="00170BC7" w:rsidRDefault="00170BC7" w:rsidP="00FE0C3F">
            <w:pPr>
              <w:pStyle w:val="a5"/>
              <w:spacing w:before="0" w:after="0"/>
              <w:jc w:val="center"/>
            </w:pPr>
            <w:r w:rsidRPr="00170BC7">
              <w:t>Петровск-Забайкальский отдел   ГКУ «Центр занятости   населения по Забайкальскому краю» (по согласованию)</w:t>
            </w:r>
          </w:p>
        </w:tc>
        <w:tc>
          <w:tcPr>
            <w:tcW w:w="3629" w:type="dxa"/>
          </w:tcPr>
          <w:p w14:paraId="19A327BA" w14:textId="77777777" w:rsidR="00170BC7" w:rsidRPr="00170BC7" w:rsidRDefault="00170BC7" w:rsidP="00FE0C3F">
            <w:pPr>
              <w:pStyle w:val="a5"/>
              <w:spacing w:before="0" w:after="0"/>
              <w:jc w:val="center"/>
            </w:pPr>
            <w:r w:rsidRPr="00170BC7">
              <w:t>в течение года</w:t>
            </w:r>
          </w:p>
        </w:tc>
      </w:tr>
      <w:tr w:rsidR="00170BC7" w:rsidRPr="00170BC7" w14:paraId="74B1F816" w14:textId="77777777" w:rsidTr="00FE0C3F">
        <w:tc>
          <w:tcPr>
            <w:tcW w:w="810" w:type="dxa"/>
          </w:tcPr>
          <w:p w14:paraId="30795661" w14:textId="77777777" w:rsidR="00170BC7" w:rsidRPr="00170BC7" w:rsidRDefault="00170BC7" w:rsidP="00FE0C3F">
            <w:pPr>
              <w:pStyle w:val="a5"/>
              <w:spacing w:before="0" w:after="0"/>
            </w:pPr>
            <w:r w:rsidRPr="00170BC7">
              <w:t xml:space="preserve">    6.</w:t>
            </w:r>
          </w:p>
        </w:tc>
        <w:tc>
          <w:tcPr>
            <w:tcW w:w="6474" w:type="dxa"/>
          </w:tcPr>
          <w:p w14:paraId="39F3A3B3" w14:textId="77777777" w:rsidR="00170BC7" w:rsidRPr="00170BC7" w:rsidRDefault="00170BC7" w:rsidP="00FE0C3F">
            <w:pPr>
              <w:pStyle w:val="a5"/>
              <w:spacing w:before="0" w:after="0"/>
            </w:pPr>
            <w:r w:rsidRPr="00170BC7">
              <w:t>Проведение опросов (анкетирование) незанятых инвалидов трудоспособного  возраста по определению потребности в трудоустройстве, открытии собственного дела, профессиональном обучении</w:t>
            </w:r>
          </w:p>
        </w:tc>
        <w:tc>
          <w:tcPr>
            <w:tcW w:w="3647" w:type="dxa"/>
          </w:tcPr>
          <w:p w14:paraId="52DBE969" w14:textId="77777777" w:rsidR="00170BC7" w:rsidRPr="00170BC7" w:rsidRDefault="00170BC7" w:rsidP="00FE0C3F">
            <w:pPr>
              <w:pStyle w:val="a5"/>
              <w:spacing w:before="0" w:after="0"/>
              <w:jc w:val="center"/>
            </w:pPr>
            <w:r w:rsidRPr="00170BC7">
              <w:t>Петровск-Забайкальский отдел   ГКУ «Центр занятости   населения по Забайкальскому краю» (по согласованию)</w:t>
            </w:r>
          </w:p>
        </w:tc>
        <w:tc>
          <w:tcPr>
            <w:tcW w:w="3629" w:type="dxa"/>
          </w:tcPr>
          <w:p w14:paraId="599643C0" w14:textId="77777777" w:rsidR="00170BC7" w:rsidRPr="00170BC7" w:rsidRDefault="00170BC7" w:rsidP="00FE0C3F">
            <w:pPr>
              <w:pStyle w:val="a5"/>
              <w:spacing w:before="0" w:after="0"/>
              <w:jc w:val="center"/>
            </w:pPr>
            <w:r w:rsidRPr="00170BC7">
              <w:t>постоянно</w:t>
            </w:r>
          </w:p>
        </w:tc>
      </w:tr>
      <w:tr w:rsidR="00170BC7" w:rsidRPr="00170BC7" w14:paraId="376BFD55" w14:textId="77777777" w:rsidTr="00FE0C3F">
        <w:tc>
          <w:tcPr>
            <w:tcW w:w="810" w:type="dxa"/>
          </w:tcPr>
          <w:p w14:paraId="6A874DF0" w14:textId="77777777" w:rsidR="00170BC7" w:rsidRPr="00170BC7" w:rsidRDefault="00170BC7" w:rsidP="00FE0C3F">
            <w:pPr>
              <w:pStyle w:val="a5"/>
              <w:spacing w:before="0" w:after="0"/>
            </w:pPr>
            <w:r w:rsidRPr="00170BC7">
              <w:t>7.</w:t>
            </w:r>
          </w:p>
        </w:tc>
        <w:tc>
          <w:tcPr>
            <w:tcW w:w="6474" w:type="dxa"/>
          </w:tcPr>
          <w:p w14:paraId="63C5EA65" w14:textId="77777777" w:rsidR="00170BC7" w:rsidRPr="00170BC7" w:rsidRDefault="00170BC7" w:rsidP="00FE0C3F">
            <w:pPr>
              <w:pStyle w:val="af"/>
              <w:spacing w:after="0"/>
              <w:jc w:val="left"/>
              <w:rPr>
                <w:rFonts w:ascii="Times New Roman" w:hAnsi="Times New Roman"/>
              </w:rPr>
            </w:pPr>
            <w:r w:rsidRPr="00170BC7">
              <w:rPr>
                <w:rFonts w:ascii="Times New Roman" w:hAnsi="Times New Roman"/>
              </w:rPr>
              <w:t>Получение сведений от учреждения медико-социальной экспертизы о рекомендациях по профессиональной реабилитации или абилитации инвалида с целью уточнения соответствия предлагаемой инвалиду вакансии для трудоустройства рекомендациям о доступных и противопоказанных видах труда данным в ИПРА.</w:t>
            </w:r>
          </w:p>
        </w:tc>
        <w:tc>
          <w:tcPr>
            <w:tcW w:w="3647" w:type="dxa"/>
          </w:tcPr>
          <w:p w14:paraId="3ABE0859" w14:textId="77777777" w:rsidR="00170BC7" w:rsidRPr="00170BC7" w:rsidRDefault="00170BC7" w:rsidP="00FE0C3F">
            <w:pPr>
              <w:pStyle w:val="a5"/>
              <w:spacing w:before="0" w:after="0"/>
              <w:jc w:val="center"/>
            </w:pPr>
            <w:r w:rsidRPr="00170BC7">
              <w:t>Петровск-Забайкальский отдел   ГКУ «Центр занятости   населения по Забайкальскому краю» (по согласованию)</w:t>
            </w:r>
          </w:p>
        </w:tc>
        <w:tc>
          <w:tcPr>
            <w:tcW w:w="3629" w:type="dxa"/>
          </w:tcPr>
          <w:p w14:paraId="27530823" w14:textId="77777777" w:rsidR="00170BC7" w:rsidRPr="00170BC7" w:rsidRDefault="00170BC7" w:rsidP="00FE0C3F">
            <w:pPr>
              <w:pStyle w:val="a5"/>
              <w:spacing w:before="0" w:after="0"/>
              <w:jc w:val="center"/>
            </w:pPr>
            <w:r w:rsidRPr="00170BC7">
              <w:t>постоянно</w:t>
            </w:r>
          </w:p>
        </w:tc>
      </w:tr>
    </w:tbl>
    <w:p w14:paraId="44E27ED2" w14:textId="77777777" w:rsidR="00084BB0" w:rsidRPr="00170BC7" w:rsidRDefault="00084BB0" w:rsidP="00170BC7">
      <w:pPr>
        <w:shd w:val="clear" w:color="auto" w:fill="FFFFFF"/>
        <w:spacing w:after="0" w:line="240" w:lineRule="auto"/>
        <w:contextualSpacing/>
        <w:jc w:val="center"/>
        <w:textAlignment w:val="baseline"/>
        <w:outlineLvl w:val="1"/>
        <w:rPr>
          <w:rFonts w:ascii="Times New Roman" w:hAnsi="Times New Roman" w:cs="Times New Roman"/>
          <w:b/>
          <w:sz w:val="28"/>
        </w:rPr>
      </w:pPr>
    </w:p>
    <w:sectPr w:rsidR="00084BB0" w:rsidRPr="00170BC7" w:rsidSect="00170BC7">
      <w:footerReference w:type="default" r:id="rId9"/>
      <w:pgSz w:w="16838" w:h="11906" w:orient="landscape"/>
      <w:pgMar w:top="1474"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D7896" w14:textId="77777777" w:rsidR="00855149" w:rsidRDefault="00855149" w:rsidP="001472A4">
      <w:pPr>
        <w:spacing w:after="0" w:line="240" w:lineRule="auto"/>
      </w:pPr>
      <w:r>
        <w:separator/>
      </w:r>
    </w:p>
  </w:endnote>
  <w:endnote w:type="continuationSeparator" w:id="0">
    <w:p w14:paraId="15B32344" w14:textId="77777777" w:rsidR="00855149" w:rsidRDefault="00855149" w:rsidP="0014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0575"/>
      <w:docPartObj>
        <w:docPartGallery w:val="Page Numbers (Bottom of Page)"/>
        <w:docPartUnique/>
      </w:docPartObj>
    </w:sdtPr>
    <w:sdtEndPr/>
    <w:sdtContent>
      <w:p w14:paraId="5D265BD0" w14:textId="77777777" w:rsidR="00170BC7" w:rsidRDefault="00855149">
        <w:pPr>
          <w:pStyle w:val="a8"/>
          <w:jc w:val="center"/>
        </w:pPr>
        <w:r>
          <w:fldChar w:fldCharType="begin"/>
        </w:r>
        <w:r>
          <w:instrText xml:space="preserve"> PAGE   \* MERGEFORMAT </w:instrText>
        </w:r>
        <w:r>
          <w:fldChar w:fldCharType="separate"/>
        </w:r>
        <w:r w:rsidR="00724DE5">
          <w:rPr>
            <w:noProof/>
          </w:rPr>
          <w:t>7</w:t>
        </w:r>
        <w:r>
          <w:rPr>
            <w:noProof/>
          </w:rPr>
          <w:fldChar w:fldCharType="end"/>
        </w:r>
      </w:p>
    </w:sdtContent>
  </w:sdt>
  <w:p w14:paraId="239D293C" w14:textId="77777777" w:rsidR="00346A1A" w:rsidRDefault="00346A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FAC8" w14:textId="77777777" w:rsidR="00855149" w:rsidRDefault="00855149" w:rsidP="001472A4">
      <w:pPr>
        <w:spacing w:after="0" w:line="240" w:lineRule="auto"/>
      </w:pPr>
      <w:r>
        <w:separator/>
      </w:r>
    </w:p>
  </w:footnote>
  <w:footnote w:type="continuationSeparator" w:id="0">
    <w:p w14:paraId="3FD8F795" w14:textId="77777777" w:rsidR="00855149" w:rsidRDefault="00855149" w:rsidP="00147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143"/>
    <w:multiLevelType w:val="hybridMultilevel"/>
    <w:tmpl w:val="D46CC5EA"/>
    <w:lvl w:ilvl="0" w:tplc="53F66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7E40A6"/>
    <w:multiLevelType w:val="hybridMultilevel"/>
    <w:tmpl w:val="CE227AF8"/>
    <w:lvl w:ilvl="0" w:tplc="9E162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AF5DD6"/>
    <w:multiLevelType w:val="multilevel"/>
    <w:tmpl w:val="A28689C2"/>
    <w:lvl w:ilvl="0">
      <w:start w:val="1"/>
      <w:numFmt w:val="decimal"/>
      <w:lvlText w:val="%1."/>
      <w:lvlJc w:val="left"/>
      <w:pPr>
        <w:ind w:left="1365" w:hanging="1365"/>
      </w:pPr>
      <w:rPr>
        <w:rFonts w:hint="default"/>
      </w:rPr>
    </w:lvl>
    <w:lvl w:ilvl="1">
      <w:start w:val="1"/>
      <w:numFmt w:val="decimal"/>
      <w:lvlText w:val="%1.%2."/>
      <w:lvlJc w:val="left"/>
      <w:pPr>
        <w:ind w:left="2085" w:hanging="1365"/>
      </w:pPr>
      <w:rPr>
        <w:rFonts w:hint="default"/>
      </w:rPr>
    </w:lvl>
    <w:lvl w:ilvl="2">
      <w:start w:val="1"/>
      <w:numFmt w:val="decimal"/>
      <w:lvlText w:val="%1.%2.%3."/>
      <w:lvlJc w:val="left"/>
      <w:pPr>
        <w:ind w:left="2805" w:hanging="1365"/>
      </w:pPr>
      <w:rPr>
        <w:rFonts w:hint="default"/>
      </w:rPr>
    </w:lvl>
    <w:lvl w:ilvl="3">
      <w:start w:val="1"/>
      <w:numFmt w:val="decimal"/>
      <w:lvlText w:val="%1.%2.%3.%4."/>
      <w:lvlJc w:val="left"/>
      <w:pPr>
        <w:ind w:left="3525" w:hanging="1365"/>
      </w:pPr>
      <w:rPr>
        <w:rFonts w:hint="default"/>
      </w:rPr>
    </w:lvl>
    <w:lvl w:ilvl="4">
      <w:start w:val="1"/>
      <w:numFmt w:val="decimal"/>
      <w:lvlText w:val="%1.%2.%3.%4.%5."/>
      <w:lvlJc w:val="left"/>
      <w:pPr>
        <w:ind w:left="4245" w:hanging="136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E19545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774557B"/>
    <w:multiLevelType w:val="hybridMultilevel"/>
    <w:tmpl w:val="242E6A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242369"/>
    <w:multiLevelType w:val="hybridMultilevel"/>
    <w:tmpl w:val="E11C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616799"/>
    <w:multiLevelType w:val="multilevel"/>
    <w:tmpl w:val="6E029B2A"/>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30B8430F"/>
    <w:multiLevelType w:val="hybridMultilevel"/>
    <w:tmpl w:val="D964527E"/>
    <w:lvl w:ilvl="0" w:tplc="E0BACD6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84A0E"/>
    <w:multiLevelType w:val="multilevel"/>
    <w:tmpl w:val="9E3265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39D3F51"/>
    <w:multiLevelType w:val="multilevel"/>
    <w:tmpl w:val="B1080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0E2D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8AE3778"/>
    <w:multiLevelType w:val="hybridMultilevel"/>
    <w:tmpl w:val="6F3CC3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2B255D9"/>
    <w:multiLevelType w:val="hybridMultilevel"/>
    <w:tmpl w:val="56820F76"/>
    <w:lvl w:ilvl="0" w:tplc="017C3AA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DD1D2E"/>
    <w:multiLevelType w:val="hybridMultilevel"/>
    <w:tmpl w:val="6C14AB4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453B2696"/>
    <w:multiLevelType w:val="hybridMultilevel"/>
    <w:tmpl w:val="1006F9F2"/>
    <w:lvl w:ilvl="0" w:tplc="9E1622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48081210"/>
    <w:multiLevelType w:val="hybridMultilevel"/>
    <w:tmpl w:val="CCA80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0D6BD4"/>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B442C58"/>
    <w:multiLevelType w:val="hybridMultilevel"/>
    <w:tmpl w:val="D83047F4"/>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523340CB"/>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29138F6"/>
    <w:multiLevelType w:val="hybridMultilevel"/>
    <w:tmpl w:val="83C830B2"/>
    <w:lvl w:ilvl="0" w:tplc="8E5C0BD6">
      <w:start w:val="1"/>
      <w:numFmt w:val="decimal"/>
      <w:lvlText w:val="%1."/>
      <w:lvlJc w:val="left"/>
      <w:pPr>
        <w:ind w:left="1991" w:hanging="114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AEB211A"/>
    <w:multiLevelType w:val="hybridMultilevel"/>
    <w:tmpl w:val="2B00F3CC"/>
    <w:lvl w:ilvl="0" w:tplc="8E5C0BD6">
      <w:start w:val="1"/>
      <w:numFmt w:val="decimal"/>
      <w:lvlText w:val="%1."/>
      <w:lvlJc w:val="left"/>
      <w:pPr>
        <w:ind w:left="2842" w:hanging="114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5B033E8C"/>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3E51655"/>
    <w:multiLevelType w:val="hybridMultilevel"/>
    <w:tmpl w:val="E864DD58"/>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15:restartNumberingAfterBreak="0">
    <w:nsid w:val="648C1E33"/>
    <w:multiLevelType w:val="hybridMultilevel"/>
    <w:tmpl w:val="D0A4DAB8"/>
    <w:lvl w:ilvl="0" w:tplc="B6569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5BC1D6B"/>
    <w:multiLevelType w:val="hybridMultilevel"/>
    <w:tmpl w:val="92483B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E8078FA"/>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A6E130D"/>
    <w:multiLevelType w:val="multilevel"/>
    <w:tmpl w:val="73F4E3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1"/>
  </w:num>
  <w:num w:numId="3">
    <w:abstractNumId w:val="19"/>
  </w:num>
  <w:num w:numId="4">
    <w:abstractNumId w:val="20"/>
  </w:num>
  <w:num w:numId="5">
    <w:abstractNumId w:val="14"/>
  </w:num>
  <w:num w:numId="6">
    <w:abstractNumId w:val="9"/>
  </w:num>
  <w:num w:numId="7">
    <w:abstractNumId w:val="22"/>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3"/>
  </w:num>
  <w:num w:numId="11">
    <w:abstractNumId w:val="18"/>
  </w:num>
  <w:num w:numId="12">
    <w:abstractNumId w:val="26"/>
  </w:num>
  <w:num w:numId="13">
    <w:abstractNumId w:val="16"/>
  </w:num>
  <w:num w:numId="14">
    <w:abstractNumId w:val="25"/>
  </w:num>
  <w:num w:numId="15">
    <w:abstractNumId w:val="21"/>
  </w:num>
  <w:num w:numId="16">
    <w:abstractNumId w:val="10"/>
  </w:num>
  <w:num w:numId="17">
    <w:abstractNumId w:val="5"/>
  </w:num>
  <w:num w:numId="18">
    <w:abstractNumId w:val="12"/>
  </w:num>
  <w:num w:numId="19">
    <w:abstractNumId w:val="0"/>
  </w:num>
  <w:num w:numId="20">
    <w:abstractNumId w:val="17"/>
  </w:num>
  <w:num w:numId="21">
    <w:abstractNumId w:val="7"/>
  </w:num>
  <w:num w:numId="22">
    <w:abstractNumId w:val="4"/>
  </w:num>
  <w:num w:numId="23">
    <w:abstractNumId w:val="24"/>
  </w:num>
  <w:num w:numId="24">
    <w:abstractNumId w:val="13"/>
  </w:num>
  <w:num w:numId="25">
    <w:abstractNumId w:val="23"/>
  </w:num>
  <w:num w:numId="26">
    <w:abstractNumId w:val="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671A"/>
    <w:rsid w:val="0003131B"/>
    <w:rsid w:val="00084BB0"/>
    <w:rsid w:val="000863D3"/>
    <w:rsid w:val="000C1ED7"/>
    <w:rsid w:val="000E6DA1"/>
    <w:rsid w:val="001447A7"/>
    <w:rsid w:val="001472A4"/>
    <w:rsid w:val="001474A3"/>
    <w:rsid w:val="00170BC7"/>
    <w:rsid w:val="001777B5"/>
    <w:rsid w:val="001F5D03"/>
    <w:rsid w:val="0020748B"/>
    <w:rsid w:val="00267049"/>
    <w:rsid w:val="002708C1"/>
    <w:rsid w:val="00295137"/>
    <w:rsid w:val="00300936"/>
    <w:rsid w:val="003105E6"/>
    <w:rsid w:val="00346A1A"/>
    <w:rsid w:val="0035107C"/>
    <w:rsid w:val="00354E5D"/>
    <w:rsid w:val="003D6860"/>
    <w:rsid w:val="00416F1A"/>
    <w:rsid w:val="00442B0E"/>
    <w:rsid w:val="004A0C00"/>
    <w:rsid w:val="004A2815"/>
    <w:rsid w:val="004B161C"/>
    <w:rsid w:val="004F02CB"/>
    <w:rsid w:val="005A3A5F"/>
    <w:rsid w:val="005A5525"/>
    <w:rsid w:val="005A671A"/>
    <w:rsid w:val="005B4494"/>
    <w:rsid w:val="005C26B0"/>
    <w:rsid w:val="005C5B06"/>
    <w:rsid w:val="00667492"/>
    <w:rsid w:val="00680AD8"/>
    <w:rsid w:val="006D289A"/>
    <w:rsid w:val="00724DE5"/>
    <w:rsid w:val="0072746B"/>
    <w:rsid w:val="007612AB"/>
    <w:rsid w:val="007D3235"/>
    <w:rsid w:val="00830093"/>
    <w:rsid w:val="00836F51"/>
    <w:rsid w:val="00855149"/>
    <w:rsid w:val="00880180"/>
    <w:rsid w:val="00890792"/>
    <w:rsid w:val="008A4095"/>
    <w:rsid w:val="008B1603"/>
    <w:rsid w:val="008B41A4"/>
    <w:rsid w:val="008F101B"/>
    <w:rsid w:val="00962DC8"/>
    <w:rsid w:val="009751A6"/>
    <w:rsid w:val="009C4A04"/>
    <w:rsid w:val="00A07642"/>
    <w:rsid w:val="00A42D59"/>
    <w:rsid w:val="00A76747"/>
    <w:rsid w:val="00A81464"/>
    <w:rsid w:val="00A83C6D"/>
    <w:rsid w:val="00AA7B2D"/>
    <w:rsid w:val="00AC0BA7"/>
    <w:rsid w:val="00AD7C1A"/>
    <w:rsid w:val="00B65E35"/>
    <w:rsid w:val="00B678CE"/>
    <w:rsid w:val="00B95883"/>
    <w:rsid w:val="00BE7429"/>
    <w:rsid w:val="00BF1FA2"/>
    <w:rsid w:val="00C50384"/>
    <w:rsid w:val="00C50AE1"/>
    <w:rsid w:val="00C602E3"/>
    <w:rsid w:val="00CA0735"/>
    <w:rsid w:val="00CA296D"/>
    <w:rsid w:val="00CA5691"/>
    <w:rsid w:val="00D158BA"/>
    <w:rsid w:val="00D40F81"/>
    <w:rsid w:val="00D93F22"/>
    <w:rsid w:val="00DC51FC"/>
    <w:rsid w:val="00DC788A"/>
    <w:rsid w:val="00E03056"/>
    <w:rsid w:val="00E40CD1"/>
    <w:rsid w:val="00E45C96"/>
    <w:rsid w:val="00E460C0"/>
    <w:rsid w:val="00E749E5"/>
    <w:rsid w:val="00EC542B"/>
    <w:rsid w:val="00EE66D7"/>
    <w:rsid w:val="00F46AA4"/>
    <w:rsid w:val="00F66FDC"/>
    <w:rsid w:val="00F951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485F"/>
  <w15:docId w15:val="{4F587A00-6F59-4BDF-B0D8-CBC24EB7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26B0"/>
  </w:style>
  <w:style w:type="paragraph" w:styleId="1">
    <w:name w:val="heading 1"/>
    <w:basedOn w:val="a"/>
    <w:link w:val="10"/>
    <w:uiPriority w:val="9"/>
    <w:qFormat/>
    <w:rsid w:val="00E460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0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0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60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0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0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0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60C0"/>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460C0"/>
  </w:style>
  <w:style w:type="paragraph" w:customStyle="1" w:styleId="headertext">
    <w:name w:val="header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E460C0"/>
    <w:rPr>
      <w:color w:val="0000FF"/>
      <w:u w:val="single"/>
    </w:rPr>
  </w:style>
  <w:style w:type="character" w:styleId="a4">
    <w:name w:val="FollowedHyperlink"/>
    <w:basedOn w:val="a0"/>
    <w:uiPriority w:val="99"/>
    <w:semiHidden/>
    <w:unhideWhenUsed/>
    <w:rsid w:val="00E460C0"/>
    <w:rPr>
      <w:color w:val="800080"/>
      <w:u w:val="single"/>
    </w:rPr>
  </w:style>
  <w:style w:type="paragraph" w:customStyle="1" w:styleId="unformattext">
    <w:name w:val="unformattext"/>
    <w:basedOn w:val="a"/>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E460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47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72A4"/>
  </w:style>
  <w:style w:type="paragraph" w:styleId="a8">
    <w:name w:val="footer"/>
    <w:basedOn w:val="a"/>
    <w:link w:val="a9"/>
    <w:uiPriority w:val="99"/>
    <w:unhideWhenUsed/>
    <w:rsid w:val="00147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72A4"/>
  </w:style>
  <w:style w:type="paragraph" w:styleId="aa">
    <w:name w:val="Balloon Text"/>
    <w:basedOn w:val="a"/>
    <w:link w:val="ab"/>
    <w:uiPriority w:val="99"/>
    <w:semiHidden/>
    <w:unhideWhenUsed/>
    <w:rsid w:val="00AD7C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D7C1A"/>
    <w:rPr>
      <w:rFonts w:ascii="Segoe UI" w:hAnsi="Segoe UI" w:cs="Segoe UI"/>
      <w:sz w:val="18"/>
      <w:szCs w:val="18"/>
    </w:rPr>
  </w:style>
  <w:style w:type="paragraph" w:styleId="ac">
    <w:name w:val="Title"/>
    <w:basedOn w:val="a"/>
    <w:link w:val="ad"/>
    <w:qFormat/>
    <w:rsid w:val="00084BB0"/>
    <w:pPr>
      <w:spacing w:after="0" w:line="240" w:lineRule="auto"/>
      <w:jc w:val="center"/>
    </w:pPr>
    <w:rPr>
      <w:rFonts w:ascii="Times New Roman" w:eastAsia="Times New Roman" w:hAnsi="Times New Roman" w:cs="Times New Roman"/>
      <w:b/>
      <w:sz w:val="44"/>
      <w:szCs w:val="20"/>
      <w:lang w:eastAsia="ru-RU"/>
    </w:rPr>
  </w:style>
  <w:style w:type="character" w:customStyle="1" w:styleId="ad">
    <w:name w:val="Заголовок Знак"/>
    <w:basedOn w:val="a0"/>
    <w:link w:val="ac"/>
    <w:rsid w:val="00084BB0"/>
    <w:rPr>
      <w:rFonts w:ascii="Times New Roman" w:eastAsia="Times New Roman" w:hAnsi="Times New Roman" w:cs="Times New Roman"/>
      <w:b/>
      <w:sz w:val="44"/>
      <w:szCs w:val="20"/>
      <w:lang w:eastAsia="ru-RU"/>
    </w:rPr>
  </w:style>
  <w:style w:type="paragraph" w:styleId="ae">
    <w:name w:val="List Paragraph"/>
    <w:basedOn w:val="a"/>
    <w:uiPriority w:val="34"/>
    <w:qFormat/>
    <w:rsid w:val="00DC788A"/>
    <w:pPr>
      <w:ind w:left="720"/>
      <w:contextualSpacing/>
    </w:pPr>
  </w:style>
  <w:style w:type="paragraph" w:styleId="af">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0"/>
    <w:rsid w:val="0072746B"/>
    <w:pPr>
      <w:spacing w:after="120" w:line="240" w:lineRule="auto"/>
      <w:ind w:firstLine="567"/>
      <w:jc w:val="both"/>
    </w:pPr>
    <w:rPr>
      <w:rFonts w:ascii="Arial" w:eastAsia="Times New Roman" w:hAnsi="Arial" w:cs="Times New Roman"/>
      <w:sz w:val="24"/>
      <w:szCs w:val="24"/>
      <w:lang w:eastAsia="ru-RU"/>
    </w:rPr>
  </w:style>
  <w:style w:type="character" w:customStyle="1" w:styleId="af0">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f"/>
    <w:rsid w:val="0072746B"/>
    <w:rPr>
      <w:rFonts w:ascii="Arial" w:eastAsia="Times New Roman" w:hAnsi="Arial" w:cs="Times New Roman"/>
      <w:sz w:val="24"/>
      <w:szCs w:val="24"/>
      <w:lang w:eastAsia="ru-RU"/>
    </w:rPr>
  </w:style>
  <w:style w:type="character" w:customStyle="1" w:styleId="af1">
    <w:name w:val="Цветовое выделение"/>
    <w:rsid w:val="0072746B"/>
    <w:rPr>
      <w:b/>
      <w:bCs/>
      <w:color w:val="26282F"/>
      <w:sz w:val="26"/>
      <w:szCs w:val="26"/>
    </w:rPr>
  </w:style>
  <w:style w:type="paragraph" w:customStyle="1" w:styleId="FR4">
    <w:name w:val="FR4"/>
    <w:rsid w:val="0072746B"/>
    <w:pPr>
      <w:widowControl w:val="0"/>
      <w:suppressAutoHyphens/>
      <w:autoSpaceDE w:val="0"/>
      <w:spacing w:after="0" w:line="336" w:lineRule="auto"/>
      <w:ind w:right="4400"/>
    </w:pPr>
    <w:rPr>
      <w:rFonts w:ascii="Arial" w:eastAsia="Arial" w:hAnsi="Arial" w:cs="Arial"/>
      <w:i/>
      <w:iCs/>
      <w:lang w:eastAsia="ar-SA"/>
    </w:rPr>
  </w:style>
  <w:style w:type="character" w:customStyle="1" w:styleId="12">
    <w:name w:val="Основной текст1"/>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5">
    <w:name w:val="Основной текст5"/>
    <w:basedOn w:val="a0"/>
    <w:rsid w:val="0072746B"/>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7"/>
    <w:rsid w:val="0072746B"/>
    <w:rPr>
      <w:rFonts w:ascii="Arial" w:eastAsia="Arial" w:hAnsi="Arial" w:cs="Arial"/>
      <w:sz w:val="15"/>
      <w:szCs w:val="15"/>
      <w:shd w:val="clear" w:color="auto" w:fill="FFFFFF"/>
    </w:rPr>
  </w:style>
  <w:style w:type="paragraph" w:customStyle="1" w:styleId="7">
    <w:name w:val="Основной текст7"/>
    <w:basedOn w:val="a"/>
    <w:link w:val="af2"/>
    <w:rsid w:val="0072746B"/>
    <w:pPr>
      <w:shd w:val="clear" w:color="auto" w:fill="FFFFFF"/>
      <w:spacing w:after="0" w:line="470" w:lineRule="exact"/>
      <w:ind w:hanging="340"/>
    </w:pPr>
    <w:rPr>
      <w:rFonts w:ascii="Arial" w:eastAsia="Arial" w:hAnsi="Arial" w:cs="Arial"/>
      <w:sz w:val="15"/>
      <w:szCs w:val="15"/>
    </w:rPr>
  </w:style>
  <w:style w:type="paragraph" w:styleId="af3">
    <w:name w:val="No Spacing"/>
    <w:link w:val="af4"/>
    <w:uiPriority w:val="1"/>
    <w:qFormat/>
    <w:rsid w:val="0072746B"/>
    <w:pPr>
      <w:suppressAutoHyphens/>
      <w:spacing w:after="0" w:line="240" w:lineRule="auto"/>
    </w:pPr>
    <w:rPr>
      <w:rFonts w:ascii="Times New Roman" w:eastAsia="Arial" w:hAnsi="Times New Roman" w:cs="Times New Roman"/>
      <w:sz w:val="24"/>
      <w:szCs w:val="24"/>
      <w:lang w:eastAsia="ar-SA"/>
    </w:rPr>
  </w:style>
  <w:style w:type="character" w:customStyle="1" w:styleId="6pt">
    <w:name w:val="Основной текст + 6 pt"/>
    <w:basedOn w:val="af2"/>
    <w:rsid w:val="0072746B"/>
    <w:rPr>
      <w:rFonts w:ascii="Arial" w:eastAsia="Arial" w:hAnsi="Arial" w:cs="Arial"/>
      <w:b w:val="0"/>
      <w:bCs w:val="0"/>
      <w:i w:val="0"/>
      <w:iCs w:val="0"/>
      <w:smallCaps w:val="0"/>
      <w:strike w:val="0"/>
      <w:spacing w:val="0"/>
      <w:sz w:val="12"/>
      <w:szCs w:val="12"/>
      <w:shd w:val="clear" w:color="auto" w:fill="FFFFFF"/>
    </w:rPr>
  </w:style>
  <w:style w:type="character" w:customStyle="1" w:styleId="21">
    <w:name w:val="Основной текст2"/>
    <w:basedOn w:val="af2"/>
    <w:rsid w:val="0072746B"/>
    <w:rPr>
      <w:rFonts w:ascii="Arial" w:eastAsia="Arial" w:hAnsi="Arial" w:cs="Arial"/>
      <w:b w:val="0"/>
      <w:bCs w:val="0"/>
      <w:i w:val="0"/>
      <w:iCs w:val="0"/>
      <w:smallCaps w:val="0"/>
      <w:strike w:val="0"/>
      <w:spacing w:val="0"/>
      <w:sz w:val="15"/>
      <w:szCs w:val="15"/>
      <w:u w:val="single"/>
      <w:shd w:val="clear" w:color="auto" w:fill="FFFFFF"/>
    </w:rPr>
  </w:style>
  <w:style w:type="character" w:customStyle="1" w:styleId="31">
    <w:name w:val="Основной текст3"/>
    <w:basedOn w:val="af2"/>
    <w:rsid w:val="0072746B"/>
    <w:rPr>
      <w:rFonts w:ascii="Arial" w:eastAsia="Arial" w:hAnsi="Arial" w:cs="Arial"/>
      <w:b w:val="0"/>
      <w:bCs w:val="0"/>
      <w:i w:val="0"/>
      <w:iCs w:val="0"/>
      <w:smallCaps w:val="0"/>
      <w:strike w:val="0"/>
      <w:spacing w:val="0"/>
      <w:sz w:val="15"/>
      <w:szCs w:val="15"/>
      <w:u w:val="single"/>
      <w:shd w:val="clear" w:color="auto" w:fill="FFFFFF"/>
    </w:rPr>
  </w:style>
  <w:style w:type="character" w:customStyle="1" w:styleId="41">
    <w:name w:val="Основной текст4"/>
    <w:basedOn w:val="af2"/>
    <w:rsid w:val="0072746B"/>
    <w:rPr>
      <w:rFonts w:ascii="Arial" w:eastAsia="Arial" w:hAnsi="Arial" w:cs="Arial"/>
      <w:b w:val="0"/>
      <w:bCs w:val="0"/>
      <w:i w:val="0"/>
      <w:iCs w:val="0"/>
      <w:smallCaps w:val="0"/>
      <w:strike w:val="0"/>
      <w:spacing w:val="0"/>
      <w:sz w:val="15"/>
      <w:szCs w:val="15"/>
      <w:u w:val="single"/>
      <w:shd w:val="clear" w:color="auto" w:fill="FFFFFF"/>
    </w:rPr>
  </w:style>
  <w:style w:type="character" w:customStyle="1" w:styleId="6">
    <w:name w:val="Основной текст6"/>
    <w:basedOn w:val="af2"/>
    <w:rsid w:val="0072746B"/>
    <w:rPr>
      <w:rFonts w:ascii="Arial" w:eastAsia="Arial" w:hAnsi="Arial" w:cs="Arial"/>
      <w:b w:val="0"/>
      <w:bCs w:val="0"/>
      <w:i w:val="0"/>
      <w:iCs w:val="0"/>
      <w:smallCaps w:val="0"/>
      <w:strike w:val="0"/>
      <w:spacing w:val="0"/>
      <w:sz w:val="15"/>
      <w:szCs w:val="15"/>
      <w:u w:val="single"/>
      <w:shd w:val="clear" w:color="auto" w:fill="FFFFFF"/>
    </w:rPr>
  </w:style>
  <w:style w:type="character" w:customStyle="1" w:styleId="42">
    <w:name w:val="Основной текст (4)_"/>
    <w:basedOn w:val="a0"/>
    <w:link w:val="43"/>
    <w:rsid w:val="008A4095"/>
    <w:rPr>
      <w:rFonts w:ascii="Times New Roman" w:eastAsia="Times New Roman" w:hAnsi="Times New Roman" w:cs="Times New Roman"/>
      <w:b/>
      <w:bCs/>
      <w:sz w:val="26"/>
      <w:szCs w:val="26"/>
      <w:shd w:val="clear" w:color="auto" w:fill="FFFFFF"/>
    </w:rPr>
  </w:style>
  <w:style w:type="character" w:customStyle="1" w:styleId="22">
    <w:name w:val="Основной текст (2)_"/>
    <w:basedOn w:val="a0"/>
    <w:link w:val="23"/>
    <w:rsid w:val="008A4095"/>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8A409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43">
    <w:name w:val="Основной текст (4)"/>
    <w:basedOn w:val="a"/>
    <w:link w:val="42"/>
    <w:rsid w:val="008A4095"/>
    <w:pPr>
      <w:widowControl w:val="0"/>
      <w:shd w:val="clear" w:color="auto" w:fill="FFFFFF"/>
      <w:spacing w:before="960" w:after="0" w:line="350" w:lineRule="exact"/>
      <w:ind w:hanging="1040"/>
      <w:jc w:val="both"/>
    </w:pPr>
    <w:rPr>
      <w:rFonts w:ascii="Times New Roman" w:eastAsia="Times New Roman" w:hAnsi="Times New Roman" w:cs="Times New Roman"/>
      <w:b/>
      <w:bCs/>
      <w:sz w:val="26"/>
      <w:szCs w:val="26"/>
    </w:rPr>
  </w:style>
  <w:style w:type="paragraph" w:customStyle="1" w:styleId="23">
    <w:name w:val="Основной текст (2)"/>
    <w:basedOn w:val="a"/>
    <w:link w:val="22"/>
    <w:rsid w:val="008A4095"/>
    <w:pPr>
      <w:widowControl w:val="0"/>
      <w:shd w:val="clear" w:color="auto" w:fill="FFFFFF"/>
      <w:spacing w:before="60" w:after="60" w:line="350" w:lineRule="exact"/>
      <w:ind w:hanging="340"/>
      <w:jc w:val="both"/>
    </w:pPr>
    <w:rPr>
      <w:rFonts w:ascii="Times New Roman" w:eastAsia="Times New Roman" w:hAnsi="Times New Roman" w:cs="Times New Roman"/>
      <w:sz w:val="26"/>
      <w:szCs w:val="26"/>
    </w:rPr>
  </w:style>
  <w:style w:type="character" w:customStyle="1" w:styleId="af5">
    <w:name w:val="Подпись к таблице_"/>
    <w:basedOn w:val="a0"/>
    <w:link w:val="af6"/>
    <w:rsid w:val="008A4095"/>
    <w:rPr>
      <w:rFonts w:ascii="Times New Roman" w:eastAsia="Times New Roman" w:hAnsi="Times New Roman" w:cs="Times New Roman"/>
      <w:sz w:val="26"/>
      <w:szCs w:val="26"/>
      <w:shd w:val="clear" w:color="auto" w:fill="FFFFFF"/>
    </w:rPr>
  </w:style>
  <w:style w:type="character" w:customStyle="1" w:styleId="26pt1pt">
    <w:name w:val="Основной текст (2) + 6 pt;Интервал 1 pt"/>
    <w:basedOn w:val="22"/>
    <w:rsid w:val="008A4095"/>
    <w:rPr>
      <w:rFonts w:ascii="Times New Roman" w:eastAsia="Times New Roman" w:hAnsi="Times New Roman" w:cs="Times New Roman"/>
      <w:b w:val="0"/>
      <w:bCs w:val="0"/>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2115pt">
    <w:name w:val="Основной текст (2) + 11;5 pt"/>
    <w:basedOn w:val="22"/>
    <w:rsid w:val="008A409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6pt">
    <w:name w:val="Основной текст (2) + 6 pt"/>
    <w:basedOn w:val="22"/>
    <w:rsid w:val="008A409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5Exact">
    <w:name w:val="Основной текст (5) Exact"/>
    <w:basedOn w:val="a0"/>
    <w:link w:val="50"/>
    <w:rsid w:val="008A4095"/>
    <w:rPr>
      <w:rFonts w:ascii="Tahoma" w:eastAsia="Tahoma" w:hAnsi="Tahoma" w:cs="Tahoma"/>
      <w:sz w:val="20"/>
      <w:szCs w:val="20"/>
      <w:shd w:val="clear" w:color="auto" w:fill="FFFFFF"/>
    </w:rPr>
  </w:style>
  <w:style w:type="character" w:customStyle="1" w:styleId="5TimesNewRoman13ptExact">
    <w:name w:val="Основной текст (5) + Times New Roman;13 pt Exact"/>
    <w:basedOn w:val="5Exact"/>
    <w:rsid w:val="008A409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Exact">
    <w:name w:val="Основной текст (2) Exact"/>
    <w:basedOn w:val="a0"/>
    <w:rsid w:val="008A4095"/>
    <w:rPr>
      <w:rFonts w:ascii="Times New Roman" w:eastAsia="Times New Roman" w:hAnsi="Times New Roman" w:cs="Times New Roman"/>
      <w:b w:val="0"/>
      <w:bCs w:val="0"/>
      <w:i w:val="0"/>
      <w:iCs w:val="0"/>
      <w:smallCaps w:val="0"/>
      <w:strike w:val="0"/>
      <w:sz w:val="26"/>
      <w:szCs w:val="26"/>
      <w:u w:val="none"/>
    </w:rPr>
  </w:style>
  <w:style w:type="paragraph" w:customStyle="1" w:styleId="af6">
    <w:name w:val="Подпись к таблице"/>
    <w:basedOn w:val="a"/>
    <w:link w:val="af5"/>
    <w:rsid w:val="008A4095"/>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Exact"/>
    <w:rsid w:val="008A4095"/>
    <w:pPr>
      <w:widowControl w:val="0"/>
      <w:shd w:val="clear" w:color="auto" w:fill="FFFFFF"/>
      <w:spacing w:after="0" w:line="0" w:lineRule="atLeast"/>
    </w:pPr>
    <w:rPr>
      <w:rFonts w:ascii="Tahoma" w:eastAsia="Tahoma" w:hAnsi="Tahoma" w:cs="Tahoma"/>
      <w:sz w:val="20"/>
      <w:szCs w:val="20"/>
    </w:rPr>
  </w:style>
  <w:style w:type="character" w:customStyle="1" w:styleId="af7">
    <w:name w:val="Сноска_"/>
    <w:basedOn w:val="a0"/>
    <w:link w:val="af8"/>
    <w:locked/>
    <w:rsid w:val="00DC51FC"/>
    <w:rPr>
      <w:rFonts w:ascii="Times New Roman" w:eastAsia="Times New Roman" w:hAnsi="Times New Roman" w:cs="Times New Roman"/>
      <w:sz w:val="26"/>
      <w:szCs w:val="26"/>
      <w:shd w:val="clear" w:color="auto" w:fill="FFFFFF"/>
    </w:rPr>
  </w:style>
  <w:style w:type="paragraph" w:customStyle="1" w:styleId="af8">
    <w:name w:val="Сноска"/>
    <w:basedOn w:val="a"/>
    <w:link w:val="af7"/>
    <w:rsid w:val="00DC51FC"/>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styleId="af9">
    <w:name w:val="footnote text"/>
    <w:basedOn w:val="a"/>
    <w:link w:val="afa"/>
    <w:uiPriority w:val="99"/>
    <w:semiHidden/>
    <w:unhideWhenUsed/>
    <w:rsid w:val="00836F51"/>
    <w:pPr>
      <w:spacing w:after="0" w:line="240" w:lineRule="auto"/>
    </w:pPr>
    <w:rPr>
      <w:sz w:val="20"/>
      <w:szCs w:val="20"/>
    </w:rPr>
  </w:style>
  <w:style w:type="character" w:customStyle="1" w:styleId="afa">
    <w:name w:val="Текст сноски Знак"/>
    <w:basedOn w:val="a0"/>
    <w:link w:val="af9"/>
    <w:uiPriority w:val="99"/>
    <w:semiHidden/>
    <w:rsid w:val="00836F51"/>
    <w:rPr>
      <w:sz w:val="20"/>
      <w:szCs w:val="20"/>
    </w:rPr>
  </w:style>
  <w:style w:type="character" w:customStyle="1" w:styleId="9">
    <w:name w:val="Основной текст (9)_"/>
    <w:basedOn w:val="a0"/>
    <w:link w:val="90"/>
    <w:locked/>
    <w:rsid w:val="00CA0735"/>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CA0735"/>
    <w:pPr>
      <w:widowControl w:val="0"/>
      <w:shd w:val="clear" w:color="auto" w:fill="FFFFFF"/>
      <w:spacing w:before="300" w:after="0" w:line="235" w:lineRule="exact"/>
    </w:pPr>
    <w:rPr>
      <w:rFonts w:ascii="Times New Roman" w:eastAsia="Times New Roman" w:hAnsi="Times New Roman" w:cs="Times New Roman"/>
      <w:sz w:val="20"/>
      <w:szCs w:val="20"/>
    </w:rPr>
  </w:style>
  <w:style w:type="character" w:customStyle="1" w:styleId="9Exact">
    <w:name w:val="Основной текст (9) Exact"/>
    <w:basedOn w:val="a0"/>
    <w:rsid w:val="00CA0735"/>
    <w:rPr>
      <w:rFonts w:ascii="Times New Roman" w:eastAsia="Times New Roman" w:hAnsi="Times New Roman" w:cs="Times New Roman" w:hint="default"/>
      <w:b w:val="0"/>
      <w:bCs w:val="0"/>
      <w:i w:val="0"/>
      <w:iCs w:val="0"/>
      <w:smallCaps w:val="0"/>
      <w:strike w:val="0"/>
      <w:dstrike w:val="0"/>
      <w:sz w:val="20"/>
      <w:szCs w:val="20"/>
      <w:u w:val="none"/>
      <w:effect w:val="none"/>
    </w:rPr>
  </w:style>
  <w:style w:type="character" w:customStyle="1" w:styleId="af4">
    <w:name w:val="Без интервала Знак"/>
    <w:basedOn w:val="a0"/>
    <w:link w:val="af3"/>
    <w:uiPriority w:val="1"/>
    <w:locked/>
    <w:rsid w:val="00BE7429"/>
    <w:rPr>
      <w:rFonts w:ascii="Times New Roman" w:eastAsia="Arial" w:hAnsi="Times New Roman" w:cs="Times New Roman"/>
      <w:sz w:val="24"/>
      <w:szCs w:val="24"/>
      <w:lang w:eastAsia="ar-SA"/>
    </w:rPr>
  </w:style>
  <w:style w:type="paragraph" w:styleId="afb">
    <w:name w:val="Body Text Indent"/>
    <w:basedOn w:val="a"/>
    <w:link w:val="afc"/>
    <w:uiPriority w:val="99"/>
    <w:semiHidden/>
    <w:unhideWhenUsed/>
    <w:rsid w:val="00170BC7"/>
    <w:pPr>
      <w:spacing w:after="120"/>
      <w:ind w:left="283"/>
    </w:pPr>
  </w:style>
  <w:style w:type="character" w:customStyle="1" w:styleId="afc">
    <w:name w:val="Основной текст с отступом Знак"/>
    <w:basedOn w:val="a0"/>
    <w:link w:val="afb"/>
    <w:uiPriority w:val="99"/>
    <w:semiHidden/>
    <w:rsid w:val="0017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7440">
      <w:bodyDiv w:val="1"/>
      <w:marLeft w:val="0"/>
      <w:marRight w:val="0"/>
      <w:marTop w:val="0"/>
      <w:marBottom w:val="0"/>
      <w:divBdr>
        <w:top w:val="none" w:sz="0" w:space="0" w:color="auto"/>
        <w:left w:val="none" w:sz="0" w:space="0" w:color="auto"/>
        <w:bottom w:val="none" w:sz="0" w:space="0" w:color="auto"/>
        <w:right w:val="none" w:sz="0" w:space="0" w:color="auto"/>
      </w:divBdr>
    </w:div>
    <w:div w:id="848717314">
      <w:bodyDiv w:val="1"/>
      <w:marLeft w:val="0"/>
      <w:marRight w:val="0"/>
      <w:marTop w:val="0"/>
      <w:marBottom w:val="0"/>
      <w:divBdr>
        <w:top w:val="none" w:sz="0" w:space="0" w:color="auto"/>
        <w:left w:val="none" w:sz="0" w:space="0" w:color="auto"/>
        <w:bottom w:val="none" w:sz="0" w:space="0" w:color="auto"/>
        <w:right w:val="none" w:sz="0" w:space="0" w:color="auto"/>
      </w:divBdr>
    </w:div>
    <w:div w:id="1524976251">
      <w:bodyDiv w:val="1"/>
      <w:marLeft w:val="0"/>
      <w:marRight w:val="0"/>
      <w:marTop w:val="0"/>
      <w:marBottom w:val="0"/>
      <w:divBdr>
        <w:top w:val="none" w:sz="0" w:space="0" w:color="auto"/>
        <w:left w:val="none" w:sz="0" w:space="0" w:color="auto"/>
        <w:bottom w:val="none" w:sz="0" w:space="0" w:color="auto"/>
        <w:right w:val="none" w:sz="0" w:space="0" w:color="auto"/>
      </w:divBdr>
      <w:divsChild>
        <w:div w:id="509684574">
          <w:marLeft w:val="0"/>
          <w:marRight w:val="0"/>
          <w:marTop w:val="0"/>
          <w:marBottom w:val="0"/>
          <w:divBdr>
            <w:top w:val="none" w:sz="0" w:space="0" w:color="auto"/>
            <w:left w:val="none" w:sz="0" w:space="0" w:color="auto"/>
            <w:bottom w:val="none" w:sz="0" w:space="0" w:color="auto"/>
            <w:right w:val="none" w:sz="0" w:space="0" w:color="auto"/>
          </w:divBdr>
          <w:divsChild>
            <w:div w:id="1603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C1A2E03EB262F3FBD476F5F5E0CAA2892844DF577B2E5A1F220873087836358E03163t6RB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6125-44D5-469C-A5CA-DE1A5F16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cp:revision>
  <cp:lastPrinted>2021-07-22T06:22:00Z</cp:lastPrinted>
  <dcterms:created xsi:type="dcterms:W3CDTF">2021-07-22T06:22:00Z</dcterms:created>
  <dcterms:modified xsi:type="dcterms:W3CDTF">2021-07-22T06:36:00Z</dcterms:modified>
</cp:coreProperties>
</file>