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9C4" w:rsidRPr="00E373FB" w:rsidRDefault="008A3152" w:rsidP="008A3152">
      <w:pPr>
        <w:spacing w:line="276" w:lineRule="auto"/>
        <w:jc w:val="center"/>
        <w:rPr>
          <w:b/>
          <w:sz w:val="36"/>
          <w:szCs w:val="36"/>
        </w:rPr>
      </w:pPr>
      <w:r w:rsidRPr="00E373FB">
        <w:rPr>
          <w:b/>
          <w:sz w:val="36"/>
          <w:szCs w:val="36"/>
        </w:rPr>
        <w:t>АДМИНИСТРАЦИЯ ГОРОДСКОГО ОКРУГА</w:t>
      </w:r>
    </w:p>
    <w:p w:rsidR="001948D7" w:rsidRPr="00E373FB" w:rsidRDefault="008A3152" w:rsidP="008A3152">
      <w:pPr>
        <w:spacing w:line="276" w:lineRule="auto"/>
        <w:jc w:val="center"/>
        <w:rPr>
          <w:b/>
          <w:sz w:val="36"/>
          <w:szCs w:val="36"/>
        </w:rPr>
      </w:pPr>
      <w:r w:rsidRPr="00E373FB">
        <w:rPr>
          <w:b/>
          <w:sz w:val="36"/>
          <w:szCs w:val="36"/>
        </w:rPr>
        <w:t>«ГОРОД ПЕТРОВСК-ЗАБАЙКАЛЬСКИЙ»</w:t>
      </w:r>
    </w:p>
    <w:p w:rsidR="001948D7" w:rsidRPr="00E373FB" w:rsidRDefault="001948D7" w:rsidP="008A3152">
      <w:pPr>
        <w:spacing w:line="276" w:lineRule="auto"/>
        <w:jc w:val="center"/>
        <w:rPr>
          <w:sz w:val="36"/>
          <w:szCs w:val="36"/>
        </w:rPr>
      </w:pPr>
    </w:p>
    <w:p w:rsidR="001948D7" w:rsidRPr="00E373FB" w:rsidRDefault="0010235B" w:rsidP="008A3152">
      <w:pPr>
        <w:spacing w:line="276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</w:t>
      </w:r>
      <w:r w:rsidR="001948D7" w:rsidRPr="00E373FB">
        <w:rPr>
          <w:b/>
          <w:sz w:val="44"/>
          <w:szCs w:val="44"/>
        </w:rPr>
        <w:t>ЕНИЕ</w:t>
      </w:r>
    </w:p>
    <w:p w:rsidR="00094A51" w:rsidRDefault="00094A51" w:rsidP="008A3152">
      <w:pPr>
        <w:spacing w:line="276" w:lineRule="auto"/>
      </w:pPr>
    </w:p>
    <w:p w:rsidR="00E373FB" w:rsidRPr="00B736A0" w:rsidRDefault="00D82A99" w:rsidP="008A3152">
      <w:pPr>
        <w:spacing w:line="276" w:lineRule="auto"/>
      </w:pPr>
      <w:r>
        <w:t>1</w:t>
      </w:r>
      <w:r w:rsidR="00F47677">
        <w:t>2</w:t>
      </w:r>
      <w:r w:rsidR="008A3152">
        <w:t xml:space="preserve"> ноября</w:t>
      </w:r>
      <w:r w:rsidR="00323F5D">
        <w:t xml:space="preserve"> 20</w:t>
      </w:r>
      <w:r w:rsidR="001C3048">
        <w:t>2</w:t>
      </w:r>
      <w:r w:rsidR="008A3152">
        <w:t>1</w:t>
      </w:r>
      <w:r w:rsidR="00E373FB">
        <w:t xml:space="preserve"> г.</w:t>
      </w:r>
      <w:r w:rsidR="00E373FB">
        <w:tab/>
      </w:r>
      <w:r w:rsidR="00E373FB">
        <w:tab/>
      </w:r>
      <w:r w:rsidR="00E373FB">
        <w:tab/>
      </w:r>
      <w:r w:rsidR="001C3048">
        <w:t xml:space="preserve">             </w:t>
      </w:r>
      <w:r w:rsidR="00E373FB">
        <w:t xml:space="preserve">      </w:t>
      </w:r>
      <w:r w:rsidR="00E373FB">
        <w:tab/>
        <w:t xml:space="preserve"> </w:t>
      </w:r>
      <w:r w:rsidR="00074EDF">
        <w:t xml:space="preserve">             </w:t>
      </w:r>
      <w:r w:rsidR="00E373FB">
        <w:t xml:space="preserve">             </w:t>
      </w:r>
      <w:r w:rsidR="00136B5F">
        <w:t xml:space="preserve">           </w:t>
      </w:r>
      <w:r w:rsidR="00E373FB">
        <w:t xml:space="preserve"> </w:t>
      </w:r>
      <w:r w:rsidR="0010235B">
        <w:t xml:space="preserve">       </w:t>
      </w:r>
      <w:r w:rsidR="00E373FB">
        <w:t xml:space="preserve">    № </w:t>
      </w:r>
      <w:r w:rsidR="0010235B">
        <w:t>66</w:t>
      </w:r>
      <w:r w:rsidR="00F47677">
        <w:t>2</w:t>
      </w:r>
    </w:p>
    <w:p w:rsidR="00136B5F" w:rsidRDefault="00136B5F" w:rsidP="008A3152">
      <w:pPr>
        <w:spacing w:line="276" w:lineRule="auto"/>
        <w:jc w:val="center"/>
        <w:rPr>
          <w:b/>
        </w:rPr>
      </w:pPr>
    </w:p>
    <w:p w:rsidR="001948D7" w:rsidRPr="00DA7929" w:rsidRDefault="001948D7" w:rsidP="008A3152">
      <w:pPr>
        <w:spacing w:line="276" w:lineRule="auto"/>
        <w:jc w:val="center"/>
        <w:rPr>
          <w:b/>
        </w:rPr>
      </w:pPr>
      <w:r>
        <w:rPr>
          <w:b/>
        </w:rPr>
        <w:t>г. Петровск-Забайкальский</w:t>
      </w:r>
    </w:p>
    <w:p w:rsidR="00157095" w:rsidRDefault="00157095" w:rsidP="00157095">
      <w:pPr>
        <w:jc w:val="left"/>
        <w:rPr>
          <w:rFonts w:eastAsia="Times New Roman"/>
          <w:b/>
          <w:color w:val="000000"/>
          <w:lang w:eastAsia="ru-RU"/>
        </w:rPr>
      </w:pPr>
    </w:p>
    <w:p w:rsidR="00F47677" w:rsidRDefault="00F47677" w:rsidP="00F47677">
      <w:pPr>
        <w:jc w:val="left"/>
        <w:rPr>
          <w:rFonts w:eastAsia="Times New Roman"/>
          <w:b/>
          <w:bCs/>
          <w:color w:val="000000"/>
          <w:lang w:eastAsia="ru-RU"/>
        </w:rPr>
      </w:pPr>
      <w:r w:rsidRPr="00F47677">
        <w:rPr>
          <w:rFonts w:eastAsia="Times New Roman"/>
          <w:b/>
          <w:bCs/>
          <w:color w:val="000000"/>
          <w:lang w:eastAsia="ru-RU"/>
        </w:rPr>
        <w:t xml:space="preserve">Об утверждении плана развития системы </w:t>
      </w:r>
    </w:p>
    <w:p w:rsidR="00F47677" w:rsidRDefault="00F47677" w:rsidP="00F47677">
      <w:pPr>
        <w:jc w:val="left"/>
        <w:rPr>
          <w:rFonts w:eastAsia="Times New Roman"/>
          <w:b/>
          <w:bCs/>
          <w:color w:val="000000"/>
          <w:lang w:eastAsia="ru-RU"/>
        </w:rPr>
      </w:pPr>
      <w:r w:rsidRPr="00F47677">
        <w:rPr>
          <w:rFonts w:eastAsia="Times New Roman"/>
          <w:b/>
          <w:bCs/>
          <w:color w:val="000000"/>
          <w:lang w:eastAsia="ru-RU"/>
        </w:rPr>
        <w:t xml:space="preserve">дополнительного образования детей на территории </w:t>
      </w:r>
    </w:p>
    <w:p w:rsidR="00F47677" w:rsidRPr="00F47677" w:rsidRDefault="00F47677" w:rsidP="00F47677">
      <w:pPr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городского округа </w:t>
      </w:r>
    </w:p>
    <w:p w:rsidR="00F47677" w:rsidRDefault="00F47677" w:rsidP="00F47677">
      <w:pPr>
        <w:jc w:val="left"/>
        <w:rPr>
          <w:rFonts w:eastAsia="Times New Roman"/>
          <w:b/>
          <w:bCs/>
          <w:color w:val="000000"/>
          <w:lang w:eastAsia="ru-RU"/>
        </w:rPr>
      </w:pPr>
      <w:r w:rsidRPr="00F47677">
        <w:rPr>
          <w:rFonts w:eastAsia="Times New Roman"/>
          <w:b/>
          <w:bCs/>
          <w:color w:val="000000"/>
          <w:lang w:eastAsia="ru-RU"/>
        </w:rPr>
        <w:t>«Город Петровск-Забайкальский» до 2023 года</w:t>
      </w:r>
    </w:p>
    <w:p w:rsidR="00F47677" w:rsidRPr="00F47677" w:rsidRDefault="00F47677" w:rsidP="00F47677">
      <w:pPr>
        <w:jc w:val="left"/>
        <w:rPr>
          <w:rFonts w:eastAsia="Times New Roman"/>
          <w:sz w:val="24"/>
          <w:szCs w:val="24"/>
          <w:lang w:eastAsia="ru-RU"/>
        </w:rPr>
      </w:pPr>
    </w:p>
    <w:p w:rsidR="00F47677" w:rsidRPr="00F47677" w:rsidRDefault="00F47677" w:rsidP="00F47677">
      <w:pPr>
        <w:ind w:firstLine="709"/>
        <w:rPr>
          <w:rFonts w:eastAsia="Times New Roman"/>
          <w:lang w:eastAsia="ru-RU"/>
        </w:rPr>
      </w:pPr>
      <w:r w:rsidRPr="00F47677">
        <w:rPr>
          <w:rFonts w:eastAsia="Times New Roman"/>
          <w:color w:val="000000"/>
          <w:lang w:eastAsia="ru-RU"/>
        </w:rPr>
        <w:t>Руководствуясь Федеральным законом от 06.10.2003 г. № 131-ФЗ «Об общих принципах организации местного самоуправления в Российской Федерации», Уставом городского округа «Город Петровск-Забайкальский», в целях эффективной реализации проекта «Успех каждого ребенка»</w:t>
      </w:r>
      <w:r>
        <w:rPr>
          <w:rFonts w:eastAsia="Times New Roman"/>
          <w:color w:val="000000"/>
          <w:lang w:eastAsia="ru-RU"/>
        </w:rPr>
        <w:t>,</w:t>
      </w:r>
      <w:r w:rsidRPr="00F47677">
        <w:rPr>
          <w:rFonts w:eastAsia="Times New Roman"/>
          <w:color w:val="000000"/>
          <w:lang w:eastAsia="ru-RU"/>
        </w:rPr>
        <w:t xml:space="preserve"> </w:t>
      </w:r>
      <w:r w:rsidRPr="00F47677">
        <w:rPr>
          <w:rFonts w:eastAsia="Times New Roman"/>
          <w:b/>
          <w:color w:val="000000"/>
          <w:lang w:eastAsia="ru-RU"/>
        </w:rPr>
        <w:t>постановляет:</w:t>
      </w:r>
    </w:p>
    <w:p w:rsidR="00F47677" w:rsidRPr="00F47677" w:rsidRDefault="00F47677" w:rsidP="00F47677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1. </w:t>
      </w:r>
      <w:r w:rsidRPr="00F47677">
        <w:rPr>
          <w:rFonts w:eastAsia="Times New Roman"/>
          <w:color w:val="000000"/>
          <w:lang w:eastAsia="ru-RU"/>
        </w:rPr>
        <w:t xml:space="preserve">Утвердить план развития системы дополнительного образования детей на территории </w:t>
      </w:r>
      <w:r>
        <w:rPr>
          <w:rFonts w:eastAsia="Times New Roman"/>
          <w:color w:val="000000"/>
          <w:lang w:eastAsia="ru-RU"/>
        </w:rPr>
        <w:t>городского округа</w:t>
      </w:r>
      <w:r w:rsidRPr="00F47677">
        <w:rPr>
          <w:rFonts w:eastAsia="Times New Roman"/>
          <w:color w:val="000000"/>
          <w:lang w:eastAsia="ru-RU"/>
        </w:rPr>
        <w:t xml:space="preserve"> «Город Петровск-Забайкальский» до 2023 года.</w:t>
      </w:r>
    </w:p>
    <w:p w:rsidR="00F47677" w:rsidRPr="00F47677" w:rsidRDefault="00F47677" w:rsidP="00F47677">
      <w:pPr>
        <w:ind w:firstLine="709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2. </w:t>
      </w:r>
      <w:r w:rsidRPr="00F47677">
        <w:rPr>
          <w:rFonts w:eastAsia="Times New Roman"/>
          <w:color w:val="000000"/>
          <w:lang w:eastAsia="ru-RU"/>
        </w:rPr>
        <w:t>Настоящее постановление обнародовать на официальных стендах, расположенных по адресам: г. Петровск-Забайкальский, пл. Ленина, д.1 (здание администрации городского округа «Город Петровск-Забайкальский»), г. Петровск- Забайкальский, ул. Пушкина, д. 18 (здание МБУК «Городская информационная библиотечная система») и разместить на официальном сайте администрации городского округа «Город Петровск-Забайкальский» в информационно</w:t>
      </w:r>
      <w:r w:rsidRPr="00F47677">
        <w:rPr>
          <w:rFonts w:eastAsia="Times New Roman"/>
          <w:color w:val="000000"/>
          <w:lang w:eastAsia="ru-RU"/>
        </w:rPr>
        <w:softHyphen/>
        <w:t>телекоммуникационной сети «Интернет».</w:t>
      </w:r>
    </w:p>
    <w:p w:rsidR="001C34D1" w:rsidRPr="00F47677" w:rsidRDefault="00F47677" w:rsidP="00F47677">
      <w:pPr>
        <w:ind w:firstLine="709"/>
      </w:pPr>
      <w:r>
        <w:rPr>
          <w:rFonts w:eastAsia="Times New Roman"/>
          <w:color w:val="000000"/>
          <w:lang w:eastAsia="ru-RU"/>
        </w:rPr>
        <w:t xml:space="preserve">3. </w:t>
      </w:r>
      <w:r w:rsidRPr="00F47677">
        <w:rPr>
          <w:rFonts w:eastAsia="Times New Roman"/>
          <w:color w:val="000000"/>
          <w:lang w:eastAsia="ru-RU"/>
        </w:rPr>
        <w:t>Контроль за исполнением настоящего постановления возложить на</w:t>
      </w:r>
      <w:r>
        <w:rPr>
          <w:rFonts w:eastAsia="Times New Roman"/>
          <w:color w:val="000000"/>
          <w:lang w:eastAsia="ru-RU"/>
        </w:rPr>
        <w:t xml:space="preserve"> </w:t>
      </w:r>
      <w:r w:rsidRPr="00F47677">
        <w:rPr>
          <w:rFonts w:eastAsia="Times New Roman"/>
          <w:color w:val="000000"/>
          <w:lang w:eastAsia="ru-RU"/>
        </w:rPr>
        <w:t>заместителя Главы городского округа «Город Петровск-Забайкальск» Кривицкого Ю.Е.</w:t>
      </w:r>
    </w:p>
    <w:p w:rsidR="00673B37" w:rsidRDefault="00673B37" w:rsidP="003F5BE1">
      <w:pPr>
        <w:spacing w:line="276" w:lineRule="auto"/>
      </w:pPr>
    </w:p>
    <w:p w:rsidR="00F47677" w:rsidRDefault="00F47677" w:rsidP="003F5BE1">
      <w:pPr>
        <w:spacing w:line="276" w:lineRule="auto"/>
      </w:pPr>
    </w:p>
    <w:p w:rsidR="00F47677" w:rsidRDefault="00F47677" w:rsidP="003F5BE1">
      <w:pPr>
        <w:spacing w:line="276" w:lineRule="auto"/>
      </w:pPr>
    </w:p>
    <w:p w:rsidR="00E373FB" w:rsidRDefault="00051F49" w:rsidP="00673B37">
      <w:r>
        <w:t>И.о. г</w:t>
      </w:r>
      <w:r w:rsidR="003F2339">
        <w:t>лав</w:t>
      </w:r>
      <w:r>
        <w:t>ы</w:t>
      </w:r>
      <w:r w:rsidR="008A3152">
        <w:t xml:space="preserve"> </w:t>
      </w:r>
      <w:r w:rsidR="00495EB5">
        <w:t>городского округа</w:t>
      </w:r>
    </w:p>
    <w:p w:rsidR="00F47677" w:rsidRDefault="00495EB5" w:rsidP="00673B37">
      <w:r>
        <w:t xml:space="preserve">«Город Петровск-Забайкальский»           </w:t>
      </w:r>
      <w:r w:rsidR="00E539EF">
        <w:t xml:space="preserve"> </w:t>
      </w:r>
      <w:r>
        <w:t xml:space="preserve">   </w:t>
      </w:r>
      <w:r w:rsidR="008A3152">
        <w:t xml:space="preserve">      </w:t>
      </w:r>
      <w:r w:rsidR="00051F49">
        <w:t xml:space="preserve"> </w:t>
      </w:r>
      <w:r>
        <w:t xml:space="preserve">                      </w:t>
      </w:r>
      <w:r w:rsidR="00051F49">
        <w:t>Н.Ю. Шестопалов</w:t>
      </w:r>
    </w:p>
    <w:p w:rsidR="00F47677" w:rsidRDefault="00F47677" w:rsidP="00673B37"/>
    <w:p w:rsidR="00F47677" w:rsidRDefault="00F47677" w:rsidP="00673B37"/>
    <w:p w:rsidR="00F47677" w:rsidRDefault="00F47677" w:rsidP="00673B37"/>
    <w:p w:rsidR="00F47677" w:rsidRDefault="00F47677" w:rsidP="00673B37">
      <w:pPr>
        <w:sectPr w:rsidR="00F47677" w:rsidSect="008A3152">
          <w:footerReference w:type="default" r:id="rId7"/>
          <w:pgSz w:w="11907" w:h="16839" w:code="9"/>
          <w:pgMar w:top="1135" w:right="850" w:bottom="567" w:left="1701" w:header="0" w:footer="6" w:gutter="0"/>
          <w:cols w:space="708"/>
          <w:noEndnote/>
          <w:docGrid w:linePitch="381"/>
        </w:sectPr>
      </w:pPr>
    </w:p>
    <w:p w:rsidR="00F47677" w:rsidRDefault="00F47677" w:rsidP="00F47677">
      <w:pPr>
        <w:jc w:val="right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F47677">
        <w:rPr>
          <w:rFonts w:eastAsia="Times New Roman"/>
          <w:b/>
          <w:bCs/>
          <w:color w:val="000000"/>
          <w:sz w:val="20"/>
          <w:szCs w:val="20"/>
          <w:lang w:eastAsia="ru-RU"/>
        </w:rPr>
        <w:lastRenderedPageBreak/>
        <w:t>УТВЕРЖДЕН</w:t>
      </w:r>
    </w:p>
    <w:p w:rsidR="00F47677" w:rsidRDefault="00F47677" w:rsidP="00F47677">
      <w:pPr>
        <w:jc w:val="right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F47677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постановлением администрации</w:t>
      </w:r>
    </w:p>
    <w:p w:rsidR="00F47677" w:rsidRDefault="00F47677" w:rsidP="00F47677">
      <w:pPr>
        <w:jc w:val="right"/>
        <w:rPr>
          <w:rFonts w:eastAsia="Times New Roman"/>
          <w:b/>
          <w:bCs/>
          <w:color w:val="000000"/>
          <w:sz w:val="20"/>
          <w:szCs w:val="20"/>
          <w:lang w:eastAsia="ru-RU"/>
        </w:rPr>
      </w:pPr>
      <w:r w:rsidRPr="00F47677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городского округа</w:t>
      </w:r>
    </w:p>
    <w:p w:rsidR="00F47677" w:rsidRPr="00F47677" w:rsidRDefault="00F47677" w:rsidP="00F47677">
      <w:pPr>
        <w:jc w:val="right"/>
        <w:rPr>
          <w:rFonts w:eastAsia="Times New Roman"/>
          <w:sz w:val="24"/>
          <w:szCs w:val="24"/>
          <w:lang w:eastAsia="ru-RU"/>
        </w:rPr>
      </w:pPr>
      <w:r w:rsidRPr="00F47677"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«Город Петровск-Забайкальский» от</w:t>
      </w: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 xml:space="preserve"> 12.11.2021 г. </w:t>
      </w:r>
      <w:r w:rsidRPr="00F47677">
        <w:rPr>
          <w:rFonts w:eastAsia="Times New Roman"/>
          <w:b/>
          <w:bCs/>
          <w:color w:val="000000"/>
          <w:sz w:val="20"/>
          <w:szCs w:val="20"/>
          <w:lang w:eastAsia="ru-RU"/>
        </w:rPr>
        <w:t>. №</w:t>
      </w:r>
      <w:r w:rsidRPr="00F47677">
        <w:rPr>
          <w:rFonts w:eastAsia="Times New Roman"/>
          <w:b/>
          <w:bCs/>
          <w:color w:val="000000"/>
          <w:sz w:val="20"/>
          <w:szCs w:val="20"/>
          <w:lang w:eastAsia="ru-RU"/>
        </w:rPr>
        <w:tab/>
      </w:r>
      <w:r>
        <w:rPr>
          <w:rFonts w:eastAsia="Times New Roman"/>
          <w:b/>
          <w:bCs/>
          <w:color w:val="000000"/>
          <w:sz w:val="20"/>
          <w:szCs w:val="20"/>
          <w:lang w:eastAsia="ru-RU"/>
        </w:rPr>
        <w:t>662</w:t>
      </w:r>
    </w:p>
    <w:p w:rsidR="00F47677" w:rsidRDefault="00F47677" w:rsidP="00F47677">
      <w:pPr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F47677" w:rsidRDefault="00F47677" w:rsidP="00F47677">
      <w:pPr>
        <w:jc w:val="center"/>
        <w:rPr>
          <w:rFonts w:eastAsia="Times New Roman"/>
          <w:b/>
          <w:color w:val="000000"/>
          <w:lang w:eastAsia="ru-RU"/>
        </w:rPr>
      </w:pPr>
      <w:r w:rsidRPr="00F47677">
        <w:rPr>
          <w:rFonts w:eastAsia="Times New Roman"/>
          <w:b/>
          <w:color w:val="000000"/>
          <w:lang w:eastAsia="ru-RU"/>
        </w:rPr>
        <w:t xml:space="preserve">План </w:t>
      </w:r>
    </w:p>
    <w:p w:rsidR="00F47677" w:rsidRPr="00F47677" w:rsidRDefault="00F47677" w:rsidP="00754295">
      <w:pPr>
        <w:ind w:left="142"/>
        <w:jc w:val="center"/>
        <w:rPr>
          <w:rFonts w:eastAsia="Times New Roman"/>
          <w:b/>
          <w:color w:val="000000"/>
          <w:lang w:eastAsia="ru-RU"/>
        </w:rPr>
      </w:pPr>
      <w:r w:rsidRPr="00F47677">
        <w:rPr>
          <w:rFonts w:eastAsia="Times New Roman"/>
          <w:b/>
          <w:color w:val="000000"/>
          <w:lang w:eastAsia="ru-RU"/>
        </w:rPr>
        <w:t>развития системы дополнительного образования детей на территории ГО «Город Петровск-Забайкальский» до 2023 г.</w:t>
      </w:r>
    </w:p>
    <w:p w:rsidR="00F47677" w:rsidRDefault="00F47677" w:rsidP="00F47677">
      <w:pPr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4742" w:type="dxa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52"/>
        <w:gridCol w:w="8237"/>
        <w:gridCol w:w="2835"/>
        <w:gridCol w:w="3118"/>
      </w:tblGrid>
      <w:tr w:rsidR="00F47677" w:rsidRPr="00F47677" w:rsidTr="00754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552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F47677">
              <w:rPr>
                <w:rFonts w:eastAsia="Times New Roman"/>
                <w:b/>
                <w:color w:val="000000"/>
                <w:lang w:eastAsia="ru-RU"/>
              </w:rPr>
              <w:t>№</w:t>
            </w:r>
          </w:p>
        </w:tc>
        <w:tc>
          <w:tcPr>
            <w:tcW w:w="8237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F47677">
              <w:rPr>
                <w:rFonts w:eastAsia="Times New Roman"/>
                <w:b/>
                <w:color w:val="000000"/>
                <w:lang w:eastAsia="ru-RU"/>
              </w:rPr>
              <w:t>Мероприятия</w:t>
            </w:r>
          </w:p>
        </w:tc>
        <w:tc>
          <w:tcPr>
            <w:tcW w:w="2835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F47677">
              <w:rPr>
                <w:rFonts w:eastAsia="Times New Roman"/>
                <w:b/>
                <w:color w:val="000000"/>
                <w:lang w:eastAsia="ru-RU"/>
              </w:rPr>
              <w:t>Срок исполнения</w:t>
            </w:r>
          </w:p>
        </w:tc>
        <w:tc>
          <w:tcPr>
            <w:tcW w:w="3118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b/>
                <w:lang w:eastAsia="ru-RU"/>
              </w:rPr>
            </w:pPr>
            <w:r w:rsidRPr="00F47677">
              <w:rPr>
                <w:rFonts w:eastAsia="Times New Roman"/>
                <w:b/>
                <w:color w:val="000000"/>
                <w:lang w:eastAsia="ru-RU"/>
              </w:rPr>
              <w:t>Ответственный</w:t>
            </w:r>
          </w:p>
        </w:tc>
      </w:tr>
      <w:tr w:rsidR="00F47677" w:rsidRPr="00F47677" w:rsidTr="00754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</w:trPr>
        <w:tc>
          <w:tcPr>
            <w:tcW w:w="552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8237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Обновление нормативно-правовой базы по реализации проекта «Успех каждого ребенка»</w:t>
            </w:r>
          </w:p>
        </w:tc>
        <w:tc>
          <w:tcPr>
            <w:tcW w:w="2835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118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Муниципальный</w:t>
            </w:r>
          </w:p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координатор</w:t>
            </w:r>
          </w:p>
        </w:tc>
      </w:tr>
      <w:tr w:rsidR="00F47677" w:rsidRPr="00F47677" w:rsidTr="00754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/>
        </w:trPr>
        <w:tc>
          <w:tcPr>
            <w:tcW w:w="552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8237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 xml:space="preserve">Проведение информационно-разъяснительной работы с родителями (законными представителями) на территории </w:t>
            </w:r>
            <w:r>
              <w:rPr>
                <w:rFonts w:eastAsia="Times New Roman"/>
                <w:color w:val="000000"/>
                <w:lang w:eastAsia="ru-RU"/>
              </w:rPr>
              <w:t>городского округа</w:t>
            </w:r>
            <w:r w:rsidRPr="00F47677">
              <w:rPr>
                <w:rFonts w:eastAsia="Times New Roman"/>
                <w:color w:val="000000"/>
                <w:lang w:eastAsia="ru-RU"/>
              </w:rPr>
              <w:t xml:space="preserve"> «Город Петровск-Забайкальский» по реализации проекта «Успех каждого ребенка»</w:t>
            </w:r>
          </w:p>
        </w:tc>
        <w:tc>
          <w:tcPr>
            <w:tcW w:w="2835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118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Муниципальный координатор Руководитель МОЦ</w:t>
            </w:r>
          </w:p>
        </w:tc>
      </w:tr>
      <w:tr w:rsidR="00F47677" w:rsidRPr="00F47677" w:rsidTr="00754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</w:trPr>
        <w:tc>
          <w:tcPr>
            <w:tcW w:w="552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8237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Регистрация в системе «Навигатор» детей в возрасте от 5 до 18 лет,</w:t>
            </w:r>
          </w:p>
        </w:tc>
        <w:tc>
          <w:tcPr>
            <w:tcW w:w="2835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Постоянно</w:t>
            </w:r>
          </w:p>
        </w:tc>
        <w:tc>
          <w:tcPr>
            <w:tcW w:w="3118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 xml:space="preserve">Руководитель МОЦ, руководители </w:t>
            </w:r>
            <w:r>
              <w:rPr>
                <w:rFonts w:eastAsia="Times New Roman"/>
                <w:color w:val="000000"/>
                <w:lang w:eastAsia="ru-RU"/>
              </w:rPr>
              <w:t>ОО</w:t>
            </w:r>
            <w:r w:rsidRPr="00F47677">
              <w:rPr>
                <w:rFonts w:eastAsia="Times New Roman"/>
                <w:color w:val="000000"/>
                <w:lang w:eastAsia="ru-RU"/>
              </w:rPr>
              <w:t>,</w:t>
            </w:r>
          </w:p>
        </w:tc>
      </w:tr>
      <w:tr w:rsidR="00F47677" w:rsidRPr="00F47677" w:rsidTr="00754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552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8237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Инвентаризация программ дополнительного образования</w:t>
            </w:r>
          </w:p>
        </w:tc>
        <w:tc>
          <w:tcPr>
            <w:tcW w:w="2835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Ежегодно</w:t>
            </w:r>
          </w:p>
        </w:tc>
        <w:tc>
          <w:tcPr>
            <w:tcW w:w="3118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Муниципальный</w:t>
            </w:r>
          </w:p>
          <w:p w:rsidR="00F47677" w:rsidRPr="00F47677" w:rsidRDefault="00351A8B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К</w:t>
            </w:r>
            <w:r w:rsidR="00F47677" w:rsidRPr="00F47677">
              <w:rPr>
                <w:rFonts w:eastAsia="Times New Roman"/>
                <w:color w:val="000000"/>
                <w:lang w:eastAsia="ru-RU"/>
              </w:rPr>
              <w:t>оординатор</w:t>
            </w:r>
          </w:p>
        </w:tc>
      </w:tr>
      <w:tr w:rsidR="00F47677" w:rsidRPr="00F47677" w:rsidTr="00754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/>
        </w:trPr>
        <w:tc>
          <w:tcPr>
            <w:tcW w:w="552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8237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Своевременное зачисление детей на программы дополнительного образования на платформе «Навигатор»</w:t>
            </w:r>
          </w:p>
        </w:tc>
        <w:tc>
          <w:tcPr>
            <w:tcW w:w="2835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Сентябрь, октябрь, по мере поступления</w:t>
            </w:r>
          </w:p>
        </w:tc>
        <w:tc>
          <w:tcPr>
            <w:tcW w:w="3118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Руководители УДО, руководитель МОЦ</w:t>
            </w:r>
          </w:p>
        </w:tc>
      </w:tr>
      <w:tr w:rsidR="00F47677" w:rsidRPr="00F47677" w:rsidTr="00754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/>
        </w:trPr>
        <w:tc>
          <w:tcPr>
            <w:tcW w:w="552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8237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Разработка краткосрочных программ по дополнительному образованию.</w:t>
            </w:r>
          </w:p>
        </w:tc>
        <w:tc>
          <w:tcPr>
            <w:tcW w:w="2835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До 01.05.2022года</w:t>
            </w:r>
          </w:p>
        </w:tc>
        <w:tc>
          <w:tcPr>
            <w:tcW w:w="3118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Муниципальный</w:t>
            </w:r>
          </w:p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координатор</w:t>
            </w:r>
          </w:p>
        </w:tc>
      </w:tr>
      <w:tr w:rsidR="00F47677" w:rsidRPr="00F47677" w:rsidTr="00754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/>
        </w:trPr>
        <w:tc>
          <w:tcPr>
            <w:tcW w:w="552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8237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Разработка программ дополнительного образования для реализации в сетевом и (или) дистанционном формате</w:t>
            </w:r>
          </w:p>
        </w:tc>
        <w:tc>
          <w:tcPr>
            <w:tcW w:w="2835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До 01.05.2022года</w:t>
            </w:r>
          </w:p>
        </w:tc>
        <w:tc>
          <w:tcPr>
            <w:tcW w:w="3118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Муниципальный</w:t>
            </w:r>
          </w:p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координатор</w:t>
            </w:r>
          </w:p>
        </w:tc>
      </w:tr>
      <w:tr w:rsidR="00F47677" w:rsidRPr="00F47677" w:rsidTr="00754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552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8237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Обобщение опыта по реализации программ дополнительного образования</w:t>
            </w:r>
          </w:p>
        </w:tc>
        <w:tc>
          <w:tcPr>
            <w:tcW w:w="2835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Май 2022года</w:t>
            </w:r>
          </w:p>
        </w:tc>
        <w:tc>
          <w:tcPr>
            <w:tcW w:w="3118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Муниципальный</w:t>
            </w:r>
          </w:p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координатор</w:t>
            </w:r>
          </w:p>
        </w:tc>
      </w:tr>
      <w:tr w:rsidR="00F47677" w:rsidRPr="00F47677" w:rsidTr="00754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/>
        </w:trPr>
        <w:tc>
          <w:tcPr>
            <w:tcW w:w="552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8237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Анализ эффективности реализации программ дополнительного образования</w:t>
            </w:r>
          </w:p>
        </w:tc>
        <w:tc>
          <w:tcPr>
            <w:tcW w:w="2835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Май 2023года</w:t>
            </w:r>
          </w:p>
        </w:tc>
        <w:tc>
          <w:tcPr>
            <w:tcW w:w="3118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Муниципальный</w:t>
            </w:r>
          </w:p>
          <w:p w:rsidR="00F47677" w:rsidRPr="00F47677" w:rsidRDefault="00F47677" w:rsidP="00F47677">
            <w:pPr>
              <w:jc w:val="center"/>
              <w:rPr>
                <w:rFonts w:eastAsia="Times New Roman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координатор</w:t>
            </w:r>
          </w:p>
        </w:tc>
      </w:tr>
      <w:tr w:rsidR="00754295" w:rsidRPr="00F47677" w:rsidTr="00754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/>
        </w:trPr>
        <w:tc>
          <w:tcPr>
            <w:tcW w:w="552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10</w:t>
            </w:r>
          </w:p>
        </w:tc>
        <w:tc>
          <w:tcPr>
            <w:tcW w:w="8237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Для реализации программ дополнительного образования в учреждениях, не имеющих права на реализацию программ дополнительного образования, внесение изменений в соответствующие нормативно-правовые документы.</w:t>
            </w:r>
          </w:p>
        </w:tc>
        <w:tc>
          <w:tcPr>
            <w:tcW w:w="2835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До 2023года</w:t>
            </w:r>
          </w:p>
        </w:tc>
        <w:tc>
          <w:tcPr>
            <w:tcW w:w="3118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 xml:space="preserve">Руководители </w:t>
            </w:r>
            <w:r>
              <w:rPr>
                <w:rFonts w:eastAsia="Times New Roman"/>
                <w:color w:val="000000"/>
                <w:lang w:eastAsia="ru-RU"/>
              </w:rPr>
              <w:t>ОО</w:t>
            </w:r>
            <w:r w:rsidRPr="00F47677">
              <w:rPr>
                <w:rFonts w:eastAsia="Times New Roman"/>
                <w:color w:val="000000"/>
                <w:lang w:eastAsia="ru-RU"/>
              </w:rPr>
              <w:t>, не имеющие право на реализацию программ дополнительного образования</w:t>
            </w:r>
          </w:p>
        </w:tc>
      </w:tr>
      <w:tr w:rsidR="00F47677" w:rsidRPr="00F47677" w:rsidTr="0075429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5"/>
        </w:trPr>
        <w:tc>
          <w:tcPr>
            <w:tcW w:w="552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8237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 xml:space="preserve">Приобретение лицензий криптозащиты в </w:t>
            </w:r>
            <w:r>
              <w:rPr>
                <w:rFonts w:eastAsia="Times New Roman"/>
                <w:color w:val="000000"/>
                <w:lang w:eastAsia="ru-RU"/>
              </w:rPr>
              <w:t>ОО</w:t>
            </w:r>
            <w:r w:rsidRPr="00F47677">
              <w:rPr>
                <w:rFonts w:eastAsia="Times New Roman"/>
                <w:color w:val="000000"/>
                <w:lang w:eastAsia="ru-RU"/>
              </w:rPr>
              <w:t xml:space="preserve"> для полноценной работы в системе «Навигатор»</w:t>
            </w:r>
          </w:p>
        </w:tc>
        <w:tc>
          <w:tcPr>
            <w:tcW w:w="2835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До 01.05.2022</w:t>
            </w:r>
          </w:p>
        </w:tc>
        <w:tc>
          <w:tcPr>
            <w:tcW w:w="3118" w:type="dxa"/>
            <w:shd w:val="clear" w:color="auto" w:fill="FFFFFF"/>
          </w:tcPr>
          <w:p w:rsidR="00F47677" w:rsidRPr="00F47677" w:rsidRDefault="00F47677" w:rsidP="00F4767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Муниципальный</w:t>
            </w:r>
          </w:p>
          <w:p w:rsidR="00F47677" w:rsidRPr="00F47677" w:rsidRDefault="00F47677" w:rsidP="00F47677">
            <w:pPr>
              <w:jc w:val="center"/>
              <w:rPr>
                <w:rFonts w:eastAsia="Times New Roman"/>
                <w:color w:val="000000"/>
                <w:lang w:eastAsia="ru-RU"/>
              </w:rPr>
            </w:pPr>
            <w:r w:rsidRPr="00F47677">
              <w:rPr>
                <w:rFonts w:eastAsia="Times New Roman"/>
                <w:color w:val="000000"/>
                <w:lang w:eastAsia="ru-RU"/>
              </w:rPr>
              <w:t>координатор</w:t>
            </w:r>
          </w:p>
        </w:tc>
      </w:tr>
    </w:tbl>
    <w:p w:rsidR="00F47677" w:rsidRDefault="00F47677" w:rsidP="00F47677"/>
    <w:sectPr w:rsidR="00F47677" w:rsidSect="00351A8B">
      <w:pgSz w:w="16839" w:h="11907" w:orient="landscape" w:code="9"/>
      <w:pgMar w:top="1701" w:right="396" w:bottom="851" w:left="993" w:header="0" w:footer="6" w:gutter="0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474" w:rsidRDefault="00320474" w:rsidP="006E2F25">
      <w:r>
        <w:separator/>
      </w:r>
    </w:p>
  </w:endnote>
  <w:endnote w:type="continuationSeparator" w:id="1">
    <w:p w:rsidR="00320474" w:rsidRDefault="00320474" w:rsidP="006E2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44D" w:rsidRPr="006E2F25" w:rsidRDefault="0032044D" w:rsidP="00495EB5">
    <w:pPr>
      <w:pStyle w:val="a5"/>
      <w:rPr>
        <w:sz w:val="24"/>
        <w:szCs w:val="24"/>
      </w:rPr>
    </w:pPr>
  </w:p>
  <w:p w:rsidR="0032044D" w:rsidRPr="006E2F25" w:rsidRDefault="0032044D">
    <w:pPr>
      <w:pStyle w:val="a5"/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474" w:rsidRDefault="00320474" w:rsidP="006E2F25">
      <w:r>
        <w:separator/>
      </w:r>
    </w:p>
  </w:footnote>
  <w:footnote w:type="continuationSeparator" w:id="1">
    <w:p w:rsidR="00320474" w:rsidRDefault="00320474" w:rsidP="006E2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F14C7EE8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TrackMoves/>
  <w:defaultTabStop w:val="708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8D7"/>
    <w:rsid w:val="00001333"/>
    <w:rsid w:val="00005471"/>
    <w:rsid w:val="00012C9E"/>
    <w:rsid w:val="00034A4E"/>
    <w:rsid w:val="0004068C"/>
    <w:rsid w:val="00051F49"/>
    <w:rsid w:val="0006419F"/>
    <w:rsid w:val="00074EDF"/>
    <w:rsid w:val="00076230"/>
    <w:rsid w:val="00092927"/>
    <w:rsid w:val="00094A51"/>
    <w:rsid w:val="000B1702"/>
    <w:rsid w:val="000D47FC"/>
    <w:rsid w:val="000F5D03"/>
    <w:rsid w:val="000F772C"/>
    <w:rsid w:val="0010235B"/>
    <w:rsid w:val="00136B5F"/>
    <w:rsid w:val="00157095"/>
    <w:rsid w:val="00167CEE"/>
    <w:rsid w:val="00184DBB"/>
    <w:rsid w:val="001948D7"/>
    <w:rsid w:val="001B2895"/>
    <w:rsid w:val="001B6E74"/>
    <w:rsid w:val="001C3048"/>
    <w:rsid w:val="001C34D1"/>
    <w:rsid w:val="001D6610"/>
    <w:rsid w:val="001F2A8B"/>
    <w:rsid w:val="001F7E99"/>
    <w:rsid w:val="00226E1D"/>
    <w:rsid w:val="0025664D"/>
    <w:rsid w:val="00276B5D"/>
    <w:rsid w:val="00285DA5"/>
    <w:rsid w:val="002E2D3F"/>
    <w:rsid w:val="002E32CB"/>
    <w:rsid w:val="0032044D"/>
    <w:rsid w:val="00320474"/>
    <w:rsid w:val="00323F5D"/>
    <w:rsid w:val="00333597"/>
    <w:rsid w:val="003370AB"/>
    <w:rsid w:val="00351A8B"/>
    <w:rsid w:val="003643E4"/>
    <w:rsid w:val="00364E9F"/>
    <w:rsid w:val="00365B65"/>
    <w:rsid w:val="003F058E"/>
    <w:rsid w:val="003F2339"/>
    <w:rsid w:val="003F5BE1"/>
    <w:rsid w:val="00406115"/>
    <w:rsid w:val="00415F80"/>
    <w:rsid w:val="00417999"/>
    <w:rsid w:val="004470D9"/>
    <w:rsid w:val="004722AD"/>
    <w:rsid w:val="004740DE"/>
    <w:rsid w:val="00477BD5"/>
    <w:rsid w:val="004865F3"/>
    <w:rsid w:val="00490FC3"/>
    <w:rsid w:val="00495EB5"/>
    <w:rsid w:val="004A15DD"/>
    <w:rsid w:val="005127D4"/>
    <w:rsid w:val="00533BF8"/>
    <w:rsid w:val="00535AEF"/>
    <w:rsid w:val="005527C6"/>
    <w:rsid w:val="005839BE"/>
    <w:rsid w:val="00593F23"/>
    <w:rsid w:val="005A073F"/>
    <w:rsid w:val="005A51E7"/>
    <w:rsid w:val="005A66A8"/>
    <w:rsid w:val="005B7621"/>
    <w:rsid w:val="005D3028"/>
    <w:rsid w:val="00611572"/>
    <w:rsid w:val="00635F0D"/>
    <w:rsid w:val="00640415"/>
    <w:rsid w:val="00673226"/>
    <w:rsid w:val="00673B37"/>
    <w:rsid w:val="006877F1"/>
    <w:rsid w:val="006913A2"/>
    <w:rsid w:val="006949DF"/>
    <w:rsid w:val="006C61CB"/>
    <w:rsid w:val="006D0DEF"/>
    <w:rsid w:val="006D61FB"/>
    <w:rsid w:val="006D789F"/>
    <w:rsid w:val="006E2F25"/>
    <w:rsid w:val="006F2C3D"/>
    <w:rsid w:val="006F3CC6"/>
    <w:rsid w:val="00700BB1"/>
    <w:rsid w:val="00711681"/>
    <w:rsid w:val="0071706A"/>
    <w:rsid w:val="0072553A"/>
    <w:rsid w:val="00730620"/>
    <w:rsid w:val="00731DDA"/>
    <w:rsid w:val="0075337F"/>
    <w:rsid w:val="00754295"/>
    <w:rsid w:val="0076070B"/>
    <w:rsid w:val="007728AA"/>
    <w:rsid w:val="007C2525"/>
    <w:rsid w:val="007D2D91"/>
    <w:rsid w:val="007D5EDF"/>
    <w:rsid w:val="007E02D1"/>
    <w:rsid w:val="007E6A5C"/>
    <w:rsid w:val="007F09C4"/>
    <w:rsid w:val="007F7A9F"/>
    <w:rsid w:val="008053B8"/>
    <w:rsid w:val="00810B46"/>
    <w:rsid w:val="00813876"/>
    <w:rsid w:val="008455DF"/>
    <w:rsid w:val="00862ABA"/>
    <w:rsid w:val="00864EF2"/>
    <w:rsid w:val="00872C94"/>
    <w:rsid w:val="00890FE8"/>
    <w:rsid w:val="008919C3"/>
    <w:rsid w:val="008A06E5"/>
    <w:rsid w:val="008A3152"/>
    <w:rsid w:val="008A5380"/>
    <w:rsid w:val="008B74CD"/>
    <w:rsid w:val="008D6DF4"/>
    <w:rsid w:val="008F1DF0"/>
    <w:rsid w:val="009154CB"/>
    <w:rsid w:val="0094250D"/>
    <w:rsid w:val="00952F40"/>
    <w:rsid w:val="0096339C"/>
    <w:rsid w:val="00963621"/>
    <w:rsid w:val="0096780B"/>
    <w:rsid w:val="00977D50"/>
    <w:rsid w:val="00982B0D"/>
    <w:rsid w:val="009913D4"/>
    <w:rsid w:val="00996B4C"/>
    <w:rsid w:val="009A1008"/>
    <w:rsid w:val="00A05600"/>
    <w:rsid w:val="00A11FFF"/>
    <w:rsid w:val="00A31877"/>
    <w:rsid w:val="00A34222"/>
    <w:rsid w:val="00A43544"/>
    <w:rsid w:val="00A500E9"/>
    <w:rsid w:val="00A803C7"/>
    <w:rsid w:val="00A82B5A"/>
    <w:rsid w:val="00A830A9"/>
    <w:rsid w:val="00A92BB2"/>
    <w:rsid w:val="00A9707A"/>
    <w:rsid w:val="00AD56E2"/>
    <w:rsid w:val="00AD5B00"/>
    <w:rsid w:val="00AE3919"/>
    <w:rsid w:val="00AF732F"/>
    <w:rsid w:val="00B01272"/>
    <w:rsid w:val="00B14C00"/>
    <w:rsid w:val="00B312A4"/>
    <w:rsid w:val="00B576B5"/>
    <w:rsid w:val="00B6628B"/>
    <w:rsid w:val="00B736A0"/>
    <w:rsid w:val="00B80DC7"/>
    <w:rsid w:val="00B8700B"/>
    <w:rsid w:val="00B8788A"/>
    <w:rsid w:val="00BA6E71"/>
    <w:rsid w:val="00BC3063"/>
    <w:rsid w:val="00BD7305"/>
    <w:rsid w:val="00BD79F7"/>
    <w:rsid w:val="00BE3A07"/>
    <w:rsid w:val="00BF1211"/>
    <w:rsid w:val="00C02B77"/>
    <w:rsid w:val="00C0541A"/>
    <w:rsid w:val="00C25381"/>
    <w:rsid w:val="00C276DD"/>
    <w:rsid w:val="00C36765"/>
    <w:rsid w:val="00C4001F"/>
    <w:rsid w:val="00C544E2"/>
    <w:rsid w:val="00C63812"/>
    <w:rsid w:val="00C64F85"/>
    <w:rsid w:val="00C71722"/>
    <w:rsid w:val="00C8497B"/>
    <w:rsid w:val="00C873FB"/>
    <w:rsid w:val="00CE62DB"/>
    <w:rsid w:val="00D00804"/>
    <w:rsid w:val="00D02A4B"/>
    <w:rsid w:val="00D260BF"/>
    <w:rsid w:val="00D37203"/>
    <w:rsid w:val="00D37689"/>
    <w:rsid w:val="00D37E2E"/>
    <w:rsid w:val="00D431A8"/>
    <w:rsid w:val="00D43518"/>
    <w:rsid w:val="00D60E06"/>
    <w:rsid w:val="00D63733"/>
    <w:rsid w:val="00D63D16"/>
    <w:rsid w:val="00D82A99"/>
    <w:rsid w:val="00DA2ECA"/>
    <w:rsid w:val="00DA7929"/>
    <w:rsid w:val="00DB2FC0"/>
    <w:rsid w:val="00DC1160"/>
    <w:rsid w:val="00DF1EEA"/>
    <w:rsid w:val="00DF6890"/>
    <w:rsid w:val="00E10A9B"/>
    <w:rsid w:val="00E24309"/>
    <w:rsid w:val="00E32063"/>
    <w:rsid w:val="00E373FB"/>
    <w:rsid w:val="00E539EF"/>
    <w:rsid w:val="00E570A0"/>
    <w:rsid w:val="00E66987"/>
    <w:rsid w:val="00E72AE1"/>
    <w:rsid w:val="00E91292"/>
    <w:rsid w:val="00E930BD"/>
    <w:rsid w:val="00EB5E5A"/>
    <w:rsid w:val="00EC1E32"/>
    <w:rsid w:val="00EE2849"/>
    <w:rsid w:val="00EF214F"/>
    <w:rsid w:val="00F16407"/>
    <w:rsid w:val="00F30503"/>
    <w:rsid w:val="00F427CB"/>
    <w:rsid w:val="00F457B5"/>
    <w:rsid w:val="00F45BDC"/>
    <w:rsid w:val="00F47677"/>
    <w:rsid w:val="00F55BF2"/>
    <w:rsid w:val="00F622E5"/>
    <w:rsid w:val="00F62C03"/>
    <w:rsid w:val="00F7227C"/>
    <w:rsid w:val="00F77E7F"/>
    <w:rsid w:val="00F85FF4"/>
    <w:rsid w:val="00F86870"/>
    <w:rsid w:val="00F91B36"/>
    <w:rsid w:val="00F935DA"/>
    <w:rsid w:val="00F937F0"/>
    <w:rsid w:val="00FC7C9C"/>
    <w:rsid w:val="00FE2B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230"/>
    <w:pPr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2F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2F25"/>
  </w:style>
  <w:style w:type="paragraph" w:styleId="a5">
    <w:name w:val="footer"/>
    <w:basedOn w:val="a"/>
    <w:link w:val="a6"/>
    <w:uiPriority w:val="99"/>
    <w:unhideWhenUsed/>
    <w:rsid w:val="006E2F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E2F25"/>
  </w:style>
  <w:style w:type="character" w:customStyle="1" w:styleId="apple-converted-space">
    <w:name w:val="apple-converted-space"/>
    <w:basedOn w:val="a0"/>
    <w:rsid w:val="001B6E74"/>
  </w:style>
  <w:style w:type="paragraph" w:styleId="a7">
    <w:name w:val="List Paragraph"/>
    <w:basedOn w:val="a"/>
    <w:uiPriority w:val="34"/>
    <w:qFormat/>
    <w:rsid w:val="006949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053B8"/>
    <w:rPr>
      <w:b/>
      <w:bCs/>
      <w:i/>
      <w:iCs/>
      <w:color w:val="5B9BD5"/>
    </w:rPr>
  </w:style>
  <w:style w:type="character" w:customStyle="1" w:styleId="2">
    <w:name w:val="Основной текст (2)_"/>
    <w:basedOn w:val="a0"/>
    <w:link w:val="20"/>
    <w:rsid w:val="00E373FB"/>
    <w:rPr>
      <w:rFonts w:eastAsia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73FB"/>
    <w:pPr>
      <w:widowControl w:val="0"/>
      <w:shd w:val="clear" w:color="auto" w:fill="FFFFFF"/>
      <w:spacing w:after="400" w:line="376" w:lineRule="exact"/>
      <w:jc w:val="center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2021-11-15T07:32:00Z</cp:lastPrinted>
  <dcterms:created xsi:type="dcterms:W3CDTF">2021-11-15T07:34:00Z</dcterms:created>
  <dcterms:modified xsi:type="dcterms:W3CDTF">2021-11-15T07:46:00Z</dcterms:modified>
</cp:coreProperties>
</file>