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3E" w:rsidRDefault="006D357A" w:rsidP="0075503E">
      <w:pPr>
        <w:pStyle w:val="31"/>
        <w:shd w:val="clear" w:color="auto" w:fill="auto"/>
        <w:spacing w:after="744" w:line="317" w:lineRule="exact"/>
        <w:ind w:right="240" w:firstLine="720"/>
        <w:jc w:val="both"/>
      </w:pPr>
      <w:r>
        <w:t xml:space="preserve">Забайкальская межрайонная </w:t>
      </w:r>
      <w:r>
        <w:t>природоохранная прокуратура провела среди воспитанников Петровск-Забайкальского центра помощи детям, оставшимся без попечения родителей «Единство», конкурс на лучшую поделку по теме «Красота природы Байкала», приуроченный к празднованию 300-летия прокурату</w:t>
      </w:r>
      <w:r>
        <w:t>ры Российской Федерации.</w:t>
      </w:r>
    </w:p>
    <w:p w:rsidR="00235323" w:rsidRDefault="006D357A" w:rsidP="0075503E">
      <w:pPr>
        <w:pStyle w:val="31"/>
        <w:shd w:val="clear" w:color="auto" w:fill="auto"/>
        <w:spacing w:after="744" w:line="317" w:lineRule="exact"/>
        <w:ind w:right="240" w:firstLine="720"/>
        <w:jc w:val="both"/>
      </w:pPr>
      <w:r>
        <w:t>Целью конкурса является формирование и воспитание у детей бережного отношения к природе, а также приобщение к творческой деятельн</w:t>
      </w:r>
      <w:r>
        <w:t>ости.</w:t>
      </w:r>
      <w:r>
        <w:t>В конкурсе приняли участие все воспитанники учреждения до 14 лет, оценены более 30 работ, в том числе макетов, коллажей, панно, картин, выполненных с использованием картона, бумаги, красок, пластилина и иных подручных средств.</w:t>
      </w:r>
    </w:p>
    <w:p w:rsidR="00235323" w:rsidRDefault="006D357A">
      <w:pPr>
        <w:pStyle w:val="31"/>
        <w:shd w:val="clear" w:color="auto" w:fill="auto"/>
        <w:spacing w:after="0" w:line="320" w:lineRule="exact"/>
        <w:ind w:left="40" w:right="20" w:firstLine="720"/>
        <w:jc w:val="both"/>
      </w:pPr>
      <w:r>
        <w:t>При подведении итогов о</w:t>
      </w:r>
      <w:r>
        <w:t>бращено внимание на творческий подход, освещение темы сохранения природных ресурсов и охраны окружающей среды.</w:t>
      </w:r>
    </w:p>
    <w:p w:rsidR="00235323" w:rsidRDefault="006D357A">
      <w:pPr>
        <w:pStyle w:val="31"/>
        <w:shd w:val="clear" w:color="auto" w:fill="auto"/>
        <w:spacing w:after="0" w:line="320" w:lineRule="exact"/>
        <w:ind w:left="40" w:right="20" w:firstLine="720"/>
        <w:jc w:val="both"/>
      </w:pPr>
      <w:r>
        <w:t>Награждение участников конкурса проведено во время торжественной церемонии вступления воспитанников учреждения в ряды местного отделения Всеросси</w:t>
      </w:r>
      <w:r>
        <w:t>йского детско-юношеского военно-патриотического движения «ЮНАРМИЯ».</w:t>
      </w:r>
    </w:p>
    <w:p w:rsidR="00235323" w:rsidRDefault="006D357A">
      <w:pPr>
        <w:pStyle w:val="31"/>
        <w:shd w:val="clear" w:color="auto" w:fill="auto"/>
        <w:spacing w:after="424" w:line="320" w:lineRule="exact"/>
        <w:ind w:left="40" w:right="20" w:firstLine="720"/>
        <w:jc w:val="both"/>
      </w:pPr>
      <w:r>
        <w:t>Победителям и участникам конкурса вручены грамоты, памятные подарки и сладости.</w:t>
      </w:r>
    </w:p>
    <w:p w:rsidR="00235323" w:rsidRDefault="006D357A">
      <w:pPr>
        <w:pStyle w:val="31"/>
        <w:shd w:val="clear" w:color="auto" w:fill="auto"/>
        <w:spacing w:after="165"/>
        <w:ind w:left="40" w:right="20"/>
      </w:pPr>
      <w:r>
        <w:t>Заместитель межрайонного природоохранного прокурора</w:t>
      </w:r>
    </w:p>
    <w:p w:rsidR="00235323" w:rsidRDefault="006D357A">
      <w:pPr>
        <w:pStyle w:val="31"/>
        <w:shd w:val="clear" w:color="auto" w:fill="auto"/>
        <w:tabs>
          <w:tab w:val="left" w:pos="8126"/>
        </w:tabs>
        <w:spacing w:after="0" w:line="260" w:lineRule="exact"/>
        <w:ind w:left="40"/>
      </w:pPr>
      <w:r>
        <w:t>юрист 1 класса</w:t>
      </w:r>
      <w:r>
        <w:tab/>
      </w:r>
      <w:r w:rsidR="0075503E">
        <w:t>К</w:t>
      </w:r>
      <w:r>
        <w:t>.А. Чжен</w:t>
      </w:r>
    </w:p>
    <w:p w:rsidR="00235323" w:rsidRDefault="00235323" w:rsidP="0075503E">
      <w:pPr>
        <w:pStyle w:val="20"/>
        <w:shd w:val="clear" w:color="auto" w:fill="auto"/>
        <w:spacing w:before="6278" w:line="230" w:lineRule="exact"/>
        <w:jc w:val="left"/>
      </w:pPr>
      <w:bookmarkStart w:id="0" w:name="_GoBack"/>
      <w:bookmarkEnd w:id="0"/>
    </w:p>
    <w:sectPr w:rsidR="00235323">
      <w:type w:val="continuous"/>
      <w:pgSz w:w="11909" w:h="16838"/>
      <w:pgMar w:top="1007" w:right="1036" w:bottom="795" w:left="1036" w:header="0" w:footer="3" w:gutter="2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7A" w:rsidRDefault="006D357A">
      <w:r>
        <w:separator/>
      </w:r>
    </w:p>
  </w:endnote>
  <w:endnote w:type="continuationSeparator" w:id="0">
    <w:p w:rsidR="006D357A" w:rsidRDefault="006D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7A" w:rsidRDefault="006D357A"/>
  </w:footnote>
  <w:footnote w:type="continuationSeparator" w:id="0">
    <w:p w:rsidR="006D357A" w:rsidRDefault="006D35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3"/>
    <w:rsid w:val="00235323"/>
    <w:rsid w:val="006D357A"/>
    <w:rsid w:val="007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A571D-6C99-4B1F-934E-6F7D4BC1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95pt0pt">
    <w:name w:val="Основной текст (2) + 9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95pt0pt">
    <w:name w:val="Основной текст (4) + 9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95pt0pt0">
    <w:name w:val="Основной текст (4) + 9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495pt0pt1">
    <w:name w:val="Основной текст (4) + 9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7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Tahoma">
    <w:name w:val="Основной текст (5) + Tahoma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MicrosoftSansSerif6pt">
    <w:name w:val="Основной текст (5) + Microsoft Sans Serif;6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180" w:line="2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pacing w:val="77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21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7550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503E"/>
    <w:rPr>
      <w:color w:val="000000"/>
    </w:rPr>
  </w:style>
  <w:style w:type="paragraph" w:styleId="aa">
    <w:name w:val="footer"/>
    <w:basedOn w:val="a"/>
    <w:link w:val="ab"/>
    <w:uiPriority w:val="99"/>
    <w:unhideWhenUsed/>
    <w:rsid w:val="007550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50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2021-11-24T02:23:00Z</dcterms:created>
  <dcterms:modified xsi:type="dcterms:W3CDTF">2021-11-24T02:25:00Z</dcterms:modified>
</cp:coreProperties>
</file>