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9" w:rsidRPr="001E6E0C" w:rsidRDefault="009A6599" w:rsidP="001E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ДУМА ГОРОДСКОГО ОКРУГА</w:t>
      </w:r>
    </w:p>
    <w:p w:rsidR="009A6599" w:rsidRPr="001E6E0C" w:rsidRDefault="009A6599" w:rsidP="001E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«ГОРОД ПЕТРОВСК-ЗАБАЙКАЛЬСКИЙ»</w:t>
      </w:r>
    </w:p>
    <w:p w:rsidR="009A6599" w:rsidRPr="00957868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1E6E0C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9A6599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E0C" w:rsidRDefault="001E6E0C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E0C" w:rsidRDefault="001E6E0C" w:rsidP="001E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E0C" w:rsidRPr="001E6E0C" w:rsidRDefault="001E6E0C" w:rsidP="001E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декабря 2021 года                                                                                                           № 47</w:t>
      </w:r>
    </w:p>
    <w:p w:rsidR="001E6E0C" w:rsidRDefault="001E6E0C" w:rsidP="001E6E0C">
      <w:pPr>
        <w:tabs>
          <w:tab w:val="left" w:pos="56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957868" w:rsidRDefault="001E6E0C" w:rsidP="001E6E0C">
      <w:pPr>
        <w:tabs>
          <w:tab w:val="left" w:pos="56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Петровск-Забайкальский»</w:t>
      </w:r>
    </w:p>
    <w:p w:rsidR="009A6599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E0C" w:rsidRPr="00957868" w:rsidRDefault="001E6E0C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1E6E0C" w:rsidRDefault="009A6599" w:rsidP="001E6E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городского округа </w:t>
      </w:r>
    </w:p>
    <w:p w:rsidR="009A6599" w:rsidRPr="001E6E0C" w:rsidRDefault="009A6599" w:rsidP="001E6E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Петровск-Забайкальский» </w:t>
      </w:r>
    </w:p>
    <w:p w:rsidR="009A6599" w:rsidRPr="001E6E0C" w:rsidRDefault="009A6599" w:rsidP="001E6E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 и плановый период 2023 и 2024 годов»</w:t>
      </w:r>
    </w:p>
    <w:p w:rsidR="009A6599" w:rsidRDefault="009A6599" w:rsidP="009A65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E0C" w:rsidRPr="001E6E0C" w:rsidRDefault="001E6E0C" w:rsidP="009A65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1. Основные характеристики бюджета городского округа на 2022 год и плановый период 2023 и 2024 годов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округа «Город Петровск-Забайкальский» (далее – городской округ) на 2022 год: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общий объем доходов бюджета городского округа в сумме 502 013,7 тыс. рублей, в том числе безвозмездные поступления в сумме 332 231,6 тыс. рублей;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общий объем расходов бюджета городского округа в сумме 485 103,3 тыс. рублей;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профицит бюджета городского округа составляет 16 910,4 тыс. рублей.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округа «Город Петровск-Забайкальский» (далее – городской округ) на плановый период 202</w:t>
      </w:r>
      <w:r w:rsidR="002615A2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615A2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общий объем доходов бюджета городского округа на 2023 год в сумме 391 501,7 тыс. рублей и на 2024 год 386 432,0 тыс. рублей, в том числе безвозмездные поступления на 2023 год в сумме 235 115,4 тыс. рублей; на 2024 год в сумме 227 464,5 тыс. рублей;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общий объем расходов бюджета городского округа на 2023 год в сумме 384 245,4 тыс. рублей и на 2024 год 379 175,7 тыс. рублей;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профицит бюджета городского округа на 2023 год составляет 7 256,3 тыс. рублей, на 2024 год в сумме 7 256,3 тыс. рублей.</w:t>
      </w:r>
    </w:p>
    <w:p w:rsidR="00574FDA" w:rsidRPr="001E6E0C" w:rsidRDefault="00574FDA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2.В процессе исполнения бюджета городского округа «Город Петровск-Забайкальский» на 2022 год проработать возможность финансирования на погашение задолженности по исполнительным производствам и предписаниям надзорных органов.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</w:t>
      </w:r>
      <w:proofErr w:type="gramStart"/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 Источники финансирования дефицита бюджета городского округа «Город Петровск-Забайкальский» на 2022 год и плановый период 2023 и 2024 годов </w:t>
      </w:r>
    </w:p>
    <w:p w:rsidR="009A6599" w:rsidRPr="001E6E0C" w:rsidRDefault="009A6599" w:rsidP="001E6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источники финансирования дефицита бюджета городского округа на 2022 год и плановый период 2023 и 2024 годы согласно приложению </w:t>
      </w:r>
      <w:r w:rsidR="008A0024"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Нормативы распределения доходов между бюджетом Забайкальского края и бюджетом городского округа «Город Петровск-Забайкальский» на 2022 год и плановый период 2023 и 2024 годов 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Установить нормативы распределения доходов между бюджетом Забайкальского края и бюджетом городского округа согласно приложению </w:t>
      </w:r>
      <w:r w:rsidR="008A0024"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Объемы доходов городского округа «Город Петровск-Забайкальский» на 2022 год и плановый период 2023 и 2024 годов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Установить прогноз доходов на 2022 год и плановый период 2023 и 2024 годов городского округа "Город Петровск-Забайкальский" согласно 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8A0024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объем межбюджетных трансфертов, получаемых из других бюджетов бюджетной системы, в 2022 году и плановом периоде 2023 и 2024 годов, с распределением по формам межбюджетных трансфертов согласно приложению </w:t>
      </w:r>
      <w:r w:rsidR="008A0024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Бюджетные ассигнования бюджета городского округа «Город Петровск-Забайкальский» на 2022 год и плановый период 2023 и 2024 годов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составе общего объема расходов бюджета городского округа:</w:t>
      </w:r>
    </w:p>
    <w:p w:rsidR="009A6599" w:rsidRPr="001E6E0C" w:rsidRDefault="00A11937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бюджета городского округа по разделам, подразделам, целевым статьям, группам и подгруппам </w:t>
      </w:r>
      <w:proofErr w:type="gramStart"/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согласно приложению </w:t>
      </w:r>
      <w:r w:rsidR="008A0024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 Думы городского округа, на плановый период 2023 и 2024 годов согласно приложению </w:t>
      </w:r>
      <w:r w:rsidR="008A0024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1E6E0C" w:rsidRDefault="00A11937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едомственную структуру расходов бюджета городского округа на 2022 год согласно приложению </w:t>
      </w:r>
      <w:r w:rsidR="008A0024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округа, на плановый период 2023 и 2024 годов согласно приложению </w:t>
      </w:r>
      <w:r w:rsidR="008A0024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1E6E0C" w:rsidRDefault="00A11937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резервного фонда администрации городского округа на 202</w:t>
      </w:r>
      <w:r w:rsidR="00366EEC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-4000,0 тыс</w:t>
      </w:r>
      <w:proofErr w:type="gramStart"/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на плановый период 2023 и 2024 годов по 4000,0 тыс. рублей ежегодно.</w:t>
      </w:r>
    </w:p>
    <w:p w:rsidR="009A6599" w:rsidRPr="001E6E0C" w:rsidRDefault="00A11937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бюджетных ассигнований дорожного фонда городского округа на 2022 год составляет 11 442,7 тыс. рублей, на 2023 год 11610,7тыс. рублей, на 2024 год 11691,9 тыс. рублей.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Предельный объем муниципального долга городского округа «Город Петровск-Забайкальский»</w:t>
      </w:r>
    </w:p>
    <w:p w:rsidR="00C13920" w:rsidRPr="001E6E0C" w:rsidRDefault="00C13920" w:rsidP="001E6E0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</w:t>
      </w:r>
      <w:r w:rsidRPr="001E6E0C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Установить </w:t>
      </w:r>
      <w:r w:rsidR="00BA12B7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верхнийпредел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городского округа</w:t>
      </w:r>
      <w:proofErr w:type="gramStart"/>
      <w:r w:rsidR="00DF0169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«Г</w:t>
      </w:r>
      <w:proofErr w:type="gramEnd"/>
      <w:r w:rsidR="00DF0169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ород Петровск-Забайкальский» </w:t>
      </w:r>
      <w:r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 состоянию на 1 января 2023 года в сумме </w:t>
      </w:r>
      <w:r w:rsidR="00BA12B7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14 512,5</w:t>
      </w:r>
      <w:r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тыс. рублей, на 1 января 2024 года в сумме </w:t>
      </w:r>
      <w:r w:rsidR="00BA12B7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7 256,2</w:t>
      </w:r>
      <w:r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тыс. рублей и на 1 января 2025 года в сумме </w:t>
      </w:r>
      <w:r w:rsidR="00BA12B7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0,0</w:t>
      </w:r>
      <w:r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тыс. рублей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установить </w:t>
      </w:r>
      <w:r w:rsidR="00BA12B7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</w:t>
      </w:r>
      <w:r w:rsidR="00C174C8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долга 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государственным гарантиям </w:t>
      </w:r>
      <w:r w:rsidR="00C174C8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DF0169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«Город Петровск-Забайкальский» 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 января 2023 года в сумме 0,0 тыс. рублей, на 1 января 2024 года в сумме 0,0 тыс. рублей, на 1 января 2025 года в сумме 0,0 тыс. рублей.</w:t>
      </w:r>
    </w:p>
    <w:p w:rsidR="00C13920" w:rsidRPr="001E6E0C" w:rsidRDefault="00C13920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6E0C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объем расходов на обслуживание </w:t>
      </w:r>
      <w:r w:rsidR="00C174C8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долга городского округа</w:t>
      </w:r>
      <w:proofErr w:type="gramStart"/>
      <w:r w:rsidR="00DF0169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«Г</w:t>
      </w:r>
      <w:proofErr w:type="gramEnd"/>
      <w:r w:rsidR="00DF0169" w:rsidRPr="001E6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ород Петровск-Забайкальский»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в сумме </w:t>
      </w:r>
      <w:r w:rsidR="00BA12B7"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41,0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2023 году в сумме </w:t>
      </w:r>
      <w:r w:rsidR="00BA12B7"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14,5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 в 2024 году в сумме </w:t>
      </w:r>
      <w:r w:rsidR="00BA12B7"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Программа муниципальных внутренних заимствований на 2022 год и плановый период 2023 и 2024 годов</w:t>
      </w:r>
    </w:p>
    <w:p w:rsidR="009A6599" w:rsidRPr="001E6E0C" w:rsidRDefault="00470613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 w:rsidR="009A6599"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Утвердить программу внутренних заимствований на 2022 год и плановый период 2023 и 2024 годов согласно приложению </w:t>
      </w:r>
      <w:r w:rsidR="008A0024"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A6599"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 Думы городского округа</w:t>
      </w:r>
    </w:p>
    <w:p w:rsidR="009A6599" w:rsidRPr="001E6E0C" w:rsidRDefault="009A6599" w:rsidP="001E6E0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программу муниципальных гарантий согласно приложению </w:t>
      </w:r>
      <w:r w:rsidR="008A0024"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1E6E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Субсидии, предоставляемые из городского бюджета в 2022 году и плановом периоде 2023 и 2024 годов 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1E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Установить, что за счет бюджетных ассигнований бюджета городского округа бюджетным и автономным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а также могут предоставляться субсидии на иные цели.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Обеспечение выполнения требования бюджетного законодательства</w:t>
      </w: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1.Органы местного самоуправления городского округа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9A6599" w:rsidRPr="001E6E0C" w:rsidRDefault="009A6599" w:rsidP="001E6E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8A0024"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1E6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Вступление в силу настоящего Решения Думы</w:t>
      </w:r>
    </w:p>
    <w:p w:rsidR="00BA3260" w:rsidRPr="001E6E0C" w:rsidRDefault="00BA3260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 решение Думы городского округа вступает в силу с 1 января 2022 года;</w:t>
      </w:r>
    </w:p>
    <w:p w:rsidR="00BA3260" w:rsidRPr="001E6E0C" w:rsidRDefault="00BA3260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обнародоватьна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1E6E0C" w:rsidRDefault="009A6599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0C" w:rsidRPr="001E6E0C" w:rsidRDefault="001E6E0C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0C" w:rsidRPr="001E6E0C" w:rsidRDefault="001E6E0C" w:rsidP="001E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1E6E0C" w:rsidRDefault="001E6E0C" w:rsidP="001E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A6599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1E6E0C" w:rsidRDefault="009A6599" w:rsidP="001E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Петровск-Забайкальский»  </w:t>
      </w:r>
      <w:r w:rsidR="001E6E0C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E6E0C" w:rsidRPr="001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 Шестопалов</w:t>
      </w:r>
    </w:p>
    <w:p w:rsidR="001E6E0C" w:rsidRDefault="001E6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599" w:rsidRPr="009A6599" w:rsidRDefault="00AF1CAD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proofErr w:type="gramStart"/>
      <w:r w:rsidR="008A0024">
        <w:rPr>
          <w:rFonts w:ascii="Times New Roman" w:eastAsia="Times New Roman" w:hAnsi="Times New Roman" w:cs="Times New Roman"/>
          <w:lang w:eastAsia="ru-RU"/>
        </w:rPr>
        <w:t>1</w:t>
      </w:r>
      <w:proofErr w:type="gramEnd"/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 w:rsidR="002D0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2023-2024 годов»              </w:t>
      </w:r>
    </w:p>
    <w:p w:rsidR="009A6599" w:rsidRPr="009A6599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9A6599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9A6599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9A6599" w:rsidRPr="009A6599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9A6599" w:rsidRPr="009A6599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9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25"/>
        <w:gridCol w:w="2410"/>
        <w:gridCol w:w="1260"/>
        <w:gridCol w:w="1292"/>
        <w:gridCol w:w="1307"/>
      </w:tblGrid>
      <w:tr w:rsidR="009A6599" w:rsidRPr="009A6599" w:rsidTr="00D13442">
        <w:trPr>
          <w:trHeight w:val="135"/>
        </w:trPr>
        <w:tc>
          <w:tcPr>
            <w:tcW w:w="3969" w:type="dxa"/>
            <w:gridSpan w:val="2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9A6599" w:rsidRPr="009A6599" w:rsidTr="00D13442">
        <w:trPr>
          <w:trHeight w:val="135"/>
        </w:trPr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410" w:type="dxa"/>
            <w:vMerge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-16 910,4</w:t>
            </w: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-16 910,4</w:t>
            </w: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-16 910,4</w:t>
            </w: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-502 013,7</w:t>
            </w: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-391 501,7</w:t>
            </w: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-386 432,0</w:t>
            </w:r>
          </w:p>
        </w:tc>
      </w:tr>
      <w:tr w:rsidR="009A6599" w:rsidRPr="009A6599" w:rsidTr="00D13442">
        <w:tc>
          <w:tcPr>
            <w:tcW w:w="1144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41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485 103,3</w:t>
            </w: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384 245,4</w:t>
            </w:r>
          </w:p>
        </w:tc>
        <w:tc>
          <w:tcPr>
            <w:tcW w:w="1307" w:type="dxa"/>
            <w:shd w:val="clear" w:color="auto" w:fill="auto"/>
          </w:tcPr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9A6599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9">
              <w:rPr>
                <w:rFonts w:ascii="Times New Roman" w:eastAsia="Times New Roman" w:hAnsi="Times New Roman" w:cs="Times New Roman"/>
                <w:lang w:eastAsia="ru-RU"/>
              </w:rPr>
              <w:t>379 175,7</w:t>
            </w:r>
          </w:p>
        </w:tc>
      </w:tr>
    </w:tbl>
    <w:p w:rsidR="00D13442" w:rsidRDefault="00D13442" w:rsidP="009A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42" w:rsidRDefault="00D13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8260BB" w:rsidRPr="00957868" w:rsidRDefault="008260BB" w:rsidP="00D40C24">
      <w:pPr>
        <w:spacing w:after="0"/>
        <w:jc w:val="right"/>
        <w:rPr>
          <w:sz w:val="20"/>
          <w:szCs w:val="20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A002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 w:rsidR="002D0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2023-2024 годов»              </w:t>
      </w:r>
    </w:p>
    <w:p w:rsidR="008260BB" w:rsidRPr="00957868" w:rsidRDefault="008260BB" w:rsidP="00826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442" w:rsidRDefault="00D13442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60BB" w:rsidRPr="00957868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</w:t>
      </w:r>
    </w:p>
    <w:p w:rsidR="008260BB" w:rsidRPr="00957868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 бюджетом Забайкальского края и бюджетом городского округа </w:t>
      </w:r>
    </w:p>
    <w:p w:rsidR="008260BB" w:rsidRPr="00957868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 Петровск-Забайкальский»</w:t>
      </w:r>
    </w:p>
    <w:p w:rsidR="008260BB" w:rsidRPr="00957868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2022 год и плановый период 2023 и 2024 годов</w:t>
      </w:r>
    </w:p>
    <w:p w:rsidR="008260BB" w:rsidRPr="00957868" w:rsidRDefault="008260BB" w:rsidP="00826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40"/>
        <w:gridCol w:w="2446"/>
      </w:tblGrid>
      <w:tr w:rsidR="008260BB" w:rsidRPr="00957868" w:rsidTr="00D13442">
        <w:trPr>
          <w:cantSplit/>
          <w:trHeight w:val="1440"/>
        </w:trPr>
        <w:tc>
          <w:tcPr>
            <w:tcW w:w="4785" w:type="dxa"/>
            <w:vMerge w:val="restart"/>
            <w:vAlign w:val="center"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786" w:type="dxa"/>
            <w:gridSpan w:val="2"/>
            <w:vAlign w:val="center"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 доходов, подлежащих зачислению в бюджет городского округа «Город Петровск-Забайкальский» (в процентах)</w:t>
            </w: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957868" w:rsidTr="00D13442">
        <w:trPr>
          <w:cantSplit/>
          <w:trHeight w:val="1120"/>
        </w:trPr>
        <w:tc>
          <w:tcPr>
            <w:tcW w:w="4785" w:type="dxa"/>
            <w:vMerge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края</w:t>
            </w: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«Город Петровск-Забайкальский»</w:t>
            </w: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957868" w:rsidTr="00D13442">
        <w:tc>
          <w:tcPr>
            <w:tcW w:w="4785" w:type="dxa"/>
          </w:tcPr>
          <w:p w:rsidR="008260BB" w:rsidRPr="00957868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прочих неналоговых доходов бюджета городского округа</w:t>
            </w:r>
          </w:p>
          <w:p w:rsidR="008260BB" w:rsidRPr="00957868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невыясненных поступлений, зачисляемых в бюджет городского округа.</w:t>
            </w:r>
          </w:p>
        </w:tc>
        <w:tc>
          <w:tcPr>
            <w:tcW w:w="2340" w:type="dxa"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6" w:type="dxa"/>
          </w:tcPr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957868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260BB" w:rsidRPr="00957868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957868" w:rsidRDefault="008260BB" w:rsidP="008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957868" w:rsidRDefault="008260BB" w:rsidP="008260BB">
      <w:pPr>
        <w:rPr>
          <w:sz w:val="20"/>
          <w:szCs w:val="20"/>
        </w:rPr>
      </w:pPr>
    </w:p>
    <w:p w:rsidR="001E19DE" w:rsidRDefault="008260BB">
      <w:pPr>
        <w:rPr>
          <w:sz w:val="20"/>
          <w:szCs w:val="20"/>
        </w:rPr>
      </w:pPr>
      <w:r w:rsidRPr="00957868">
        <w:rPr>
          <w:sz w:val="20"/>
          <w:szCs w:val="20"/>
        </w:rPr>
        <w:br w:type="page"/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городского округа 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D13442" w:rsidRDefault="00D13442" w:rsidP="00D13442">
      <w:pPr>
        <w:jc w:val="right"/>
        <w:rPr>
          <w:sz w:val="20"/>
          <w:szCs w:val="20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плановый период 2023 и 2024 годы»</w:t>
      </w:r>
    </w:p>
    <w:tbl>
      <w:tblPr>
        <w:tblW w:w="9737" w:type="dxa"/>
        <w:tblInd w:w="10" w:type="dxa"/>
        <w:tblLook w:val="04A0"/>
      </w:tblPr>
      <w:tblGrid>
        <w:gridCol w:w="4776"/>
        <w:gridCol w:w="1580"/>
        <w:gridCol w:w="1660"/>
        <w:gridCol w:w="1721"/>
      </w:tblGrid>
      <w:tr w:rsidR="001E19DE" w:rsidRPr="001E19DE" w:rsidTr="00D13442">
        <w:trPr>
          <w:trHeight w:val="300"/>
        </w:trPr>
        <w:tc>
          <w:tcPr>
            <w:tcW w:w="97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1E19DE" w:rsidRPr="001E19DE" w:rsidTr="00D13442">
        <w:trPr>
          <w:trHeight w:val="435"/>
        </w:trPr>
        <w:tc>
          <w:tcPr>
            <w:tcW w:w="97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19DE" w:rsidRPr="001E19DE" w:rsidTr="00D13442">
        <w:trPr>
          <w:trHeight w:val="25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57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01.01.2022г.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01.01.2024г.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169 782,1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125 883,9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117 700,0</w:t>
            </w:r>
          </w:p>
        </w:tc>
      </w:tr>
      <w:tr w:rsidR="001E19DE" w:rsidRPr="001E19DE" w:rsidTr="00D13442">
        <w:trPr>
          <w:trHeight w:val="6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11 610,7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11 691,9</w:t>
            </w:r>
          </w:p>
        </w:tc>
      </w:tr>
      <w:tr w:rsidR="001E19DE" w:rsidRPr="001E19DE" w:rsidTr="00D13442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9DE" w:rsidRPr="001E19DE" w:rsidTr="00D13442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5 315,0</w:t>
            </w:r>
          </w:p>
        </w:tc>
      </w:tr>
      <w:tr w:rsidR="001E19DE" w:rsidRPr="001E19DE" w:rsidTr="00D13442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3 130,2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3 511,3</w:t>
            </w:r>
          </w:p>
        </w:tc>
      </w:tr>
      <w:tr w:rsidR="001E19DE" w:rsidRPr="001E19DE" w:rsidTr="00D13442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4 669,1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4 669,1</w:t>
            </w:r>
          </w:p>
        </w:tc>
      </w:tr>
      <w:tr w:rsidR="001E19DE" w:rsidRPr="001E19DE" w:rsidTr="00D13442">
        <w:trPr>
          <w:trHeight w:val="15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A11937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A11937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9DE"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E19DE" w:rsidRPr="001E19DE" w:rsidTr="00D13442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332 231,6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235 115,4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227 464,5</w:t>
            </w:r>
          </w:p>
        </w:tc>
      </w:tr>
      <w:tr w:rsidR="001E19DE" w:rsidRPr="001E19DE" w:rsidTr="00D13442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63 854,0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53 659,0</w:t>
            </w:r>
          </w:p>
        </w:tc>
      </w:tr>
      <w:tr w:rsidR="001E19DE" w:rsidRPr="001E19DE" w:rsidTr="00D13442">
        <w:trPr>
          <w:trHeight w:val="5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502 013,7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391 501,7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386 432,0</w:t>
            </w:r>
          </w:p>
        </w:tc>
      </w:tr>
    </w:tbl>
    <w:p w:rsidR="001E19DE" w:rsidRDefault="001E19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Петровск-Забайкальский» 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3442" w:rsidRPr="00AF1CAD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Петровск-Забайкальский»</w:t>
      </w:r>
    </w:p>
    <w:p w:rsidR="008260BB" w:rsidRPr="00957868" w:rsidRDefault="00D13442" w:rsidP="00D13442">
      <w:pPr>
        <w:jc w:val="right"/>
        <w:rPr>
          <w:sz w:val="20"/>
          <w:szCs w:val="20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плановый период 2023 и 2024 годов»</w:t>
      </w:r>
    </w:p>
    <w:tbl>
      <w:tblPr>
        <w:tblW w:w="9859" w:type="dxa"/>
        <w:tblInd w:w="-112" w:type="dxa"/>
        <w:tblLayout w:type="fixed"/>
        <w:tblLook w:val="04A0"/>
      </w:tblPr>
      <w:tblGrid>
        <w:gridCol w:w="2205"/>
        <w:gridCol w:w="3827"/>
        <w:gridCol w:w="1271"/>
        <w:gridCol w:w="1227"/>
        <w:gridCol w:w="1329"/>
      </w:tblGrid>
      <w:tr w:rsidR="001E19DE" w:rsidRPr="001E19DE" w:rsidTr="00D13442">
        <w:trPr>
          <w:trHeight w:val="465"/>
        </w:trPr>
        <w:tc>
          <w:tcPr>
            <w:tcW w:w="9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(тыс</w:t>
            </w:r>
            <w:proofErr w:type="gramStart"/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1E19DE" w:rsidRPr="001E19DE" w:rsidTr="00D13442">
        <w:trPr>
          <w:trHeight w:val="99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2023</w:t>
            </w: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2024</w:t>
            </w: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19DE" w:rsidRPr="001E19DE" w:rsidTr="00D13442">
        <w:trPr>
          <w:trHeight w:val="31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332 231,60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227 464,50</w:t>
            </w:r>
          </w:p>
        </w:tc>
      </w:tr>
      <w:tr w:rsidR="001E19DE" w:rsidRPr="001E19DE" w:rsidTr="00D13442">
        <w:trPr>
          <w:trHeight w:val="25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2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84 383,00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63 854,00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53 659,00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53 659,00</w:t>
            </w:r>
          </w:p>
        </w:tc>
      </w:tr>
      <w:tr w:rsidR="001E19DE" w:rsidRPr="001E19DE" w:rsidTr="00D13442">
        <w:trPr>
          <w:trHeight w:val="2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52 588,40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18 282,10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18 209,00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751,20</w:t>
            </w:r>
          </w:p>
        </w:tc>
      </w:tr>
      <w:tr w:rsidR="001E19DE" w:rsidRPr="001E19DE" w:rsidTr="00D13442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8 636,90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по оплате труда работников учреждений бюджетной сферы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9DE" w:rsidRPr="001E19DE" w:rsidTr="00D13442">
        <w:trPr>
          <w:trHeight w:val="10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4 354,20</w:t>
            </w:r>
          </w:p>
        </w:tc>
      </w:tr>
      <w:tr w:rsidR="001E19DE" w:rsidRPr="001E19DE" w:rsidTr="00D13442">
        <w:trPr>
          <w:trHeight w:val="10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12 719,20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13 103,60</w:t>
            </w:r>
          </w:p>
        </w:tc>
      </w:tr>
      <w:tr w:rsidR="001E19DE" w:rsidRPr="001E19DE" w:rsidTr="00D13442">
        <w:trPr>
          <w:trHeight w:val="43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180 214,30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138 336,20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141 630,60</w:t>
            </w:r>
          </w:p>
        </w:tc>
      </w:tr>
      <w:tr w:rsidR="001E19DE" w:rsidRPr="001E19DE" w:rsidTr="00D13442">
        <w:trPr>
          <w:trHeight w:val="9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161 934,50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124 239,80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126 656,00</w:t>
            </w:r>
          </w:p>
        </w:tc>
      </w:tr>
      <w:tr w:rsidR="001E19DE" w:rsidRPr="001E19DE" w:rsidTr="00D13442">
        <w:trPr>
          <w:trHeight w:val="3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49 084,70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37 626,30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38 360,80</w:t>
            </w:r>
          </w:p>
        </w:tc>
      </w:tr>
      <w:tr w:rsidR="001E19DE" w:rsidRPr="001E19DE" w:rsidTr="00D13442">
        <w:trPr>
          <w:trHeight w:val="2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112 849,80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86 613,50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88 295,20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</w:t>
            </w:r>
          </w:p>
        </w:tc>
      </w:tr>
      <w:tr w:rsidR="001E19DE" w:rsidRPr="001E19DE" w:rsidTr="00D13442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492,70</w:t>
            </w:r>
          </w:p>
        </w:tc>
      </w:tr>
      <w:tr w:rsidR="001E19DE" w:rsidRPr="001E19DE" w:rsidTr="00D13442">
        <w:trPr>
          <w:trHeight w:val="36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442,80</w:t>
            </w:r>
          </w:p>
        </w:tc>
      </w:tr>
      <w:tr w:rsidR="001E19DE" w:rsidRPr="001E19DE" w:rsidTr="00D13442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E19DE" w:rsidRPr="001E19DE" w:rsidTr="00D13442">
        <w:trPr>
          <w:trHeight w:val="76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2 796,20</w:t>
            </w:r>
          </w:p>
        </w:tc>
      </w:tr>
      <w:tr w:rsidR="001E19DE" w:rsidRPr="001E19DE" w:rsidTr="00D13442">
        <w:trPr>
          <w:trHeight w:val="5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</w:tr>
      <w:tr w:rsidR="001E19DE" w:rsidRPr="001E19DE" w:rsidTr="00D13442">
        <w:trPr>
          <w:trHeight w:val="108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1 637,70</w:t>
            </w:r>
          </w:p>
        </w:tc>
      </w:tr>
      <w:tr w:rsidR="001E19DE" w:rsidRPr="001E19DE" w:rsidTr="00D13442">
        <w:trPr>
          <w:trHeight w:val="2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19DE" w:rsidRPr="001E19DE" w:rsidTr="00D13442">
        <w:trPr>
          <w:trHeight w:val="31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1 137,70</w:t>
            </w:r>
          </w:p>
        </w:tc>
      </w:tr>
      <w:tr w:rsidR="001E19DE" w:rsidRPr="001E19DE" w:rsidTr="00D13442">
        <w:trPr>
          <w:trHeight w:val="109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</w:tr>
      <w:tr w:rsidR="001E19DE" w:rsidRPr="001E19DE" w:rsidTr="00D13442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243,90</w:t>
            </w:r>
          </w:p>
        </w:tc>
      </w:tr>
      <w:tr w:rsidR="001E19DE" w:rsidRPr="001E19DE" w:rsidTr="00D13442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243,60</w:t>
            </w:r>
          </w:p>
        </w:tc>
      </w:tr>
      <w:tr w:rsidR="001E19DE" w:rsidRPr="001E19DE" w:rsidTr="00D13442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243,30</w:t>
            </w:r>
          </w:p>
        </w:tc>
      </w:tr>
      <w:tr w:rsidR="001E19DE" w:rsidRPr="001E19DE" w:rsidTr="00D13442">
        <w:trPr>
          <w:trHeight w:val="25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1E19DE" w:rsidRPr="001E19DE" w:rsidTr="00D13442">
        <w:trPr>
          <w:trHeight w:val="5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</w:tr>
      <w:tr w:rsidR="001E19DE" w:rsidRPr="001E19DE" w:rsidTr="00D13442">
        <w:trPr>
          <w:trHeight w:val="76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75,60</w:t>
            </w:r>
          </w:p>
        </w:tc>
      </w:tr>
      <w:tr w:rsidR="001E19DE" w:rsidRPr="001E19DE" w:rsidTr="00D13442">
        <w:trPr>
          <w:trHeight w:val="85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1E19DE" w:rsidRPr="001E19DE" w:rsidTr="00D13442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2 02 03119 04 0000 150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1E19DE" w:rsidRPr="001E19DE" w:rsidTr="00D13442">
        <w:trPr>
          <w:trHeight w:val="76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6 774,20</w:t>
            </w:r>
          </w:p>
        </w:tc>
      </w:tr>
      <w:tr w:rsidR="001E19DE" w:rsidRPr="001E19DE" w:rsidTr="00D13442">
        <w:trPr>
          <w:trHeight w:val="2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15 045,90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14 643,10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13 965,90</w:t>
            </w:r>
          </w:p>
        </w:tc>
      </w:tr>
      <w:tr w:rsidR="001E19DE" w:rsidRPr="001E19DE" w:rsidTr="00D13442">
        <w:trPr>
          <w:trHeight w:val="15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1 310,40</w:t>
            </w:r>
          </w:p>
        </w:tc>
      </w:tr>
      <w:tr w:rsidR="001E19DE" w:rsidRPr="001E19DE" w:rsidTr="00D13442">
        <w:trPr>
          <w:trHeight w:val="76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2 02 453 03 04 0000 150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12 655,50</w:t>
            </w:r>
          </w:p>
        </w:tc>
      </w:tr>
      <w:tr w:rsidR="001E19DE" w:rsidRPr="001E19DE" w:rsidTr="00D13442">
        <w:trPr>
          <w:trHeight w:val="25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1E19DE" w:rsidTr="00D13442">
        <w:trPr>
          <w:trHeight w:val="76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9DE" w:rsidRPr="001E19DE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DE" w:rsidRPr="001E19DE" w:rsidRDefault="001E19DE" w:rsidP="001E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DE" w:rsidRPr="001E19DE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E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</w:tbl>
    <w:p w:rsidR="001E19DE" w:rsidRDefault="001E19DE">
      <w:r>
        <w:br w:type="page"/>
      </w:r>
    </w:p>
    <w:p w:rsidR="00D13442" w:rsidRDefault="00D13442" w:rsidP="00D13442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3B72AB">
        <w:rPr>
          <w:rFonts w:ascii="Arial CYR" w:eastAsia="Times New Roman" w:hAnsi="Arial CYR" w:cs="Arial CYR"/>
          <w:sz w:val="18"/>
          <w:szCs w:val="18"/>
          <w:lang w:eastAsia="ru-RU"/>
        </w:rPr>
        <w:lastRenderedPageBreak/>
        <w:t>Прило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>жение 5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2023-2024 годов»              </w:t>
      </w:r>
    </w:p>
    <w:p w:rsidR="00D13442" w:rsidRDefault="00D13442"/>
    <w:tbl>
      <w:tblPr>
        <w:tblW w:w="9734" w:type="dxa"/>
        <w:tblInd w:w="15" w:type="dxa"/>
        <w:tblLook w:val="04A0"/>
      </w:tblPr>
      <w:tblGrid>
        <w:gridCol w:w="4771"/>
        <w:gridCol w:w="640"/>
        <w:gridCol w:w="600"/>
        <w:gridCol w:w="1240"/>
        <w:gridCol w:w="820"/>
        <w:gridCol w:w="1663"/>
      </w:tblGrid>
      <w:tr w:rsidR="003B72AB" w:rsidRPr="003B72AB" w:rsidTr="00D13442">
        <w:trPr>
          <w:trHeight w:val="330"/>
        </w:trPr>
        <w:tc>
          <w:tcPr>
            <w:tcW w:w="9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на 2022 год</w:t>
            </w:r>
          </w:p>
        </w:tc>
      </w:tr>
      <w:tr w:rsidR="003B72AB" w:rsidRPr="003B72AB" w:rsidTr="00D13442">
        <w:trPr>
          <w:trHeight w:val="255"/>
        </w:trPr>
        <w:tc>
          <w:tcPr>
            <w:tcW w:w="9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3B72AB" w:rsidTr="00D13442">
        <w:trPr>
          <w:trHeight w:val="255"/>
        </w:trPr>
        <w:tc>
          <w:tcPr>
            <w:tcW w:w="9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B72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3B72AB" w:rsidRPr="003B72AB" w:rsidTr="00D13442">
        <w:trPr>
          <w:trHeight w:val="495"/>
        </w:trPr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60 965,9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1 008,6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9D5CFD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9D5CFD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9D5CFD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8 766,5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3B72AB" w:rsidRPr="003B72AB" w:rsidTr="00D13442">
        <w:trPr>
          <w:trHeight w:val="51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3B72AB" w:rsidRPr="003B72AB" w:rsidTr="00D13442">
        <w:trPr>
          <w:trHeight w:val="111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876,1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D867E3" w:rsidP="009D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</w:t>
            </w:r>
            <w:r w:rsidR="009D5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34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D867E3" w:rsidP="009D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</w:t>
            </w:r>
            <w:r w:rsidR="009D5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D867E3" w:rsidP="009D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</w:t>
            </w:r>
            <w:r w:rsidR="009D5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D867E3" w:rsidP="009D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</w:t>
            </w:r>
            <w:r w:rsidR="009D5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41 053,9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38 308,3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10 956,0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B72AB" w:rsidRPr="003B72AB" w:rsidTr="00D13442">
        <w:trPr>
          <w:trHeight w:val="45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3B72AB" w:rsidRPr="003B72AB" w:rsidTr="00D13442">
        <w:trPr>
          <w:trHeight w:val="22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27 352,3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20 198,2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15 491,9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4 613,9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6 742,1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1 239,4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муниципальных органов по антикризисному </w:t>
            </w: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правонарушений среди несоверше</w:t>
            </w: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наркомании и противодействие незаконному обороту наркотических средств на территории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16 460,5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530,9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0000017263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0000017263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0000017263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3B72AB" w:rsidRPr="003B72AB" w:rsidTr="00D13442">
        <w:trPr>
          <w:trHeight w:val="33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15 829,3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3B72AB" w:rsidRPr="003B72AB" w:rsidTr="00D13442">
        <w:trPr>
          <w:trHeight w:val="12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22 991,7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10 936,9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10 936,9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10 936,9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341 194,1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88 285,0</w:t>
            </w:r>
          </w:p>
        </w:tc>
      </w:tr>
      <w:tr w:rsidR="003B72AB" w:rsidRPr="003B72AB" w:rsidTr="00D13442">
        <w:trPr>
          <w:trHeight w:val="19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оплате труда работников учреждений </w:t>
            </w: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23 855,2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23 855,2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23 855,2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192 982,2</w:t>
            </w:r>
          </w:p>
        </w:tc>
      </w:tr>
      <w:tr w:rsidR="003B72AB" w:rsidRPr="003B72AB" w:rsidTr="00D13442">
        <w:trPr>
          <w:trHeight w:val="19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Софинансированиегос.программы</w:t>
            </w:r>
            <w:proofErr w:type="spellEnd"/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"Развитие образования" включающая в себя реализацию мероприятий по капитальному ремонту МОУ СОШ №3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3B72AB" w:rsidRPr="003B72AB" w:rsidTr="00D13442">
        <w:trPr>
          <w:trHeight w:val="144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13 265,3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13 265,3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13 265,3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41 798,6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41 628,6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41 628,6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41 628,6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</w:t>
            </w:r>
          </w:p>
        </w:tc>
      </w:tr>
      <w:tr w:rsidR="003B72AB" w:rsidRPr="003B72AB" w:rsidTr="00D13442">
        <w:trPr>
          <w:trHeight w:val="3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3B72AB" w:rsidRPr="003B72AB" w:rsidTr="00D13442">
        <w:trPr>
          <w:trHeight w:val="4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70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13 846,7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13 846,7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12 186,7</w:t>
            </w:r>
          </w:p>
        </w:tc>
      </w:tr>
      <w:tr w:rsidR="003B72AB" w:rsidRPr="003B72AB" w:rsidTr="00D13442">
        <w:trPr>
          <w:trHeight w:val="31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23 093,8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12 065,6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11 992,6</w:t>
            </w:r>
          </w:p>
        </w:tc>
      </w:tr>
      <w:tr w:rsidR="003B72AB" w:rsidRPr="003B72AB" w:rsidTr="00D13442">
        <w:trPr>
          <w:trHeight w:val="9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11 992,6</w:t>
            </w:r>
          </w:p>
        </w:tc>
      </w:tr>
      <w:tr w:rsidR="003B72AB" w:rsidRPr="003B72AB" w:rsidTr="00D13442">
        <w:trPr>
          <w:trHeight w:val="144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3B72AB" w:rsidRPr="003B72AB" w:rsidTr="00D13442">
        <w:trPr>
          <w:trHeight w:val="144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1 566,1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1 954,7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1 462,9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39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</w:t>
            </w: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Петровск-Забайкальский"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16 125,1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230,2</w:t>
            </w:r>
          </w:p>
        </w:tc>
      </w:tr>
      <w:tr w:rsidR="003B72AB" w:rsidRPr="003B72AB" w:rsidTr="00D13442">
        <w:trPr>
          <w:trHeight w:val="12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"Поддержка социально-</w:t>
            </w:r>
            <w:r w:rsidR="008A0024"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ориентированных </w:t>
            </w:r>
            <w:r w:rsidR="008A00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некоммерческих</w:t>
            </w: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B72AB" w:rsidRPr="003B72AB" w:rsidTr="00D13442">
        <w:trPr>
          <w:trHeight w:val="12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3B72AB" w:rsidRPr="003B72AB" w:rsidTr="00D13442">
        <w:trPr>
          <w:trHeight w:val="12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9 038,4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5 301,4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5 251,4</w:t>
            </w:r>
          </w:p>
        </w:tc>
      </w:tr>
      <w:tr w:rsidR="003B72AB" w:rsidRPr="003B72AB" w:rsidTr="00D13442">
        <w:trPr>
          <w:trHeight w:val="48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5 251,4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B72AB" w:rsidRPr="003B72AB" w:rsidTr="00D13442">
        <w:trPr>
          <w:trHeight w:val="7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B72AB" w:rsidRPr="003B72AB" w:rsidTr="00D13442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485 103,3</w:t>
            </w:r>
          </w:p>
        </w:tc>
      </w:tr>
    </w:tbl>
    <w:p w:rsidR="00A03E14" w:rsidRPr="00957868" w:rsidRDefault="00A03E14" w:rsidP="00A03E14">
      <w:pPr>
        <w:rPr>
          <w:sz w:val="20"/>
          <w:szCs w:val="20"/>
        </w:rPr>
      </w:pPr>
    </w:p>
    <w:p w:rsidR="004937CB" w:rsidRDefault="004937CB" w:rsidP="00A03E14">
      <w:pPr>
        <w:rPr>
          <w:sz w:val="20"/>
          <w:szCs w:val="20"/>
        </w:rPr>
      </w:pPr>
      <w:r w:rsidRPr="00957868">
        <w:rPr>
          <w:sz w:val="20"/>
          <w:szCs w:val="20"/>
        </w:rPr>
        <w:br w:type="page"/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D13442" w:rsidRPr="00957868" w:rsidRDefault="00D13442" w:rsidP="00D13442">
      <w:pPr>
        <w:jc w:val="right"/>
        <w:rPr>
          <w:sz w:val="20"/>
          <w:szCs w:val="20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2023-2024 годов»</w:t>
      </w:r>
    </w:p>
    <w:tbl>
      <w:tblPr>
        <w:tblW w:w="9722" w:type="dxa"/>
        <w:tblInd w:w="25" w:type="dxa"/>
        <w:tblLayout w:type="fixed"/>
        <w:tblLook w:val="04A0"/>
      </w:tblPr>
      <w:tblGrid>
        <w:gridCol w:w="4619"/>
        <w:gridCol w:w="567"/>
        <w:gridCol w:w="494"/>
        <w:gridCol w:w="1170"/>
        <w:gridCol w:w="639"/>
        <w:gridCol w:w="1221"/>
        <w:gridCol w:w="1012"/>
      </w:tblGrid>
      <w:tr w:rsidR="00D13442" w:rsidRPr="003B72AB" w:rsidTr="00D13442">
        <w:trPr>
          <w:trHeight w:val="58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442" w:rsidRPr="003B72AB" w:rsidRDefault="00D13442" w:rsidP="003B7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  на 2023 и 2024 годы</w:t>
            </w:r>
          </w:p>
        </w:tc>
      </w:tr>
      <w:tr w:rsidR="003B72AB" w:rsidRPr="003B72AB" w:rsidTr="00D13442">
        <w:trPr>
          <w:trHeight w:val="255"/>
        </w:trPr>
        <w:tc>
          <w:tcPr>
            <w:tcW w:w="8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B72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3B72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3B72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2023 год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2024 год</w:t>
            </w:r>
          </w:p>
        </w:tc>
      </w:tr>
      <w:tr w:rsidR="003B72AB" w:rsidRPr="003B72AB" w:rsidTr="00D13442">
        <w:trPr>
          <w:trHeight w:val="495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57 325,4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54 376,8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978,2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AF1CAD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исполнительных органов</w:t>
            </w: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7 460,3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7 472,2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</w:tr>
      <w:tr w:rsidR="003B72AB" w:rsidRPr="003B72AB" w:rsidTr="00D13442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6 800,4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3B72AB" w:rsidRPr="003B72AB" w:rsidTr="00D13442">
        <w:trPr>
          <w:trHeight w:val="9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340,1</w:t>
            </w:r>
          </w:p>
        </w:tc>
      </w:tr>
      <w:tr w:rsidR="003B72AB" w:rsidRPr="003B72AB" w:rsidTr="00D13442">
        <w:trPr>
          <w:trHeight w:val="11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3 204,7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2 263,5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716,8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B72AB" w:rsidRPr="003B72AB" w:rsidTr="00D13442">
        <w:trPr>
          <w:trHeight w:val="34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39 481,7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38 322,4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35 751,6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B72AB" w:rsidRPr="003B72AB" w:rsidTr="00D13442">
        <w:trPr>
          <w:trHeight w:val="45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3B72AB" w:rsidRPr="003B72AB" w:rsidTr="00D13442">
        <w:trPr>
          <w:trHeight w:val="22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24 254,9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23 095,6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17 100,8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16 091,5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12 288,1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6 592,1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1 189,4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2 019,5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1 614,5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279,4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9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наркомании и противодействие незаконному обороту наркотических средств на территории городского округа "Город Петровск-Забайкальский" (2022-2023гг)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14 109,6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14 098,9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406,7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3B72AB" w:rsidRPr="003B72AB" w:rsidTr="00D13442">
        <w:trPr>
          <w:trHeight w:val="33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13 610,7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13 691,9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10 991,9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10 991,9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10 991,9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12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10 901,4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9 104,2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265 567,9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265 706,9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51 062,3</w:t>
            </w:r>
          </w:p>
        </w:tc>
      </w:tr>
      <w:tr w:rsidR="003B72AB" w:rsidRPr="003B72AB" w:rsidTr="00D13442">
        <w:trPr>
          <w:trHeight w:val="19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37 626,3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38 360,8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37 626,3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38 360,8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37 626,3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38 360,8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157 747,9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159 461,4</w:t>
            </w:r>
          </w:p>
        </w:tc>
      </w:tr>
      <w:tr w:rsidR="003B72AB" w:rsidRPr="003B72AB" w:rsidTr="00D13442">
        <w:trPr>
          <w:trHeight w:val="19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86 613,5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88 295,2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86 613,5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88 295,2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86 613,5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88 295,2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2 796,2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2 796,2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2 796,2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12 655,5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12 655,5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12 655,5</w:t>
            </w:r>
          </w:p>
        </w:tc>
      </w:tr>
      <w:tr w:rsidR="003B72AB" w:rsidRPr="003B72AB" w:rsidTr="00D13442">
        <w:trPr>
          <w:trHeight w:val="144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1 310,4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1 310,4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1 310,4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13 103,6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13 103,6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(школы начальные, неполные средние и </w:t>
            </w: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средние)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3B72AB" w:rsidRPr="003B72AB" w:rsidTr="00D13442">
        <w:trPr>
          <w:trHeight w:val="9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</w:tr>
      <w:tr w:rsidR="003B72AB" w:rsidRPr="003B72AB" w:rsidTr="00D13442">
        <w:trPr>
          <w:trHeight w:val="9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41 814,0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12 360,9</w:t>
            </w:r>
          </w:p>
        </w:tc>
      </w:tr>
      <w:tr w:rsidR="003B72AB" w:rsidRPr="003B72AB" w:rsidTr="00D13442">
        <w:trPr>
          <w:trHeight w:val="3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1 257,0</w:t>
            </w:r>
          </w:p>
        </w:tc>
      </w:tr>
      <w:tr w:rsidR="003B72AB" w:rsidRPr="003B72AB" w:rsidTr="00D13442">
        <w:trPr>
          <w:trHeight w:val="46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B72AB" w:rsidRPr="003B72AB" w:rsidTr="00D13442">
        <w:trPr>
          <w:trHeight w:val="70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7 862,0</w:t>
            </w:r>
          </w:p>
        </w:tc>
      </w:tr>
      <w:tr w:rsidR="003B72AB" w:rsidRPr="003B72AB" w:rsidTr="00D13442">
        <w:trPr>
          <w:trHeight w:val="31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9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21 434,7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17 595,2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10 974,9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</w:tr>
      <w:tr w:rsidR="003B72AB" w:rsidRPr="003B72AB" w:rsidTr="00D13442">
        <w:trPr>
          <w:trHeight w:val="96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</w:tr>
      <w:tr w:rsidR="003B72AB" w:rsidRPr="003B72AB" w:rsidTr="00D13442">
        <w:trPr>
          <w:trHeight w:val="144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3B72AB" w:rsidRPr="003B72AB" w:rsidTr="00D13442">
        <w:trPr>
          <w:trHeight w:val="144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D976C1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3B72AB"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1 556,2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1 588,3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356,8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39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3B72AB" w:rsidRPr="003B72AB" w:rsidTr="00D13442">
        <w:trPr>
          <w:trHeight w:val="12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8 884,4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3B72AB" w:rsidRPr="003B72AB" w:rsidTr="00D13442">
        <w:trPr>
          <w:trHeight w:val="144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740,0</w:t>
            </w:r>
          </w:p>
        </w:tc>
      </w:tr>
      <w:tr w:rsidR="003B72AB" w:rsidRPr="003B72AB" w:rsidTr="00D13442">
        <w:trPr>
          <w:trHeight w:val="12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6 911,7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7 021,7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4 896,7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4 986,7</w:t>
            </w:r>
          </w:p>
        </w:tc>
      </w:tr>
      <w:tr w:rsidR="003B72AB" w:rsidRPr="003B72AB" w:rsidTr="00D13442">
        <w:trPr>
          <w:trHeight w:val="48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7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B72AB" w:rsidRPr="003B72AB" w:rsidTr="00D13442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AB" w:rsidRPr="003B72AB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384 245,4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2AB" w:rsidRPr="003B72AB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379 175,7</w:t>
            </w:r>
          </w:p>
        </w:tc>
      </w:tr>
    </w:tbl>
    <w:p w:rsidR="00D13442" w:rsidRDefault="00D13442" w:rsidP="00A03E14">
      <w:pPr>
        <w:rPr>
          <w:sz w:val="20"/>
          <w:szCs w:val="20"/>
        </w:rPr>
      </w:pPr>
    </w:p>
    <w:p w:rsidR="00D13442" w:rsidRDefault="00D134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3442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C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3442" w:rsidRPr="00957868" w:rsidRDefault="00D13442" w:rsidP="00D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D13442" w:rsidRPr="00957868" w:rsidRDefault="00D13442" w:rsidP="00D13442">
      <w:pPr>
        <w:jc w:val="right"/>
        <w:rPr>
          <w:sz w:val="20"/>
          <w:szCs w:val="20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2023-2024 годов»</w:t>
      </w:r>
    </w:p>
    <w:tbl>
      <w:tblPr>
        <w:tblW w:w="9586" w:type="dxa"/>
        <w:tblInd w:w="20" w:type="dxa"/>
        <w:tblLayout w:type="fixed"/>
        <w:tblLook w:val="04A0"/>
      </w:tblPr>
      <w:tblGrid>
        <w:gridCol w:w="4385"/>
        <w:gridCol w:w="806"/>
        <w:gridCol w:w="657"/>
        <w:gridCol w:w="571"/>
        <w:gridCol w:w="1358"/>
        <w:gridCol w:w="720"/>
        <w:gridCol w:w="1089"/>
      </w:tblGrid>
      <w:tr w:rsidR="00E3307B" w:rsidRPr="00E3307B" w:rsidTr="00A0495B">
        <w:trPr>
          <w:trHeight w:val="255"/>
        </w:trPr>
        <w:tc>
          <w:tcPr>
            <w:tcW w:w="95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20" w:rsidRDefault="006E6820" w:rsidP="006E6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682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городского округа «Город Петровск-Забайкальский» </w:t>
            </w:r>
          </w:p>
          <w:p w:rsidR="00E3307B" w:rsidRPr="00E3307B" w:rsidRDefault="006E6820" w:rsidP="006E6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682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2022 год</w:t>
            </w:r>
          </w:p>
        </w:tc>
      </w:tr>
      <w:tr w:rsidR="00E3307B" w:rsidRPr="00E3307B" w:rsidTr="00A0495B">
        <w:trPr>
          <w:trHeight w:val="255"/>
        </w:trPr>
        <w:tc>
          <w:tcPr>
            <w:tcW w:w="95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307B" w:rsidRPr="00E3307B" w:rsidTr="00A0495B">
        <w:trPr>
          <w:trHeight w:val="255"/>
        </w:trPr>
        <w:tc>
          <w:tcPr>
            <w:tcW w:w="95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307B" w:rsidRPr="00E3307B" w:rsidTr="00A0495B">
        <w:trPr>
          <w:trHeight w:val="255"/>
        </w:trPr>
        <w:tc>
          <w:tcPr>
            <w:tcW w:w="95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3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47 790,1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33 313,3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E3307B" w:rsidRPr="00E3307B" w:rsidTr="00A0495B">
        <w:trPr>
          <w:trHeight w:val="8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1 313,2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8 766,5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3307B" w:rsidRPr="00E3307B" w:rsidTr="00A0495B">
        <w:trPr>
          <w:trHeight w:val="64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E3307B" w:rsidRPr="00E3307B" w:rsidTr="00A0495B">
        <w:trPr>
          <w:trHeight w:val="6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7B" w:rsidRPr="00E3307B" w:rsidRDefault="00E3307B" w:rsidP="00E3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</w:t>
            </w: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</w:t>
            </w: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547648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</w:t>
            </w: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13 401,3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13 401,3</w:t>
            </w:r>
          </w:p>
        </w:tc>
      </w:tr>
      <w:tr w:rsidR="00E3307B" w:rsidRPr="00E3307B" w:rsidTr="00A0495B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7 096,2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5 428,9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1 574,9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6 247,1</w:t>
            </w:r>
          </w:p>
        </w:tc>
      </w:tr>
      <w:tr w:rsidR="00E3307B" w:rsidRPr="00E3307B" w:rsidTr="00A0495B">
        <w:trPr>
          <w:trHeight w:val="7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1 149,4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E3307B" w:rsidRPr="00E3307B" w:rsidTr="00A0495B">
        <w:trPr>
          <w:trHeight w:val="8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9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9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6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E3307B" w:rsidRPr="00E3307B" w:rsidTr="00A0495B">
        <w:trPr>
          <w:trHeight w:val="6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6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6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9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9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242E3C"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наркомании и противодействие незаконному обороту наркотических средств на территории городского округа "Город Петровск-Забайкальский" (2022-2023гг)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516,2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E3307B" w:rsidRPr="00E3307B" w:rsidTr="00A0495B">
        <w:trPr>
          <w:trHeight w:val="11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4 603,1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3307B" w:rsidRPr="00E3307B" w:rsidTr="00A0495B">
        <w:trPr>
          <w:trHeight w:val="840"/>
        </w:trPr>
        <w:tc>
          <w:tcPr>
            <w:tcW w:w="4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3307B" w:rsidRPr="00E3307B" w:rsidTr="00A0495B">
        <w:trPr>
          <w:trHeight w:val="14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46 547,7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11 019,6</w:t>
            </w:r>
          </w:p>
        </w:tc>
      </w:tr>
      <w:tr w:rsidR="00E3307B" w:rsidRPr="00E3307B" w:rsidTr="00A0495B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11 019,6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8 384,5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12 184,3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12 184,3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12 014,3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12 014,3</w:t>
            </w:r>
          </w:p>
        </w:tc>
      </w:tr>
      <w:tr w:rsidR="00E3307B" w:rsidRPr="00E3307B" w:rsidTr="00A0495B">
        <w:trPr>
          <w:trHeight w:val="14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12 014,3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23 093,8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18 855,1</w:t>
            </w:r>
          </w:p>
        </w:tc>
      </w:tr>
      <w:tr w:rsidR="00E3307B" w:rsidRPr="00E3307B" w:rsidTr="00A0495B">
        <w:trPr>
          <w:trHeight w:val="16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11 992,6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11 992,6</w:t>
            </w:r>
          </w:p>
        </w:tc>
      </w:tr>
      <w:tr w:rsidR="00E3307B" w:rsidRPr="00E3307B" w:rsidTr="00A0495B">
        <w:trPr>
          <w:trHeight w:val="12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11 992,6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E3307B" w:rsidRPr="00E3307B" w:rsidTr="00A0495B">
        <w:trPr>
          <w:trHeight w:val="57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E3307B" w:rsidRPr="00E3307B" w:rsidTr="00A0495B">
        <w:trPr>
          <w:trHeight w:val="12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E3307B" w:rsidRPr="00E3307B" w:rsidTr="00A0495B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3 550,0</w:t>
            </w:r>
          </w:p>
        </w:tc>
      </w:tr>
      <w:tr w:rsidR="00E3307B" w:rsidRPr="00E3307B" w:rsidTr="00A0495B">
        <w:trPr>
          <w:trHeight w:val="16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D976C1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472,9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1 954,7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1 462,9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441,8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</w:t>
            </w:r>
            <w:r w:rsid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3307B" w:rsidRPr="00E3307B" w:rsidTr="00A0495B">
        <w:trPr>
          <w:trHeight w:val="6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51 090,6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16 633,0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13 887,4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10 956,0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10 360,0</w:t>
            </w:r>
          </w:p>
        </w:tc>
      </w:tr>
      <w:tr w:rsidR="00E3307B" w:rsidRPr="00E3307B" w:rsidTr="00A0495B">
        <w:trPr>
          <w:trHeight w:val="10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2 931,4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2 185,4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1 678,5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506,9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15 944,0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3307B" w:rsidRPr="00E3307B" w:rsidTr="00A0495B">
        <w:trPr>
          <w:trHeight w:val="12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0000017263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0000017263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0000017263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15 829,3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242E3C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4 386,6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18 208,6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11 986,9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10 936,9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10 936,9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10 936,9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242E3C"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некоммерческих</w:t>
            </w: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6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339 674,9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329 009,8</w:t>
            </w:r>
          </w:p>
        </w:tc>
      </w:tr>
      <w:tr w:rsidR="00E3307B" w:rsidRPr="00E3307B" w:rsidTr="00A0495B">
        <w:trPr>
          <w:trHeight w:val="3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88 285,0</w:t>
            </w:r>
          </w:p>
        </w:tc>
      </w:tr>
      <w:tr w:rsidR="00E3307B" w:rsidRPr="00E3307B" w:rsidTr="00A0495B">
        <w:trPr>
          <w:trHeight w:val="19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23 855,2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23 855,2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23 855,2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E3307B" w:rsidRPr="00E3307B" w:rsidTr="00A0495B">
        <w:trPr>
          <w:trHeight w:val="15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14 445,1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192 982,2</w:t>
            </w:r>
          </w:p>
        </w:tc>
      </w:tr>
      <w:tr w:rsidR="00E3307B" w:rsidRPr="00E3307B" w:rsidTr="00A0495B">
        <w:trPr>
          <w:trHeight w:val="207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r w:rsidR="00A0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рограммы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"Развитие образования" включающая в себя реализацию мероприятий по капитальному ремонту МОУ СОШ №3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E3307B" w:rsidRPr="00E3307B" w:rsidTr="00A0495B">
        <w:trPr>
          <w:trHeight w:val="19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13 265,3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13 265,3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13 265,3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E3307B" w:rsidRPr="00E3307B" w:rsidTr="00A0495B">
        <w:trPr>
          <w:trHeight w:val="75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29 614,3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29 614,3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29 614,3</w:t>
            </w:r>
          </w:p>
        </w:tc>
      </w:tr>
      <w:tr w:rsidR="00E3307B" w:rsidRPr="00E3307B" w:rsidTr="00A0495B">
        <w:trPr>
          <w:trHeight w:val="74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29 614,3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242E3C"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E33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92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13 846,7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13 846,7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12 186,7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3307B" w:rsidRPr="00E3307B" w:rsidTr="00A0495B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242E3C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3307B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сполнение судебных актов РФ и мировых соглашений про возмещению вреда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3307B" w:rsidRPr="00E3307B" w:rsidTr="00A0495B">
        <w:trPr>
          <w:trHeight w:val="3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3307B" w:rsidRPr="00E3307B" w:rsidTr="00A0495B">
        <w:trPr>
          <w:trHeight w:val="9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E3307B" w:rsidRPr="00E3307B" w:rsidTr="00A0495B">
        <w:trPr>
          <w:trHeight w:val="48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E3307B" w:rsidRPr="00E3307B" w:rsidTr="00A0495B">
        <w:trPr>
          <w:trHeight w:val="147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E3307B" w:rsidRPr="00E3307B" w:rsidTr="00A0495B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E3307B" w:rsidRPr="00E3307B" w:rsidTr="00A0495B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E3307B" w:rsidRPr="00E3307B" w:rsidTr="00A0495B">
        <w:trPr>
          <w:trHeight w:val="14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242E3C"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383,8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E3307B" w:rsidRPr="00E3307B" w:rsidTr="00A0495B">
        <w:trPr>
          <w:trHeight w:val="761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9 038,4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242E3C"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Субвенция на назначение и выплату вознаграждения </w:t>
            </w:r>
            <w:r w:rsidR="00242E3C"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3307B" w:rsidRPr="00E3307B" w:rsidTr="00A0495B">
        <w:trPr>
          <w:trHeight w:val="7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5 301,4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3307B" w:rsidRPr="00E3307B" w:rsidTr="00A0495B">
        <w:trPr>
          <w:trHeight w:val="2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5 251,4</w:t>
            </w:r>
          </w:p>
        </w:tc>
      </w:tr>
      <w:tr w:rsidR="00E3307B" w:rsidRPr="00E3307B" w:rsidTr="00A0495B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242E3C"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7B" w:rsidRPr="00E3307B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5 251,4</w:t>
            </w:r>
          </w:p>
        </w:tc>
      </w:tr>
      <w:tr w:rsidR="00E3307B" w:rsidRPr="00E3307B" w:rsidTr="00A0495B">
        <w:trPr>
          <w:trHeight w:val="3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7B" w:rsidRPr="00E3307B" w:rsidRDefault="00E3307B" w:rsidP="00E330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3307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7B" w:rsidRPr="00242E3C" w:rsidRDefault="00E3307B" w:rsidP="00E3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485 103,3</w:t>
            </w:r>
          </w:p>
        </w:tc>
      </w:tr>
    </w:tbl>
    <w:p w:rsidR="00A03E14" w:rsidRPr="00957868" w:rsidRDefault="00A03E14" w:rsidP="00A03E14">
      <w:pPr>
        <w:rPr>
          <w:sz w:val="20"/>
          <w:szCs w:val="20"/>
        </w:rPr>
      </w:pPr>
    </w:p>
    <w:p w:rsidR="00242E3C" w:rsidRDefault="00242E3C" w:rsidP="00A03E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495B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8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0495B" w:rsidRDefault="00A0495B" w:rsidP="00A0495B">
      <w:pPr>
        <w:jc w:val="right"/>
        <w:rPr>
          <w:sz w:val="20"/>
          <w:szCs w:val="20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2023-2024 годов»</w:t>
      </w:r>
    </w:p>
    <w:tbl>
      <w:tblPr>
        <w:tblW w:w="9838" w:type="dxa"/>
        <w:tblInd w:w="-137" w:type="dxa"/>
        <w:tblLayout w:type="fixed"/>
        <w:tblLook w:val="04A0"/>
      </w:tblPr>
      <w:tblGrid>
        <w:gridCol w:w="3789"/>
        <w:gridCol w:w="709"/>
        <w:gridCol w:w="567"/>
        <w:gridCol w:w="709"/>
        <w:gridCol w:w="1221"/>
        <w:gridCol w:w="720"/>
        <w:gridCol w:w="961"/>
        <w:gridCol w:w="1162"/>
      </w:tblGrid>
      <w:tr w:rsidR="00242E3C" w:rsidRPr="00242E3C" w:rsidTr="00A0495B">
        <w:trPr>
          <w:trHeight w:val="43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86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20" w:rsidRDefault="006E6820" w:rsidP="006E6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682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городского округа «Город Петровск-Забайкальский» </w:t>
            </w:r>
          </w:p>
          <w:p w:rsidR="00242E3C" w:rsidRPr="00242E3C" w:rsidRDefault="00242E3C" w:rsidP="006E6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2023 и 2024 годы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86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86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42E3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2023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2024 год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41 754,7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36 379,3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30 067,9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27 119,3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242E3C" w:rsidRPr="00242E3C" w:rsidTr="00A0495B">
        <w:trPr>
          <w:trHeight w:val="8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7 460,3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7 472,2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6 815,4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6 800,4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5 173,1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1 562,3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42E3C" w:rsidRPr="00242E3C" w:rsidTr="00A0495B">
        <w:trPr>
          <w:trHeight w:val="6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61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3C" w:rsidRPr="00242E3C" w:rsidRDefault="00242E3C" w:rsidP="0024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в сфере государственно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24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442,8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340,1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3 204,7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2 263,5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716,8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11 064,9</w:t>
            </w:r>
          </w:p>
        </w:tc>
      </w:tr>
      <w:tr w:rsidR="00242E3C" w:rsidRPr="00242E3C" w:rsidTr="00A0495B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11 064,9</w:t>
            </w:r>
          </w:p>
        </w:tc>
      </w:tr>
      <w:tr w:rsidR="00242E3C" w:rsidRPr="00242E3C" w:rsidTr="00A0495B">
        <w:trPr>
          <w:trHeight w:val="5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4 909,8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1 117,4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6 097,1</w:t>
            </w:r>
          </w:p>
        </w:tc>
      </w:tr>
      <w:tr w:rsidR="00242E3C" w:rsidRPr="00242E3C" w:rsidTr="00A0495B">
        <w:trPr>
          <w:trHeight w:val="7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1 099,4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3 797,7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2 019,5</w:t>
            </w:r>
          </w:p>
        </w:tc>
      </w:tr>
      <w:tr w:rsidR="00242E3C" w:rsidRPr="00242E3C" w:rsidTr="00A0495B">
        <w:trPr>
          <w:trHeight w:val="8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1 614,5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279,4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9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63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</w:tr>
      <w:tr w:rsidR="00242E3C" w:rsidRPr="00242E3C" w:rsidTr="00A0495B">
        <w:trPr>
          <w:trHeight w:val="63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63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63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9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9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наркомании и противодействие незаконному обороту наркотических средств на территории городского округа "Город Петровск-Забайкальский" (2022-2023гг)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406,7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242E3C" w:rsidRPr="00242E3C" w:rsidTr="00A0495B">
        <w:trPr>
          <w:trHeight w:val="11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3 106,8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840"/>
        </w:trPr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242E3C" w:rsidRPr="00242E3C" w:rsidTr="00A0495B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МП «Обеспечение жильем молодых семей 2014-2020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45 725,4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45 705,4</w:t>
            </w:r>
          </w:p>
        </w:tc>
      </w:tr>
      <w:tr w:rsidR="00242E3C" w:rsidRPr="00242E3C" w:rsidTr="00A0495B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9 294,5</w:t>
            </w:r>
          </w:p>
        </w:tc>
      </w:tr>
      <w:tr w:rsidR="00242E3C" w:rsidRPr="00242E3C" w:rsidTr="00A0495B">
        <w:trPr>
          <w:trHeight w:val="5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7 059,5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2 132,0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21 434,7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17 595,2</w:t>
            </w:r>
          </w:p>
        </w:tc>
      </w:tr>
      <w:tr w:rsidR="00242E3C" w:rsidRPr="00242E3C" w:rsidTr="00A0495B">
        <w:trPr>
          <w:trHeight w:val="16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</w:t>
            </w:r>
            <w:r w:rsidR="00242E3C"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242E3C"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242E3C"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10 924,9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242E3C" w:rsidRPr="00242E3C" w:rsidTr="00A0495B">
        <w:trPr>
          <w:trHeight w:val="57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242E3C" w:rsidRPr="00242E3C" w:rsidTr="00A0495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3 441,1</w:t>
            </w:r>
          </w:p>
        </w:tc>
      </w:tr>
      <w:tr w:rsidR="00242E3C" w:rsidRPr="00242E3C" w:rsidTr="00A0495B">
        <w:trPr>
          <w:trHeight w:val="16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242E3C"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242E3C"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</w:t>
            </w:r>
            <w:r w:rsidR="00242E3C"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1 803,3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1 588,3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356,8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"Молодежь Петровска-Забайкальского" (2021-2023гг)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6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38 059,1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17 963,0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17 963,0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2 569,8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1 950,7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589,1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15 392,2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13 691,9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13 691,9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10 991,9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10 991,9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10 991,9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D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</w:t>
            </w:r>
            <w:r w:rsidR="00D97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D976C1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6 204,2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5 054,2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6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258 768,3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259 031,9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250 691,8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250 830,7</w:t>
            </w:r>
          </w:p>
        </w:tc>
      </w:tr>
      <w:tr w:rsidR="00242E3C" w:rsidRPr="00242E3C" w:rsidTr="00A0495B">
        <w:trPr>
          <w:trHeight w:val="3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51 062,3</w:t>
            </w:r>
          </w:p>
        </w:tc>
      </w:tr>
      <w:tr w:rsidR="00242E3C" w:rsidRPr="00242E3C" w:rsidTr="00A0495B">
        <w:trPr>
          <w:trHeight w:val="19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37 626,3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38 360,8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37 626,3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38 360,8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37 626,3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38 360,8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11 801,5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42E3C" w:rsidRPr="00242E3C" w:rsidTr="00A0495B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157 747,9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159 461,4</w:t>
            </w:r>
          </w:p>
        </w:tc>
      </w:tr>
      <w:tr w:rsidR="00242E3C" w:rsidRPr="00242E3C" w:rsidTr="00A0495B">
        <w:trPr>
          <w:trHeight w:val="207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86 613,5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88 295,2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86 613,5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88 295,2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86 613,5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88 295,2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2 796,2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2 796,2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2 796,2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12 655,5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12 655,5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12 655,5</w:t>
            </w:r>
          </w:p>
        </w:tc>
      </w:tr>
      <w:tr w:rsidR="00242E3C" w:rsidRPr="00242E3C" w:rsidTr="00A0495B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1 310,4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1 310,4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1 310,4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13 103,6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13 103,6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13 103,6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41 100,5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26 937,8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26 937,8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12 360,9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42E3C" w:rsidRPr="00242E3C" w:rsidTr="00A0495B">
        <w:trPr>
          <w:trHeight w:val="127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9 522,0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7 862,0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сполнение судебных актов РФ и мировых соглашений про возмещению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42E3C" w:rsidRPr="00242E3C" w:rsidTr="00A0495B">
        <w:trPr>
          <w:trHeight w:val="33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42E3C" w:rsidRPr="00242E3C" w:rsidTr="00A0495B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1 137,7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1 092,7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242E3C" w:rsidRPr="00242E3C" w:rsidTr="00A0495B">
        <w:trPr>
          <w:trHeight w:val="8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</w:t>
            </w:r>
          </w:p>
        </w:tc>
      </w:tr>
      <w:tr w:rsidR="00242E3C" w:rsidRPr="00242E3C" w:rsidTr="00A0495B">
        <w:trPr>
          <w:trHeight w:val="147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747,0</w:t>
            </w:r>
          </w:p>
        </w:tc>
      </w:tr>
      <w:tr w:rsidR="00242E3C" w:rsidRPr="00242E3C" w:rsidTr="00A0495B">
        <w:trPr>
          <w:trHeight w:val="4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42E3C" w:rsidRPr="00242E3C" w:rsidTr="00A0495B">
        <w:trPr>
          <w:trHeight w:val="43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740,0</w:t>
            </w:r>
          </w:p>
        </w:tc>
      </w:tr>
      <w:tr w:rsidR="00242E3C" w:rsidRPr="00242E3C" w:rsidTr="00A0495B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2E3C" w:rsidRPr="00242E3C" w:rsidTr="00A0495B">
        <w:trPr>
          <w:trHeight w:val="10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7 021,7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42E3C" w:rsidRPr="00242E3C" w:rsidTr="00A0495B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5 006,7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42E3C" w:rsidRPr="00242E3C" w:rsidTr="00A0495B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4 986,7</w:t>
            </w:r>
          </w:p>
        </w:tc>
      </w:tr>
      <w:tr w:rsidR="00242E3C" w:rsidRPr="00242E3C" w:rsidTr="00A0495B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4 986,7</w:t>
            </w:r>
          </w:p>
        </w:tc>
      </w:tr>
      <w:tr w:rsidR="00242E3C" w:rsidRPr="00242E3C" w:rsidTr="00A0495B">
        <w:trPr>
          <w:trHeight w:val="31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384 245,4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C" w:rsidRPr="00242E3C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2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379 175,7</w:t>
            </w:r>
          </w:p>
        </w:tc>
      </w:tr>
    </w:tbl>
    <w:p w:rsidR="00A03E14" w:rsidRPr="00957868" w:rsidRDefault="00A03E14" w:rsidP="00A03E14">
      <w:pPr>
        <w:rPr>
          <w:sz w:val="20"/>
          <w:szCs w:val="20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p w:rsidR="00B87924" w:rsidRPr="00957868" w:rsidRDefault="00B87924" w:rsidP="00A03E14">
      <w:pPr>
        <w:rPr>
          <w:sz w:val="20"/>
          <w:szCs w:val="20"/>
        </w:rPr>
      </w:pPr>
    </w:p>
    <w:p w:rsidR="00B87924" w:rsidRPr="00957868" w:rsidRDefault="00B87924" w:rsidP="00A03E14">
      <w:pPr>
        <w:rPr>
          <w:sz w:val="20"/>
          <w:szCs w:val="20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p w:rsidR="00A03E14" w:rsidRPr="00957868" w:rsidRDefault="004937CB" w:rsidP="00A03E14">
      <w:pPr>
        <w:rPr>
          <w:sz w:val="20"/>
          <w:szCs w:val="20"/>
        </w:rPr>
      </w:pPr>
      <w:r w:rsidRPr="00957868">
        <w:rPr>
          <w:sz w:val="20"/>
          <w:szCs w:val="20"/>
        </w:rPr>
        <w:br w:type="page"/>
      </w:r>
    </w:p>
    <w:p w:rsidR="00A0495B" w:rsidRPr="00957868" w:rsidRDefault="00A0495B" w:rsidP="00A04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0495B" w:rsidRPr="00957868" w:rsidRDefault="00A0495B" w:rsidP="00A0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C85553" w:rsidRDefault="00A0495B" w:rsidP="00A0495B">
      <w:pPr>
        <w:jc w:val="right"/>
        <w:rPr>
          <w:sz w:val="20"/>
          <w:szCs w:val="20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2023-2024 годов»  </w:t>
      </w:r>
    </w:p>
    <w:p w:rsidR="00A0495B" w:rsidRPr="00957868" w:rsidRDefault="00A0495B" w:rsidP="00A03E14">
      <w:pPr>
        <w:rPr>
          <w:sz w:val="20"/>
          <w:szCs w:val="20"/>
        </w:rPr>
      </w:pPr>
    </w:p>
    <w:tbl>
      <w:tblPr>
        <w:tblW w:w="9208" w:type="dxa"/>
        <w:tblInd w:w="431" w:type="dxa"/>
        <w:tblLayout w:type="fixed"/>
        <w:tblLook w:val="0000"/>
      </w:tblPr>
      <w:tblGrid>
        <w:gridCol w:w="993"/>
        <w:gridCol w:w="410"/>
        <w:gridCol w:w="4262"/>
        <w:gridCol w:w="992"/>
        <w:gridCol w:w="1276"/>
        <w:gridCol w:w="1275"/>
      </w:tblGrid>
      <w:tr w:rsidR="00C85553" w:rsidRPr="00957868" w:rsidTr="00A0495B">
        <w:trPr>
          <w:trHeight w:val="605"/>
        </w:trPr>
        <w:tc>
          <w:tcPr>
            <w:tcW w:w="920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внутренних заимствований городского</w:t>
            </w: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«Город Петровск-Забайкальский» на 2022г</w:t>
            </w:r>
            <w:r w:rsidR="002D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2023 и 2024 годов</w:t>
            </w: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Настоящая программа муниципальных внутренних заимствований городского округа «Город Петровск-Забайкальский» составлена в соответствии с Бюджетным кодексом Российской Федерации и устанавливает перечень и общий объем муниципальных внутренних заимствований городского округа «Город Петровск-Забайкальский», направляемых на покрытие дефицита бюджета и погашение муниципальных долговых обязательств городского округа «Город Петровск-Забайкальский»</w:t>
            </w:r>
          </w:p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957868" w:rsidTr="00A0495B">
        <w:trPr>
          <w:trHeight w:val="288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C85553" w:rsidRPr="00957868" w:rsidTr="00A0495B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957868" w:rsidRDefault="00C85553" w:rsidP="00C855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553" w:rsidRPr="00957868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3442EF"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957868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3442EF"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957868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3442EF"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C85553" w:rsidRPr="00957868" w:rsidTr="00A0495B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85553" w:rsidRPr="00957868" w:rsidTr="00A0495B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553" w:rsidRPr="00957868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442EF"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16 910,4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957868" w:rsidRDefault="003442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957868" w:rsidRDefault="00C85553" w:rsidP="00A0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-7 256,3</w:t>
            </w:r>
          </w:p>
        </w:tc>
      </w:tr>
      <w:tr w:rsidR="00C85553" w:rsidRPr="00957868" w:rsidTr="00A0495B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957868" w:rsidTr="00A0495B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суммы основного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553" w:rsidRPr="00957868" w:rsidRDefault="003442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-16 910,4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957868" w:rsidRDefault="003442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-7 256,3</w:t>
            </w:r>
          </w:p>
        </w:tc>
      </w:tr>
      <w:tr w:rsidR="00C85553" w:rsidRPr="00957868" w:rsidTr="00A0495B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направляемых на покрытие дефицита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5EC" w:rsidRPr="00957868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95B" w:rsidRDefault="00A0495B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A0495B" w:rsidRDefault="00A0495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3442EF" w:rsidRPr="00957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="00242E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8A0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2022</w:t>
      </w:r>
      <w:r w:rsidR="002D0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957868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2023-2024 годов»              </w:t>
      </w:r>
    </w:p>
    <w:p w:rsidR="00C85553" w:rsidRPr="00957868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957868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957868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</w:t>
      </w: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муниципальных гарантий городского </w:t>
      </w: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округа«Город Петровск-Забайкальский» на 202</w:t>
      </w:r>
      <w:r w:rsidR="003442EF"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плановый период 202</w:t>
      </w:r>
      <w:r w:rsidR="003442EF"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3442EF"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  <w:r w:rsidR="003442EF" w:rsidRPr="00957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5553" w:rsidRPr="00957868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3362"/>
        <w:gridCol w:w="1530"/>
        <w:gridCol w:w="1418"/>
        <w:gridCol w:w="2239"/>
      </w:tblGrid>
      <w:tr w:rsidR="00C85553" w:rsidRPr="00957868" w:rsidTr="00A0495B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 (тыс. руб.)</w:t>
            </w:r>
          </w:p>
        </w:tc>
      </w:tr>
      <w:tr w:rsidR="00C85553" w:rsidRPr="00957868" w:rsidTr="00A0495B">
        <w:trPr>
          <w:tblHeader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5553" w:rsidRPr="00957868" w:rsidTr="00A0495B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553" w:rsidRPr="00957868" w:rsidTr="00A0495B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957868" w:rsidTr="00A0495B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инвестиционной деятельности в ГО «Город Петровск-Забайкальский»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5553" w:rsidRPr="00957868" w:rsidRDefault="00C85553" w:rsidP="00C855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sectPr w:rsidR="00A03E14" w:rsidRPr="00957868" w:rsidSect="001E6E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A07"/>
    <w:multiLevelType w:val="hybridMultilevel"/>
    <w:tmpl w:val="798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707FA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6D"/>
    <w:rsid w:val="0008458E"/>
    <w:rsid w:val="0011083D"/>
    <w:rsid w:val="001E19DE"/>
    <w:rsid w:val="001E6E0C"/>
    <w:rsid w:val="002323C7"/>
    <w:rsid w:val="00242E3C"/>
    <w:rsid w:val="002615A2"/>
    <w:rsid w:val="002D09BC"/>
    <w:rsid w:val="002E033C"/>
    <w:rsid w:val="003442EF"/>
    <w:rsid w:val="00366EEC"/>
    <w:rsid w:val="003B72AB"/>
    <w:rsid w:val="00462716"/>
    <w:rsid w:val="00470613"/>
    <w:rsid w:val="004937CB"/>
    <w:rsid w:val="004F15EC"/>
    <w:rsid w:val="00547648"/>
    <w:rsid w:val="00574FDA"/>
    <w:rsid w:val="005E2F72"/>
    <w:rsid w:val="005F296D"/>
    <w:rsid w:val="00612D81"/>
    <w:rsid w:val="00661DC4"/>
    <w:rsid w:val="006E6820"/>
    <w:rsid w:val="008260BB"/>
    <w:rsid w:val="00840ADD"/>
    <w:rsid w:val="008968EC"/>
    <w:rsid w:val="008A0024"/>
    <w:rsid w:val="008B17C1"/>
    <w:rsid w:val="00957868"/>
    <w:rsid w:val="00993C34"/>
    <w:rsid w:val="009A6599"/>
    <w:rsid w:val="009D5CFD"/>
    <w:rsid w:val="00A03E14"/>
    <w:rsid w:val="00A0495B"/>
    <w:rsid w:val="00A11937"/>
    <w:rsid w:val="00A34628"/>
    <w:rsid w:val="00A34D2D"/>
    <w:rsid w:val="00AF1CAD"/>
    <w:rsid w:val="00B87924"/>
    <w:rsid w:val="00BA12B7"/>
    <w:rsid w:val="00BA3260"/>
    <w:rsid w:val="00C13920"/>
    <w:rsid w:val="00C174C8"/>
    <w:rsid w:val="00C24676"/>
    <w:rsid w:val="00C35A33"/>
    <w:rsid w:val="00C85553"/>
    <w:rsid w:val="00D04396"/>
    <w:rsid w:val="00D13442"/>
    <w:rsid w:val="00D40C24"/>
    <w:rsid w:val="00D82A25"/>
    <w:rsid w:val="00D867E3"/>
    <w:rsid w:val="00D976C1"/>
    <w:rsid w:val="00DF0169"/>
    <w:rsid w:val="00E3307B"/>
    <w:rsid w:val="00EC631E"/>
    <w:rsid w:val="00F67EC8"/>
    <w:rsid w:val="00F7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3C34"/>
    <w:rPr>
      <w:color w:val="800080"/>
      <w:u w:val="single"/>
    </w:rPr>
  </w:style>
  <w:style w:type="paragraph" w:customStyle="1" w:styleId="xl66">
    <w:name w:val="xl6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C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9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993C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C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93C3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93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03E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9">
    <w:name w:val="xl119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03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E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rsid w:val="00A03E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03E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03E1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A03E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A03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A03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rsid w:val="00A03E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2">
    <w:name w:val="xl16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27042</Words>
  <Characters>154142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2021-12-24T00:50:00Z</cp:lastPrinted>
  <dcterms:created xsi:type="dcterms:W3CDTF">2021-12-24T03:57:00Z</dcterms:created>
  <dcterms:modified xsi:type="dcterms:W3CDTF">2021-12-24T03:57:00Z</dcterms:modified>
</cp:coreProperties>
</file>