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ДУМА ГОРОДСКОГО ОКРУГА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«ГОРОД ПЕТРОВСК-ЗАБАЙКАЛЬСКИЙ»</w:t>
      </w:r>
    </w:p>
    <w:p w:rsidR="009F10FB" w:rsidRDefault="009F10FB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44"/>
          <w:szCs w:val="44"/>
        </w:rPr>
        <w:t>РЕШЕНИЕ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F10FB" w:rsidRDefault="009F10FB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41DCF" w:rsidRPr="009934CA" w:rsidRDefault="009F10FB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24 декабря 2021года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pacing w:val="2"/>
          <w:sz w:val="28"/>
          <w:szCs w:val="28"/>
        </w:rPr>
        <w:t xml:space="preserve"> 51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F10FB" w:rsidRDefault="009F10FB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г. Петровск-Забайкальский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9F10FB" w:rsidRDefault="009F10FB" w:rsidP="009F1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5F19" w:rsidRPr="00195F19" w:rsidRDefault="004F11CD" w:rsidP="009F1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41DCF">
        <w:rPr>
          <w:rFonts w:ascii="Times New Roman" w:hAnsi="Times New Roman"/>
          <w:b/>
          <w:sz w:val="28"/>
          <w:szCs w:val="28"/>
        </w:rPr>
        <w:t xml:space="preserve"> в </w:t>
      </w:r>
      <w:r w:rsidR="00195F19" w:rsidRPr="00195F19">
        <w:rPr>
          <w:rFonts w:ascii="Times New Roman" w:hAnsi="Times New Roman"/>
          <w:b/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Петровск-Забайкальский».</w:t>
      </w:r>
    </w:p>
    <w:p w:rsidR="00741DCF" w:rsidRDefault="00741DCF" w:rsidP="00195F1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1DCF" w:rsidRDefault="00741DCF" w:rsidP="009F10FB">
      <w:pPr>
        <w:shd w:val="clear" w:color="auto" w:fill="FFFFFF"/>
        <w:spacing w:after="0" w:line="100" w:lineRule="atLeast"/>
        <w:ind w:firstLine="709"/>
        <w:jc w:val="both"/>
        <w:textAlignment w:val="baseline"/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</w:t>
      </w:r>
      <w:r w:rsidR="001440C8">
        <w:rPr>
          <w:rFonts w:ascii="Times New Roman" w:hAnsi="Times New Roman"/>
          <w:color w:val="000000"/>
          <w:spacing w:val="2"/>
          <w:sz w:val="28"/>
          <w:szCs w:val="28"/>
        </w:rPr>
        <w:t xml:space="preserve"> пунктом 4 статьи 39 Федерального закона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Дума городского округа «Город Петровск-Забайкальский», </w:t>
      </w:r>
      <w:r w:rsidRPr="009F10FB">
        <w:rPr>
          <w:rFonts w:ascii="Times New Roman" w:hAnsi="Times New Roman"/>
          <w:b/>
          <w:sz w:val="28"/>
          <w:szCs w:val="28"/>
        </w:rPr>
        <w:t>решила:</w:t>
      </w:r>
    </w:p>
    <w:p w:rsidR="00741DCF" w:rsidRDefault="00741DCF" w:rsidP="009F10FB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11CD">
        <w:rPr>
          <w:rFonts w:ascii="Times New Roman" w:hAnsi="Times New Roman"/>
          <w:color w:val="000000"/>
          <w:sz w:val="28"/>
          <w:szCs w:val="28"/>
        </w:rPr>
        <w:t>Внести следующие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4F11CD">
        <w:rPr>
          <w:rFonts w:ascii="Times New Roman" w:hAnsi="Times New Roman"/>
          <w:color w:val="000000"/>
          <w:sz w:val="28"/>
          <w:szCs w:val="28"/>
        </w:rPr>
        <w:t>менения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95F19">
        <w:rPr>
          <w:rFonts w:ascii="Times New Roman" w:hAnsi="Times New Roman"/>
          <w:color w:val="000000"/>
          <w:sz w:val="28"/>
          <w:szCs w:val="28"/>
        </w:rPr>
        <w:t xml:space="preserve"> Положение </w:t>
      </w:r>
      <w:r w:rsidR="00195F19" w:rsidRPr="00195F19">
        <w:rPr>
          <w:rFonts w:ascii="Times New Roman" w:hAnsi="Times New Roman"/>
          <w:color w:val="000000"/>
          <w:sz w:val="28"/>
          <w:szCs w:val="28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</w:t>
      </w:r>
      <w:r w:rsidR="00195F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«Город Петровск-Забайкальский», </w:t>
      </w:r>
      <w:r w:rsidR="003D749B">
        <w:rPr>
          <w:rFonts w:ascii="Times New Roman" w:hAnsi="Times New Roman"/>
          <w:color w:val="000000"/>
          <w:sz w:val="28"/>
          <w:szCs w:val="28"/>
        </w:rPr>
        <w:t>утвержденное решением Думы городского округа «Город Пе</w:t>
      </w:r>
      <w:r w:rsidR="004F11CD">
        <w:rPr>
          <w:rFonts w:ascii="Times New Roman" w:hAnsi="Times New Roman"/>
          <w:color w:val="000000"/>
          <w:sz w:val="28"/>
          <w:szCs w:val="28"/>
        </w:rPr>
        <w:t>тровск-Забайкальский» от 30 сентября 2021 года №39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(далее – Положение):</w:t>
      </w:r>
    </w:p>
    <w:p w:rsidR="000C2D8A" w:rsidRDefault="00195F19" w:rsidP="009F10FB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4 Положения «</w:t>
      </w:r>
      <w:r w:rsidRPr="00195F19">
        <w:rPr>
          <w:rFonts w:ascii="Times New Roman" w:hAnsi="Times New Roman"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749B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0C2D8A">
        <w:rPr>
          <w:rFonts w:ascii="Times New Roman" w:hAnsi="Times New Roman"/>
          <w:color w:val="000000"/>
          <w:sz w:val="28"/>
          <w:szCs w:val="28"/>
        </w:rPr>
        <w:t>:</w:t>
      </w:r>
    </w:p>
    <w:p w:rsidR="000C2D8A" w:rsidRDefault="000C2D8A" w:rsidP="00741DCF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1CBD" w:rsidRDefault="000C2D8A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195F1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95F19" w:rsidRPr="00567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EB65DB" w:rsidRDefault="00EB65DB" w:rsidP="009F10FB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4.1. </w:t>
      </w:r>
      <w:r w:rsidRPr="00EB65DB">
        <w:rPr>
          <w:rFonts w:ascii="Times New Roman" w:hAnsi="Times New Roman"/>
          <w:bCs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E81CBD" w:rsidRDefault="00EB65DB" w:rsidP="009F10FB">
      <w:pPr>
        <w:pStyle w:val="ConsPlusNormal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4.2. </w:t>
      </w:r>
      <w:bookmarkStart w:id="0" w:name="_GoBack"/>
      <w:bookmarkEnd w:id="0"/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>осудебный порядок подачи жалоб при осу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>ществлении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контроля</w:t>
      </w:r>
      <w:r w:rsidR="00195F19" w:rsidRPr="00195F19">
        <w:rPr>
          <w:rFonts w:ascii="Times New Roman" w:hAnsi="Times New Roman"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городского округа</w:t>
      </w:r>
      <w:r w:rsidR="00195F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«Город Петровск-Забайкальский»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>не применяется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основании пункта 4 статьи 39 Федерального закона </w:t>
      </w:r>
      <w:r w:rsidR="00E81CBD">
        <w:rPr>
          <w:rFonts w:ascii="Times New Roman" w:hAnsi="Times New Roman"/>
          <w:color w:val="000000"/>
          <w:spacing w:val="2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Федерации»».</w:t>
      </w:r>
    </w:p>
    <w:p w:rsidR="006314C4" w:rsidRDefault="006314C4" w:rsidP="009F10FB">
      <w:pPr>
        <w:pStyle w:val="ConsPlusNormal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1.2. В разделе 5«</w:t>
      </w:r>
      <w:r w:rsidRPr="006314C4">
        <w:rPr>
          <w:rFonts w:ascii="Times New Roman" w:hAnsi="Times New Roman"/>
          <w:color w:val="000000"/>
          <w:spacing w:val="2"/>
          <w:sz w:val="28"/>
          <w:szCs w:val="28"/>
        </w:rPr>
        <w:t>Ключевые показатели муниципального контроля на автомобильном транспорте и их целевые значения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 пункт 5.2 изложить в следующей редакции:</w:t>
      </w:r>
    </w:p>
    <w:p w:rsidR="006314C4" w:rsidRPr="00E81CBD" w:rsidRDefault="006314C4" w:rsidP="009F10FB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«5.2. </w:t>
      </w:r>
      <w:r w:rsidRPr="006314C4">
        <w:rPr>
          <w:rFonts w:ascii="Times New Roman" w:hAnsi="Times New Roman"/>
          <w:color w:val="000000"/>
          <w:spacing w:val="2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орте утверждаются Думой</w:t>
      </w:r>
      <w:r w:rsidRPr="006314C4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городского округа «Город Петровск- Забайкальский».</w:t>
      </w:r>
    </w:p>
    <w:p w:rsidR="00741DCF" w:rsidRPr="00F80727" w:rsidRDefault="003D749B" w:rsidP="009F10FB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t>. 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741DCF" w:rsidRDefault="003D749B" w:rsidP="009F10FB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41DCF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49B" w:rsidRDefault="003D749B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DCF" w:rsidRDefault="009F10FB" w:rsidP="009F1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741DC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741DCF" w:rsidRDefault="00741DCF" w:rsidP="009F1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«Город Петровск-Забайкальский»                                     </w:t>
      </w:r>
      <w:r w:rsidR="009F10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F10FB">
        <w:rPr>
          <w:rFonts w:ascii="Times New Roman" w:hAnsi="Times New Roman"/>
          <w:color w:val="000000"/>
          <w:sz w:val="28"/>
          <w:szCs w:val="28"/>
        </w:rPr>
        <w:t>Н.Ю. Шестопалов</w:t>
      </w:r>
    </w:p>
    <w:p w:rsidR="00741DCF" w:rsidRPr="00FF4B6D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DAA" w:rsidRDefault="007B0DAA"/>
    <w:sectPr w:rsidR="007B0DAA" w:rsidSect="0027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7B"/>
    <w:rsid w:val="000C2D8A"/>
    <w:rsid w:val="001440C8"/>
    <w:rsid w:val="00195F19"/>
    <w:rsid w:val="0027214A"/>
    <w:rsid w:val="003A2BE4"/>
    <w:rsid w:val="003D749B"/>
    <w:rsid w:val="004F11CD"/>
    <w:rsid w:val="006314C4"/>
    <w:rsid w:val="00741DCF"/>
    <w:rsid w:val="007B0DAA"/>
    <w:rsid w:val="009934CA"/>
    <w:rsid w:val="009F10FB"/>
    <w:rsid w:val="00E81CBD"/>
    <w:rsid w:val="00EB65DB"/>
    <w:rsid w:val="00F7781B"/>
    <w:rsid w:val="00FA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D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D749B"/>
    <w:pPr>
      <w:ind w:left="720"/>
      <w:contextualSpacing/>
    </w:pPr>
  </w:style>
  <w:style w:type="paragraph" w:customStyle="1" w:styleId="ConsPlusNormal">
    <w:name w:val="ConsPlusNormal"/>
    <w:rsid w:val="000C2D8A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2021-12-24T05:26:00Z</cp:lastPrinted>
  <dcterms:created xsi:type="dcterms:W3CDTF">2021-12-24T05:26:00Z</dcterms:created>
  <dcterms:modified xsi:type="dcterms:W3CDTF">2021-12-24T05:26:00Z</dcterms:modified>
</cp:coreProperties>
</file>