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04" w:rsidRPr="00B9291B" w:rsidRDefault="0090172F" w:rsidP="00B9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1B">
        <w:rPr>
          <w:rFonts w:ascii="Times New Roman" w:hAnsi="Times New Roman" w:cs="Times New Roman"/>
          <w:b/>
          <w:sz w:val="28"/>
          <w:szCs w:val="28"/>
        </w:rPr>
        <w:t>Здравствуйте, уважаемые Глава, Председатель Думы, депутаты и участники</w:t>
      </w:r>
      <w:bookmarkStart w:id="0" w:name="_GoBack"/>
      <w:bookmarkEnd w:id="0"/>
      <w:r w:rsidRPr="00B9291B">
        <w:rPr>
          <w:rFonts w:ascii="Times New Roman" w:hAnsi="Times New Roman" w:cs="Times New Roman"/>
          <w:b/>
          <w:sz w:val="28"/>
          <w:szCs w:val="28"/>
        </w:rPr>
        <w:t xml:space="preserve"> заседания!</w:t>
      </w:r>
    </w:p>
    <w:p w:rsidR="009517CE" w:rsidRPr="00B9291B" w:rsidRDefault="007A7C28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В течении 2020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года в утвержденный бюджет городского округа вносились изменения 7 раз, в</w:t>
      </w:r>
      <w:r w:rsidR="005C6804" w:rsidRPr="00B9291B">
        <w:rPr>
          <w:rFonts w:ascii="Times New Roman" w:hAnsi="Times New Roman" w:cs="Times New Roman"/>
          <w:sz w:val="28"/>
          <w:szCs w:val="28"/>
        </w:rPr>
        <w:t xml:space="preserve"> результате внесенных изменений</w:t>
      </w:r>
      <w:r w:rsidRPr="00B9291B">
        <w:rPr>
          <w:rFonts w:ascii="Times New Roman" w:hAnsi="Times New Roman" w:cs="Times New Roman"/>
          <w:sz w:val="28"/>
          <w:szCs w:val="28"/>
        </w:rPr>
        <w:t xml:space="preserve"> по данным на 30.12.20</w:t>
      </w:r>
      <w:r w:rsidR="00B9291B" w:rsidRPr="00B9291B">
        <w:rPr>
          <w:rFonts w:ascii="Times New Roman" w:hAnsi="Times New Roman" w:cs="Times New Roman"/>
          <w:sz w:val="28"/>
          <w:szCs w:val="28"/>
        </w:rPr>
        <w:t>20</w:t>
      </w:r>
      <w:r w:rsidR="009517CE" w:rsidRPr="00B9291B">
        <w:rPr>
          <w:rFonts w:ascii="Times New Roman" w:hAnsi="Times New Roman" w:cs="Times New Roman"/>
          <w:sz w:val="28"/>
          <w:szCs w:val="28"/>
        </w:rPr>
        <w:t>:</w:t>
      </w:r>
    </w:p>
    <w:p w:rsidR="009517CE" w:rsidRPr="00B9291B" w:rsidRDefault="009517CE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- доходная часть бюд</w:t>
      </w:r>
      <w:r w:rsidR="007A7C28" w:rsidRPr="00B9291B">
        <w:rPr>
          <w:rFonts w:ascii="Times New Roman" w:hAnsi="Times New Roman" w:cs="Times New Roman"/>
          <w:sz w:val="28"/>
          <w:szCs w:val="28"/>
        </w:rPr>
        <w:t>жета по плану увеличилась на 85,5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 и составила</w:t>
      </w:r>
      <w:r w:rsidR="007A7C28" w:rsidRPr="00B9291B">
        <w:rPr>
          <w:rFonts w:ascii="Times New Roman" w:hAnsi="Times New Roman" w:cs="Times New Roman"/>
          <w:sz w:val="28"/>
          <w:szCs w:val="28"/>
        </w:rPr>
        <w:t xml:space="preserve"> 540</w:t>
      </w:r>
      <w:r w:rsidR="005C6804" w:rsidRPr="00B9291B">
        <w:rPr>
          <w:rFonts w:ascii="Times New Roman" w:hAnsi="Times New Roman" w:cs="Times New Roman"/>
          <w:sz w:val="28"/>
          <w:szCs w:val="28"/>
        </w:rPr>
        <w:t xml:space="preserve"> млн</w:t>
      </w:r>
      <w:r w:rsidRPr="00B9291B">
        <w:rPr>
          <w:rFonts w:ascii="Times New Roman" w:hAnsi="Times New Roman" w:cs="Times New Roman"/>
          <w:sz w:val="28"/>
          <w:szCs w:val="28"/>
        </w:rPr>
        <w:t xml:space="preserve"> </w:t>
      </w:r>
      <w:r w:rsidR="007A7C28" w:rsidRPr="00B9291B">
        <w:rPr>
          <w:rFonts w:ascii="Times New Roman" w:hAnsi="Times New Roman" w:cs="Times New Roman"/>
          <w:sz w:val="28"/>
          <w:szCs w:val="28"/>
        </w:rPr>
        <w:t>(2019</w:t>
      </w:r>
      <w:r w:rsidR="005C6804" w:rsidRPr="00B9291B">
        <w:rPr>
          <w:rFonts w:ascii="Times New Roman" w:hAnsi="Times New Roman" w:cs="Times New Roman"/>
          <w:sz w:val="28"/>
          <w:szCs w:val="28"/>
        </w:rPr>
        <w:t xml:space="preserve"> -</w:t>
      </w:r>
      <w:r w:rsidR="007A7C28" w:rsidRPr="00B9291B">
        <w:rPr>
          <w:rFonts w:ascii="Times New Roman" w:hAnsi="Times New Roman" w:cs="Times New Roman"/>
          <w:sz w:val="28"/>
          <w:szCs w:val="28"/>
        </w:rPr>
        <w:t>552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</w:t>
      </w:r>
      <w:r w:rsidR="005C6804" w:rsidRPr="00B9291B">
        <w:rPr>
          <w:rFonts w:ascii="Times New Roman" w:hAnsi="Times New Roman" w:cs="Times New Roman"/>
          <w:sz w:val="28"/>
          <w:szCs w:val="28"/>
        </w:rPr>
        <w:t xml:space="preserve">), из них </w:t>
      </w:r>
      <w:r w:rsidR="007A7C28" w:rsidRPr="00B9291B">
        <w:rPr>
          <w:rFonts w:ascii="Times New Roman" w:hAnsi="Times New Roman" w:cs="Times New Roman"/>
          <w:sz w:val="28"/>
          <w:szCs w:val="28"/>
        </w:rPr>
        <w:t>160 млн (2019-</w:t>
      </w:r>
      <w:r w:rsidR="005C6804" w:rsidRPr="00B9291B">
        <w:rPr>
          <w:rFonts w:ascii="Times New Roman" w:hAnsi="Times New Roman" w:cs="Times New Roman"/>
          <w:sz w:val="28"/>
          <w:szCs w:val="28"/>
        </w:rPr>
        <w:t>144,5</w:t>
      </w:r>
      <w:r w:rsidR="0007768A" w:rsidRPr="00B9291B">
        <w:rPr>
          <w:rFonts w:ascii="Times New Roman" w:hAnsi="Times New Roman" w:cs="Times New Roman"/>
          <w:sz w:val="28"/>
          <w:szCs w:val="28"/>
        </w:rPr>
        <w:t xml:space="preserve"> млн</w:t>
      </w:r>
      <w:r w:rsidR="007A7C28" w:rsidRPr="00B9291B">
        <w:rPr>
          <w:rFonts w:ascii="Times New Roman" w:hAnsi="Times New Roman" w:cs="Times New Roman"/>
          <w:sz w:val="28"/>
          <w:szCs w:val="28"/>
        </w:rPr>
        <w:t>)</w:t>
      </w:r>
      <w:r w:rsidR="0007768A" w:rsidRPr="00B9291B">
        <w:rPr>
          <w:rFonts w:ascii="Times New Roman" w:hAnsi="Times New Roman" w:cs="Times New Roman"/>
          <w:sz w:val="28"/>
          <w:szCs w:val="28"/>
        </w:rPr>
        <w:t xml:space="preserve"> налоговые</w:t>
      </w:r>
      <w:r w:rsidR="005C6804" w:rsidRPr="00B9291B">
        <w:rPr>
          <w:rFonts w:ascii="Times New Roman" w:hAnsi="Times New Roman" w:cs="Times New Roman"/>
          <w:sz w:val="28"/>
          <w:szCs w:val="28"/>
        </w:rPr>
        <w:t xml:space="preserve"> и</w:t>
      </w:r>
      <w:r w:rsidR="007A7C28" w:rsidRPr="00B9291B">
        <w:rPr>
          <w:rFonts w:ascii="Times New Roman" w:hAnsi="Times New Roman" w:cs="Times New Roman"/>
          <w:sz w:val="28"/>
          <w:szCs w:val="28"/>
        </w:rPr>
        <w:t xml:space="preserve"> неналоговые поступления и 377</w:t>
      </w:r>
      <w:r w:rsidR="0007768A" w:rsidRPr="00B9291B">
        <w:rPr>
          <w:rFonts w:ascii="Times New Roman" w:hAnsi="Times New Roman" w:cs="Times New Roman"/>
          <w:sz w:val="28"/>
          <w:szCs w:val="28"/>
        </w:rPr>
        <w:t xml:space="preserve"> млн безвозмезд</w:t>
      </w:r>
      <w:r w:rsidR="007A7C28" w:rsidRPr="00B9291B">
        <w:rPr>
          <w:rFonts w:ascii="Times New Roman" w:hAnsi="Times New Roman" w:cs="Times New Roman"/>
          <w:sz w:val="28"/>
          <w:szCs w:val="28"/>
        </w:rPr>
        <w:t>ные</w:t>
      </w:r>
    </w:p>
    <w:p w:rsidR="009517CE" w:rsidRPr="00B9291B" w:rsidRDefault="009517CE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- расходная ч</w:t>
      </w:r>
      <w:r w:rsidR="007A7C28" w:rsidRPr="00B9291B">
        <w:rPr>
          <w:rFonts w:ascii="Times New Roman" w:hAnsi="Times New Roman" w:cs="Times New Roman"/>
          <w:sz w:val="28"/>
          <w:szCs w:val="28"/>
        </w:rPr>
        <w:t>асть по плану увеличилась на 101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 и составила </w:t>
      </w:r>
      <w:r w:rsidR="007A7C28" w:rsidRPr="00B9291B">
        <w:rPr>
          <w:rFonts w:ascii="Times New Roman" w:hAnsi="Times New Roman" w:cs="Times New Roman"/>
          <w:sz w:val="28"/>
          <w:szCs w:val="28"/>
        </w:rPr>
        <w:t>552</w:t>
      </w:r>
      <w:r w:rsidR="005C6804" w:rsidRPr="00B9291B">
        <w:rPr>
          <w:rFonts w:ascii="Times New Roman" w:hAnsi="Times New Roman" w:cs="Times New Roman"/>
          <w:sz w:val="28"/>
          <w:szCs w:val="28"/>
        </w:rPr>
        <w:t xml:space="preserve"> млн (2019-</w:t>
      </w:r>
      <w:r w:rsidR="007A7C28" w:rsidRPr="00B9291B">
        <w:rPr>
          <w:rFonts w:ascii="Times New Roman" w:hAnsi="Times New Roman" w:cs="Times New Roman"/>
          <w:sz w:val="28"/>
          <w:szCs w:val="28"/>
        </w:rPr>
        <w:t>569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млн</w:t>
      </w:r>
      <w:r w:rsidR="005C6804" w:rsidRPr="00B9291B">
        <w:rPr>
          <w:rFonts w:ascii="Times New Roman" w:hAnsi="Times New Roman" w:cs="Times New Roman"/>
          <w:sz w:val="28"/>
          <w:szCs w:val="28"/>
        </w:rPr>
        <w:t>)</w:t>
      </w:r>
    </w:p>
    <w:p w:rsidR="009517CE" w:rsidRPr="00B9291B" w:rsidRDefault="009517CE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 xml:space="preserve">- дефицит составил </w:t>
      </w:r>
      <w:r w:rsidR="007A7C28" w:rsidRPr="00B9291B">
        <w:rPr>
          <w:rFonts w:ascii="Times New Roman" w:hAnsi="Times New Roman" w:cs="Times New Roman"/>
          <w:sz w:val="28"/>
          <w:szCs w:val="28"/>
        </w:rPr>
        <w:t>12 млн (2019-</w:t>
      </w:r>
      <w:r w:rsidRPr="00B9291B">
        <w:rPr>
          <w:rFonts w:ascii="Times New Roman" w:hAnsi="Times New Roman" w:cs="Times New Roman"/>
          <w:sz w:val="28"/>
          <w:szCs w:val="28"/>
        </w:rPr>
        <w:t>1</w:t>
      </w:r>
      <w:r w:rsidR="005C6804" w:rsidRPr="00B9291B">
        <w:rPr>
          <w:rFonts w:ascii="Times New Roman" w:hAnsi="Times New Roman" w:cs="Times New Roman"/>
          <w:sz w:val="28"/>
          <w:szCs w:val="28"/>
        </w:rPr>
        <w:t>7,5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7A7C28" w:rsidRPr="00B9291B">
        <w:rPr>
          <w:rFonts w:ascii="Times New Roman" w:hAnsi="Times New Roman" w:cs="Times New Roman"/>
          <w:sz w:val="28"/>
          <w:szCs w:val="28"/>
        </w:rPr>
        <w:t>)</w:t>
      </w:r>
    </w:p>
    <w:p w:rsidR="009517CE" w:rsidRPr="00B9291B" w:rsidRDefault="009517CE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Показатели доходной части бюджета:</w:t>
      </w:r>
    </w:p>
    <w:p w:rsidR="005405F8" w:rsidRPr="00B9291B" w:rsidRDefault="005C6804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 xml:space="preserve">При плановых назначениях в </w:t>
      </w:r>
      <w:r w:rsidR="009456DB" w:rsidRPr="00B9291B">
        <w:rPr>
          <w:rFonts w:ascii="Times New Roman" w:hAnsi="Times New Roman" w:cs="Times New Roman"/>
          <w:sz w:val="28"/>
          <w:szCs w:val="28"/>
        </w:rPr>
        <w:t>540 млн (2019-</w:t>
      </w:r>
      <w:r w:rsidRPr="00B9291B">
        <w:rPr>
          <w:rFonts w:ascii="Times New Roman" w:hAnsi="Times New Roman" w:cs="Times New Roman"/>
          <w:sz w:val="28"/>
          <w:szCs w:val="28"/>
        </w:rPr>
        <w:t>552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млн.</w:t>
      </w:r>
      <w:r w:rsidR="009456DB" w:rsidRPr="00B9291B">
        <w:rPr>
          <w:rFonts w:ascii="Times New Roman" w:hAnsi="Times New Roman" w:cs="Times New Roman"/>
          <w:sz w:val="28"/>
          <w:szCs w:val="28"/>
        </w:rPr>
        <w:t>)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доходная час</w:t>
      </w:r>
      <w:r w:rsidRPr="00B9291B">
        <w:rPr>
          <w:rFonts w:ascii="Times New Roman" w:hAnsi="Times New Roman" w:cs="Times New Roman"/>
          <w:sz w:val="28"/>
          <w:szCs w:val="28"/>
        </w:rPr>
        <w:t xml:space="preserve">ть бюджета исполнена в сумме </w:t>
      </w:r>
      <w:r w:rsidR="009456DB" w:rsidRPr="00B9291B">
        <w:rPr>
          <w:rFonts w:ascii="Times New Roman" w:hAnsi="Times New Roman" w:cs="Times New Roman"/>
          <w:sz w:val="28"/>
          <w:szCs w:val="28"/>
        </w:rPr>
        <w:t>530 млн (2019-</w:t>
      </w:r>
      <w:r w:rsidRPr="00B9291B">
        <w:rPr>
          <w:rFonts w:ascii="Times New Roman" w:hAnsi="Times New Roman" w:cs="Times New Roman"/>
          <w:sz w:val="28"/>
          <w:szCs w:val="28"/>
        </w:rPr>
        <w:t>524</w:t>
      </w:r>
      <w:r w:rsidR="00EB3683" w:rsidRPr="00B9291B">
        <w:rPr>
          <w:rFonts w:ascii="Times New Roman" w:hAnsi="Times New Roman" w:cs="Times New Roman"/>
          <w:sz w:val="28"/>
          <w:szCs w:val="28"/>
        </w:rPr>
        <w:t xml:space="preserve"> млн.</w:t>
      </w:r>
      <w:r w:rsidR="009456DB" w:rsidRPr="00B9291B">
        <w:rPr>
          <w:rFonts w:ascii="Times New Roman" w:hAnsi="Times New Roman" w:cs="Times New Roman"/>
          <w:sz w:val="28"/>
          <w:szCs w:val="28"/>
        </w:rPr>
        <w:t>) или на 98</w:t>
      </w:r>
      <w:r w:rsidR="009517CE" w:rsidRPr="00B9291B">
        <w:rPr>
          <w:rFonts w:ascii="Times New Roman" w:hAnsi="Times New Roman" w:cs="Times New Roman"/>
          <w:sz w:val="28"/>
          <w:szCs w:val="28"/>
        </w:rPr>
        <w:t>% от плана, в суммовом выражени</w:t>
      </w:r>
      <w:r w:rsidR="00EB3683" w:rsidRPr="00B9291B">
        <w:rPr>
          <w:rFonts w:ascii="Times New Roman" w:hAnsi="Times New Roman" w:cs="Times New Roman"/>
          <w:sz w:val="28"/>
          <w:szCs w:val="28"/>
        </w:rPr>
        <w:t>и</w:t>
      </w:r>
      <w:r w:rsidR="009456DB" w:rsidRPr="00B9291B">
        <w:rPr>
          <w:rFonts w:ascii="Times New Roman" w:hAnsi="Times New Roman" w:cs="Times New Roman"/>
          <w:sz w:val="28"/>
          <w:szCs w:val="28"/>
        </w:rPr>
        <w:t xml:space="preserve"> в бюджет города не поступило 10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млн. от запланиро</w:t>
      </w:r>
      <w:r w:rsidR="009456DB" w:rsidRPr="00B9291B">
        <w:rPr>
          <w:rFonts w:ascii="Times New Roman" w:hAnsi="Times New Roman" w:cs="Times New Roman"/>
          <w:sz w:val="28"/>
          <w:szCs w:val="28"/>
        </w:rPr>
        <w:t>ванных назначений, в том числе 7,5 млн налоговых поступлений (здесь также свою роль сыграли карантинные мероприятия по КОВИДУ, когда не работали учреждения общественного питания и магазины с товарами не первой необходимости) и 3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млн безвозмездных</w:t>
      </w:r>
      <w:r w:rsidR="009456DB" w:rsidRPr="00B9291B">
        <w:rPr>
          <w:rFonts w:ascii="Times New Roman" w:hAnsi="Times New Roman" w:cs="Times New Roman"/>
          <w:sz w:val="28"/>
          <w:szCs w:val="28"/>
        </w:rPr>
        <w:t xml:space="preserve"> (субсидия на питание – 1,5 млн и прочие субсидии). По сравнению с 2019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год</w:t>
      </w:r>
      <w:r w:rsidR="009456DB" w:rsidRPr="00B9291B">
        <w:rPr>
          <w:rFonts w:ascii="Times New Roman" w:hAnsi="Times New Roman" w:cs="Times New Roman"/>
          <w:sz w:val="28"/>
          <w:szCs w:val="28"/>
        </w:rPr>
        <w:t>ом, в 2020</w:t>
      </w:r>
      <w:r w:rsidR="00C450AE" w:rsidRPr="00B929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B3683" w:rsidRPr="00B9291B">
        <w:rPr>
          <w:rFonts w:ascii="Times New Roman" w:hAnsi="Times New Roman" w:cs="Times New Roman"/>
          <w:sz w:val="28"/>
          <w:szCs w:val="28"/>
        </w:rPr>
        <w:t xml:space="preserve">доходов поступило на </w:t>
      </w:r>
      <w:r w:rsidR="009456DB" w:rsidRPr="00B9291B">
        <w:rPr>
          <w:rFonts w:ascii="Times New Roman" w:hAnsi="Times New Roman" w:cs="Times New Roman"/>
          <w:sz w:val="28"/>
          <w:szCs w:val="28"/>
        </w:rPr>
        <w:t>5,5 млн больше</w:t>
      </w:r>
      <w:r w:rsidR="00C450AE" w:rsidRPr="00B9291B">
        <w:rPr>
          <w:rFonts w:ascii="Times New Roman" w:hAnsi="Times New Roman" w:cs="Times New Roman"/>
          <w:sz w:val="28"/>
          <w:szCs w:val="28"/>
        </w:rPr>
        <w:t xml:space="preserve">, </w:t>
      </w:r>
      <w:r w:rsidR="00EB3683" w:rsidRPr="00B9291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405F8" w:rsidRPr="00B9291B">
        <w:rPr>
          <w:rFonts w:ascii="Times New Roman" w:hAnsi="Times New Roman" w:cs="Times New Roman"/>
          <w:sz w:val="28"/>
          <w:szCs w:val="28"/>
        </w:rPr>
        <w:t>большего поступления налоговых и неналоговых доходов их в 2020 году поступило на 16 млн больше чем в 2019 году, основной рост дали поступления по НДФЛ за счет увеличения дополнительного норматива на 10%, а безвозмездных наоборот на 10,5 млн меньше, за счет того, что дотаций в 2020 году поступило в местный бюджет больше, а субсидий меньше.</w:t>
      </w:r>
    </w:p>
    <w:p w:rsidR="00BE3DAF" w:rsidRPr="00B9291B" w:rsidRDefault="00BE3DAF" w:rsidP="00BE3DAF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Показатели расходной части бюджета:</w:t>
      </w:r>
    </w:p>
    <w:p w:rsidR="00414450" w:rsidRPr="00B9291B" w:rsidRDefault="00BE3DAF" w:rsidP="00BE3DAF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Бюджетные ассигнования по р</w:t>
      </w:r>
      <w:r w:rsidR="00F20EA5" w:rsidRPr="00B9291B">
        <w:rPr>
          <w:rFonts w:ascii="Times New Roman" w:hAnsi="Times New Roman" w:cs="Times New Roman"/>
          <w:sz w:val="28"/>
          <w:szCs w:val="28"/>
        </w:rPr>
        <w:t>ас</w:t>
      </w:r>
      <w:r w:rsidR="003D65CD" w:rsidRPr="00B9291B">
        <w:rPr>
          <w:rFonts w:ascii="Times New Roman" w:hAnsi="Times New Roman" w:cs="Times New Roman"/>
          <w:sz w:val="28"/>
          <w:szCs w:val="28"/>
        </w:rPr>
        <w:t>ходам утверждены в размере 552</w:t>
      </w:r>
      <w:r w:rsidR="00F20EA5" w:rsidRPr="00B9291B">
        <w:rPr>
          <w:rFonts w:ascii="Times New Roman" w:hAnsi="Times New Roman" w:cs="Times New Roman"/>
          <w:sz w:val="28"/>
          <w:szCs w:val="28"/>
        </w:rPr>
        <w:t xml:space="preserve"> млн, кассовое исполнение </w:t>
      </w:r>
      <w:r w:rsidR="003D65CD" w:rsidRPr="00B9291B">
        <w:rPr>
          <w:rFonts w:ascii="Times New Roman" w:hAnsi="Times New Roman" w:cs="Times New Roman"/>
          <w:sz w:val="28"/>
          <w:szCs w:val="28"/>
        </w:rPr>
        <w:t>535,7 млн (2019-</w:t>
      </w:r>
      <w:r w:rsidR="00F20EA5" w:rsidRPr="00B9291B">
        <w:rPr>
          <w:rFonts w:ascii="Times New Roman" w:hAnsi="Times New Roman" w:cs="Times New Roman"/>
          <w:sz w:val="28"/>
          <w:szCs w:val="28"/>
        </w:rPr>
        <w:t>534,4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млн</w:t>
      </w:r>
      <w:r w:rsidR="003D65CD" w:rsidRPr="00B9291B">
        <w:rPr>
          <w:rFonts w:ascii="Times New Roman" w:hAnsi="Times New Roman" w:cs="Times New Roman"/>
          <w:sz w:val="28"/>
          <w:szCs w:val="28"/>
        </w:rPr>
        <w:t>) 97% от плана. По сравнению с 2019 годом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3D65CD" w:rsidRPr="00B9291B">
        <w:rPr>
          <w:rFonts w:ascii="Times New Roman" w:hAnsi="Times New Roman" w:cs="Times New Roman"/>
          <w:sz w:val="28"/>
          <w:szCs w:val="28"/>
        </w:rPr>
        <w:t>исполнены на 1,3 млн больше</w:t>
      </w:r>
      <w:r w:rsidR="00FA4D8A" w:rsidRPr="00B9291B">
        <w:rPr>
          <w:rFonts w:ascii="Times New Roman" w:hAnsi="Times New Roman" w:cs="Times New Roman"/>
          <w:sz w:val="28"/>
          <w:szCs w:val="28"/>
        </w:rPr>
        <w:t>.</w:t>
      </w:r>
      <w:r w:rsidRPr="00B9291B">
        <w:rPr>
          <w:rFonts w:ascii="Times New Roman" w:hAnsi="Times New Roman" w:cs="Times New Roman"/>
          <w:sz w:val="28"/>
          <w:szCs w:val="28"/>
        </w:rPr>
        <w:t xml:space="preserve"> </w:t>
      </w:r>
      <w:r w:rsidR="00CE73FE" w:rsidRPr="00B9291B">
        <w:rPr>
          <w:rFonts w:ascii="Times New Roman" w:hAnsi="Times New Roman" w:cs="Times New Roman"/>
          <w:sz w:val="28"/>
          <w:szCs w:val="28"/>
        </w:rPr>
        <w:t>На Структуре расходов</w:t>
      </w:r>
      <w:r w:rsidR="00B95153" w:rsidRPr="00B9291B">
        <w:rPr>
          <w:rFonts w:ascii="Times New Roman" w:hAnsi="Times New Roman" w:cs="Times New Roman"/>
          <w:sz w:val="28"/>
          <w:szCs w:val="28"/>
        </w:rPr>
        <w:t xml:space="preserve"> под</w:t>
      </w:r>
      <w:r w:rsidR="00CE73FE" w:rsidRPr="00B9291B">
        <w:rPr>
          <w:rFonts w:ascii="Times New Roman" w:hAnsi="Times New Roman" w:cs="Times New Roman"/>
          <w:sz w:val="28"/>
          <w:szCs w:val="28"/>
        </w:rPr>
        <w:t>робно останавливаться не буду, она расписана в заключении,</w:t>
      </w:r>
      <w:r w:rsidR="00B95153" w:rsidRPr="00B9291B">
        <w:rPr>
          <w:rFonts w:ascii="Times New Roman" w:hAnsi="Times New Roman" w:cs="Times New Roman"/>
          <w:sz w:val="28"/>
          <w:szCs w:val="28"/>
        </w:rPr>
        <w:t xml:space="preserve"> остановлюсь на наиболее крупных, это расход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ы на образование – составили </w:t>
      </w:r>
      <w:r w:rsidR="00FA4D8A" w:rsidRPr="00B9291B">
        <w:rPr>
          <w:rFonts w:ascii="Times New Roman" w:hAnsi="Times New Roman" w:cs="Times New Roman"/>
          <w:sz w:val="28"/>
          <w:szCs w:val="28"/>
        </w:rPr>
        <w:t>363 млн (2019-362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 млн</w:t>
      </w:r>
      <w:r w:rsidR="00FA4D8A" w:rsidRPr="00B9291B">
        <w:rPr>
          <w:rFonts w:ascii="Times New Roman" w:hAnsi="Times New Roman" w:cs="Times New Roman"/>
          <w:sz w:val="28"/>
          <w:szCs w:val="28"/>
        </w:rPr>
        <w:t>)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 или 68</w:t>
      </w:r>
      <w:r w:rsidR="00B95153" w:rsidRPr="00B9291B">
        <w:rPr>
          <w:rFonts w:ascii="Times New Roman" w:hAnsi="Times New Roman" w:cs="Times New Roman"/>
          <w:sz w:val="28"/>
          <w:szCs w:val="28"/>
        </w:rPr>
        <w:t>% от всех расхо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дов, на </w:t>
      </w:r>
      <w:proofErr w:type="gramStart"/>
      <w:r w:rsidR="00CE73FE" w:rsidRPr="00B9291B">
        <w:rPr>
          <w:rFonts w:ascii="Times New Roman" w:hAnsi="Times New Roman" w:cs="Times New Roman"/>
          <w:sz w:val="28"/>
          <w:szCs w:val="28"/>
        </w:rPr>
        <w:t>культуру  -</w:t>
      </w:r>
      <w:proofErr w:type="gramEnd"/>
      <w:r w:rsidR="00CE73FE" w:rsidRPr="00B9291B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FA4D8A" w:rsidRPr="00B9291B">
        <w:rPr>
          <w:rFonts w:ascii="Times New Roman" w:hAnsi="Times New Roman" w:cs="Times New Roman"/>
          <w:sz w:val="28"/>
          <w:szCs w:val="28"/>
        </w:rPr>
        <w:t xml:space="preserve"> 28 млн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 </w:t>
      </w:r>
      <w:r w:rsidR="00FA4D8A" w:rsidRPr="00B9291B">
        <w:rPr>
          <w:rFonts w:ascii="Times New Roman" w:hAnsi="Times New Roman" w:cs="Times New Roman"/>
          <w:sz w:val="28"/>
          <w:szCs w:val="28"/>
        </w:rPr>
        <w:t xml:space="preserve">(2019-   </w:t>
      </w:r>
      <w:r w:rsidR="00CE73FE" w:rsidRPr="00B9291B">
        <w:rPr>
          <w:rFonts w:ascii="Times New Roman" w:hAnsi="Times New Roman" w:cs="Times New Roman"/>
          <w:sz w:val="28"/>
          <w:szCs w:val="28"/>
        </w:rPr>
        <w:t>49 млн</w:t>
      </w:r>
      <w:r w:rsidR="00FA4D8A" w:rsidRPr="00B9291B">
        <w:rPr>
          <w:rFonts w:ascii="Times New Roman" w:hAnsi="Times New Roman" w:cs="Times New Roman"/>
          <w:sz w:val="28"/>
          <w:szCs w:val="28"/>
        </w:rPr>
        <w:t>) или 5</w:t>
      </w:r>
      <w:r w:rsidR="00B95153" w:rsidRPr="00B9291B">
        <w:rPr>
          <w:rFonts w:ascii="Times New Roman" w:hAnsi="Times New Roman" w:cs="Times New Roman"/>
          <w:sz w:val="28"/>
          <w:szCs w:val="28"/>
        </w:rPr>
        <w:t>% от всех расходов</w:t>
      </w:r>
      <w:r w:rsidR="00FA4D8A" w:rsidRPr="00B9291B">
        <w:rPr>
          <w:rFonts w:ascii="Times New Roman" w:hAnsi="Times New Roman" w:cs="Times New Roman"/>
          <w:sz w:val="28"/>
          <w:szCs w:val="28"/>
        </w:rPr>
        <w:t>, меньше чем в 2019 на 21 млн потому что, 15 млн потрачено на КДЦ</w:t>
      </w:r>
      <w:r w:rsidR="00414450" w:rsidRPr="00B9291B">
        <w:rPr>
          <w:rFonts w:ascii="Times New Roman" w:hAnsi="Times New Roman" w:cs="Times New Roman"/>
          <w:sz w:val="28"/>
          <w:szCs w:val="28"/>
        </w:rPr>
        <w:t>.</w:t>
      </w:r>
      <w:r w:rsidR="00B95153" w:rsidRPr="00B92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CC" w:rsidRPr="00B9291B" w:rsidRDefault="00414450" w:rsidP="00BE3DAF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>Основная доля расходов 76</w:t>
      </w:r>
      <w:r w:rsidR="00692EE5" w:rsidRPr="00B9291B">
        <w:rPr>
          <w:rFonts w:ascii="Times New Roman" w:hAnsi="Times New Roman" w:cs="Times New Roman"/>
          <w:sz w:val="28"/>
          <w:szCs w:val="28"/>
        </w:rPr>
        <w:t xml:space="preserve">% была направлена на первоочередные расходы, а именно </w:t>
      </w:r>
      <w:r w:rsidR="003B7E74" w:rsidRPr="00B9291B">
        <w:rPr>
          <w:rFonts w:ascii="Times New Roman" w:hAnsi="Times New Roman" w:cs="Times New Roman"/>
          <w:sz w:val="28"/>
          <w:szCs w:val="28"/>
        </w:rPr>
        <w:t>на заработную плату</w:t>
      </w:r>
      <w:r w:rsidRPr="00B9291B">
        <w:rPr>
          <w:rFonts w:ascii="Times New Roman" w:hAnsi="Times New Roman" w:cs="Times New Roman"/>
          <w:sz w:val="28"/>
          <w:szCs w:val="28"/>
        </w:rPr>
        <w:t xml:space="preserve"> 334,7 млн или 62,5</w:t>
      </w:r>
      <w:r w:rsidR="00692EE5" w:rsidRPr="00B9291B">
        <w:rPr>
          <w:rFonts w:ascii="Times New Roman" w:hAnsi="Times New Roman" w:cs="Times New Roman"/>
          <w:sz w:val="28"/>
          <w:szCs w:val="28"/>
        </w:rPr>
        <w:t>% от общего объема расходов</w:t>
      </w:r>
      <w:r w:rsidRPr="00B9291B">
        <w:rPr>
          <w:rFonts w:ascii="Times New Roman" w:hAnsi="Times New Roman" w:cs="Times New Roman"/>
          <w:sz w:val="28"/>
          <w:szCs w:val="28"/>
        </w:rPr>
        <w:t xml:space="preserve"> и оплату коммунальных услуг 72,5</w:t>
      </w:r>
      <w:r w:rsidR="00CE73FE" w:rsidRPr="00B9291B">
        <w:rPr>
          <w:rFonts w:ascii="Times New Roman" w:hAnsi="Times New Roman" w:cs="Times New Roman"/>
          <w:sz w:val="28"/>
          <w:szCs w:val="28"/>
        </w:rPr>
        <w:t xml:space="preserve"> млн или 1</w:t>
      </w:r>
      <w:r w:rsidRPr="00B9291B">
        <w:rPr>
          <w:rFonts w:ascii="Times New Roman" w:hAnsi="Times New Roman" w:cs="Times New Roman"/>
          <w:sz w:val="28"/>
          <w:szCs w:val="28"/>
        </w:rPr>
        <w:t>3,</w:t>
      </w:r>
      <w:r w:rsidR="00CE73FE" w:rsidRPr="00B9291B">
        <w:rPr>
          <w:rFonts w:ascii="Times New Roman" w:hAnsi="Times New Roman" w:cs="Times New Roman"/>
          <w:sz w:val="28"/>
          <w:szCs w:val="28"/>
        </w:rPr>
        <w:t>5</w:t>
      </w:r>
      <w:r w:rsidR="00692EE5" w:rsidRPr="00B9291B">
        <w:rPr>
          <w:rFonts w:ascii="Times New Roman" w:hAnsi="Times New Roman" w:cs="Times New Roman"/>
          <w:sz w:val="28"/>
          <w:szCs w:val="28"/>
        </w:rPr>
        <w:t>% от общего объема произведенных расходов.</w:t>
      </w:r>
    </w:p>
    <w:p w:rsidR="003A354D" w:rsidRPr="00B9291B" w:rsidRDefault="00CE7F15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r w:rsidR="00414450" w:rsidRPr="00B9291B">
        <w:rPr>
          <w:rFonts w:ascii="Times New Roman" w:hAnsi="Times New Roman" w:cs="Times New Roman"/>
          <w:sz w:val="28"/>
          <w:szCs w:val="28"/>
        </w:rPr>
        <w:t>в течении 2020</w:t>
      </w:r>
      <w:r w:rsidRPr="00B929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4450" w:rsidRPr="00B9291B">
        <w:rPr>
          <w:rFonts w:ascii="Times New Roman" w:hAnsi="Times New Roman" w:cs="Times New Roman"/>
          <w:sz w:val="28"/>
          <w:szCs w:val="28"/>
        </w:rPr>
        <w:t xml:space="preserve">не </w:t>
      </w:r>
      <w:r w:rsidR="00CA6A06" w:rsidRPr="00B9291B">
        <w:rPr>
          <w:rFonts w:ascii="Times New Roman" w:hAnsi="Times New Roman" w:cs="Times New Roman"/>
          <w:sz w:val="28"/>
          <w:szCs w:val="28"/>
        </w:rPr>
        <w:t>были по</w:t>
      </w:r>
      <w:r w:rsidR="00414450" w:rsidRPr="00B9291B">
        <w:rPr>
          <w:rFonts w:ascii="Times New Roman" w:hAnsi="Times New Roman" w:cs="Times New Roman"/>
          <w:sz w:val="28"/>
          <w:szCs w:val="28"/>
        </w:rPr>
        <w:t>лучены бюджетные кредиты (2019-</w:t>
      </w:r>
      <w:r w:rsidR="00CA6A06" w:rsidRPr="00B9291B">
        <w:rPr>
          <w:rFonts w:ascii="Times New Roman" w:hAnsi="Times New Roman" w:cs="Times New Roman"/>
          <w:sz w:val="28"/>
          <w:szCs w:val="28"/>
        </w:rPr>
        <w:t xml:space="preserve"> 16 млн</w:t>
      </w:r>
      <w:r w:rsidR="00414450" w:rsidRPr="00B9291B">
        <w:rPr>
          <w:rFonts w:ascii="Times New Roman" w:hAnsi="Times New Roman" w:cs="Times New Roman"/>
          <w:sz w:val="28"/>
          <w:szCs w:val="28"/>
        </w:rPr>
        <w:t xml:space="preserve">), </w:t>
      </w:r>
      <w:r w:rsidR="00CA6A06" w:rsidRPr="00B9291B">
        <w:rPr>
          <w:rFonts w:ascii="Times New Roman" w:hAnsi="Times New Roman" w:cs="Times New Roman"/>
          <w:sz w:val="28"/>
          <w:szCs w:val="28"/>
        </w:rPr>
        <w:t xml:space="preserve">погашен кредит в сумме </w:t>
      </w:r>
      <w:r w:rsidR="00414450" w:rsidRPr="00B9291B">
        <w:rPr>
          <w:rFonts w:ascii="Times New Roman" w:hAnsi="Times New Roman" w:cs="Times New Roman"/>
          <w:sz w:val="28"/>
          <w:szCs w:val="28"/>
        </w:rPr>
        <w:t>3,6 млн (2019-</w:t>
      </w:r>
      <w:r w:rsidR="00CA6A06" w:rsidRPr="00B9291B">
        <w:rPr>
          <w:rFonts w:ascii="Times New Roman" w:hAnsi="Times New Roman" w:cs="Times New Roman"/>
          <w:sz w:val="28"/>
          <w:szCs w:val="28"/>
        </w:rPr>
        <w:t>1,8 млн</w:t>
      </w:r>
      <w:r w:rsidR="00414450" w:rsidRPr="00B9291B">
        <w:rPr>
          <w:rFonts w:ascii="Times New Roman" w:hAnsi="Times New Roman" w:cs="Times New Roman"/>
          <w:sz w:val="28"/>
          <w:szCs w:val="28"/>
        </w:rPr>
        <w:t>), по состоянию на 1 января 2021 года составил 45,1</w:t>
      </w:r>
      <w:r w:rsidRPr="00B9291B">
        <w:rPr>
          <w:rFonts w:ascii="Times New Roman" w:hAnsi="Times New Roman" w:cs="Times New Roman"/>
          <w:sz w:val="28"/>
          <w:szCs w:val="28"/>
        </w:rPr>
        <w:t xml:space="preserve"> млн.  </w:t>
      </w:r>
      <w:r w:rsidR="00096ACC" w:rsidRPr="00B9291B">
        <w:rPr>
          <w:rFonts w:ascii="Times New Roman" w:hAnsi="Times New Roman" w:cs="Times New Roman"/>
          <w:sz w:val="28"/>
          <w:szCs w:val="28"/>
        </w:rPr>
        <w:t xml:space="preserve">    </w:t>
      </w:r>
      <w:r w:rsidR="00692EE5" w:rsidRPr="00B92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CE" w:rsidRPr="00B9291B" w:rsidRDefault="003A354D" w:rsidP="009517CE">
      <w:pPr>
        <w:jc w:val="both"/>
        <w:rPr>
          <w:rFonts w:ascii="Times New Roman" w:hAnsi="Times New Roman" w:cs="Times New Roman"/>
          <w:sz w:val="28"/>
          <w:szCs w:val="28"/>
        </w:rPr>
      </w:pPr>
      <w:r w:rsidRPr="00B9291B">
        <w:rPr>
          <w:rFonts w:ascii="Times New Roman" w:hAnsi="Times New Roman" w:cs="Times New Roman"/>
          <w:sz w:val="28"/>
          <w:szCs w:val="28"/>
        </w:rPr>
        <w:t xml:space="preserve">С учетом вышеизложенного, КСО считает возможным рекомендовать Проект решения об </w:t>
      </w:r>
      <w:r w:rsidR="00CA6A06" w:rsidRPr="00B9291B">
        <w:rPr>
          <w:rFonts w:ascii="Times New Roman" w:hAnsi="Times New Roman" w:cs="Times New Roman"/>
          <w:sz w:val="28"/>
          <w:szCs w:val="28"/>
        </w:rPr>
        <w:t>исполнении бюджета к рассмотрению в установленном порядке</w:t>
      </w:r>
      <w:r w:rsidRPr="00B9291B">
        <w:rPr>
          <w:rFonts w:ascii="Times New Roman" w:hAnsi="Times New Roman" w:cs="Times New Roman"/>
          <w:sz w:val="28"/>
          <w:szCs w:val="28"/>
        </w:rPr>
        <w:t xml:space="preserve">. </w:t>
      </w:r>
      <w:r w:rsidR="00A13E8A" w:rsidRPr="00B9291B">
        <w:rPr>
          <w:rFonts w:ascii="Times New Roman" w:hAnsi="Times New Roman" w:cs="Times New Roman"/>
          <w:sz w:val="28"/>
          <w:szCs w:val="28"/>
        </w:rPr>
        <w:t xml:space="preserve">      </w:t>
      </w:r>
      <w:r w:rsidR="00A71274" w:rsidRPr="00B9291B">
        <w:rPr>
          <w:rFonts w:ascii="Times New Roman" w:hAnsi="Times New Roman" w:cs="Times New Roman"/>
          <w:sz w:val="28"/>
          <w:szCs w:val="28"/>
        </w:rPr>
        <w:t xml:space="preserve"> </w:t>
      </w:r>
      <w:r w:rsidR="00C658E5" w:rsidRPr="00B9291B">
        <w:rPr>
          <w:rFonts w:ascii="Times New Roman" w:hAnsi="Times New Roman" w:cs="Times New Roman"/>
          <w:sz w:val="28"/>
          <w:szCs w:val="28"/>
        </w:rPr>
        <w:t xml:space="preserve">    </w:t>
      </w:r>
      <w:r w:rsidR="00CE7F15" w:rsidRPr="00B9291B">
        <w:rPr>
          <w:rFonts w:ascii="Times New Roman" w:hAnsi="Times New Roman" w:cs="Times New Roman"/>
          <w:sz w:val="28"/>
          <w:szCs w:val="28"/>
        </w:rPr>
        <w:t xml:space="preserve"> </w:t>
      </w:r>
      <w:r w:rsidR="00C219F0" w:rsidRPr="00B9291B">
        <w:rPr>
          <w:rFonts w:ascii="Times New Roman" w:hAnsi="Times New Roman" w:cs="Times New Roman"/>
          <w:sz w:val="28"/>
          <w:szCs w:val="28"/>
        </w:rPr>
        <w:t xml:space="preserve">  </w:t>
      </w:r>
      <w:r w:rsidR="002D3E6C" w:rsidRPr="00B9291B">
        <w:rPr>
          <w:rFonts w:ascii="Times New Roman" w:hAnsi="Times New Roman" w:cs="Times New Roman"/>
          <w:sz w:val="28"/>
          <w:szCs w:val="28"/>
        </w:rPr>
        <w:t xml:space="preserve">  </w:t>
      </w:r>
      <w:r w:rsidR="00C450AE" w:rsidRPr="00B9291B">
        <w:rPr>
          <w:rFonts w:ascii="Times New Roman" w:hAnsi="Times New Roman" w:cs="Times New Roman"/>
          <w:sz w:val="28"/>
          <w:szCs w:val="28"/>
        </w:rPr>
        <w:t xml:space="preserve">  </w:t>
      </w:r>
      <w:r w:rsidR="009517CE" w:rsidRPr="00B929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7CE" w:rsidRPr="00B9291B" w:rsidSect="000B7D2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7768A"/>
    <w:rsid w:val="00096ACC"/>
    <w:rsid w:val="000A72EC"/>
    <w:rsid w:val="000B7D24"/>
    <w:rsid w:val="00116CB2"/>
    <w:rsid w:val="00207C56"/>
    <w:rsid w:val="002D3E6C"/>
    <w:rsid w:val="002E00FD"/>
    <w:rsid w:val="003A354D"/>
    <w:rsid w:val="003B7E74"/>
    <w:rsid w:val="003D65CD"/>
    <w:rsid w:val="004135CB"/>
    <w:rsid w:val="00414450"/>
    <w:rsid w:val="00432E24"/>
    <w:rsid w:val="005405F8"/>
    <w:rsid w:val="005C6804"/>
    <w:rsid w:val="00670B5F"/>
    <w:rsid w:val="00692EE5"/>
    <w:rsid w:val="007A6567"/>
    <w:rsid w:val="007A7C28"/>
    <w:rsid w:val="00800468"/>
    <w:rsid w:val="008010A6"/>
    <w:rsid w:val="0080430F"/>
    <w:rsid w:val="00875822"/>
    <w:rsid w:val="0090172F"/>
    <w:rsid w:val="009456DB"/>
    <w:rsid w:val="009517CE"/>
    <w:rsid w:val="00A13E8A"/>
    <w:rsid w:val="00A71274"/>
    <w:rsid w:val="00AD7DBA"/>
    <w:rsid w:val="00B9291B"/>
    <w:rsid w:val="00B95153"/>
    <w:rsid w:val="00BE3DAF"/>
    <w:rsid w:val="00C125CB"/>
    <w:rsid w:val="00C219F0"/>
    <w:rsid w:val="00C450AE"/>
    <w:rsid w:val="00C658E5"/>
    <w:rsid w:val="00CA6A06"/>
    <w:rsid w:val="00CD37D6"/>
    <w:rsid w:val="00CE73FE"/>
    <w:rsid w:val="00CE7F15"/>
    <w:rsid w:val="00D043DC"/>
    <w:rsid w:val="00D411F2"/>
    <w:rsid w:val="00D975B2"/>
    <w:rsid w:val="00DA567F"/>
    <w:rsid w:val="00E015C1"/>
    <w:rsid w:val="00EB3683"/>
    <w:rsid w:val="00F20EA5"/>
    <w:rsid w:val="00F37090"/>
    <w:rsid w:val="00FA4D8A"/>
    <w:rsid w:val="00FB710C"/>
    <w:rsid w:val="00F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2021-04-22T01:54:00Z</cp:lastPrinted>
  <dcterms:created xsi:type="dcterms:W3CDTF">2019-05-29T02:14:00Z</dcterms:created>
  <dcterms:modified xsi:type="dcterms:W3CDTF">2022-01-12T08:22:00Z</dcterms:modified>
</cp:coreProperties>
</file>