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A1C" w:rsidRPr="000E2A1C" w:rsidRDefault="000E2A1C" w:rsidP="000E2A1C">
      <w:pPr>
        <w:jc w:val="center"/>
        <w:rPr>
          <w:b/>
          <w:bCs/>
          <w:sz w:val="36"/>
          <w:szCs w:val="36"/>
        </w:rPr>
      </w:pPr>
      <w:r w:rsidRPr="000E2A1C">
        <w:rPr>
          <w:b/>
          <w:bCs/>
          <w:sz w:val="36"/>
          <w:szCs w:val="36"/>
        </w:rPr>
        <w:t>Администрация городского округа</w:t>
      </w:r>
    </w:p>
    <w:p w:rsidR="000E2A1C" w:rsidRPr="000E2A1C" w:rsidRDefault="000E2A1C" w:rsidP="000E2A1C">
      <w:pPr>
        <w:jc w:val="center"/>
        <w:rPr>
          <w:b/>
          <w:bCs/>
          <w:sz w:val="36"/>
          <w:szCs w:val="36"/>
        </w:rPr>
      </w:pPr>
      <w:r w:rsidRPr="000E2A1C">
        <w:rPr>
          <w:b/>
          <w:bCs/>
          <w:sz w:val="36"/>
          <w:szCs w:val="36"/>
        </w:rPr>
        <w:t>«Город Петровск-Забайкальский»</w:t>
      </w:r>
    </w:p>
    <w:p w:rsidR="000E2A1C" w:rsidRPr="000E2A1C" w:rsidRDefault="000E2A1C" w:rsidP="000E2A1C">
      <w:pPr>
        <w:jc w:val="center"/>
        <w:rPr>
          <w:b/>
          <w:sz w:val="26"/>
          <w:szCs w:val="26"/>
        </w:rPr>
      </w:pPr>
    </w:p>
    <w:p w:rsidR="000E2A1C" w:rsidRPr="000E2A1C" w:rsidRDefault="000E2A1C" w:rsidP="000E2A1C">
      <w:pPr>
        <w:jc w:val="center"/>
        <w:rPr>
          <w:b/>
          <w:sz w:val="26"/>
          <w:szCs w:val="26"/>
        </w:rPr>
      </w:pPr>
    </w:p>
    <w:p w:rsidR="000E2A1C" w:rsidRPr="000E2A1C" w:rsidRDefault="000E2A1C" w:rsidP="000E2A1C">
      <w:pPr>
        <w:jc w:val="center"/>
        <w:rPr>
          <w:b/>
          <w:sz w:val="8"/>
          <w:szCs w:val="8"/>
        </w:rPr>
      </w:pPr>
    </w:p>
    <w:p w:rsidR="000E2A1C" w:rsidRPr="000E2A1C" w:rsidRDefault="000E2A1C" w:rsidP="000E2A1C">
      <w:pPr>
        <w:jc w:val="center"/>
        <w:rPr>
          <w:b/>
          <w:sz w:val="44"/>
          <w:szCs w:val="44"/>
        </w:rPr>
      </w:pPr>
      <w:r w:rsidRPr="000E2A1C">
        <w:rPr>
          <w:b/>
          <w:sz w:val="44"/>
          <w:szCs w:val="44"/>
        </w:rPr>
        <w:t>РАСПОРЯЖЕНИЕ</w:t>
      </w:r>
    </w:p>
    <w:p w:rsidR="000E2A1C" w:rsidRPr="000E2A1C" w:rsidRDefault="000E2A1C" w:rsidP="000E2A1C">
      <w:pPr>
        <w:rPr>
          <w:b/>
          <w:sz w:val="28"/>
          <w:szCs w:val="28"/>
        </w:rPr>
      </w:pPr>
    </w:p>
    <w:p w:rsidR="000E2A1C" w:rsidRPr="000E2A1C" w:rsidRDefault="000E2A1C" w:rsidP="000E2A1C">
      <w:pPr>
        <w:rPr>
          <w:sz w:val="28"/>
          <w:szCs w:val="28"/>
        </w:rPr>
      </w:pPr>
      <w:r w:rsidRPr="000E2A1C">
        <w:rPr>
          <w:sz w:val="28"/>
          <w:szCs w:val="28"/>
        </w:rPr>
        <w:t xml:space="preserve">        «</w:t>
      </w:r>
      <w:r w:rsidR="00516434">
        <w:rPr>
          <w:sz w:val="28"/>
          <w:szCs w:val="28"/>
        </w:rPr>
        <w:t>26</w:t>
      </w:r>
      <w:r w:rsidRPr="000E2A1C">
        <w:rPr>
          <w:sz w:val="28"/>
          <w:szCs w:val="28"/>
        </w:rPr>
        <w:t>»</w:t>
      </w:r>
      <w:r w:rsidR="00087EB4">
        <w:rPr>
          <w:sz w:val="28"/>
          <w:szCs w:val="28"/>
        </w:rPr>
        <w:t xml:space="preserve"> января </w:t>
      </w:r>
      <w:r w:rsidRPr="000E2A1C">
        <w:rPr>
          <w:sz w:val="28"/>
          <w:szCs w:val="28"/>
        </w:rPr>
        <w:t>202</w:t>
      </w:r>
      <w:r w:rsidR="00957D60">
        <w:rPr>
          <w:sz w:val="28"/>
          <w:szCs w:val="28"/>
        </w:rPr>
        <w:t>2</w:t>
      </w:r>
      <w:r w:rsidRPr="000E2A1C">
        <w:rPr>
          <w:sz w:val="28"/>
          <w:szCs w:val="28"/>
        </w:rPr>
        <w:t xml:space="preserve">г.                                                                            № </w:t>
      </w:r>
      <w:r w:rsidR="00516434">
        <w:rPr>
          <w:sz w:val="28"/>
          <w:szCs w:val="28"/>
        </w:rPr>
        <w:t>33-ОД</w:t>
      </w:r>
      <w:r w:rsidRPr="000E2A1C">
        <w:rPr>
          <w:sz w:val="28"/>
          <w:szCs w:val="28"/>
        </w:rPr>
        <w:t xml:space="preserve">               </w:t>
      </w:r>
    </w:p>
    <w:p w:rsidR="000E2A1C" w:rsidRPr="000E2A1C" w:rsidRDefault="000E2A1C" w:rsidP="000E2A1C">
      <w:pPr>
        <w:rPr>
          <w:sz w:val="28"/>
          <w:szCs w:val="28"/>
        </w:rPr>
      </w:pPr>
    </w:p>
    <w:p w:rsidR="000E2A1C" w:rsidRPr="000E2A1C" w:rsidRDefault="000E2A1C" w:rsidP="000E2A1C">
      <w:pPr>
        <w:jc w:val="center"/>
        <w:rPr>
          <w:sz w:val="28"/>
          <w:szCs w:val="28"/>
        </w:rPr>
      </w:pPr>
      <w:r w:rsidRPr="000E2A1C">
        <w:rPr>
          <w:sz w:val="28"/>
          <w:szCs w:val="28"/>
        </w:rPr>
        <w:t>г. Петровск-Забайкальский</w:t>
      </w:r>
    </w:p>
    <w:p w:rsidR="000E2A1C" w:rsidRPr="000E2A1C" w:rsidRDefault="000E2A1C" w:rsidP="000E2A1C">
      <w:pPr>
        <w:rPr>
          <w:b/>
          <w:sz w:val="28"/>
          <w:szCs w:val="28"/>
        </w:rPr>
      </w:pPr>
    </w:p>
    <w:p w:rsidR="000E2A1C" w:rsidRPr="000E2A1C" w:rsidRDefault="000E2A1C" w:rsidP="000E2A1C">
      <w:pPr>
        <w:rPr>
          <w:b/>
          <w:sz w:val="28"/>
          <w:szCs w:val="28"/>
        </w:rPr>
      </w:pPr>
    </w:p>
    <w:p w:rsidR="000E2A1C" w:rsidRPr="000E2A1C" w:rsidRDefault="000E2A1C" w:rsidP="000E2A1C">
      <w:pPr>
        <w:jc w:val="center"/>
        <w:rPr>
          <w:b/>
          <w:color w:val="000000"/>
          <w:sz w:val="28"/>
          <w:szCs w:val="28"/>
        </w:rPr>
      </w:pPr>
      <w:r w:rsidRPr="000E2A1C">
        <w:rPr>
          <w:b/>
          <w:color w:val="000000"/>
          <w:sz w:val="28"/>
          <w:szCs w:val="28"/>
        </w:rPr>
        <w:t>Об утверждении плана мероприятий («дорожной карты») по содействию развитию конкуренции в городском округе</w:t>
      </w:r>
    </w:p>
    <w:p w:rsidR="000E2A1C" w:rsidRPr="000E2A1C" w:rsidRDefault="000E2A1C" w:rsidP="000E2A1C">
      <w:pPr>
        <w:jc w:val="center"/>
        <w:rPr>
          <w:b/>
          <w:color w:val="000000"/>
          <w:sz w:val="28"/>
          <w:szCs w:val="28"/>
        </w:rPr>
      </w:pPr>
      <w:r w:rsidRPr="000E2A1C">
        <w:rPr>
          <w:b/>
          <w:color w:val="000000"/>
          <w:sz w:val="28"/>
          <w:szCs w:val="28"/>
        </w:rPr>
        <w:t xml:space="preserve"> «Город Петровск-Забайкальский»</w:t>
      </w:r>
      <w:r w:rsidR="006E4F5B">
        <w:rPr>
          <w:b/>
          <w:color w:val="000000"/>
          <w:sz w:val="28"/>
          <w:szCs w:val="28"/>
        </w:rPr>
        <w:t xml:space="preserve"> </w:t>
      </w:r>
    </w:p>
    <w:p w:rsidR="000E2A1C" w:rsidRPr="000E2A1C" w:rsidRDefault="000E2A1C" w:rsidP="000E2A1C">
      <w:pPr>
        <w:ind w:firstLine="720"/>
        <w:jc w:val="both"/>
        <w:rPr>
          <w:sz w:val="28"/>
          <w:szCs w:val="28"/>
        </w:rPr>
      </w:pPr>
    </w:p>
    <w:p w:rsidR="000E2A1C" w:rsidRPr="000E2A1C" w:rsidRDefault="000E2A1C" w:rsidP="000E2A1C">
      <w:pPr>
        <w:ind w:firstLine="709"/>
        <w:jc w:val="both"/>
        <w:rPr>
          <w:color w:val="000000"/>
          <w:sz w:val="28"/>
          <w:szCs w:val="28"/>
        </w:rPr>
      </w:pPr>
      <w:r w:rsidRPr="000E2A1C">
        <w:rPr>
          <w:color w:val="000000"/>
          <w:sz w:val="28"/>
          <w:szCs w:val="28"/>
        </w:rPr>
        <w:t xml:space="preserve">В соответствии с </w:t>
      </w:r>
      <w:r w:rsidR="00957D60">
        <w:rPr>
          <w:color w:val="000000"/>
          <w:sz w:val="28"/>
          <w:szCs w:val="28"/>
        </w:rPr>
        <w:t xml:space="preserve">пунктом 4 </w:t>
      </w:r>
      <w:r w:rsidRPr="000E2A1C">
        <w:rPr>
          <w:color w:val="000000"/>
          <w:sz w:val="28"/>
          <w:szCs w:val="28"/>
        </w:rPr>
        <w:t>распоряжени</w:t>
      </w:r>
      <w:r w:rsidR="00957D60">
        <w:rPr>
          <w:color w:val="000000"/>
          <w:sz w:val="28"/>
          <w:szCs w:val="28"/>
        </w:rPr>
        <w:t>я</w:t>
      </w:r>
      <w:r w:rsidRPr="000E2A1C">
        <w:rPr>
          <w:color w:val="000000"/>
          <w:sz w:val="28"/>
          <w:szCs w:val="28"/>
        </w:rPr>
        <w:t xml:space="preserve"> </w:t>
      </w:r>
      <w:r w:rsidRPr="000E2A1C">
        <w:rPr>
          <w:sz w:val="28"/>
          <w:szCs w:val="28"/>
        </w:rPr>
        <w:t xml:space="preserve">Губернатора Забайкальского края от </w:t>
      </w:r>
      <w:r w:rsidR="00957D60">
        <w:rPr>
          <w:sz w:val="28"/>
          <w:szCs w:val="28"/>
        </w:rPr>
        <w:t>29</w:t>
      </w:r>
      <w:r w:rsidRPr="000E2A1C">
        <w:rPr>
          <w:sz w:val="28"/>
          <w:szCs w:val="28"/>
        </w:rPr>
        <w:t xml:space="preserve"> декабря 20</w:t>
      </w:r>
      <w:r w:rsidR="00957D60">
        <w:rPr>
          <w:sz w:val="28"/>
          <w:szCs w:val="28"/>
        </w:rPr>
        <w:t>21</w:t>
      </w:r>
      <w:r w:rsidRPr="000E2A1C">
        <w:rPr>
          <w:sz w:val="28"/>
          <w:szCs w:val="28"/>
        </w:rPr>
        <w:t xml:space="preserve"> года № </w:t>
      </w:r>
      <w:r w:rsidR="00957D60">
        <w:rPr>
          <w:sz w:val="28"/>
          <w:szCs w:val="28"/>
        </w:rPr>
        <w:t>677</w:t>
      </w:r>
      <w:r w:rsidRPr="000E2A1C">
        <w:rPr>
          <w:sz w:val="28"/>
          <w:szCs w:val="28"/>
        </w:rPr>
        <w:t>-р</w:t>
      </w:r>
      <w:r w:rsidRPr="000E2A1C">
        <w:t xml:space="preserve"> «</w:t>
      </w:r>
      <w:r w:rsidRPr="000E2A1C">
        <w:rPr>
          <w:sz w:val="28"/>
          <w:szCs w:val="28"/>
        </w:rPr>
        <w:t>Об утверждении плана мероприятий («дорожной карты») по содействию развитию конкуренции в Забайкальском крае»:</w:t>
      </w:r>
    </w:p>
    <w:p w:rsidR="000E2A1C" w:rsidRPr="000E2A1C" w:rsidRDefault="000E2A1C" w:rsidP="000E2A1C">
      <w:pPr>
        <w:ind w:firstLine="720"/>
        <w:jc w:val="both"/>
        <w:rPr>
          <w:sz w:val="28"/>
          <w:szCs w:val="28"/>
        </w:rPr>
      </w:pPr>
    </w:p>
    <w:p w:rsidR="000E2A1C" w:rsidRPr="000E2A1C" w:rsidRDefault="000E2A1C" w:rsidP="000E2A1C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0E2A1C">
        <w:rPr>
          <w:color w:val="000000"/>
          <w:sz w:val="28"/>
          <w:szCs w:val="28"/>
        </w:rPr>
        <w:t>Утвердить прилагаемый план мероприятий («дорожную карту») по содействию развитию конкуренции в городском округе «Город Петровск-Забайкальский» (далее – «дорожная карта»).</w:t>
      </w:r>
    </w:p>
    <w:p w:rsidR="000E2A1C" w:rsidRPr="000E2A1C" w:rsidRDefault="000E2A1C" w:rsidP="000E2A1C">
      <w:pPr>
        <w:numPr>
          <w:ilvl w:val="0"/>
          <w:numId w:val="1"/>
        </w:numPr>
        <w:tabs>
          <w:tab w:val="left" w:pos="993"/>
          <w:tab w:val="left" w:pos="1260"/>
        </w:tabs>
        <w:ind w:left="0" w:firstLine="720"/>
        <w:jc w:val="both"/>
        <w:rPr>
          <w:sz w:val="28"/>
          <w:szCs w:val="28"/>
        </w:rPr>
      </w:pPr>
      <w:r w:rsidRPr="000E2A1C">
        <w:rPr>
          <w:sz w:val="28"/>
          <w:szCs w:val="28"/>
        </w:rPr>
        <w:t xml:space="preserve"> Руководителям структурных подразделений Администрации городского округа представлять в отдел экономики Комитета экономики, управления муниципальным имуществом и земельных отношений информацию о ходе реализации «</w:t>
      </w:r>
      <w:r w:rsidRPr="000E2A1C">
        <w:rPr>
          <w:color w:val="000000"/>
          <w:sz w:val="28"/>
          <w:szCs w:val="28"/>
        </w:rPr>
        <w:t xml:space="preserve">дорожной карты» </w:t>
      </w:r>
      <w:r w:rsidRPr="000E2A1C">
        <w:rPr>
          <w:sz w:val="28"/>
          <w:szCs w:val="28"/>
        </w:rPr>
        <w:t>в срок до 05 июля отчетного года и до 25 января года, следующего за отчетным.</w:t>
      </w:r>
    </w:p>
    <w:p w:rsidR="000E2A1C" w:rsidRPr="000E2A1C" w:rsidRDefault="000E2A1C" w:rsidP="000E2A1C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0E2A1C">
        <w:rPr>
          <w:sz w:val="28"/>
          <w:szCs w:val="28"/>
        </w:rPr>
        <w:t xml:space="preserve"> Контроль за исполнением настоящего распоряжения возложить на председателя Комитета экономики, управления муниципальным имуществом и земельных отношений </w:t>
      </w:r>
      <w:r w:rsidR="000A3E3F">
        <w:rPr>
          <w:sz w:val="28"/>
          <w:szCs w:val="28"/>
        </w:rPr>
        <w:t>Л.Г.Панову</w:t>
      </w:r>
      <w:r w:rsidRPr="000E2A1C">
        <w:rPr>
          <w:sz w:val="28"/>
          <w:szCs w:val="28"/>
        </w:rPr>
        <w:t xml:space="preserve">.                                                                                           </w:t>
      </w:r>
    </w:p>
    <w:p w:rsidR="000E2A1C" w:rsidRPr="000E2A1C" w:rsidRDefault="000E2A1C" w:rsidP="000E2A1C">
      <w:pPr>
        <w:jc w:val="both"/>
        <w:rPr>
          <w:sz w:val="28"/>
          <w:szCs w:val="28"/>
        </w:rPr>
      </w:pPr>
    </w:p>
    <w:p w:rsidR="000E2A1C" w:rsidRPr="000E2A1C" w:rsidRDefault="000E2A1C" w:rsidP="000E2A1C">
      <w:pPr>
        <w:ind w:left="-284" w:hanging="142"/>
        <w:jc w:val="both"/>
      </w:pPr>
    </w:p>
    <w:p w:rsidR="000E2A1C" w:rsidRPr="000E2A1C" w:rsidRDefault="000E2A1C" w:rsidP="000E2A1C">
      <w:pPr>
        <w:jc w:val="both"/>
      </w:pPr>
    </w:p>
    <w:p w:rsidR="000E2A1C" w:rsidRPr="000E2A1C" w:rsidRDefault="000E2A1C" w:rsidP="000E2A1C"/>
    <w:p w:rsidR="000E2A1C" w:rsidRPr="000E2A1C" w:rsidRDefault="000E2A1C" w:rsidP="000E2A1C">
      <w:pPr>
        <w:jc w:val="both"/>
        <w:rPr>
          <w:sz w:val="28"/>
          <w:szCs w:val="28"/>
        </w:rPr>
      </w:pPr>
      <w:r w:rsidRPr="000E2A1C">
        <w:rPr>
          <w:sz w:val="28"/>
          <w:szCs w:val="28"/>
        </w:rPr>
        <w:t xml:space="preserve"> </w:t>
      </w:r>
    </w:p>
    <w:p w:rsidR="000E2A1C" w:rsidRPr="000E2A1C" w:rsidRDefault="000A3E3F" w:rsidP="000E2A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  <w:r w:rsidR="000E2A1C" w:rsidRPr="000E2A1C">
        <w:rPr>
          <w:sz w:val="28"/>
          <w:szCs w:val="28"/>
        </w:rPr>
        <w:t xml:space="preserve"> городского округа </w:t>
      </w:r>
    </w:p>
    <w:p w:rsidR="000E2A1C" w:rsidRDefault="000E2A1C" w:rsidP="000E2A1C">
      <w:pPr>
        <w:jc w:val="both"/>
        <w:rPr>
          <w:sz w:val="28"/>
          <w:szCs w:val="28"/>
        </w:rPr>
      </w:pPr>
      <w:r w:rsidRPr="000E2A1C">
        <w:rPr>
          <w:sz w:val="28"/>
          <w:szCs w:val="28"/>
        </w:rPr>
        <w:t>«Город Петровск-Забайкальский»                                          Н.Ю.Шестопалов</w:t>
      </w:r>
      <w:r>
        <w:rPr>
          <w:sz w:val="28"/>
          <w:szCs w:val="28"/>
        </w:rPr>
        <w:t xml:space="preserve"> </w:t>
      </w:r>
    </w:p>
    <w:p w:rsidR="000E2A1C" w:rsidRDefault="000E2A1C" w:rsidP="000E2A1C">
      <w:pPr>
        <w:pStyle w:val="a5"/>
        <w:tabs>
          <w:tab w:val="left" w:pos="6480"/>
        </w:tabs>
        <w:jc w:val="both"/>
        <w:rPr>
          <w:b w:val="0"/>
          <w:sz w:val="28"/>
        </w:rPr>
      </w:pPr>
    </w:p>
    <w:p w:rsidR="000E2A1C" w:rsidRDefault="000E2A1C" w:rsidP="000E2A1C"/>
    <w:p w:rsidR="00C002DC" w:rsidRDefault="00C002DC"/>
    <w:p w:rsidR="00BC1C2D" w:rsidRDefault="00BC1C2D"/>
    <w:p w:rsidR="00BC1C2D" w:rsidRDefault="00BC1C2D"/>
    <w:p w:rsidR="00BC1C2D" w:rsidRDefault="00BC1C2D">
      <w:bookmarkStart w:id="0" w:name="_GoBack"/>
      <w:bookmarkEnd w:id="0"/>
    </w:p>
    <w:p w:rsidR="00EC689D" w:rsidRDefault="00EC689D" w:rsidP="00BC1C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EC689D" w:rsidSect="00EC689D">
          <w:headerReference w:type="default" r:id="rId7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BC1C2D" w:rsidRPr="008F06C9" w:rsidRDefault="00BC1C2D" w:rsidP="00BC1C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06C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Утвержден</w:t>
      </w:r>
    </w:p>
    <w:p w:rsidR="00BC1C2D" w:rsidRPr="008F06C9" w:rsidRDefault="00BC1C2D" w:rsidP="00BC1C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06C9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BC1C2D" w:rsidRPr="008F06C9" w:rsidRDefault="00BC1C2D" w:rsidP="00BC1C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F06C9">
        <w:rPr>
          <w:rFonts w:ascii="Times New Roman" w:hAnsi="Times New Roman" w:cs="Times New Roman"/>
          <w:sz w:val="28"/>
          <w:szCs w:val="28"/>
        </w:rPr>
        <w:t>ородского округа «Город Петровск-За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F06C9">
        <w:rPr>
          <w:rFonts w:ascii="Times New Roman" w:hAnsi="Times New Roman" w:cs="Times New Roman"/>
          <w:sz w:val="28"/>
          <w:szCs w:val="28"/>
        </w:rPr>
        <w:t>айкальский»</w:t>
      </w:r>
    </w:p>
    <w:p w:rsidR="00BC1C2D" w:rsidRDefault="00BC1C2D" w:rsidP="00BC1C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06C9">
        <w:rPr>
          <w:rFonts w:ascii="Times New Roman" w:hAnsi="Times New Roman" w:cs="Times New Roman"/>
          <w:sz w:val="28"/>
          <w:szCs w:val="28"/>
        </w:rPr>
        <w:t>От 26.01.2022г. № 33-ОД</w:t>
      </w:r>
    </w:p>
    <w:p w:rsidR="00BC1C2D" w:rsidRPr="008F06C9" w:rsidRDefault="00BC1C2D" w:rsidP="00BC1C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C1C2D" w:rsidRPr="00FB128D" w:rsidRDefault="00BC1C2D" w:rsidP="00BC1C2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28D">
        <w:rPr>
          <w:rFonts w:ascii="Times New Roman" w:hAnsi="Times New Roman" w:cs="Times New Roman"/>
          <w:b/>
          <w:sz w:val="28"/>
          <w:szCs w:val="28"/>
        </w:rPr>
        <w:t>ПЛАН МЕРОПРИЯТИЙ («дорожная карта») по содействию развитию конкуренции</w:t>
      </w:r>
    </w:p>
    <w:p w:rsidR="00BC1C2D" w:rsidRPr="00FB128D" w:rsidRDefault="00BC1C2D" w:rsidP="00BC1C2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28D">
        <w:rPr>
          <w:rFonts w:ascii="Times New Roman" w:hAnsi="Times New Roman" w:cs="Times New Roman"/>
          <w:b/>
          <w:sz w:val="28"/>
          <w:szCs w:val="28"/>
        </w:rPr>
        <w:t>в ГО «Город Петровск-Забайкальский»</w:t>
      </w:r>
    </w:p>
    <w:p w:rsidR="00BC1C2D" w:rsidRPr="00FB128D" w:rsidRDefault="00BC1C2D" w:rsidP="00BC1C2D">
      <w:pPr>
        <w:pStyle w:val="aa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4438"/>
        <w:gridCol w:w="3090"/>
        <w:gridCol w:w="1613"/>
        <w:gridCol w:w="2420"/>
        <w:gridCol w:w="2225"/>
      </w:tblGrid>
      <w:tr w:rsidR="00BC1C2D" w:rsidRPr="00FB128D" w:rsidTr="004B5254">
        <w:tc>
          <w:tcPr>
            <w:tcW w:w="266" w:type="pct"/>
          </w:tcPr>
          <w:p w:rsidR="00BC1C2D" w:rsidRPr="00FB128D" w:rsidRDefault="00BC1C2D" w:rsidP="004B5254">
            <w:pPr>
              <w:jc w:val="center"/>
              <w:rPr>
                <w:b/>
              </w:rPr>
            </w:pPr>
            <w:r w:rsidRPr="00FB128D">
              <w:rPr>
                <w:b/>
              </w:rPr>
              <w:t>№</w:t>
            </w:r>
          </w:p>
          <w:p w:rsidR="00BC1C2D" w:rsidRPr="00FB128D" w:rsidRDefault="00BC1C2D" w:rsidP="004B5254">
            <w:pPr>
              <w:jc w:val="center"/>
              <w:rPr>
                <w:b/>
              </w:rPr>
            </w:pPr>
            <w:r w:rsidRPr="00FB128D">
              <w:rPr>
                <w:b/>
              </w:rPr>
              <w:t>п/п</w:t>
            </w:r>
          </w:p>
        </w:tc>
        <w:tc>
          <w:tcPr>
            <w:tcW w:w="1524" w:type="pct"/>
          </w:tcPr>
          <w:p w:rsidR="00BC1C2D" w:rsidRPr="00FB128D" w:rsidRDefault="00BC1C2D" w:rsidP="004B5254">
            <w:pPr>
              <w:jc w:val="center"/>
              <w:rPr>
                <w:b/>
              </w:rPr>
            </w:pPr>
            <w:r w:rsidRPr="00FB128D">
              <w:rPr>
                <w:b/>
              </w:rPr>
              <w:t>Существующая проблема и исходная фактическая информация</w:t>
            </w:r>
          </w:p>
        </w:tc>
        <w:tc>
          <w:tcPr>
            <w:tcW w:w="1061" w:type="pct"/>
          </w:tcPr>
          <w:p w:rsidR="00BC1C2D" w:rsidRPr="00FB128D" w:rsidRDefault="00BC1C2D" w:rsidP="004B5254">
            <w:pPr>
              <w:jc w:val="center"/>
              <w:rPr>
                <w:b/>
              </w:rPr>
            </w:pPr>
            <w:r w:rsidRPr="00FB128D">
              <w:rPr>
                <w:b/>
              </w:rPr>
              <w:t>Мероприятие</w:t>
            </w:r>
          </w:p>
        </w:tc>
        <w:tc>
          <w:tcPr>
            <w:tcW w:w="554" w:type="pct"/>
          </w:tcPr>
          <w:p w:rsidR="00BC1C2D" w:rsidRPr="00FB128D" w:rsidRDefault="00BC1C2D" w:rsidP="004B5254">
            <w:pPr>
              <w:jc w:val="center"/>
              <w:rPr>
                <w:b/>
              </w:rPr>
            </w:pPr>
            <w:r w:rsidRPr="00FB128D">
              <w:rPr>
                <w:b/>
              </w:rPr>
              <w:t>Срок реализации</w:t>
            </w:r>
          </w:p>
        </w:tc>
        <w:tc>
          <w:tcPr>
            <w:tcW w:w="831" w:type="pct"/>
          </w:tcPr>
          <w:p w:rsidR="00BC1C2D" w:rsidRPr="00FB128D" w:rsidRDefault="00BC1C2D" w:rsidP="004B5254">
            <w:pPr>
              <w:jc w:val="center"/>
              <w:rPr>
                <w:b/>
              </w:rPr>
            </w:pPr>
            <w:r w:rsidRPr="00FB128D">
              <w:rPr>
                <w:b/>
              </w:rPr>
              <w:t>Ожидаемые результаты</w:t>
            </w:r>
          </w:p>
        </w:tc>
        <w:tc>
          <w:tcPr>
            <w:tcW w:w="764" w:type="pct"/>
          </w:tcPr>
          <w:p w:rsidR="00BC1C2D" w:rsidRPr="00FB128D" w:rsidRDefault="00BC1C2D" w:rsidP="004B5254">
            <w:pPr>
              <w:jc w:val="center"/>
              <w:rPr>
                <w:b/>
              </w:rPr>
            </w:pPr>
            <w:r w:rsidRPr="00FB128D">
              <w:rPr>
                <w:b/>
              </w:rPr>
              <w:t>Исполнитель</w:t>
            </w:r>
          </w:p>
        </w:tc>
      </w:tr>
    </w:tbl>
    <w:p w:rsidR="00BC1C2D" w:rsidRPr="00FB128D" w:rsidRDefault="00BC1C2D" w:rsidP="00BC1C2D">
      <w:pPr>
        <w:pStyle w:val="aa"/>
        <w:widowControl w:val="0"/>
        <w:autoSpaceDE w:val="0"/>
        <w:autoSpaceDN w:val="0"/>
        <w:adjustRightInd w:val="0"/>
        <w:spacing w:line="20" w:lineRule="exact"/>
        <w:ind w:left="709"/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4438"/>
        <w:gridCol w:w="3090"/>
        <w:gridCol w:w="1613"/>
        <w:gridCol w:w="2423"/>
        <w:gridCol w:w="2222"/>
      </w:tblGrid>
      <w:tr w:rsidR="00BC1C2D" w:rsidRPr="00FB128D" w:rsidTr="004B5254">
        <w:trPr>
          <w:trHeight w:val="70"/>
          <w:tblHeader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2D" w:rsidRPr="00FB128D" w:rsidRDefault="00BC1C2D" w:rsidP="004B5254">
            <w:pPr>
              <w:jc w:val="center"/>
              <w:rPr>
                <w:b/>
              </w:rPr>
            </w:pPr>
            <w:r w:rsidRPr="00FB128D">
              <w:rPr>
                <w:b/>
              </w:rPr>
              <w:t>1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2D" w:rsidRPr="00FB128D" w:rsidRDefault="00BC1C2D" w:rsidP="004B5254">
            <w:pPr>
              <w:jc w:val="center"/>
              <w:rPr>
                <w:b/>
              </w:rPr>
            </w:pPr>
            <w:r w:rsidRPr="00FB128D">
              <w:rPr>
                <w:b/>
              </w:rPr>
              <w:t>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2D" w:rsidRPr="00FB128D" w:rsidRDefault="00BC1C2D" w:rsidP="004B5254">
            <w:pPr>
              <w:jc w:val="center"/>
              <w:rPr>
                <w:b/>
              </w:rPr>
            </w:pPr>
            <w:r w:rsidRPr="00FB128D">
              <w:rPr>
                <w:b/>
              </w:rPr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2D" w:rsidRPr="00FB128D" w:rsidRDefault="00BC1C2D" w:rsidP="004B5254">
            <w:pPr>
              <w:ind w:left="33" w:hanging="249"/>
              <w:jc w:val="center"/>
              <w:rPr>
                <w:b/>
              </w:rPr>
            </w:pPr>
            <w:r w:rsidRPr="00FB128D">
              <w:rPr>
                <w:b/>
              </w:rPr>
              <w:t>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2D" w:rsidRPr="00FB128D" w:rsidRDefault="00BC1C2D" w:rsidP="004B5254">
            <w:pPr>
              <w:ind w:left="-57" w:right="-57"/>
              <w:jc w:val="center"/>
              <w:rPr>
                <w:b/>
              </w:rPr>
            </w:pPr>
            <w:r w:rsidRPr="00FB128D">
              <w:rPr>
                <w:b/>
              </w:rPr>
              <w:t>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2D" w:rsidRPr="00FB128D" w:rsidRDefault="00BC1C2D" w:rsidP="004B5254">
            <w:pPr>
              <w:ind w:left="-57" w:right="-57"/>
              <w:jc w:val="center"/>
              <w:rPr>
                <w:b/>
              </w:rPr>
            </w:pPr>
            <w:r w:rsidRPr="00FB128D">
              <w:rPr>
                <w:b/>
              </w:rPr>
              <w:t>6</w:t>
            </w:r>
          </w:p>
        </w:tc>
      </w:tr>
      <w:tr w:rsidR="00BC1C2D" w:rsidRPr="00FB128D" w:rsidTr="004B5254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4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BC1C2D" w:rsidRPr="00FB128D" w:rsidRDefault="00BC1C2D" w:rsidP="004B5254">
            <w:pPr>
              <w:ind w:left="-57" w:right="-57"/>
              <w:jc w:val="center"/>
              <w:rPr>
                <w:rFonts w:eastAsia="Calibri"/>
                <w:b/>
                <w:lang w:eastAsia="en-US"/>
              </w:rPr>
            </w:pPr>
            <w:r w:rsidRPr="00FB128D">
              <w:rPr>
                <w:rFonts w:eastAsia="Calibri"/>
                <w:b/>
                <w:lang w:eastAsia="en-US"/>
              </w:rPr>
              <w:t xml:space="preserve">Раздел 1. </w:t>
            </w:r>
            <w:r w:rsidRPr="00FB128D">
              <w:rPr>
                <w:b/>
              </w:rPr>
              <w:t xml:space="preserve">Мероприятия, направленные на содействие развитию конкуренции на товарных рынках ГО «Город Петровск-Забайкальский» </w:t>
            </w:r>
          </w:p>
        </w:tc>
      </w:tr>
      <w:tr w:rsidR="00BC1C2D" w:rsidRPr="00FB128D" w:rsidTr="004B5254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6"/>
            <w:shd w:val="clear" w:color="auto" w:fill="auto"/>
          </w:tcPr>
          <w:p w:rsidR="00BC1C2D" w:rsidRPr="00FB128D" w:rsidRDefault="00BC1C2D" w:rsidP="00BC1C2D">
            <w:pPr>
              <w:pStyle w:val="aa"/>
              <w:numPr>
                <w:ilvl w:val="1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B128D">
              <w:rPr>
                <w:b/>
                <w:sz w:val="24"/>
                <w:szCs w:val="24"/>
                <w:lang w:eastAsia="en-US"/>
              </w:rPr>
              <w:t>Рынок услуг по сбору и транспортированию твердых коммунальных отходов</w:t>
            </w:r>
          </w:p>
        </w:tc>
      </w:tr>
      <w:tr w:rsidR="00BC1C2D" w:rsidRPr="00FB128D" w:rsidTr="004B5254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C2D" w:rsidRPr="00FB128D" w:rsidRDefault="00BC1C2D" w:rsidP="004B5254">
            <w:pPr>
              <w:tabs>
                <w:tab w:val="left" w:pos="2051"/>
              </w:tabs>
            </w:pPr>
            <w:r w:rsidRPr="00FB128D">
              <w:rPr>
                <w:rFonts w:eastAsia="Courier New"/>
                <w:color w:val="000000"/>
              </w:rPr>
              <w:t>1.1.1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C2D" w:rsidRPr="00FB128D" w:rsidRDefault="00BC1C2D" w:rsidP="004B5254">
            <w:pPr>
              <w:pStyle w:val="11"/>
              <w:shd w:val="clear" w:color="auto" w:fill="auto"/>
              <w:spacing w:before="0" w:after="0" w:line="274" w:lineRule="exact"/>
              <w:jc w:val="center"/>
            </w:pPr>
            <w:r w:rsidRPr="00FB128D">
              <w:rPr>
                <w:rStyle w:val="12pt"/>
              </w:rPr>
              <w:t>На территории ГО «Город Петровск-Забайкальский» края деятельность по сбору и транспортированию отходов осуществляет региональный оператор ООО «Олерон+»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C2D" w:rsidRPr="00FB128D" w:rsidRDefault="00BC1C2D" w:rsidP="004B5254">
            <w:pPr>
              <w:pStyle w:val="11"/>
              <w:shd w:val="clear" w:color="auto" w:fill="auto"/>
              <w:spacing w:before="0" w:after="0" w:line="274" w:lineRule="exact"/>
              <w:ind w:left="120"/>
              <w:jc w:val="center"/>
            </w:pPr>
            <w:r w:rsidRPr="00FB128D">
              <w:rPr>
                <w:rStyle w:val="12pt"/>
              </w:rPr>
              <w:t>Стимулирование новых предпринимательских инициатив и частной инициативы по транспортированию твердых коммунальных отходов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C2D" w:rsidRPr="00FB128D" w:rsidRDefault="00BC1C2D" w:rsidP="004B5254">
            <w:pPr>
              <w:pStyle w:val="11"/>
              <w:shd w:val="clear" w:color="auto" w:fill="auto"/>
              <w:tabs>
                <w:tab w:val="left" w:pos="201"/>
              </w:tabs>
              <w:spacing w:before="120" w:after="0" w:line="240" w:lineRule="exact"/>
              <w:jc w:val="center"/>
            </w:pPr>
            <w:r w:rsidRPr="00FB128D">
              <w:rPr>
                <w:rStyle w:val="12pt"/>
              </w:rPr>
              <w:t>ежегодно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C2D" w:rsidRPr="00FB128D" w:rsidRDefault="00BC1C2D" w:rsidP="004B5254">
            <w:pPr>
              <w:pStyle w:val="11"/>
              <w:shd w:val="clear" w:color="auto" w:fill="auto"/>
              <w:spacing w:before="0" w:after="0" w:line="274" w:lineRule="exact"/>
              <w:ind w:left="60"/>
              <w:jc w:val="center"/>
            </w:pPr>
            <w:r w:rsidRPr="00FB128D">
              <w:rPr>
                <w:rStyle w:val="12pt"/>
              </w:rPr>
              <w:t>Увеличение количества хозяйствующих субъектов на рынке транспортирования твердых коммунальных отходов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C2D" w:rsidRPr="00FB128D" w:rsidRDefault="00BC1C2D" w:rsidP="004B5254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FB128D">
              <w:rPr>
                <w:sz w:val="24"/>
                <w:szCs w:val="24"/>
              </w:rPr>
              <w:t>Отдел ЖКХ, транспорта, строительства и связи</w:t>
            </w:r>
          </w:p>
        </w:tc>
      </w:tr>
      <w:tr w:rsidR="00BC1C2D" w:rsidRPr="00FB128D" w:rsidTr="004B5254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6"/>
            <w:shd w:val="clear" w:color="auto" w:fill="auto"/>
          </w:tcPr>
          <w:p w:rsidR="00BC1C2D" w:rsidRPr="00FB128D" w:rsidRDefault="00BC1C2D" w:rsidP="00BC1C2D">
            <w:pPr>
              <w:pStyle w:val="aa"/>
              <w:numPr>
                <w:ilvl w:val="1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B128D">
              <w:rPr>
                <w:b/>
                <w:sz w:val="24"/>
                <w:szCs w:val="24"/>
                <w:lang w:eastAsia="en-US"/>
              </w:rPr>
              <w:t>Рынок выполнения работ по благоустройству городской среды</w:t>
            </w:r>
          </w:p>
        </w:tc>
      </w:tr>
      <w:tr w:rsidR="00BC1C2D" w:rsidRPr="00FB128D" w:rsidTr="004B5254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C2D" w:rsidRPr="00FB128D" w:rsidRDefault="00BC1C2D" w:rsidP="004B5254">
            <w:pPr>
              <w:pStyle w:val="11"/>
              <w:shd w:val="clear" w:color="auto" w:fill="auto"/>
              <w:spacing w:before="0" w:after="0" w:line="230" w:lineRule="exact"/>
              <w:ind w:left="180" w:hanging="151"/>
              <w:jc w:val="left"/>
              <w:rPr>
                <w:b/>
              </w:rPr>
            </w:pPr>
            <w:r w:rsidRPr="00FB128D">
              <w:rPr>
                <w:rFonts w:eastAsia="Courier New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C2D" w:rsidRPr="00FB128D" w:rsidRDefault="00BC1C2D" w:rsidP="004B5254">
            <w:pPr>
              <w:pStyle w:val="11"/>
              <w:shd w:val="clear" w:color="auto" w:fill="auto"/>
              <w:spacing w:before="0" w:after="0" w:line="274" w:lineRule="exact"/>
              <w:jc w:val="center"/>
            </w:pPr>
            <w:r w:rsidRPr="00FB128D">
              <w:rPr>
                <w:rStyle w:val="12pt"/>
              </w:rPr>
              <w:t>Доля организаций частной формы собственности в сфере выполнения работ по благоустройству городской среды составила 100,0 %.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C2D" w:rsidRPr="00FB128D" w:rsidRDefault="00BC1C2D" w:rsidP="004B5254">
            <w:pPr>
              <w:pStyle w:val="11"/>
              <w:shd w:val="clear" w:color="auto" w:fill="auto"/>
              <w:spacing w:before="0" w:after="0" w:line="274" w:lineRule="exact"/>
              <w:jc w:val="center"/>
            </w:pPr>
            <w:r w:rsidRPr="00FB128D">
              <w:rPr>
                <w:rStyle w:val="12pt"/>
              </w:rPr>
              <w:t>Осуществление мониторинга деятельности</w:t>
            </w:r>
          </w:p>
          <w:p w:rsidR="00BC1C2D" w:rsidRPr="00FB128D" w:rsidRDefault="00BC1C2D" w:rsidP="004B5254">
            <w:pPr>
              <w:pStyle w:val="11"/>
              <w:shd w:val="clear" w:color="auto" w:fill="auto"/>
              <w:spacing w:before="0" w:after="0" w:line="274" w:lineRule="exact"/>
              <w:jc w:val="center"/>
            </w:pPr>
            <w:r w:rsidRPr="00FB128D">
              <w:rPr>
                <w:rStyle w:val="12pt"/>
              </w:rPr>
              <w:t>хозяйствующих субъектов, осуществляющих деятельность на рынке выполнения работ по благоустройству городской среды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C2D" w:rsidRPr="00FB128D" w:rsidRDefault="00BC1C2D" w:rsidP="004B5254">
            <w:pPr>
              <w:pStyle w:val="11"/>
              <w:shd w:val="clear" w:color="auto" w:fill="auto"/>
              <w:spacing w:before="0" w:after="120" w:line="240" w:lineRule="exact"/>
              <w:jc w:val="center"/>
            </w:pPr>
            <w:r w:rsidRPr="00FB128D">
              <w:rPr>
                <w:rStyle w:val="12pt"/>
              </w:rPr>
              <w:t>2022-2025</w:t>
            </w:r>
          </w:p>
          <w:p w:rsidR="00BC1C2D" w:rsidRPr="00FB128D" w:rsidRDefault="00BC1C2D" w:rsidP="004B5254">
            <w:pPr>
              <w:pStyle w:val="11"/>
              <w:shd w:val="clear" w:color="auto" w:fill="auto"/>
              <w:spacing w:before="120" w:after="0" w:line="240" w:lineRule="exact"/>
              <w:jc w:val="center"/>
            </w:pPr>
            <w:r w:rsidRPr="00FB128D">
              <w:rPr>
                <w:rStyle w:val="12pt"/>
              </w:rPr>
              <w:t>годы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C2D" w:rsidRPr="00FB128D" w:rsidRDefault="00BC1C2D" w:rsidP="004B5254">
            <w:pPr>
              <w:pStyle w:val="11"/>
              <w:shd w:val="clear" w:color="auto" w:fill="auto"/>
              <w:spacing w:before="0" w:after="0" w:line="274" w:lineRule="exact"/>
              <w:jc w:val="center"/>
            </w:pPr>
            <w:r w:rsidRPr="00FB128D">
              <w:rPr>
                <w:rStyle w:val="12pt"/>
              </w:rPr>
              <w:t>Сохранение</w:t>
            </w:r>
          </w:p>
          <w:p w:rsidR="00BC1C2D" w:rsidRPr="00FB128D" w:rsidRDefault="00BC1C2D" w:rsidP="004B5254">
            <w:pPr>
              <w:pStyle w:val="11"/>
              <w:shd w:val="clear" w:color="auto" w:fill="auto"/>
              <w:spacing w:before="0" w:after="0" w:line="274" w:lineRule="exact"/>
              <w:jc w:val="center"/>
            </w:pPr>
            <w:r w:rsidRPr="00FB128D">
              <w:rPr>
                <w:rStyle w:val="12pt"/>
              </w:rPr>
              <w:t>достигнутого уровня присутствия частных организаций на рынке выполнения работ по благоустройству городской среды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C2D" w:rsidRPr="00FB128D" w:rsidRDefault="00BC1C2D" w:rsidP="004B5254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FB128D">
              <w:rPr>
                <w:sz w:val="24"/>
                <w:szCs w:val="24"/>
              </w:rPr>
              <w:t>Отдел ЖКХ, транспорта, строительства и связи</w:t>
            </w:r>
          </w:p>
        </w:tc>
      </w:tr>
      <w:tr w:rsidR="00BC1C2D" w:rsidRPr="00FB128D" w:rsidTr="004B5254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6"/>
            <w:shd w:val="clear" w:color="auto" w:fill="auto"/>
          </w:tcPr>
          <w:p w:rsidR="00BC1C2D" w:rsidRPr="00FB128D" w:rsidRDefault="00BC1C2D" w:rsidP="00BC1C2D">
            <w:pPr>
              <w:pStyle w:val="aa"/>
              <w:numPr>
                <w:ilvl w:val="1"/>
                <w:numId w:val="2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B128D">
              <w:rPr>
                <w:b/>
                <w:color w:val="000000"/>
                <w:sz w:val="24"/>
                <w:szCs w:val="24"/>
              </w:rPr>
              <w:t>Рынок поставки сжиженного газа в баллонах</w:t>
            </w:r>
          </w:p>
        </w:tc>
      </w:tr>
      <w:tr w:rsidR="00BC1C2D" w:rsidRPr="00FB128D" w:rsidTr="004B5254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C2D" w:rsidRPr="00FB128D" w:rsidRDefault="00BC1C2D" w:rsidP="004B5254">
            <w:pPr>
              <w:pStyle w:val="11"/>
              <w:shd w:val="clear" w:color="auto" w:fill="auto"/>
              <w:spacing w:before="0" w:after="0" w:line="240" w:lineRule="exact"/>
              <w:ind w:left="29"/>
              <w:jc w:val="center"/>
            </w:pPr>
            <w:r w:rsidRPr="00FB128D">
              <w:rPr>
                <w:rStyle w:val="12pt"/>
              </w:rPr>
              <w:t>1.3.1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C2D" w:rsidRPr="00FB128D" w:rsidRDefault="00BC1C2D" w:rsidP="004B5254">
            <w:pPr>
              <w:pStyle w:val="11"/>
              <w:shd w:val="clear" w:color="auto" w:fill="auto"/>
              <w:spacing w:before="0" w:after="0" w:line="274" w:lineRule="exact"/>
              <w:jc w:val="center"/>
            </w:pPr>
            <w:r w:rsidRPr="00FB128D">
              <w:rPr>
                <w:rStyle w:val="12pt"/>
              </w:rPr>
              <w:t xml:space="preserve">В настоящее время на территории ГО «Город Петровск-Забайкальский» действует одна уполномоченная </w:t>
            </w:r>
            <w:r w:rsidRPr="00FB128D">
              <w:rPr>
                <w:rStyle w:val="12pt"/>
              </w:rPr>
              <w:lastRenderedPageBreak/>
              <w:t>газораспределительная организация по поставке сжиженного углеводородного газа для бытовых нужд населения края - ОАО «Читаоблгаз» , которая является организацией частной формы собственности. Доля организаций частной формы собственности в сфере поставки сжиженного газа в баллонах составляет 100,0%.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C2D" w:rsidRPr="00FB128D" w:rsidRDefault="00BC1C2D" w:rsidP="004B5254">
            <w:pPr>
              <w:pStyle w:val="11"/>
              <w:shd w:val="clear" w:color="auto" w:fill="auto"/>
              <w:spacing w:before="0" w:after="0" w:line="274" w:lineRule="exact"/>
              <w:ind w:left="120"/>
              <w:jc w:val="center"/>
            </w:pPr>
            <w:r w:rsidRPr="00FB128D">
              <w:rPr>
                <w:rStyle w:val="12pt"/>
              </w:rPr>
              <w:lastRenderedPageBreak/>
              <w:t>Осуществление мониторинга деятельности</w:t>
            </w:r>
          </w:p>
          <w:p w:rsidR="00BC1C2D" w:rsidRPr="00FB128D" w:rsidRDefault="00BC1C2D" w:rsidP="004B5254">
            <w:pPr>
              <w:pStyle w:val="11"/>
              <w:shd w:val="clear" w:color="auto" w:fill="auto"/>
              <w:spacing w:before="0" w:after="0" w:line="274" w:lineRule="exact"/>
              <w:ind w:left="120"/>
              <w:jc w:val="center"/>
            </w:pPr>
            <w:r w:rsidRPr="00FB128D">
              <w:rPr>
                <w:rStyle w:val="12pt"/>
              </w:rPr>
              <w:lastRenderedPageBreak/>
              <w:t>хозяйствующих субъектов, осуществляющих деятельность на рынке поставки сжиженного газа в баллонах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C2D" w:rsidRPr="00FB128D" w:rsidRDefault="00BC1C2D" w:rsidP="004B5254">
            <w:pPr>
              <w:pStyle w:val="11"/>
              <w:shd w:val="clear" w:color="auto" w:fill="auto"/>
              <w:spacing w:before="0" w:after="120" w:line="240" w:lineRule="exact"/>
              <w:jc w:val="center"/>
            </w:pPr>
            <w:r w:rsidRPr="00FB128D">
              <w:rPr>
                <w:rStyle w:val="12pt"/>
              </w:rPr>
              <w:lastRenderedPageBreak/>
              <w:t>2022-2025</w:t>
            </w:r>
          </w:p>
          <w:p w:rsidR="00BC1C2D" w:rsidRPr="00FB128D" w:rsidRDefault="00BC1C2D" w:rsidP="004B5254">
            <w:pPr>
              <w:pStyle w:val="11"/>
              <w:shd w:val="clear" w:color="auto" w:fill="auto"/>
              <w:spacing w:before="120" w:after="0" w:line="240" w:lineRule="exact"/>
              <w:jc w:val="center"/>
            </w:pPr>
            <w:r w:rsidRPr="00FB128D">
              <w:rPr>
                <w:rStyle w:val="12pt"/>
              </w:rPr>
              <w:t>годы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C2D" w:rsidRPr="00FB128D" w:rsidRDefault="00BC1C2D" w:rsidP="004B5254">
            <w:pPr>
              <w:pStyle w:val="11"/>
              <w:shd w:val="clear" w:color="auto" w:fill="auto"/>
              <w:spacing w:before="0" w:after="0" w:line="274" w:lineRule="exact"/>
              <w:jc w:val="center"/>
            </w:pPr>
            <w:r w:rsidRPr="00FB128D">
              <w:rPr>
                <w:rStyle w:val="12pt"/>
              </w:rPr>
              <w:t>Сохранение</w:t>
            </w:r>
          </w:p>
          <w:p w:rsidR="00BC1C2D" w:rsidRPr="00FB128D" w:rsidRDefault="00BC1C2D" w:rsidP="004B5254">
            <w:pPr>
              <w:pStyle w:val="11"/>
              <w:shd w:val="clear" w:color="auto" w:fill="auto"/>
              <w:spacing w:before="0" w:after="0" w:line="274" w:lineRule="exact"/>
              <w:jc w:val="center"/>
            </w:pPr>
            <w:r w:rsidRPr="00FB128D">
              <w:rPr>
                <w:rStyle w:val="12pt"/>
              </w:rPr>
              <w:t xml:space="preserve">достигнутого уровня присутствия частных </w:t>
            </w:r>
            <w:r w:rsidRPr="00FB128D">
              <w:rPr>
                <w:rStyle w:val="12pt"/>
              </w:rPr>
              <w:lastRenderedPageBreak/>
              <w:t>организаций на рынке поставки сжиженного газа в баллонах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C2D" w:rsidRPr="00FB128D" w:rsidRDefault="00BC1C2D" w:rsidP="004B5254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FB128D">
              <w:rPr>
                <w:sz w:val="24"/>
                <w:szCs w:val="24"/>
              </w:rPr>
              <w:lastRenderedPageBreak/>
              <w:t xml:space="preserve">Отдел ЖКХ, транспорта, строительства и </w:t>
            </w:r>
            <w:r w:rsidRPr="00FB128D">
              <w:rPr>
                <w:sz w:val="24"/>
                <w:szCs w:val="24"/>
              </w:rPr>
              <w:lastRenderedPageBreak/>
              <w:t>связи</w:t>
            </w:r>
          </w:p>
        </w:tc>
      </w:tr>
      <w:tr w:rsidR="00BC1C2D" w:rsidRPr="00FB128D" w:rsidTr="004B5254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6"/>
            <w:shd w:val="clear" w:color="auto" w:fill="auto"/>
          </w:tcPr>
          <w:p w:rsidR="00BC1C2D" w:rsidRPr="00FB128D" w:rsidRDefault="00BC1C2D" w:rsidP="00BC1C2D">
            <w:pPr>
              <w:pStyle w:val="aa"/>
              <w:numPr>
                <w:ilvl w:val="1"/>
                <w:numId w:val="2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B128D">
              <w:rPr>
                <w:b/>
                <w:color w:val="000000"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BC1C2D" w:rsidRPr="00FB128D" w:rsidTr="004B5254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C2D" w:rsidRPr="00FB128D" w:rsidRDefault="00BC1C2D" w:rsidP="004B5254">
            <w:pPr>
              <w:pStyle w:val="11"/>
              <w:shd w:val="clear" w:color="auto" w:fill="auto"/>
              <w:spacing w:before="0" w:after="0" w:line="240" w:lineRule="exact"/>
              <w:ind w:left="140" w:hanging="140"/>
              <w:jc w:val="left"/>
            </w:pPr>
            <w:r w:rsidRPr="00FB128D">
              <w:rPr>
                <w:rStyle w:val="12pt"/>
              </w:rPr>
              <w:t>1.4.1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C2D" w:rsidRPr="00FB128D" w:rsidRDefault="00BC1C2D" w:rsidP="004B5254">
            <w:pPr>
              <w:pStyle w:val="11"/>
              <w:shd w:val="clear" w:color="auto" w:fill="auto"/>
              <w:spacing w:before="0" w:after="0" w:line="274" w:lineRule="exact"/>
              <w:jc w:val="center"/>
            </w:pPr>
            <w:r w:rsidRPr="00FB128D">
              <w:rPr>
                <w:rStyle w:val="12pt"/>
              </w:rPr>
              <w:t xml:space="preserve">К обслуживанию 5 муниципальных маршрутов привлечено 3 перевозчика, доля услуг по перевозке пассажиров автомобильным транспортом по муниципальным маршрутам регулярных перевозок, оказанных организациями частной формы собственности, составляет 100,0 %.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C2D" w:rsidRPr="00FB128D" w:rsidRDefault="00BC1C2D" w:rsidP="004B5254">
            <w:pPr>
              <w:pStyle w:val="11"/>
              <w:shd w:val="clear" w:color="auto" w:fill="auto"/>
              <w:spacing w:before="0" w:after="0" w:line="274" w:lineRule="exact"/>
              <w:jc w:val="center"/>
            </w:pPr>
            <w:r w:rsidRPr="00FB128D">
              <w:rPr>
                <w:rStyle w:val="12pt"/>
              </w:rPr>
              <w:t>Разработка документа планирования регулярных перевозок пассажиров и багажа автомобильным транспортом по муниципальным маршрутам. В случае наличия такого документа, внесение необходимых изменений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C2D" w:rsidRPr="00FB128D" w:rsidRDefault="00BC1C2D" w:rsidP="004B5254">
            <w:pPr>
              <w:pStyle w:val="11"/>
              <w:shd w:val="clear" w:color="auto" w:fill="auto"/>
              <w:spacing w:before="0" w:after="120" w:line="240" w:lineRule="exact"/>
              <w:jc w:val="center"/>
            </w:pPr>
            <w:r w:rsidRPr="00FB128D">
              <w:rPr>
                <w:rStyle w:val="12pt"/>
              </w:rPr>
              <w:t>2022-2025</w:t>
            </w:r>
          </w:p>
          <w:p w:rsidR="00BC1C2D" w:rsidRPr="00FB128D" w:rsidRDefault="00BC1C2D" w:rsidP="004B5254">
            <w:pPr>
              <w:pStyle w:val="11"/>
              <w:shd w:val="clear" w:color="auto" w:fill="auto"/>
              <w:spacing w:before="120" w:after="0" w:line="240" w:lineRule="exact"/>
              <w:jc w:val="center"/>
            </w:pPr>
            <w:r w:rsidRPr="00FB128D">
              <w:rPr>
                <w:rStyle w:val="12pt"/>
              </w:rPr>
              <w:t>годы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C2D" w:rsidRPr="00FB128D" w:rsidRDefault="00BC1C2D" w:rsidP="004B5254">
            <w:pPr>
              <w:pStyle w:val="11"/>
              <w:shd w:val="clear" w:color="auto" w:fill="auto"/>
              <w:spacing w:before="0" w:after="0" w:line="274" w:lineRule="exact"/>
              <w:ind w:left="60"/>
              <w:jc w:val="center"/>
            </w:pPr>
            <w:r w:rsidRPr="00FB128D">
              <w:rPr>
                <w:rStyle w:val="12pt"/>
              </w:rPr>
              <w:t>Удовлетворение в полном объеме потребностей населения в пассажирских перевозках;</w:t>
            </w:r>
          </w:p>
          <w:p w:rsidR="00BC1C2D" w:rsidRPr="00FB128D" w:rsidRDefault="00BC1C2D" w:rsidP="004B5254">
            <w:pPr>
              <w:pStyle w:val="11"/>
              <w:shd w:val="clear" w:color="auto" w:fill="auto"/>
              <w:spacing w:before="0" w:after="0" w:line="274" w:lineRule="exact"/>
              <w:jc w:val="center"/>
            </w:pPr>
            <w:r w:rsidRPr="00FB128D">
              <w:rPr>
                <w:rStyle w:val="12pt"/>
              </w:rPr>
              <w:t>развитие сектора регулярных перевозок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C2D" w:rsidRPr="00FB128D" w:rsidRDefault="00BC1C2D" w:rsidP="004B5254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FB128D">
              <w:rPr>
                <w:sz w:val="24"/>
                <w:szCs w:val="24"/>
              </w:rPr>
              <w:t>Отдел ЖКХ, транспорта, строительства и связи</w:t>
            </w:r>
          </w:p>
        </w:tc>
      </w:tr>
      <w:tr w:rsidR="00BC1C2D" w:rsidRPr="00FB128D" w:rsidTr="004B5254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6"/>
            <w:shd w:val="clear" w:color="auto" w:fill="auto"/>
          </w:tcPr>
          <w:p w:rsidR="00BC1C2D" w:rsidRPr="00FB128D" w:rsidRDefault="00BC1C2D" w:rsidP="00BC1C2D">
            <w:pPr>
              <w:pStyle w:val="aa"/>
              <w:numPr>
                <w:ilvl w:val="1"/>
                <w:numId w:val="2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B128D">
              <w:rPr>
                <w:b/>
                <w:color w:val="000000"/>
                <w:sz w:val="24"/>
                <w:szCs w:val="24"/>
              </w:rPr>
              <w:t>Рынок кадастровых и землеустроительных работ</w:t>
            </w:r>
          </w:p>
        </w:tc>
      </w:tr>
      <w:tr w:rsidR="00BC1C2D" w:rsidRPr="00FB128D" w:rsidTr="004B5254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BC1C2D" w:rsidRPr="00FB128D" w:rsidRDefault="00BC1C2D" w:rsidP="004B5254">
            <w:pPr>
              <w:rPr>
                <w:color w:val="000000"/>
              </w:rPr>
            </w:pPr>
            <w:r w:rsidRPr="00FB128D">
              <w:rPr>
                <w:rStyle w:val="12pt"/>
              </w:rPr>
              <w:t>1.5.1</w:t>
            </w:r>
          </w:p>
        </w:tc>
        <w:tc>
          <w:tcPr>
            <w:tcW w:w="1524" w:type="pct"/>
            <w:shd w:val="clear" w:color="auto" w:fill="auto"/>
          </w:tcPr>
          <w:p w:rsidR="00BC1C2D" w:rsidRPr="00FB128D" w:rsidRDefault="00BC1C2D" w:rsidP="004B5254">
            <w:pPr>
              <w:jc w:val="center"/>
              <w:rPr>
                <w:lang w:eastAsia="en-US"/>
              </w:rPr>
            </w:pPr>
            <w:r w:rsidRPr="00FB128D">
              <w:rPr>
                <w:rStyle w:val="12pt"/>
              </w:rPr>
              <w:t>На территории ГО «Город Петровск-Забайкальский» находятся объекты недвижимого имущества, права на которые</w:t>
            </w:r>
            <w:r w:rsidRPr="00FB128D">
              <w:t xml:space="preserve"> </w:t>
            </w:r>
            <w:r w:rsidRPr="00FB128D">
              <w:rPr>
                <w:rStyle w:val="12pt"/>
              </w:rPr>
              <w:t>не зарегистрированы в Едином государственном реестре недвижимости.</w:t>
            </w:r>
          </w:p>
        </w:tc>
        <w:tc>
          <w:tcPr>
            <w:tcW w:w="1061" w:type="pct"/>
            <w:shd w:val="clear" w:color="auto" w:fill="auto"/>
          </w:tcPr>
          <w:p w:rsidR="00BC1C2D" w:rsidRPr="00FB128D" w:rsidRDefault="00BC1C2D" w:rsidP="004B5254">
            <w:pPr>
              <w:jc w:val="center"/>
              <w:rPr>
                <w:lang w:eastAsia="en-US"/>
              </w:rPr>
            </w:pPr>
            <w:r w:rsidRPr="00FB128D">
              <w:rPr>
                <w:rStyle w:val="12pt"/>
              </w:rPr>
              <w:t>Обеспечение выявления правообладателей ранее неучтенных объектов</w:t>
            </w:r>
            <w:r w:rsidRPr="00FB128D">
              <w:t xml:space="preserve"> </w:t>
            </w:r>
            <w:r w:rsidRPr="00FB128D">
              <w:rPr>
                <w:rStyle w:val="12pt"/>
              </w:rPr>
              <w:t>недвижимого имущества и вовлечение их в налоговый оборот</w:t>
            </w:r>
          </w:p>
        </w:tc>
        <w:tc>
          <w:tcPr>
            <w:tcW w:w="554" w:type="pct"/>
            <w:shd w:val="clear" w:color="auto" w:fill="auto"/>
          </w:tcPr>
          <w:p w:rsidR="00BC1C2D" w:rsidRPr="00FB128D" w:rsidRDefault="00BC1C2D" w:rsidP="004B5254">
            <w:pPr>
              <w:pStyle w:val="11"/>
              <w:shd w:val="clear" w:color="auto" w:fill="auto"/>
              <w:spacing w:before="0" w:after="120" w:line="240" w:lineRule="exact"/>
              <w:jc w:val="center"/>
            </w:pPr>
            <w:r w:rsidRPr="00FB128D">
              <w:rPr>
                <w:rStyle w:val="12pt"/>
              </w:rPr>
              <w:t>2022-2025</w:t>
            </w:r>
          </w:p>
          <w:p w:rsidR="00BC1C2D" w:rsidRPr="00FB128D" w:rsidRDefault="00BC1C2D" w:rsidP="004B5254">
            <w:pPr>
              <w:jc w:val="center"/>
              <w:rPr>
                <w:lang w:eastAsia="en-US"/>
              </w:rPr>
            </w:pPr>
            <w:r w:rsidRPr="00FB128D">
              <w:rPr>
                <w:rStyle w:val="12pt"/>
              </w:rPr>
              <w:t>годы</w:t>
            </w:r>
          </w:p>
        </w:tc>
        <w:tc>
          <w:tcPr>
            <w:tcW w:w="832" w:type="pct"/>
            <w:shd w:val="clear" w:color="auto" w:fill="auto"/>
          </w:tcPr>
          <w:p w:rsidR="00BC1C2D" w:rsidRPr="00FB128D" w:rsidRDefault="00BC1C2D" w:rsidP="004B5254">
            <w:pPr>
              <w:ind w:left="-57" w:right="-57"/>
              <w:jc w:val="center"/>
              <w:rPr>
                <w:rStyle w:val="12pt"/>
              </w:rPr>
            </w:pPr>
            <w:r w:rsidRPr="00FB128D">
              <w:rPr>
                <w:rStyle w:val="12pt"/>
              </w:rPr>
              <w:t>Увеличение количества ежегодно выявляемых незарегистрированных</w:t>
            </w:r>
          </w:p>
          <w:p w:rsidR="00BC1C2D" w:rsidRPr="00FB128D" w:rsidRDefault="00BC1C2D" w:rsidP="004B5254">
            <w:pPr>
              <w:pStyle w:val="11"/>
              <w:shd w:val="clear" w:color="auto" w:fill="auto"/>
              <w:spacing w:before="0" w:after="120" w:line="240" w:lineRule="exact"/>
              <w:jc w:val="center"/>
              <w:rPr>
                <w:sz w:val="24"/>
                <w:szCs w:val="24"/>
              </w:rPr>
            </w:pPr>
            <w:r w:rsidRPr="00FB128D">
              <w:rPr>
                <w:rStyle w:val="12pt"/>
              </w:rPr>
              <w:t>объектов недвижимости</w:t>
            </w:r>
          </w:p>
        </w:tc>
        <w:tc>
          <w:tcPr>
            <w:tcW w:w="763" w:type="pct"/>
            <w:shd w:val="clear" w:color="auto" w:fill="auto"/>
          </w:tcPr>
          <w:p w:rsidR="00BC1C2D" w:rsidRPr="00FB128D" w:rsidRDefault="00BC1C2D" w:rsidP="004B5254">
            <w:pPr>
              <w:ind w:left="-57" w:right="-57"/>
              <w:jc w:val="center"/>
              <w:rPr>
                <w:lang w:eastAsia="en-US"/>
              </w:rPr>
            </w:pPr>
            <w:r w:rsidRPr="00FB128D">
              <w:t>Комитет экономики, управления муниципальным имуществом и земельных отношений</w:t>
            </w:r>
          </w:p>
        </w:tc>
      </w:tr>
      <w:tr w:rsidR="00BC1C2D" w:rsidRPr="00FB128D" w:rsidTr="004B5254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6"/>
            <w:shd w:val="clear" w:color="auto" w:fill="auto"/>
          </w:tcPr>
          <w:p w:rsidR="00BC1C2D" w:rsidRPr="00FB128D" w:rsidRDefault="00BC1C2D" w:rsidP="00BC1C2D">
            <w:pPr>
              <w:pStyle w:val="aa"/>
              <w:numPr>
                <w:ilvl w:val="1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B128D">
              <w:rPr>
                <w:b/>
                <w:color w:val="000000"/>
                <w:sz w:val="24"/>
                <w:szCs w:val="24"/>
              </w:rPr>
              <w:t>Рынок нефтепродуктов</w:t>
            </w:r>
          </w:p>
        </w:tc>
      </w:tr>
      <w:tr w:rsidR="00BC1C2D" w:rsidRPr="00FB128D" w:rsidTr="004B5254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495"/>
        </w:trPr>
        <w:tc>
          <w:tcPr>
            <w:tcW w:w="266" w:type="pct"/>
            <w:shd w:val="clear" w:color="auto" w:fill="auto"/>
          </w:tcPr>
          <w:p w:rsidR="00BC1C2D" w:rsidRPr="00FB128D" w:rsidRDefault="00BC1C2D" w:rsidP="004B5254">
            <w:pPr>
              <w:rPr>
                <w:lang w:eastAsia="en-US"/>
              </w:rPr>
            </w:pPr>
            <w:r w:rsidRPr="00FB128D">
              <w:rPr>
                <w:lang w:eastAsia="en-US"/>
              </w:rPr>
              <w:lastRenderedPageBreak/>
              <w:t>1.6.1</w:t>
            </w:r>
          </w:p>
        </w:tc>
        <w:tc>
          <w:tcPr>
            <w:tcW w:w="1524" w:type="pct"/>
            <w:vMerge w:val="restart"/>
            <w:shd w:val="clear" w:color="auto" w:fill="auto"/>
          </w:tcPr>
          <w:p w:rsidR="00BC1C2D" w:rsidRPr="00FB128D" w:rsidRDefault="00BC1C2D" w:rsidP="004B5254">
            <w:pPr>
              <w:jc w:val="center"/>
              <w:rPr>
                <w:color w:val="000000"/>
              </w:rPr>
            </w:pPr>
            <w:r w:rsidRPr="00FB128D">
              <w:rPr>
                <w:color w:val="000000"/>
              </w:rPr>
              <w:t xml:space="preserve">На территории ГО «Город Петровск-Забайкальский осуществляет деятельность ООО «Петровскнефтепродукт», </w:t>
            </w:r>
          </w:p>
          <w:p w:rsidR="00BC1C2D" w:rsidRPr="00FB128D" w:rsidRDefault="00BC1C2D" w:rsidP="004B5254">
            <w:pPr>
              <w:jc w:val="center"/>
              <w:rPr>
                <w:color w:val="000000"/>
              </w:rPr>
            </w:pPr>
            <w:r w:rsidRPr="00FB128D">
              <w:rPr>
                <w:color w:val="000000"/>
              </w:rPr>
              <w:t>ИП Мелентьев С.А.</w:t>
            </w:r>
          </w:p>
          <w:p w:rsidR="00BC1C2D" w:rsidRPr="00FB128D" w:rsidRDefault="00BC1C2D" w:rsidP="004B5254">
            <w:pPr>
              <w:jc w:val="center"/>
              <w:rPr>
                <w:color w:val="000000"/>
              </w:rPr>
            </w:pPr>
            <w:r w:rsidRPr="00FB128D">
              <w:rPr>
                <w:color w:val="000000"/>
              </w:rPr>
              <w:t>Несмотря на то, что доля организаций частной формы собственности на рынке нефтепродуктов составляет 100,0 %, необходимо увеличение количества хозяйствующих субъектов, осуществляющих деятельность на рынке нефтепродуктов.</w:t>
            </w:r>
          </w:p>
          <w:p w:rsidR="00BC1C2D" w:rsidRPr="00FB128D" w:rsidRDefault="00BC1C2D" w:rsidP="004B5254">
            <w:pPr>
              <w:jc w:val="both"/>
            </w:pPr>
          </w:p>
        </w:tc>
        <w:tc>
          <w:tcPr>
            <w:tcW w:w="1061" w:type="pct"/>
            <w:shd w:val="clear" w:color="auto" w:fill="auto"/>
          </w:tcPr>
          <w:p w:rsidR="00BC1C2D" w:rsidRPr="00FB128D" w:rsidRDefault="00BC1C2D" w:rsidP="004B5254">
            <w:pPr>
              <w:jc w:val="center"/>
              <w:rPr>
                <w:lang w:eastAsia="en-US"/>
              </w:rPr>
            </w:pPr>
            <w:r w:rsidRPr="00FB128D">
              <w:t>Содействие входу на рынок нефтепродуктов хозяйствующих субъектов путем проведения аукциона по продаже права на заключения договора аренды земельного участка для строительства автозаправочной станции</w:t>
            </w:r>
          </w:p>
        </w:tc>
        <w:tc>
          <w:tcPr>
            <w:tcW w:w="554" w:type="pct"/>
            <w:shd w:val="clear" w:color="auto" w:fill="auto"/>
          </w:tcPr>
          <w:p w:rsidR="00BC1C2D" w:rsidRPr="00FB128D" w:rsidRDefault="00BC1C2D" w:rsidP="004B5254">
            <w:pPr>
              <w:jc w:val="center"/>
              <w:rPr>
                <w:lang w:eastAsia="en-US"/>
              </w:rPr>
            </w:pPr>
            <w:r w:rsidRPr="00FB128D">
              <w:rPr>
                <w:lang w:eastAsia="en-US"/>
              </w:rPr>
              <w:t>2022-2025 годы</w:t>
            </w:r>
          </w:p>
        </w:tc>
        <w:tc>
          <w:tcPr>
            <w:tcW w:w="832" w:type="pct"/>
            <w:vMerge w:val="restart"/>
            <w:shd w:val="clear" w:color="auto" w:fill="auto"/>
          </w:tcPr>
          <w:p w:rsidR="00BC1C2D" w:rsidRPr="00FB128D" w:rsidRDefault="00BC1C2D" w:rsidP="004B5254">
            <w:pPr>
              <w:ind w:left="-57" w:right="-57"/>
              <w:jc w:val="center"/>
              <w:rPr>
                <w:lang w:eastAsia="en-US"/>
              </w:rPr>
            </w:pPr>
            <w:r w:rsidRPr="00FB128D">
              <w:rPr>
                <w:lang w:eastAsia="en-US"/>
              </w:rPr>
              <w:t>Увеличение количества хозяйствующих субъектов на рынке нефтепродуктов</w:t>
            </w:r>
          </w:p>
        </w:tc>
        <w:tc>
          <w:tcPr>
            <w:tcW w:w="763" w:type="pct"/>
            <w:shd w:val="clear" w:color="auto" w:fill="auto"/>
          </w:tcPr>
          <w:p w:rsidR="00BC1C2D" w:rsidRPr="00FB128D" w:rsidRDefault="00BC1C2D" w:rsidP="004B5254">
            <w:pPr>
              <w:ind w:left="-57" w:right="-57"/>
              <w:jc w:val="center"/>
            </w:pPr>
          </w:p>
          <w:p w:rsidR="00BC1C2D" w:rsidRPr="00FB128D" w:rsidRDefault="00BC1C2D" w:rsidP="004B5254">
            <w:pPr>
              <w:ind w:left="-57" w:right="-57"/>
              <w:jc w:val="center"/>
            </w:pPr>
            <w:r w:rsidRPr="00FB128D">
              <w:t>Комитет экономики, управления муниципальным имуществом и земельных отношений</w:t>
            </w:r>
          </w:p>
          <w:p w:rsidR="00BC1C2D" w:rsidRPr="00FB128D" w:rsidRDefault="00BC1C2D" w:rsidP="004B5254">
            <w:pPr>
              <w:ind w:left="-57" w:right="-57"/>
              <w:jc w:val="center"/>
            </w:pPr>
          </w:p>
          <w:p w:rsidR="00BC1C2D" w:rsidRPr="00FB128D" w:rsidRDefault="00BC1C2D" w:rsidP="004B5254">
            <w:pPr>
              <w:ind w:left="-57" w:right="-57"/>
              <w:jc w:val="center"/>
            </w:pPr>
          </w:p>
          <w:p w:rsidR="00BC1C2D" w:rsidRPr="00FB128D" w:rsidRDefault="00BC1C2D" w:rsidP="004B5254">
            <w:pPr>
              <w:ind w:left="-57" w:right="-57"/>
              <w:jc w:val="center"/>
            </w:pPr>
            <w:r w:rsidRPr="00FB128D">
              <w:t>Отдел ЖКХ, транспорта, строительства и связи</w:t>
            </w:r>
          </w:p>
          <w:p w:rsidR="00BC1C2D" w:rsidRPr="00FB128D" w:rsidRDefault="00BC1C2D" w:rsidP="004B5254">
            <w:pPr>
              <w:ind w:left="-57" w:right="-57"/>
              <w:jc w:val="center"/>
              <w:rPr>
                <w:lang w:eastAsia="en-US"/>
              </w:rPr>
            </w:pPr>
          </w:p>
        </w:tc>
      </w:tr>
      <w:tr w:rsidR="00BC1C2D" w:rsidRPr="00FB128D" w:rsidTr="004B5254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BC1C2D" w:rsidRPr="00FB128D" w:rsidRDefault="00BC1C2D" w:rsidP="004B5254">
            <w:pPr>
              <w:rPr>
                <w:lang w:eastAsia="en-US"/>
              </w:rPr>
            </w:pPr>
            <w:r w:rsidRPr="00FB128D">
              <w:rPr>
                <w:lang w:eastAsia="en-US"/>
              </w:rPr>
              <w:t>1.6.2</w:t>
            </w:r>
          </w:p>
        </w:tc>
        <w:tc>
          <w:tcPr>
            <w:tcW w:w="1524" w:type="pct"/>
            <w:vMerge/>
            <w:shd w:val="clear" w:color="auto" w:fill="auto"/>
          </w:tcPr>
          <w:p w:rsidR="00BC1C2D" w:rsidRPr="00FB128D" w:rsidRDefault="00BC1C2D" w:rsidP="004B5254">
            <w:pPr>
              <w:jc w:val="both"/>
              <w:rPr>
                <w:lang w:eastAsia="en-US"/>
              </w:rPr>
            </w:pPr>
          </w:p>
        </w:tc>
        <w:tc>
          <w:tcPr>
            <w:tcW w:w="1061" w:type="pct"/>
            <w:shd w:val="clear" w:color="auto" w:fill="auto"/>
          </w:tcPr>
          <w:p w:rsidR="00BC1C2D" w:rsidRPr="00FB128D" w:rsidRDefault="00BC1C2D" w:rsidP="004B5254">
            <w:pPr>
              <w:jc w:val="center"/>
              <w:rPr>
                <w:lang w:eastAsia="en-US"/>
              </w:rPr>
            </w:pPr>
            <w:r w:rsidRPr="00FB128D">
              <w:rPr>
                <w:lang w:eastAsia="en-US"/>
              </w:rPr>
              <w:t xml:space="preserve">Актуализация </w:t>
            </w:r>
            <w:r w:rsidRPr="00FB128D">
              <w:t xml:space="preserve">перечня земельных участков, аходящихся в собственности ГО «Город Петровск-Забайкальский», муниципальной собственности, и земельных участков на территории ГО «Город Петровск-Забайкальский», муниципальная  собственность на которые не разграничена, для предоставления их в аренду без проведения торгов предпринимателям под строительство комплекса зданий, сооружений и коммуникаций, предназначенных для организации приема, </w:t>
            </w:r>
            <w:r w:rsidRPr="00FB128D">
              <w:lastRenderedPageBreak/>
              <w:t>хранения, отпуска и учета нефтепродуктов</w:t>
            </w:r>
          </w:p>
        </w:tc>
        <w:tc>
          <w:tcPr>
            <w:tcW w:w="554" w:type="pct"/>
            <w:shd w:val="clear" w:color="auto" w:fill="auto"/>
          </w:tcPr>
          <w:p w:rsidR="00BC1C2D" w:rsidRPr="00FB128D" w:rsidRDefault="00BC1C2D" w:rsidP="004B5254">
            <w:pPr>
              <w:jc w:val="center"/>
              <w:rPr>
                <w:lang w:eastAsia="en-US"/>
              </w:rPr>
            </w:pPr>
            <w:r w:rsidRPr="00FB128D">
              <w:rPr>
                <w:lang w:eastAsia="en-US"/>
              </w:rPr>
              <w:lastRenderedPageBreak/>
              <w:t xml:space="preserve">1 раз в год </w:t>
            </w:r>
          </w:p>
        </w:tc>
        <w:tc>
          <w:tcPr>
            <w:tcW w:w="832" w:type="pct"/>
            <w:vMerge/>
            <w:shd w:val="clear" w:color="auto" w:fill="auto"/>
          </w:tcPr>
          <w:p w:rsidR="00BC1C2D" w:rsidRPr="00FB128D" w:rsidRDefault="00BC1C2D" w:rsidP="004B5254">
            <w:pPr>
              <w:ind w:left="-57" w:right="-57"/>
              <w:jc w:val="center"/>
              <w:rPr>
                <w:lang w:eastAsia="en-US"/>
              </w:rPr>
            </w:pPr>
          </w:p>
        </w:tc>
        <w:tc>
          <w:tcPr>
            <w:tcW w:w="763" w:type="pct"/>
            <w:shd w:val="clear" w:color="auto" w:fill="auto"/>
          </w:tcPr>
          <w:p w:rsidR="00BC1C2D" w:rsidRPr="00FB128D" w:rsidRDefault="00BC1C2D" w:rsidP="004B5254">
            <w:pPr>
              <w:ind w:left="-57" w:right="-57"/>
              <w:jc w:val="center"/>
              <w:rPr>
                <w:lang w:eastAsia="en-US"/>
              </w:rPr>
            </w:pPr>
            <w:r w:rsidRPr="00FB128D">
              <w:t>Комитет экономики, управления муниципальным имуществом и земельных отношений</w:t>
            </w:r>
          </w:p>
        </w:tc>
      </w:tr>
      <w:tr w:rsidR="00BC1C2D" w:rsidRPr="00FB128D" w:rsidTr="004B5254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9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BC1C2D" w:rsidRPr="00FB128D" w:rsidRDefault="00BC1C2D" w:rsidP="004B5254">
            <w:pPr>
              <w:jc w:val="center"/>
              <w:rPr>
                <w:rFonts w:eastAsia="Calibri"/>
                <w:b/>
                <w:lang w:eastAsia="en-US"/>
              </w:rPr>
            </w:pPr>
            <w:r w:rsidRPr="00FB128D">
              <w:rPr>
                <w:rFonts w:eastAsia="Calibri"/>
                <w:b/>
                <w:lang w:eastAsia="en-US"/>
              </w:rPr>
              <w:t xml:space="preserve">Раздел 2. </w:t>
            </w:r>
            <w:r w:rsidRPr="00FB128D">
              <w:rPr>
                <w:b/>
              </w:rPr>
              <w:t>Системные мероприятия, направленные на развитие конкуренции в ГО «Город Петровск-Забайкальский»</w:t>
            </w:r>
          </w:p>
        </w:tc>
      </w:tr>
      <w:tr w:rsidR="00BC1C2D" w:rsidRPr="00FB128D" w:rsidTr="004B5254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6"/>
            <w:shd w:val="clear" w:color="auto" w:fill="auto"/>
          </w:tcPr>
          <w:p w:rsidR="00BC1C2D" w:rsidRPr="00FB128D" w:rsidRDefault="00BC1C2D" w:rsidP="00BC1C2D">
            <w:pPr>
              <w:pStyle w:val="aa"/>
              <w:numPr>
                <w:ilvl w:val="1"/>
                <w:numId w:val="3"/>
              </w:numPr>
              <w:ind w:left="-57" w:right="-57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B128D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FB128D">
              <w:rPr>
                <w:b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BC1C2D" w:rsidRPr="00FB128D" w:rsidTr="004B5254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BC1C2D" w:rsidRPr="00FB128D" w:rsidRDefault="00BC1C2D" w:rsidP="004B5254">
            <w:pPr>
              <w:jc w:val="center"/>
              <w:rPr>
                <w:lang w:eastAsia="en-US"/>
              </w:rPr>
            </w:pPr>
            <w:r w:rsidRPr="00FB128D">
              <w:rPr>
                <w:lang w:eastAsia="en-US"/>
              </w:rPr>
              <w:t>2.1.1</w:t>
            </w:r>
          </w:p>
        </w:tc>
        <w:tc>
          <w:tcPr>
            <w:tcW w:w="1524" w:type="pct"/>
            <w:shd w:val="clear" w:color="auto" w:fill="auto"/>
          </w:tcPr>
          <w:p w:rsidR="00BC1C2D" w:rsidRPr="00FB128D" w:rsidRDefault="00BC1C2D" w:rsidP="004B5254">
            <w:pPr>
              <w:jc w:val="center"/>
              <w:rPr>
                <w:lang w:eastAsia="en-US"/>
              </w:rPr>
            </w:pPr>
            <w:r w:rsidRPr="00FB128D">
              <w:rPr>
                <w:lang w:eastAsia="en-US"/>
              </w:rPr>
              <w:t>В течение 2021 года активно осуществлялась работа по централизации муниципальных закупок посредством заключения соглашений между Правительством Забайкальского края и ГО «Город Петровск-Забайкальский» по передаче полномочий на определение поставщиков (подрядчиков, исполнителей). Заключение соглашений  обеспечивает повышение прозрачности, открытости и доступности информации о закупках товаров, работ, услуг. Заключение соглашений упрощает процедуру формирования документации, необходимой для проведения конкурентной закупки, повышает качество подготовки документации. Целью заключения соглашений является развитие конкуренции в ГО «Город Петровск-Забайкальский» путем подготовки и установления единых требований к форме документов об осуществлении закупок, в том числе и требований  к участникам размещения заказа, что в свою очередь  обеспечивает упрощение возможности участия в закупках потенциальных поставщиков (подрядчиков, исполнителей).</w:t>
            </w:r>
          </w:p>
        </w:tc>
        <w:tc>
          <w:tcPr>
            <w:tcW w:w="1061" w:type="pct"/>
            <w:shd w:val="clear" w:color="auto" w:fill="auto"/>
          </w:tcPr>
          <w:p w:rsidR="00BC1C2D" w:rsidRPr="00FB128D" w:rsidRDefault="00BC1C2D" w:rsidP="004B5254">
            <w:pPr>
              <w:jc w:val="center"/>
              <w:rPr>
                <w:lang w:eastAsia="en-US"/>
              </w:rPr>
            </w:pPr>
            <w:r w:rsidRPr="00FB128D">
              <w:rPr>
                <w:lang w:eastAsia="en-US"/>
              </w:rPr>
              <w:t>Заключение Соглашений о передаче полномочий на определение поставщиков (подрядчиков, исполнителей) между Правительством Забайкальского края и ГО «Город Петровск-Забайкальский»</w:t>
            </w:r>
          </w:p>
        </w:tc>
        <w:tc>
          <w:tcPr>
            <w:tcW w:w="554" w:type="pct"/>
            <w:shd w:val="clear" w:color="auto" w:fill="auto"/>
          </w:tcPr>
          <w:p w:rsidR="00BC1C2D" w:rsidRPr="00FB128D" w:rsidRDefault="00BC1C2D" w:rsidP="004B52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832" w:type="pct"/>
            <w:shd w:val="clear" w:color="auto" w:fill="auto"/>
          </w:tcPr>
          <w:p w:rsidR="00BC1C2D" w:rsidRPr="00FB128D" w:rsidRDefault="00BC1C2D" w:rsidP="004B5254">
            <w:pPr>
              <w:ind w:left="-57" w:right="-57"/>
              <w:jc w:val="center"/>
              <w:rPr>
                <w:lang w:eastAsia="en-US"/>
              </w:rPr>
            </w:pPr>
            <w:r w:rsidRPr="00FB128D">
              <w:rPr>
                <w:lang w:eastAsia="en-US"/>
              </w:rPr>
              <w:t>Установление единых правил осуществления закупок, единых требований к участникам закупок, закупаемой продукции, заполнению заявок</w:t>
            </w:r>
          </w:p>
        </w:tc>
        <w:tc>
          <w:tcPr>
            <w:tcW w:w="763" w:type="pct"/>
            <w:shd w:val="clear" w:color="auto" w:fill="auto"/>
          </w:tcPr>
          <w:p w:rsidR="00BC1C2D" w:rsidRPr="00FB128D" w:rsidRDefault="00BC1C2D" w:rsidP="004B5254">
            <w:pPr>
              <w:ind w:left="-57" w:right="-57"/>
              <w:jc w:val="center"/>
              <w:rPr>
                <w:lang w:eastAsia="en-US"/>
              </w:rPr>
            </w:pPr>
            <w:r w:rsidRPr="00FB128D">
              <w:t>Комитет экономики, управления муниципальным имуществом и земельных отношений</w:t>
            </w:r>
          </w:p>
        </w:tc>
      </w:tr>
      <w:tr w:rsidR="00BC1C2D" w:rsidRPr="00FB128D" w:rsidTr="004B5254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6"/>
            <w:shd w:val="clear" w:color="auto" w:fill="auto"/>
          </w:tcPr>
          <w:p w:rsidR="00BC1C2D" w:rsidRPr="00FB128D" w:rsidRDefault="00BC1C2D" w:rsidP="00BC1C2D">
            <w:pPr>
              <w:pStyle w:val="aa"/>
              <w:numPr>
                <w:ilvl w:val="1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B128D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Мероприятия, направленные на </w:t>
            </w:r>
            <w:r w:rsidRPr="00FB128D">
              <w:rPr>
                <w:b/>
                <w:sz w:val="24"/>
                <w:szCs w:val="24"/>
              </w:rPr>
              <w:t>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BC1C2D" w:rsidRPr="00FB128D" w:rsidTr="004B5254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BC1C2D" w:rsidRPr="00FB128D" w:rsidRDefault="00BC1C2D" w:rsidP="004B5254">
            <w:pPr>
              <w:rPr>
                <w:lang w:eastAsia="en-US"/>
              </w:rPr>
            </w:pPr>
            <w:r w:rsidRPr="00FB128D">
              <w:rPr>
                <w:lang w:eastAsia="en-US"/>
              </w:rPr>
              <w:t>2.2.1</w:t>
            </w:r>
          </w:p>
        </w:tc>
        <w:tc>
          <w:tcPr>
            <w:tcW w:w="1524" w:type="pct"/>
            <w:shd w:val="clear" w:color="auto" w:fill="auto"/>
          </w:tcPr>
          <w:p w:rsidR="00BC1C2D" w:rsidRPr="00FB128D" w:rsidRDefault="00BC1C2D" w:rsidP="004B5254">
            <w:pPr>
              <w:jc w:val="center"/>
              <w:rPr>
                <w:lang w:eastAsia="en-US"/>
              </w:rPr>
            </w:pPr>
            <w:r w:rsidRPr="00FB128D">
              <w:rPr>
                <w:lang w:eastAsia="en-US"/>
              </w:rPr>
              <w:t>Недостаточная информированность о деятельности органов государственной власти и местного самоуправления и недостаточная вовлеченность представителей бизнеса в реализуемые государством мероприятия.</w:t>
            </w:r>
          </w:p>
        </w:tc>
        <w:tc>
          <w:tcPr>
            <w:tcW w:w="1061" w:type="pct"/>
            <w:shd w:val="clear" w:color="auto" w:fill="auto"/>
          </w:tcPr>
          <w:p w:rsidR="00BC1C2D" w:rsidRPr="00FB128D" w:rsidRDefault="00BC1C2D" w:rsidP="004B5254">
            <w:pPr>
              <w:jc w:val="center"/>
              <w:rPr>
                <w:strike/>
                <w:color w:val="FF0000"/>
                <w:lang w:eastAsia="en-US"/>
              </w:rPr>
            </w:pPr>
            <w:r w:rsidRPr="00FB128D">
              <w:rPr>
                <w:lang w:eastAsia="en-US"/>
              </w:rPr>
              <w:t>Обеспечение прозрачности и публичности мероприятий по устранению административных барьеров и избыточного регулирования посредством функционирования  рабочих групп по направлениям Национального рейтинга состояния инвестиционного климата</w:t>
            </w:r>
          </w:p>
          <w:p w:rsidR="00BC1C2D" w:rsidRPr="00FB128D" w:rsidRDefault="00BC1C2D" w:rsidP="004B5254">
            <w:pPr>
              <w:jc w:val="center"/>
              <w:rPr>
                <w:lang w:eastAsia="en-US"/>
              </w:rPr>
            </w:pPr>
          </w:p>
        </w:tc>
        <w:tc>
          <w:tcPr>
            <w:tcW w:w="554" w:type="pct"/>
            <w:shd w:val="clear" w:color="auto" w:fill="auto"/>
          </w:tcPr>
          <w:p w:rsidR="00BC1C2D" w:rsidRPr="00FB128D" w:rsidRDefault="00BC1C2D" w:rsidP="004B52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832" w:type="pct"/>
            <w:shd w:val="clear" w:color="auto" w:fill="auto"/>
          </w:tcPr>
          <w:p w:rsidR="00BC1C2D" w:rsidRPr="00FB128D" w:rsidRDefault="00BC1C2D" w:rsidP="004B5254">
            <w:pPr>
              <w:ind w:left="-57" w:right="-57"/>
              <w:jc w:val="center"/>
              <w:rPr>
                <w:lang w:eastAsia="en-US"/>
              </w:rPr>
            </w:pPr>
            <w:r w:rsidRPr="00FB128D">
              <w:rPr>
                <w:lang w:eastAsia="en-US"/>
              </w:rPr>
              <w:t>Обеспечение обратной связи с субъектами предпринимательской деятельности.</w:t>
            </w:r>
          </w:p>
          <w:p w:rsidR="00BC1C2D" w:rsidRPr="00FB128D" w:rsidRDefault="00BC1C2D" w:rsidP="004B5254">
            <w:pPr>
              <w:ind w:left="-57" w:right="-57"/>
              <w:jc w:val="center"/>
              <w:rPr>
                <w:lang w:eastAsia="en-US"/>
              </w:rPr>
            </w:pPr>
            <w:r w:rsidRPr="00FB128D">
              <w:rPr>
                <w:lang w:eastAsia="en-US"/>
              </w:rPr>
              <w:t>Выработка решений и рекомендаций по приведению правовых актов в соответствие с нормами законодательства о защите конкуренции</w:t>
            </w:r>
          </w:p>
        </w:tc>
        <w:tc>
          <w:tcPr>
            <w:tcW w:w="763" w:type="pct"/>
            <w:shd w:val="clear" w:color="auto" w:fill="auto"/>
          </w:tcPr>
          <w:p w:rsidR="00BC1C2D" w:rsidRPr="00FB128D" w:rsidRDefault="00BC1C2D" w:rsidP="004B5254">
            <w:pPr>
              <w:ind w:left="-57" w:right="-57"/>
              <w:jc w:val="center"/>
              <w:rPr>
                <w:lang w:eastAsia="en-US"/>
              </w:rPr>
            </w:pPr>
            <w:r w:rsidRPr="00FB128D">
              <w:t>Комитет экономики, управления муниципальным имуществом и земельных отношений</w:t>
            </w:r>
          </w:p>
        </w:tc>
      </w:tr>
      <w:tr w:rsidR="00BC1C2D" w:rsidRPr="00FB128D" w:rsidTr="004B5254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6"/>
            <w:shd w:val="clear" w:color="auto" w:fill="auto"/>
          </w:tcPr>
          <w:p w:rsidR="00BC1C2D" w:rsidRPr="00FB128D" w:rsidRDefault="00BC1C2D" w:rsidP="00BC1C2D">
            <w:pPr>
              <w:pStyle w:val="Standard"/>
              <w:numPr>
                <w:ilvl w:val="1"/>
                <w:numId w:val="3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B128D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FB128D">
              <w:rPr>
                <w:b/>
                <w:sz w:val="24"/>
                <w:szCs w:val="24"/>
              </w:rPr>
              <w:t>совершенствование процессов управления в рамках полномочий органов местного самоуправления муниципальной собственностью</w:t>
            </w:r>
          </w:p>
        </w:tc>
      </w:tr>
      <w:tr w:rsidR="00BC1C2D" w:rsidRPr="00FB128D" w:rsidTr="004B5254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BC1C2D" w:rsidRPr="00FB128D" w:rsidRDefault="00BC1C2D" w:rsidP="004B5254">
            <w:pPr>
              <w:rPr>
                <w:color w:val="FF0000"/>
                <w:lang w:eastAsia="en-US"/>
              </w:rPr>
            </w:pPr>
            <w:r w:rsidRPr="00FB128D">
              <w:rPr>
                <w:lang w:eastAsia="en-US"/>
              </w:rPr>
              <w:t>2.3.1</w:t>
            </w:r>
          </w:p>
        </w:tc>
        <w:tc>
          <w:tcPr>
            <w:tcW w:w="1524" w:type="pct"/>
            <w:shd w:val="clear" w:color="auto" w:fill="auto"/>
          </w:tcPr>
          <w:p w:rsidR="00BC1C2D" w:rsidRPr="00FB128D" w:rsidRDefault="00BC1C2D" w:rsidP="004B5254">
            <w:pPr>
              <w:jc w:val="center"/>
              <w:rPr>
                <w:color w:val="FF0000"/>
                <w:lang w:eastAsia="en-US"/>
              </w:rPr>
            </w:pPr>
            <w:r w:rsidRPr="00FB128D">
              <w:rPr>
                <w:rFonts w:eastAsiaTheme="minorHAnsi"/>
                <w:lang w:eastAsia="en-US"/>
              </w:rPr>
              <w:t>Неэффективность использования государственного имущества</w:t>
            </w:r>
          </w:p>
        </w:tc>
        <w:tc>
          <w:tcPr>
            <w:tcW w:w="1061" w:type="pct"/>
            <w:shd w:val="clear" w:color="auto" w:fill="FFFFFF" w:themeFill="background1"/>
          </w:tcPr>
          <w:p w:rsidR="00BC1C2D" w:rsidRPr="00FB128D" w:rsidRDefault="00BC1C2D" w:rsidP="004B5254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FB128D">
              <w:rPr>
                <w:rFonts w:eastAsiaTheme="minorHAnsi"/>
                <w:szCs w:val="22"/>
                <w:lang w:eastAsia="en-US"/>
              </w:rPr>
              <w:t>Определение состава муниципального имущества,</w:t>
            </w:r>
          </w:p>
          <w:p w:rsidR="00BC1C2D" w:rsidRPr="00FB128D" w:rsidRDefault="00BC1C2D" w:rsidP="004B5254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FB128D">
              <w:rPr>
                <w:rFonts w:eastAsiaTheme="minorHAnsi"/>
                <w:szCs w:val="22"/>
                <w:lang w:eastAsia="en-US"/>
              </w:rPr>
              <w:t>несоответствующего требованиям отнесения к категориям имущества, предназначенного для реализации функций и полномочий органов местного самоуправления с последующей приватизацией, либо перепрофилированием</w:t>
            </w:r>
          </w:p>
          <w:p w:rsidR="00BC1C2D" w:rsidRPr="00FB128D" w:rsidRDefault="00BC1C2D" w:rsidP="004B5254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FB128D">
              <w:rPr>
                <w:rFonts w:eastAsiaTheme="minorHAnsi"/>
                <w:szCs w:val="22"/>
                <w:lang w:eastAsia="en-US"/>
              </w:rPr>
              <w:t>(изменение целевого назначения имущества).</w:t>
            </w:r>
          </w:p>
          <w:p w:rsidR="00BC1C2D" w:rsidRPr="00FB128D" w:rsidRDefault="00BC1C2D" w:rsidP="004B5254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FB128D">
              <w:rPr>
                <w:rFonts w:eastAsiaTheme="minorHAnsi"/>
                <w:szCs w:val="22"/>
                <w:lang w:eastAsia="en-US"/>
              </w:rPr>
              <w:lastRenderedPageBreak/>
              <w:t>Организация и проведение публичных торгов по реализации указанного имущества, перепрофилирование (изменение целевого</w:t>
            </w:r>
          </w:p>
          <w:p w:rsidR="00BC1C2D" w:rsidRPr="00FB128D" w:rsidRDefault="00BC1C2D" w:rsidP="004B5254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FB128D">
              <w:rPr>
                <w:rFonts w:eastAsiaTheme="minorHAnsi"/>
                <w:szCs w:val="22"/>
                <w:lang w:eastAsia="en-US"/>
              </w:rPr>
              <w:t>назначения имущества).</w:t>
            </w:r>
          </w:p>
        </w:tc>
        <w:tc>
          <w:tcPr>
            <w:tcW w:w="554" w:type="pct"/>
            <w:shd w:val="clear" w:color="auto" w:fill="auto"/>
          </w:tcPr>
          <w:p w:rsidR="00BC1C2D" w:rsidRPr="00FB128D" w:rsidRDefault="00BC1C2D" w:rsidP="004B52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FB1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1 января 2024 года </w:t>
            </w:r>
          </w:p>
        </w:tc>
        <w:tc>
          <w:tcPr>
            <w:tcW w:w="832" w:type="pct"/>
            <w:shd w:val="clear" w:color="auto" w:fill="auto"/>
          </w:tcPr>
          <w:p w:rsidR="00BC1C2D" w:rsidRPr="00FB128D" w:rsidRDefault="00BC1C2D" w:rsidP="004B5254">
            <w:pPr>
              <w:ind w:left="-57" w:right="-57"/>
              <w:jc w:val="center"/>
              <w:rPr>
                <w:color w:val="FF0000"/>
                <w:lang w:eastAsia="en-US"/>
              </w:rPr>
            </w:pPr>
            <w:r w:rsidRPr="00FB128D">
              <w:t xml:space="preserve">Сформирован перечень муниципального имущества, не соответствующего </w:t>
            </w:r>
            <w:r w:rsidRPr="00FB128D">
              <w:rPr>
                <w:rFonts w:eastAsiaTheme="minorHAnsi"/>
                <w:szCs w:val="22"/>
                <w:lang w:eastAsia="en-US"/>
              </w:rPr>
              <w:t>требованиям отнесения к категориям имущества, предназначенного для реализации функций и полномочий органов местного самоуправления, обеспечена его  приватизация</w:t>
            </w:r>
          </w:p>
        </w:tc>
        <w:tc>
          <w:tcPr>
            <w:tcW w:w="763" w:type="pct"/>
            <w:shd w:val="clear" w:color="auto" w:fill="auto"/>
          </w:tcPr>
          <w:p w:rsidR="00BC1C2D" w:rsidRPr="00FB128D" w:rsidRDefault="00BC1C2D" w:rsidP="004B5254">
            <w:pPr>
              <w:ind w:left="-57" w:right="-57"/>
              <w:jc w:val="center"/>
              <w:rPr>
                <w:color w:val="FF0000"/>
                <w:lang w:eastAsia="en-US"/>
              </w:rPr>
            </w:pPr>
            <w:r w:rsidRPr="00FB128D">
              <w:t>Комитет экономики, управления муниципальным имуществом и земельных отношений</w:t>
            </w:r>
          </w:p>
        </w:tc>
      </w:tr>
      <w:tr w:rsidR="00BC1C2D" w:rsidRPr="00FB128D" w:rsidTr="004B5254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6"/>
            <w:shd w:val="clear" w:color="auto" w:fill="auto"/>
          </w:tcPr>
          <w:p w:rsidR="00BC1C2D" w:rsidRPr="00FB128D" w:rsidRDefault="00BC1C2D" w:rsidP="00BC1C2D">
            <w:pPr>
              <w:pStyle w:val="aa"/>
              <w:numPr>
                <w:ilvl w:val="1"/>
                <w:numId w:val="3"/>
              </w:numPr>
              <w:ind w:right="-57"/>
              <w:jc w:val="center"/>
              <w:rPr>
                <w:sz w:val="24"/>
                <w:szCs w:val="24"/>
              </w:rPr>
            </w:pPr>
            <w:r w:rsidRPr="00FB128D">
              <w:rPr>
                <w:b/>
                <w:sz w:val="24"/>
                <w:szCs w:val="24"/>
              </w:rPr>
              <w:t>Мероприятия, направленные на развитие торговли</w:t>
            </w:r>
          </w:p>
        </w:tc>
      </w:tr>
      <w:tr w:rsidR="00BC1C2D" w:rsidRPr="00FB128D" w:rsidTr="004B5254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BC1C2D" w:rsidRPr="00FB128D" w:rsidRDefault="00BC1C2D" w:rsidP="004B5254">
            <w:pPr>
              <w:rPr>
                <w:lang w:eastAsia="en-US"/>
              </w:rPr>
            </w:pPr>
            <w:r w:rsidRPr="00FB128D">
              <w:rPr>
                <w:lang w:eastAsia="en-US"/>
              </w:rPr>
              <w:t>2.4.1</w:t>
            </w:r>
          </w:p>
        </w:tc>
        <w:tc>
          <w:tcPr>
            <w:tcW w:w="1524" w:type="pct"/>
            <w:shd w:val="clear" w:color="auto" w:fill="auto"/>
          </w:tcPr>
          <w:p w:rsidR="00BC1C2D" w:rsidRPr="00FB128D" w:rsidRDefault="00BC1C2D" w:rsidP="004B5254">
            <w:pPr>
              <w:jc w:val="center"/>
              <w:rPr>
                <w:rFonts w:eastAsiaTheme="minorHAnsi"/>
                <w:lang w:eastAsia="en-US"/>
              </w:rPr>
            </w:pPr>
            <w:r w:rsidRPr="00FB128D">
              <w:t>Высокая доля объектов торговли по    реализации продовольственных  товаров</w:t>
            </w:r>
          </w:p>
        </w:tc>
        <w:tc>
          <w:tcPr>
            <w:tcW w:w="1061" w:type="pct"/>
            <w:shd w:val="clear" w:color="auto" w:fill="FFFFFF" w:themeFill="background1"/>
          </w:tcPr>
          <w:p w:rsidR="00BC1C2D" w:rsidRPr="00FB128D" w:rsidRDefault="00BC1C2D" w:rsidP="004B5254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FB128D">
              <w:t>Формирование графика проведения ярмарок в  городском округе  и размещение его на официальном сайте городского округа в информационно-телекоммуникационной сети «Интернет</w:t>
            </w:r>
          </w:p>
        </w:tc>
        <w:tc>
          <w:tcPr>
            <w:tcW w:w="554" w:type="pct"/>
            <w:shd w:val="clear" w:color="auto" w:fill="auto"/>
          </w:tcPr>
          <w:p w:rsidR="00BC1C2D" w:rsidRPr="00FB128D" w:rsidRDefault="00BC1C2D" w:rsidP="004B52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2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832" w:type="pct"/>
            <w:shd w:val="clear" w:color="auto" w:fill="auto"/>
          </w:tcPr>
          <w:p w:rsidR="00BC1C2D" w:rsidRPr="00FB128D" w:rsidRDefault="00BC1C2D" w:rsidP="004B5254">
            <w:pPr>
              <w:ind w:left="-57" w:right="-57"/>
              <w:jc w:val="center"/>
            </w:pPr>
            <w:r w:rsidRPr="00FB128D">
              <w:t>Информирование хозяйствующих субъектов о возможностях реализации продукции, развитие межмуниципальных торговых связей, улучшения обеспечения населения сельскохозяйственной продукцией и продукцией местных товаропроизводителей</w:t>
            </w:r>
          </w:p>
        </w:tc>
        <w:tc>
          <w:tcPr>
            <w:tcW w:w="763" w:type="pct"/>
            <w:shd w:val="clear" w:color="auto" w:fill="auto"/>
          </w:tcPr>
          <w:p w:rsidR="00BC1C2D" w:rsidRPr="00FB128D" w:rsidRDefault="00BC1C2D" w:rsidP="004B5254">
            <w:pPr>
              <w:ind w:left="-57" w:right="-57"/>
              <w:jc w:val="center"/>
            </w:pPr>
            <w:r w:rsidRPr="00FB128D">
              <w:t>Комитет экономики, управления муниципальным имуществом и земельных отношений</w:t>
            </w:r>
          </w:p>
        </w:tc>
      </w:tr>
      <w:tr w:rsidR="00BC1C2D" w:rsidRPr="00FB128D" w:rsidTr="004B5254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6"/>
            <w:shd w:val="clear" w:color="auto" w:fill="auto"/>
          </w:tcPr>
          <w:p w:rsidR="00BC1C2D" w:rsidRPr="00FB128D" w:rsidRDefault="00BC1C2D" w:rsidP="00BC1C2D">
            <w:pPr>
              <w:pStyle w:val="aa"/>
              <w:numPr>
                <w:ilvl w:val="1"/>
                <w:numId w:val="3"/>
              </w:numPr>
              <w:ind w:right="-57"/>
              <w:jc w:val="center"/>
              <w:rPr>
                <w:sz w:val="24"/>
                <w:szCs w:val="24"/>
              </w:rPr>
            </w:pPr>
            <w:r w:rsidRPr="00FB128D">
              <w:rPr>
                <w:b/>
                <w:sz w:val="24"/>
                <w:szCs w:val="24"/>
              </w:rPr>
              <w:t>Мероприятия, направленные на содействие развитию конкуренции на рынке ритуальных услуг</w:t>
            </w:r>
          </w:p>
        </w:tc>
      </w:tr>
      <w:tr w:rsidR="00BC1C2D" w:rsidRPr="00FB128D" w:rsidTr="004B5254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BC1C2D" w:rsidRPr="00FB128D" w:rsidRDefault="00BC1C2D" w:rsidP="004B5254">
            <w:pPr>
              <w:rPr>
                <w:lang w:eastAsia="en-US"/>
              </w:rPr>
            </w:pPr>
            <w:r w:rsidRPr="00FB128D">
              <w:rPr>
                <w:lang w:eastAsia="en-US"/>
              </w:rPr>
              <w:t>2.5.1</w:t>
            </w:r>
          </w:p>
        </w:tc>
        <w:tc>
          <w:tcPr>
            <w:tcW w:w="1524" w:type="pct"/>
            <w:shd w:val="clear" w:color="auto" w:fill="FFFFFF" w:themeFill="background1"/>
          </w:tcPr>
          <w:p w:rsidR="00BC1C2D" w:rsidRPr="00FB128D" w:rsidRDefault="00BC1C2D" w:rsidP="004B5254">
            <w:pPr>
              <w:jc w:val="center"/>
            </w:pPr>
            <w:r w:rsidRPr="00FB128D">
              <w:t>Закрытость и непрозрачность процедур предоставления мест захоронения</w:t>
            </w:r>
          </w:p>
        </w:tc>
        <w:tc>
          <w:tcPr>
            <w:tcW w:w="1061" w:type="pct"/>
            <w:shd w:val="clear" w:color="auto" w:fill="FFFFFF" w:themeFill="background1"/>
          </w:tcPr>
          <w:p w:rsidR="00BC1C2D" w:rsidRPr="00FB128D" w:rsidRDefault="00BC1C2D" w:rsidP="004B5254">
            <w:pPr>
              <w:autoSpaceDE w:val="0"/>
              <w:autoSpaceDN w:val="0"/>
              <w:adjustRightInd w:val="0"/>
              <w:jc w:val="center"/>
            </w:pPr>
            <w:r w:rsidRPr="00FB128D">
              <w:t xml:space="preserve">Организация инвентаризации кладбищ и мест захоронений на них, создание реестра кладбищ и мест захоронений на них, с включением сведений о существующих кладбищах и местах захоронений на </w:t>
            </w:r>
            <w:r w:rsidRPr="00FB128D">
              <w:lastRenderedPageBreak/>
              <w:t xml:space="preserve">них и размещение на портале  государственных и муниципальных услуг Забайкальского края </w:t>
            </w:r>
          </w:p>
        </w:tc>
        <w:tc>
          <w:tcPr>
            <w:tcW w:w="554" w:type="pct"/>
            <w:shd w:val="clear" w:color="auto" w:fill="FFFFFF" w:themeFill="background1"/>
          </w:tcPr>
          <w:p w:rsidR="00BC1C2D" w:rsidRPr="00FB128D" w:rsidRDefault="00BC1C2D" w:rsidP="004B5254">
            <w:pPr>
              <w:jc w:val="center"/>
            </w:pPr>
            <w:r w:rsidRPr="00FB128D">
              <w:lastRenderedPageBreak/>
              <w:t>2023-2025 годы</w:t>
            </w:r>
          </w:p>
        </w:tc>
        <w:tc>
          <w:tcPr>
            <w:tcW w:w="832" w:type="pct"/>
            <w:shd w:val="clear" w:color="auto" w:fill="FFFFFF" w:themeFill="background1"/>
          </w:tcPr>
          <w:p w:rsidR="00BC1C2D" w:rsidRPr="00FB128D" w:rsidRDefault="00BC1C2D" w:rsidP="004B5254">
            <w:pPr>
              <w:autoSpaceDE w:val="0"/>
              <w:autoSpaceDN w:val="0"/>
              <w:adjustRightInd w:val="0"/>
              <w:jc w:val="center"/>
            </w:pPr>
            <w:r w:rsidRPr="00FB128D">
              <w:t xml:space="preserve">Размещение реестра кладбищ и мест захоронений на портале  государственных и муниципальных услуг </w:t>
            </w:r>
            <w:r w:rsidRPr="00FB128D">
              <w:lastRenderedPageBreak/>
              <w:t xml:space="preserve">Забайкальского края на них </w:t>
            </w:r>
          </w:p>
        </w:tc>
        <w:tc>
          <w:tcPr>
            <w:tcW w:w="763" w:type="pct"/>
            <w:shd w:val="clear" w:color="auto" w:fill="auto"/>
          </w:tcPr>
          <w:p w:rsidR="00BC1C2D" w:rsidRPr="00FB128D" w:rsidRDefault="00BC1C2D" w:rsidP="004B5254">
            <w:pPr>
              <w:ind w:left="-57" w:right="-57"/>
              <w:jc w:val="center"/>
            </w:pPr>
            <w:r w:rsidRPr="00FB128D">
              <w:lastRenderedPageBreak/>
              <w:t>Отдел ЖКХ, транспорта, строительства и связи</w:t>
            </w:r>
          </w:p>
          <w:p w:rsidR="00BC1C2D" w:rsidRPr="00FB128D" w:rsidRDefault="00BC1C2D" w:rsidP="004B5254">
            <w:pPr>
              <w:ind w:left="-57" w:right="-57"/>
              <w:jc w:val="center"/>
            </w:pPr>
          </w:p>
        </w:tc>
      </w:tr>
      <w:tr w:rsidR="00BC1C2D" w:rsidRPr="00FB128D" w:rsidTr="004B5254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BC1C2D" w:rsidRPr="00FB128D" w:rsidRDefault="00BC1C2D" w:rsidP="004B5254">
            <w:pPr>
              <w:rPr>
                <w:lang w:eastAsia="en-US"/>
              </w:rPr>
            </w:pPr>
            <w:r w:rsidRPr="00FB128D">
              <w:rPr>
                <w:lang w:eastAsia="en-US"/>
              </w:rPr>
              <w:t>2.5.2</w:t>
            </w:r>
          </w:p>
        </w:tc>
        <w:tc>
          <w:tcPr>
            <w:tcW w:w="1524" w:type="pct"/>
            <w:shd w:val="clear" w:color="auto" w:fill="FFFFFF" w:themeFill="background1"/>
          </w:tcPr>
          <w:p w:rsidR="00BC1C2D" w:rsidRPr="00FB128D" w:rsidRDefault="00BC1C2D" w:rsidP="004B5254">
            <w:pPr>
              <w:jc w:val="center"/>
            </w:pPr>
            <w:r w:rsidRPr="00FB128D">
              <w:t>Непрозрачность информации о  стоимости ритуальных услуг</w:t>
            </w:r>
          </w:p>
        </w:tc>
        <w:tc>
          <w:tcPr>
            <w:tcW w:w="1061" w:type="pct"/>
            <w:shd w:val="clear" w:color="auto" w:fill="FFFFFF" w:themeFill="background1"/>
          </w:tcPr>
          <w:p w:rsidR="00BC1C2D" w:rsidRPr="00FB128D" w:rsidRDefault="00BC1C2D" w:rsidP="004B5254">
            <w:pPr>
              <w:autoSpaceDE w:val="0"/>
              <w:autoSpaceDN w:val="0"/>
              <w:adjustRightInd w:val="0"/>
              <w:jc w:val="center"/>
            </w:pPr>
            <w:r w:rsidRPr="00FB128D">
              <w:t>Создание и размещение на портале государственных и муниципальных услуг Забайкальского края реестр хозяйствующих субъектов, имеющих право на оказание услуг по организации похорон</w:t>
            </w:r>
          </w:p>
        </w:tc>
        <w:tc>
          <w:tcPr>
            <w:tcW w:w="554" w:type="pct"/>
            <w:shd w:val="clear" w:color="auto" w:fill="FFFFFF" w:themeFill="background1"/>
          </w:tcPr>
          <w:p w:rsidR="00BC1C2D" w:rsidRPr="00FB128D" w:rsidRDefault="00BC1C2D" w:rsidP="004B5254">
            <w:pPr>
              <w:jc w:val="center"/>
            </w:pPr>
            <w:r w:rsidRPr="00FB128D">
              <w:t>1 сентября 2023 года</w:t>
            </w:r>
          </w:p>
        </w:tc>
        <w:tc>
          <w:tcPr>
            <w:tcW w:w="832" w:type="pct"/>
            <w:shd w:val="clear" w:color="auto" w:fill="FFFFFF" w:themeFill="background1"/>
          </w:tcPr>
          <w:p w:rsidR="00BC1C2D" w:rsidRPr="00FB128D" w:rsidRDefault="00BC1C2D" w:rsidP="004B5254">
            <w:pPr>
              <w:autoSpaceDE w:val="0"/>
              <w:autoSpaceDN w:val="0"/>
              <w:adjustRightInd w:val="0"/>
              <w:jc w:val="center"/>
            </w:pPr>
            <w:r w:rsidRPr="00FB128D">
              <w:t>Размещение реестра хозяйствующих субъектов, имеющих право на оказание услуг по организации похорон на портале государственных и муниципальных услуг Забайкальского края</w:t>
            </w:r>
          </w:p>
        </w:tc>
        <w:tc>
          <w:tcPr>
            <w:tcW w:w="763" w:type="pct"/>
            <w:shd w:val="clear" w:color="auto" w:fill="FFFFFF" w:themeFill="background1"/>
          </w:tcPr>
          <w:p w:rsidR="00BC1C2D" w:rsidRPr="00FB128D" w:rsidRDefault="00BC1C2D" w:rsidP="004B5254">
            <w:pPr>
              <w:ind w:left="-57" w:right="-57"/>
              <w:jc w:val="center"/>
            </w:pPr>
            <w:r w:rsidRPr="00FB128D">
              <w:t>Отдел ЖКХ, транспорта, строительства и связи</w:t>
            </w:r>
          </w:p>
          <w:p w:rsidR="00BC1C2D" w:rsidRPr="00FB128D" w:rsidRDefault="00BC1C2D" w:rsidP="004B5254">
            <w:pPr>
              <w:jc w:val="center"/>
            </w:pPr>
          </w:p>
        </w:tc>
      </w:tr>
      <w:tr w:rsidR="00BC1C2D" w:rsidRPr="00FB128D" w:rsidTr="004B5254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shd w:val="clear" w:color="auto" w:fill="auto"/>
          </w:tcPr>
          <w:p w:rsidR="00BC1C2D" w:rsidRPr="00FB128D" w:rsidRDefault="00BC1C2D" w:rsidP="004B5254">
            <w:pPr>
              <w:rPr>
                <w:lang w:eastAsia="en-US"/>
              </w:rPr>
            </w:pPr>
          </w:p>
        </w:tc>
        <w:tc>
          <w:tcPr>
            <w:tcW w:w="1524" w:type="pct"/>
            <w:shd w:val="clear" w:color="auto" w:fill="FFFFFF" w:themeFill="background1"/>
          </w:tcPr>
          <w:p w:rsidR="00BC1C2D" w:rsidRPr="00FB128D" w:rsidRDefault="00BC1C2D" w:rsidP="004B5254">
            <w:pPr>
              <w:jc w:val="center"/>
            </w:pPr>
          </w:p>
          <w:p w:rsidR="00BC1C2D" w:rsidRPr="00FB128D" w:rsidRDefault="00BC1C2D" w:rsidP="004B5254">
            <w:pPr>
              <w:jc w:val="center"/>
            </w:pPr>
          </w:p>
          <w:p w:rsidR="00BC1C2D" w:rsidRPr="00FB128D" w:rsidRDefault="00BC1C2D" w:rsidP="004B5254">
            <w:pPr>
              <w:jc w:val="center"/>
            </w:pPr>
          </w:p>
        </w:tc>
        <w:tc>
          <w:tcPr>
            <w:tcW w:w="1061" w:type="pct"/>
            <w:shd w:val="clear" w:color="auto" w:fill="FFFFFF" w:themeFill="background1"/>
          </w:tcPr>
          <w:p w:rsidR="00BC1C2D" w:rsidRPr="00FB128D" w:rsidRDefault="00BC1C2D" w:rsidP="004B5254">
            <w:pPr>
              <w:autoSpaceDE w:val="0"/>
              <w:autoSpaceDN w:val="0"/>
              <w:adjustRightInd w:val="0"/>
              <w:jc w:val="center"/>
            </w:pPr>
            <w:r w:rsidRPr="00FB128D">
              <w:t>Организация оказания услуг по организации похорон по принципу «одного окна»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</w:t>
            </w:r>
          </w:p>
        </w:tc>
        <w:tc>
          <w:tcPr>
            <w:tcW w:w="554" w:type="pct"/>
            <w:shd w:val="clear" w:color="auto" w:fill="FFFFFF" w:themeFill="background1"/>
          </w:tcPr>
          <w:p w:rsidR="00BC1C2D" w:rsidRPr="00FB128D" w:rsidRDefault="00BC1C2D" w:rsidP="004B5254">
            <w:pPr>
              <w:jc w:val="center"/>
            </w:pPr>
            <w:r w:rsidRPr="00FB128D">
              <w:t>31 декабря 2025 года</w:t>
            </w:r>
          </w:p>
        </w:tc>
        <w:tc>
          <w:tcPr>
            <w:tcW w:w="832" w:type="pct"/>
            <w:shd w:val="clear" w:color="auto" w:fill="FFFFFF" w:themeFill="background1"/>
          </w:tcPr>
          <w:p w:rsidR="00BC1C2D" w:rsidRPr="00FB128D" w:rsidRDefault="00BC1C2D" w:rsidP="004B5254">
            <w:pPr>
              <w:autoSpaceDE w:val="0"/>
              <w:autoSpaceDN w:val="0"/>
              <w:adjustRightInd w:val="0"/>
              <w:jc w:val="center"/>
            </w:pPr>
            <w:r w:rsidRPr="00FB128D">
              <w:t>Организация оказания услуг по организации похорон по принципу «одного окна»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</w:t>
            </w:r>
          </w:p>
        </w:tc>
        <w:tc>
          <w:tcPr>
            <w:tcW w:w="763" w:type="pct"/>
            <w:shd w:val="clear" w:color="auto" w:fill="FFFFFF" w:themeFill="background1"/>
          </w:tcPr>
          <w:p w:rsidR="00BC1C2D" w:rsidRPr="00FB128D" w:rsidRDefault="00BC1C2D" w:rsidP="004B5254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FB128D">
              <w:rPr>
                <w:b w:val="0"/>
                <w:sz w:val="24"/>
                <w:szCs w:val="24"/>
              </w:rPr>
              <w:t>Комитет экономики, управления муниципальным имуществом и земельных отношений</w:t>
            </w:r>
          </w:p>
        </w:tc>
      </w:tr>
    </w:tbl>
    <w:p w:rsidR="00BC1C2D" w:rsidRPr="00FB128D" w:rsidRDefault="00BC1C2D" w:rsidP="00BC1C2D">
      <w:pPr>
        <w:spacing w:line="276" w:lineRule="auto"/>
        <w:jc w:val="center"/>
        <w:rPr>
          <w:b/>
          <w:spacing w:val="-6"/>
          <w:sz w:val="28"/>
          <w:szCs w:val="28"/>
        </w:rPr>
      </w:pPr>
    </w:p>
    <w:p w:rsidR="00BC1C2D" w:rsidRPr="00FB128D" w:rsidRDefault="00BC1C2D" w:rsidP="00BC1C2D">
      <w:pPr>
        <w:spacing w:line="276" w:lineRule="auto"/>
        <w:jc w:val="center"/>
        <w:rPr>
          <w:b/>
          <w:spacing w:val="-6"/>
          <w:sz w:val="28"/>
          <w:szCs w:val="28"/>
        </w:rPr>
      </w:pPr>
    </w:p>
    <w:p w:rsidR="00BC1C2D" w:rsidRPr="00FB128D" w:rsidRDefault="00BC1C2D" w:rsidP="00BC1C2D">
      <w:pPr>
        <w:spacing w:line="276" w:lineRule="auto"/>
        <w:jc w:val="center"/>
        <w:rPr>
          <w:b/>
          <w:spacing w:val="-6"/>
          <w:sz w:val="28"/>
          <w:szCs w:val="28"/>
        </w:rPr>
      </w:pPr>
    </w:p>
    <w:p w:rsidR="00BC1C2D" w:rsidRPr="00F31422" w:rsidRDefault="00BC1C2D" w:rsidP="00BC1C2D">
      <w:r w:rsidRPr="00FB128D"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B72DF61" wp14:editId="70F058D0">
                <wp:simplePos x="0" y="0"/>
                <wp:positionH relativeFrom="margin">
                  <wp:posOffset>4234815</wp:posOffset>
                </wp:positionH>
                <wp:positionV relativeFrom="paragraph">
                  <wp:posOffset>95885</wp:posOffset>
                </wp:positionV>
                <wp:extent cx="1440180" cy="0"/>
                <wp:effectExtent l="5715" t="10160" r="11430" b="8890"/>
                <wp:wrapNone/>
                <wp:docPr id="4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DCE210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333.45pt,7.55pt" to="446.8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XpqQAIAAEIEAAAOAAAAZHJzL2Uyb0RvYy54bWysU82O0zAQviPxDpbvbZKSlm606Qo1LZcF&#10;Vlp4ANd2GgvHjmxv0wohwZ6R9hF4BQ4grbTAM6RvxNj9gYULQuTgjD3jz998M3N6tq4lWnFjhVY5&#10;TvoxRlxRzYRa5vjVy3lvjJF1RDEiteI53nCLzyYPH5y2TcYHutKScYMARNmsbXJcOddkUWRpxWti&#10;+7rhCpylNjVxsDXLiBnSAnoto0Ecj6JWG9YYTbm1cFrsnHgS8MuSU/eiLC13SOYYuLmwmrAu/BpN&#10;Tkm2NKSpBN3TIP/AoiZCwaNHqII4gq6M+AOqFtRoq0vXp7qOdFkKykMOkE0S/5bNZUUaHnIBcWxz&#10;lMn+P1j6fHVhkGA5TjFSpIYSdR+377Y33dfu0/YGbd9337sv3efutvvW3W6vwb7bfgDbO7u7/fEN&#10;SrySbWMzAJyqC+O1oGt12Zxr+tqCL7rn9BvbwMuL9plm8Ci5cjoIuC5N7S+DNGgd6rQ51omvHaJw&#10;mKRpnIyhnPTgi0h2uNgY655yXSNv5FgK5SUkGVmdW+eJkOwQ4o+VngspQxtIhdocnwwHw3DBaimY&#10;d/owa5aLqTRoRXwjhc9nDGD3woy+UiyAVZyw2d52RMidDfFSeTxIBejsrV2nvDmJT2bj2TjtpYPR&#10;rJfGRdF7Mp+mvdE8eTwsHhXTaZG89dSSNKsEY1x5doeuTdK/64r9/Oz67di3Rxmi++ghRSB7+AfS&#10;oZa+fLuSLzTbXBivhi8rNGoI3g+Vn4Rf9yHq5+hPfgAAAP//AwBQSwMEFAAGAAgAAAAhAFej4zrd&#10;AAAACQEAAA8AAABkcnMvZG93bnJldi54bWxMj8FOwzAMhu9IvENkJC4TS7eJspWmEwJ647IB4uo1&#10;pq1onK7JtsLTY8QBjvb/6ffnfD26Th1pCK1nA7NpAoq48rbl2sDLc3m1BBUissXOMxn4pADr4vws&#10;x8z6E2/ouI21khIOGRpoYuwzrUPVkMMw9T2xZO9+cBhlHGptBzxJuev0PElS7bBludBgT/cNVR/b&#10;gzMQylfal1+TapK8LWpP8/3D0yMac3kx3t2CijTGPxh+9EUdCnHa+QPboDoDaZquBJXgegZKgOVq&#10;cQNq97vQRa7/f1B8AwAA//8DAFBLAQItABQABgAIAAAAIQC2gziS/gAAAOEBAAATAAAAAAAAAAAA&#10;AAAAAAAAAABbQ29udGVudF9UeXBlc10ueG1sUEsBAi0AFAAGAAgAAAAhADj9If/WAAAAlAEAAAsA&#10;AAAAAAAAAAAAAAAALwEAAF9yZWxzLy5yZWxzUEsBAi0AFAAGAAgAAAAhAF0hempAAgAAQgQAAA4A&#10;AAAAAAAAAAAAAAAALgIAAGRycy9lMm9Eb2MueG1sUEsBAi0AFAAGAAgAAAAhAFej4zrdAAAACQEA&#10;AA8AAAAAAAAAAAAAAAAAmgQAAGRycy9kb3ducmV2LnhtbFBLBQYAAAAABAAEAPMAAACkBQAAAAA=&#10;">
                <o:lock v:ext="edit" shapetype="f"/>
                <w10:wrap anchorx="margin"/>
              </v:line>
            </w:pict>
          </mc:Fallback>
        </mc:AlternateContent>
      </w:r>
    </w:p>
    <w:p w:rsidR="00BC1C2D" w:rsidRPr="00F31422" w:rsidRDefault="00BC1C2D" w:rsidP="00BC1C2D"/>
    <w:p w:rsidR="00BC1C2D" w:rsidRPr="00F31422" w:rsidRDefault="00BC1C2D" w:rsidP="00BC1C2D"/>
    <w:p w:rsidR="00BC1C2D" w:rsidRPr="00F31422" w:rsidRDefault="00BC1C2D" w:rsidP="00BC1C2D">
      <w:pPr>
        <w:pStyle w:val="aa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BC1C2D" w:rsidRPr="00F31422" w:rsidRDefault="00BC1C2D" w:rsidP="00BC1C2D">
      <w:pPr>
        <w:pStyle w:val="aa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BC1C2D" w:rsidRPr="00F31422" w:rsidRDefault="00BC1C2D" w:rsidP="00BC1C2D">
      <w:pPr>
        <w:pStyle w:val="aa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BC1C2D" w:rsidRPr="00F31422" w:rsidRDefault="00BC1C2D" w:rsidP="00BC1C2D">
      <w:pPr>
        <w:pStyle w:val="aa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BC1C2D" w:rsidRPr="00F31422" w:rsidRDefault="00BC1C2D" w:rsidP="00BC1C2D">
      <w:pPr>
        <w:pStyle w:val="aa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BC1C2D" w:rsidRDefault="00BC1C2D"/>
    <w:sectPr w:rsidR="00BC1C2D" w:rsidSect="00EC689D">
      <w:pgSz w:w="16838" w:h="11906" w:orient="landscape"/>
      <w:pgMar w:top="1701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82A" w:rsidRDefault="0044682A">
      <w:r>
        <w:separator/>
      </w:r>
    </w:p>
  </w:endnote>
  <w:endnote w:type="continuationSeparator" w:id="0">
    <w:p w:rsidR="0044682A" w:rsidRDefault="0044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82A" w:rsidRDefault="0044682A">
      <w:r>
        <w:separator/>
      </w:r>
    </w:p>
  </w:footnote>
  <w:footnote w:type="continuationSeparator" w:id="0">
    <w:p w:rsidR="0044682A" w:rsidRDefault="00446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51D" w:rsidRDefault="0044682A">
    <w:pPr>
      <w:pStyle w:val="a3"/>
      <w:jc w:val="center"/>
    </w:pPr>
  </w:p>
  <w:p w:rsidR="004C351D" w:rsidRDefault="004468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C3920"/>
    <w:multiLevelType w:val="multilevel"/>
    <w:tmpl w:val="11DCA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 w15:restartNumberingAfterBreak="0">
    <w:nsid w:val="225F5E20"/>
    <w:multiLevelType w:val="hybridMultilevel"/>
    <w:tmpl w:val="946A157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" w15:restartNumberingAfterBreak="0">
    <w:nsid w:val="42615544"/>
    <w:multiLevelType w:val="multilevel"/>
    <w:tmpl w:val="B3901F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67"/>
    <w:rsid w:val="00087EB4"/>
    <w:rsid w:val="000A3E3F"/>
    <w:rsid w:val="000E2A1C"/>
    <w:rsid w:val="0044682A"/>
    <w:rsid w:val="00516434"/>
    <w:rsid w:val="0066308B"/>
    <w:rsid w:val="006E4F5B"/>
    <w:rsid w:val="00825DE4"/>
    <w:rsid w:val="008F645A"/>
    <w:rsid w:val="00957D60"/>
    <w:rsid w:val="00991467"/>
    <w:rsid w:val="00BA05B8"/>
    <w:rsid w:val="00BC1C2D"/>
    <w:rsid w:val="00BE7994"/>
    <w:rsid w:val="00C002DC"/>
    <w:rsid w:val="00C84D32"/>
    <w:rsid w:val="00DB6EB7"/>
    <w:rsid w:val="00E500CA"/>
    <w:rsid w:val="00EC689D"/>
    <w:rsid w:val="00F575DB"/>
    <w:rsid w:val="00FD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33BAD-CA00-4924-A484-D8D6055E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C1C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2A1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E2A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5">
    <w:name w:val="????????"/>
    <w:basedOn w:val="a"/>
    <w:rsid w:val="000E2A1C"/>
    <w:pPr>
      <w:jc w:val="center"/>
    </w:pPr>
    <w:rPr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E2A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2A1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84D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4D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1C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BC1C2D"/>
    <w:pPr>
      <w:ind w:left="720"/>
      <w:contextualSpacing/>
    </w:pPr>
    <w:rPr>
      <w:sz w:val="20"/>
      <w:szCs w:val="20"/>
    </w:rPr>
  </w:style>
  <w:style w:type="paragraph" w:styleId="ab">
    <w:name w:val="Title"/>
    <w:basedOn w:val="a"/>
    <w:link w:val="ac"/>
    <w:uiPriority w:val="99"/>
    <w:qFormat/>
    <w:rsid w:val="00BC1C2D"/>
    <w:pPr>
      <w:ind w:firstLine="567"/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99"/>
    <w:rsid w:val="00BC1C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BC1C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BC1C2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ad">
    <w:name w:val="Основной текст_"/>
    <w:basedOn w:val="a0"/>
    <w:link w:val="11"/>
    <w:rsid w:val="00BC1C2D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2pt">
    <w:name w:val="Основной текст + 12 pt"/>
    <w:basedOn w:val="ad"/>
    <w:rsid w:val="00BC1C2D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d"/>
    <w:rsid w:val="00BC1C2D"/>
    <w:pPr>
      <w:widowControl w:val="0"/>
      <w:shd w:val="clear" w:color="auto" w:fill="FFFFFF"/>
      <w:spacing w:before="600" w:after="300" w:line="322" w:lineRule="exact"/>
      <w:jc w:val="both"/>
    </w:pPr>
    <w:rPr>
      <w:rFonts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2022-01-25T02:36:00Z</cp:lastPrinted>
  <dcterms:created xsi:type="dcterms:W3CDTF">2022-02-16T02:20:00Z</dcterms:created>
  <dcterms:modified xsi:type="dcterms:W3CDTF">2022-02-16T02:20:00Z</dcterms:modified>
</cp:coreProperties>
</file>