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AFCDA" w14:textId="77777777" w:rsidR="00D8388D" w:rsidRPr="008E1D6F" w:rsidRDefault="009D0B1D" w:rsidP="00D838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6F">
        <w:rPr>
          <w:rFonts w:ascii="Times New Roman" w:hAnsi="Times New Roman" w:cs="Times New Roman"/>
          <w:b/>
          <w:sz w:val="28"/>
          <w:szCs w:val="28"/>
        </w:rPr>
        <w:t xml:space="preserve">Информация о ходе реализации плана мероприятий </w:t>
      </w:r>
      <w:r w:rsidR="00D8388D" w:rsidRPr="008E1D6F">
        <w:rPr>
          <w:rFonts w:ascii="Times New Roman" w:hAnsi="Times New Roman" w:cs="Times New Roman"/>
          <w:b/>
          <w:sz w:val="28"/>
          <w:szCs w:val="28"/>
        </w:rPr>
        <w:t>(«дорожн</w:t>
      </w:r>
      <w:r w:rsidRPr="008E1D6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8388D" w:rsidRPr="008E1D6F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8E1D6F">
        <w:rPr>
          <w:rFonts w:ascii="Times New Roman" w:hAnsi="Times New Roman" w:cs="Times New Roman"/>
          <w:b/>
          <w:sz w:val="28"/>
          <w:szCs w:val="28"/>
        </w:rPr>
        <w:t>ы</w:t>
      </w:r>
      <w:r w:rsidR="00D8388D" w:rsidRPr="008E1D6F">
        <w:rPr>
          <w:rFonts w:ascii="Times New Roman" w:hAnsi="Times New Roman" w:cs="Times New Roman"/>
          <w:b/>
          <w:sz w:val="28"/>
          <w:szCs w:val="28"/>
        </w:rPr>
        <w:t>») по содействию развитию конкуренции</w:t>
      </w:r>
    </w:p>
    <w:p w14:paraId="42D3196D" w14:textId="17BD06C5" w:rsidR="00976B22" w:rsidRPr="008E1D6F" w:rsidRDefault="00D8388D" w:rsidP="00BC50D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6F">
        <w:rPr>
          <w:rFonts w:ascii="Times New Roman" w:hAnsi="Times New Roman" w:cs="Times New Roman"/>
          <w:b/>
          <w:sz w:val="28"/>
          <w:szCs w:val="28"/>
        </w:rPr>
        <w:t>в ГО «Город Петровск-Забайкальский»</w:t>
      </w:r>
      <w:r w:rsidR="009D0B1D" w:rsidRPr="008E1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F08" w:rsidRPr="008E1D6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4423C">
        <w:rPr>
          <w:rFonts w:ascii="Times New Roman" w:hAnsi="Times New Roman" w:cs="Times New Roman"/>
          <w:b/>
          <w:sz w:val="28"/>
          <w:szCs w:val="28"/>
        </w:rPr>
        <w:t>0</w:t>
      </w:r>
      <w:r w:rsidR="00704DD5" w:rsidRPr="0040612C">
        <w:rPr>
          <w:rFonts w:ascii="Times New Roman" w:hAnsi="Times New Roman" w:cs="Times New Roman"/>
          <w:b/>
          <w:sz w:val="28"/>
          <w:szCs w:val="28"/>
        </w:rPr>
        <w:t>1</w:t>
      </w:r>
      <w:r w:rsidR="005D3F08" w:rsidRPr="0040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3C">
        <w:rPr>
          <w:rFonts w:ascii="Times New Roman" w:hAnsi="Times New Roman" w:cs="Times New Roman"/>
          <w:b/>
          <w:sz w:val="28"/>
          <w:szCs w:val="28"/>
        </w:rPr>
        <w:t>января</w:t>
      </w:r>
      <w:r w:rsidR="005D3F08" w:rsidRPr="00406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B1D" w:rsidRPr="0040612C">
        <w:rPr>
          <w:rFonts w:ascii="Times New Roman" w:hAnsi="Times New Roman" w:cs="Times New Roman"/>
          <w:b/>
          <w:sz w:val="28"/>
          <w:szCs w:val="28"/>
        </w:rPr>
        <w:t>202</w:t>
      </w:r>
      <w:r w:rsidR="0014423C">
        <w:rPr>
          <w:rFonts w:ascii="Times New Roman" w:hAnsi="Times New Roman" w:cs="Times New Roman"/>
          <w:b/>
          <w:sz w:val="28"/>
          <w:szCs w:val="28"/>
        </w:rPr>
        <w:t>2</w:t>
      </w:r>
      <w:r w:rsidR="009D0B1D" w:rsidRPr="004061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7834975" w14:textId="77777777" w:rsidR="00F12922" w:rsidRPr="008E1D6F" w:rsidRDefault="00F12922" w:rsidP="002D74F8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6"/>
        <w:gridCol w:w="7588"/>
        <w:gridCol w:w="1676"/>
        <w:gridCol w:w="2514"/>
        <w:gridCol w:w="2308"/>
      </w:tblGrid>
      <w:tr w:rsidR="00033895" w:rsidRPr="008E1D6F" w14:paraId="2036DD7E" w14:textId="77777777" w:rsidTr="000B2BF0">
        <w:tc>
          <w:tcPr>
            <w:tcW w:w="266" w:type="pct"/>
          </w:tcPr>
          <w:p w14:paraId="42A5E5B2" w14:textId="77777777" w:rsidR="00033895" w:rsidRPr="008E1D6F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№</w:t>
            </w:r>
          </w:p>
          <w:p w14:paraId="7169AF7C" w14:textId="77777777" w:rsidR="00033895" w:rsidRPr="008E1D6F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" w:type="pct"/>
          </w:tcPr>
          <w:p w14:paraId="7E7E0F5F" w14:textId="77777777" w:rsidR="00033895" w:rsidRPr="008E1D6F" w:rsidRDefault="00033895" w:rsidP="00976B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pct"/>
          </w:tcPr>
          <w:p w14:paraId="45209BEF" w14:textId="77777777" w:rsidR="00033895" w:rsidRPr="008E1D6F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4" w:type="pct"/>
          </w:tcPr>
          <w:p w14:paraId="0F0AF35F" w14:textId="77777777" w:rsidR="00033895" w:rsidRPr="008E1D6F" w:rsidRDefault="005D170D" w:rsidP="00976B22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831" w:type="pct"/>
          </w:tcPr>
          <w:p w14:paraId="32274B4B" w14:textId="505CCDFE" w:rsidR="005D3F08" w:rsidRPr="008E1D6F" w:rsidRDefault="009D0B1D" w:rsidP="005D3F08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 xml:space="preserve">Отчет о реализации мероприятия </w:t>
            </w:r>
            <w:r w:rsidR="005D3F08" w:rsidRPr="008E1D6F">
              <w:rPr>
                <w:b/>
                <w:sz w:val="24"/>
                <w:szCs w:val="24"/>
              </w:rPr>
              <w:t xml:space="preserve">по состоянию на </w:t>
            </w:r>
            <w:r w:rsidR="0014423C">
              <w:rPr>
                <w:b/>
                <w:sz w:val="24"/>
                <w:szCs w:val="24"/>
              </w:rPr>
              <w:t>0</w:t>
            </w:r>
            <w:r w:rsidR="005D3F08" w:rsidRPr="008E1D6F">
              <w:rPr>
                <w:b/>
                <w:sz w:val="24"/>
                <w:szCs w:val="24"/>
              </w:rPr>
              <w:t>1</w:t>
            </w:r>
            <w:r w:rsidR="0014423C">
              <w:rPr>
                <w:b/>
                <w:sz w:val="24"/>
                <w:szCs w:val="24"/>
              </w:rPr>
              <w:t>января</w:t>
            </w:r>
            <w:r w:rsidR="005D3F08" w:rsidRPr="008E1D6F">
              <w:rPr>
                <w:b/>
                <w:sz w:val="24"/>
                <w:szCs w:val="24"/>
              </w:rPr>
              <w:t xml:space="preserve">  202</w:t>
            </w:r>
            <w:r w:rsidR="0014423C">
              <w:rPr>
                <w:b/>
                <w:sz w:val="24"/>
                <w:szCs w:val="24"/>
              </w:rPr>
              <w:t>2</w:t>
            </w:r>
            <w:r w:rsidR="005D3F08" w:rsidRPr="008E1D6F">
              <w:rPr>
                <w:b/>
                <w:sz w:val="24"/>
                <w:szCs w:val="24"/>
              </w:rPr>
              <w:t xml:space="preserve"> год</w:t>
            </w:r>
          </w:p>
          <w:p w14:paraId="28805689" w14:textId="77777777" w:rsidR="00033895" w:rsidRPr="008E1D6F" w:rsidRDefault="00033895" w:rsidP="005D3F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" w:type="pct"/>
          </w:tcPr>
          <w:p w14:paraId="5E849AE3" w14:textId="77777777" w:rsidR="00033895" w:rsidRPr="008E1D6F" w:rsidRDefault="00033895" w:rsidP="00976B22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14:paraId="73DBFB3E" w14:textId="77777777" w:rsidR="007F3DC2" w:rsidRPr="008E1D6F" w:rsidRDefault="007F3DC2" w:rsidP="007F3DC2">
      <w:pPr>
        <w:pStyle w:val="a5"/>
        <w:widowControl w:val="0"/>
        <w:autoSpaceDE w:val="0"/>
        <w:autoSpaceDN w:val="0"/>
        <w:adjustRightInd w:val="0"/>
        <w:spacing w:line="20" w:lineRule="exact"/>
        <w:ind w:left="709"/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36"/>
        <w:gridCol w:w="7588"/>
        <w:gridCol w:w="1676"/>
        <w:gridCol w:w="2517"/>
        <w:gridCol w:w="2305"/>
      </w:tblGrid>
      <w:tr w:rsidR="00CF6B8E" w:rsidRPr="008E1D6F" w14:paraId="55A7D4CD" w14:textId="77777777" w:rsidTr="000B2BF0">
        <w:trPr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7CDF" w14:textId="77777777" w:rsidR="00033895" w:rsidRPr="008E1D6F" w:rsidRDefault="00033895" w:rsidP="00EE0A20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60E2" w14:textId="77777777" w:rsidR="00033895" w:rsidRPr="008E1D6F" w:rsidRDefault="00033895" w:rsidP="00EE0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B132" w14:textId="77777777" w:rsidR="00033895" w:rsidRPr="008E1D6F" w:rsidRDefault="00D533F6" w:rsidP="00EE0A20">
            <w:pPr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EA5" w14:textId="77777777" w:rsidR="00033895" w:rsidRPr="008E1D6F" w:rsidRDefault="00D533F6" w:rsidP="00EE0A20">
            <w:pPr>
              <w:ind w:left="33" w:hanging="249"/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2B40" w14:textId="77777777" w:rsidR="00033895" w:rsidRPr="008E1D6F" w:rsidRDefault="00D533F6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0FA4" w14:textId="77777777" w:rsidR="00033895" w:rsidRPr="008E1D6F" w:rsidRDefault="00D533F6" w:rsidP="0039323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E1D6F">
              <w:rPr>
                <w:b/>
                <w:sz w:val="24"/>
                <w:szCs w:val="24"/>
              </w:rPr>
              <w:t>5</w:t>
            </w:r>
          </w:p>
        </w:tc>
      </w:tr>
      <w:tr w:rsidR="00033895" w:rsidRPr="008E1D6F" w14:paraId="4985A2D5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29BAE97" w14:textId="77777777" w:rsidR="00033895" w:rsidRPr="008E1D6F" w:rsidRDefault="00033895" w:rsidP="00600ABE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1D6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8E1D6F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600ABE" w:rsidRPr="008E1D6F">
              <w:rPr>
                <w:b/>
                <w:sz w:val="24"/>
                <w:szCs w:val="24"/>
              </w:rPr>
              <w:t>ГО «Город Петровск-</w:t>
            </w:r>
            <w:r w:rsidRPr="008E1D6F">
              <w:rPr>
                <w:b/>
                <w:sz w:val="24"/>
                <w:szCs w:val="24"/>
              </w:rPr>
              <w:t>Забайкальск</w:t>
            </w:r>
            <w:r w:rsidR="00600ABE" w:rsidRPr="008E1D6F">
              <w:rPr>
                <w:b/>
                <w:sz w:val="24"/>
                <w:szCs w:val="24"/>
              </w:rPr>
              <w:t>ий»</w:t>
            </w:r>
            <w:r w:rsidRPr="008E1D6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5909" w:rsidRPr="008E1D6F" w14:paraId="612B2CDB" w14:textId="77777777" w:rsidTr="003D364E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26C4A643" w14:textId="77777777" w:rsidR="00A45909" w:rsidRPr="008E1D6F" w:rsidRDefault="00A45909" w:rsidP="003D364E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b/>
                <w:sz w:val="24"/>
                <w:szCs w:val="24"/>
                <w:lang w:eastAsia="en-US"/>
              </w:rPr>
              <w:t>Рынок теплоснабжения (производство тепловой энергии)</w:t>
            </w:r>
          </w:p>
        </w:tc>
      </w:tr>
      <w:tr w:rsidR="000B2BF0" w:rsidRPr="008E1D6F" w14:paraId="02D8507A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</w:tcPr>
          <w:p w14:paraId="5064C990" w14:textId="77777777" w:rsidR="00D8388D" w:rsidRPr="007D76D6" w:rsidRDefault="00D8388D" w:rsidP="00D8388D">
            <w:pPr>
              <w:tabs>
                <w:tab w:val="left" w:pos="2051"/>
              </w:tabs>
              <w:rPr>
                <w:highlight w:val="yellow"/>
              </w:rPr>
            </w:pPr>
            <w:bookmarkStart w:id="0" w:name="_GoBack"/>
            <w:r w:rsidRPr="0040612C">
              <w:rPr>
                <w:rFonts w:eastAsia="Courier New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58AC1" w14:textId="77777777" w:rsidR="00D8388D" w:rsidRPr="007D76D6" w:rsidRDefault="00D8388D" w:rsidP="00600ABE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highlight w:val="yellow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8E81B" w14:textId="77777777" w:rsidR="00D8388D" w:rsidRPr="008E1D6F" w:rsidRDefault="00D8388D" w:rsidP="00D8388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Привлечение частных операторов для оказания услуг по теплоснабжению на праве заключения концессионного соглашения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ED0D0E" w14:textId="77777777" w:rsidR="00D8388D" w:rsidRPr="008E1D6F" w:rsidRDefault="00D8388D" w:rsidP="00D8388D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401AA33C" w14:textId="77777777" w:rsidR="00D8388D" w:rsidRPr="008E1D6F" w:rsidRDefault="00D8388D" w:rsidP="00D8388D">
            <w:pPr>
              <w:pStyle w:val="1"/>
              <w:shd w:val="clear" w:color="auto" w:fill="auto"/>
              <w:spacing w:before="120" w:after="0" w:line="240" w:lineRule="exact"/>
              <w:jc w:val="center"/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503C5" w14:textId="5DC9AEEF" w:rsidR="00A70CA6" w:rsidRPr="008E1D6F" w:rsidRDefault="00B1606D" w:rsidP="00D8388D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8E1D6F">
              <w:rPr>
                <w:color w:val="333333"/>
                <w:sz w:val="24"/>
                <w:szCs w:val="24"/>
                <w:shd w:val="clear" w:color="auto" w:fill="FFFFFF"/>
              </w:rPr>
              <w:t>8 мая 2020 года заключено концессио</w:t>
            </w:r>
            <w:r w:rsidR="00964BFF">
              <w:rPr>
                <w:color w:val="333333"/>
                <w:sz w:val="24"/>
                <w:szCs w:val="24"/>
                <w:shd w:val="clear" w:color="auto" w:fill="FFFFFF"/>
              </w:rPr>
              <w:t>нн</w:t>
            </w:r>
            <w:r w:rsidRPr="008E1D6F">
              <w:rPr>
                <w:color w:val="333333"/>
                <w:sz w:val="24"/>
                <w:szCs w:val="24"/>
                <w:shd w:val="clear" w:color="auto" w:fill="FFFFFF"/>
              </w:rPr>
              <w:t>ое соглашени</w:t>
            </w:r>
            <w:r w:rsidR="00964BFF"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E1D6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64BFF">
              <w:rPr>
                <w:color w:val="333333"/>
                <w:sz w:val="24"/>
                <w:szCs w:val="24"/>
                <w:shd w:val="clear" w:color="auto" w:fill="FFFFFF"/>
              </w:rPr>
              <w:t xml:space="preserve">№ 1 </w:t>
            </w:r>
            <w:r w:rsidRPr="008E1D6F">
              <w:rPr>
                <w:color w:val="333333"/>
                <w:sz w:val="24"/>
                <w:szCs w:val="24"/>
                <w:shd w:val="clear" w:color="auto" w:fill="FFFFFF"/>
              </w:rPr>
              <w:t>в отношении объектов теплоснабжения и водоснабжения, находящихся на территории городского округа «Город Петровск-Забайкальский» Забайкальского края с ООО «Благоустройство+»</w:t>
            </w:r>
            <w:r w:rsidR="00964BFF">
              <w:rPr>
                <w:color w:val="333333"/>
                <w:sz w:val="24"/>
                <w:szCs w:val="24"/>
                <w:shd w:val="clear" w:color="auto" w:fill="FFFFFF"/>
              </w:rPr>
              <w:t xml:space="preserve"> до 31.12.2029г. </w:t>
            </w:r>
            <w:r w:rsidR="00A70CA6" w:rsidRPr="008E1D6F">
              <w:rPr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4A9E87A3" w14:textId="1D48ECE1" w:rsidR="008176A4" w:rsidRPr="008E1D6F" w:rsidRDefault="008176A4" w:rsidP="008176A4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color w:val="333333"/>
                <w:sz w:val="24"/>
                <w:szCs w:val="24"/>
                <w:shd w:val="clear" w:color="auto" w:fill="FFFFFF"/>
              </w:rPr>
              <w:t xml:space="preserve">21 сентября 2020 года с </w:t>
            </w:r>
            <w:r w:rsidR="00A70CA6" w:rsidRPr="008E1D6F">
              <w:rPr>
                <w:color w:val="333333"/>
                <w:sz w:val="24"/>
                <w:szCs w:val="24"/>
                <w:shd w:val="clear" w:color="auto" w:fill="FFFFFF"/>
              </w:rPr>
              <w:t>АО «ЗабТЭК»</w:t>
            </w:r>
            <w:r w:rsidR="008E1D6F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70CA6" w:rsidRPr="008E1D6F">
              <w:rPr>
                <w:color w:val="333333"/>
                <w:sz w:val="24"/>
                <w:szCs w:val="24"/>
                <w:shd w:val="clear" w:color="auto" w:fill="FFFFFF"/>
              </w:rPr>
              <w:t>заключено концессионное соглашение № 2 в отношении объектов теплоснабжения</w:t>
            </w:r>
            <w:r w:rsidRPr="008E1D6F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964BFF">
              <w:rPr>
                <w:color w:val="333333"/>
                <w:sz w:val="28"/>
                <w:szCs w:val="28"/>
                <w:shd w:val="clear" w:color="auto" w:fill="FFFFFF"/>
              </w:rPr>
              <w:t xml:space="preserve">до </w:t>
            </w:r>
            <w:r w:rsidR="00964BFF" w:rsidRPr="00964BFF">
              <w:rPr>
                <w:color w:val="333333"/>
                <w:sz w:val="24"/>
                <w:szCs w:val="24"/>
                <w:shd w:val="clear" w:color="auto" w:fill="FFFFFF"/>
              </w:rPr>
              <w:t>31.12.2023г</w:t>
            </w:r>
            <w:r w:rsidR="00964BFF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667B5" w14:textId="77777777" w:rsidR="00D8388D" w:rsidRPr="008E1D6F" w:rsidRDefault="00D8388D" w:rsidP="00D8388D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  <w:p w14:paraId="5C856F62" w14:textId="77777777" w:rsidR="00D8388D" w:rsidRPr="008E1D6F" w:rsidRDefault="00D8388D" w:rsidP="00D8388D"/>
          <w:p w14:paraId="060EDA46" w14:textId="77777777" w:rsidR="00D8388D" w:rsidRPr="008E1D6F" w:rsidRDefault="00D8388D" w:rsidP="00D8388D">
            <w:pPr>
              <w:jc w:val="center"/>
            </w:pPr>
          </w:p>
        </w:tc>
      </w:tr>
      <w:bookmarkEnd w:id="0"/>
      <w:tr w:rsidR="00D8388D" w:rsidRPr="008E1D6F" w14:paraId="2E2DBBEE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3F940FC5" w14:textId="77777777" w:rsidR="00D8388D" w:rsidRPr="008E1D6F" w:rsidRDefault="00D8388D" w:rsidP="00D8388D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b/>
                <w:sz w:val="24"/>
                <w:szCs w:val="24"/>
                <w:lang w:eastAsia="en-US"/>
              </w:rPr>
              <w:lastRenderedPageBreak/>
              <w:t>Рынок услуг по сбору и транспортированию твердых коммунальных отходов</w:t>
            </w:r>
          </w:p>
        </w:tc>
      </w:tr>
      <w:tr w:rsidR="000B2BF0" w:rsidRPr="008E1D6F" w14:paraId="577AEBE0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F6F41" w14:textId="77777777" w:rsidR="002F7ECA" w:rsidRPr="008E1D6F" w:rsidRDefault="002F7ECA" w:rsidP="002F7ECA">
            <w:pPr>
              <w:tabs>
                <w:tab w:val="left" w:pos="2051"/>
              </w:tabs>
            </w:pPr>
            <w:r w:rsidRPr="008E1D6F">
              <w:rPr>
                <w:rFonts w:eastAsia="Courier New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BE9A1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E973C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ind w:left="120"/>
              <w:jc w:val="center"/>
            </w:pPr>
            <w:r w:rsidRPr="008E1D6F">
              <w:rPr>
                <w:rStyle w:val="12pt"/>
              </w:rPr>
              <w:t>Стимулирование новых предпринимательских инициатив и частной инициативы по транспортированию твердых коммунальных отходов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B928" w14:textId="77777777" w:rsidR="002F7ECA" w:rsidRPr="008E1D6F" w:rsidRDefault="002F7ECA" w:rsidP="002F7ECA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4A07FDA3" w14:textId="77777777" w:rsidR="002F7ECA" w:rsidRPr="008E1D6F" w:rsidRDefault="002F7ECA" w:rsidP="002F7ECA">
            <w:pPr>
              <w:pStyle w:val="1"/>
              <w:shd w:val="clear" w:color="auto" w:fill="auto"/>
              <w:spacing w:before="120" w:after="0" w:line="240" w:lineRule="exact"/>
              <w:jc w:val="center"/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2258" w14:textId="77777777" w:rsidR="002F7ECA" w:rsidRPr="008E1D6F" w:rsidRDefault="009D0B1D" w:rsidP="002F7ECA">
            <w:pPr>
              <w:pStyle w:val="1"/>
              <w:shd w:val="clear" w:color="auto" w:fill="auto"/>
              <w:spacing w:before="0" w:after="0" w:line="274" w:lineRule="exact"/>
              <w:ind w:left="60"/>
              <w:jc w:val="center"/>
            </w:pPr>
            <w:r w:rsidRPr="008E1D6F">
              <w:rPr>
                <w:rStyle w:val="12pt"/>
              </w:rPr>
              <w:t>На территории ГО «Город Петровск-Забайкальский» края деятельность по сбору и транспортированию отходов осуществляет региональный оператор ООО «Олерон+»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4526D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2F7ECA" w:rsidRPr="008E1D6F" w14:paraId="2251379A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21B7C6C5" w14:textId="77777777" w:rsidR="002F7ECA" w:rsidRPr="008E1D6F" w:rsidRDefault="002F7ECA" w:rsidP="002F7EC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0B2BF0" w:rsidRPr="008E1D6F" w14:paraId="7FB1C250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EE617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30" w:lineRule="exact"/>
              <w:ind w:left="180" w:hanging="151"/>
              <w:jc w:val="left"/>
              <w:rPr>
                <w:b/>
              </w:rPr>
            </w:pPr>
            <w:r w:rsidRPr="008E1D6F">
              <w:rPr>
                <w:rFonts w:eastAsia="Courier New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BD59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D3A0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Осуществление мониторинга деятельности</w:t>
            </w:r>
          </w:p>
          <w:p w14:paraId="73048839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AF084" w14:textId="77777777" w:rsidR="002F7ECA" w:rsidRPr="008E1D6F" w:rsidRDefault="002F7ECA" w:rsidP="002F7ECA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4319AA88" w14:textId="77777777" w:rsidR="002F7ECA" w:rsidRPr="008E1D6F" w:rsidRDefault="002F7ECA" w:rsidP="002F7ECA">
            <w:pPr>
              <w:pStyle w:val="1"/>
              <w:shd w:val="clear" w:color="auto" w:fill="auto"/>
              <w:spacing w:before="120" w:after="0" w:line="240" w:lineRule="exact"/>
              <w:jc w:val="center"/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FEE2F" w14:textId="77777777" w:rsidR="002F7ECA" w:rsidRPr="008E1D6F" w:rsidRDefault="009D0B1D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Доля организаций частной формы собственности в сфере выполнения работ по благоустройству городской среды составила 100,0 %.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1658D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2F7ECA" w:rsidRPr="008E1D6F" w14:paraId="63FD4F09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61786D13" w14:textId="77777777" w:rsidR="002F7ECA" w:rsidRPr="008E1D6F" w:rsidRDefault="002F7ECA" w:rsidP="002F7EC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D6F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0B2BF0" w:rsidRPr="008E1D6F" w14:paraId="73CEE5D8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E0402" w14:textId="77777777" w:rsidR="002F7ECA" w:rsidRPr="008E1D6F" w:rsidRDefault="002F7ECA" w:rsidP="0081088F">
            <w:pPr>
              <w:pStyle w:val="1"/>
              <w:shd w:val="clear" w:color="auto" w:fill="auto"/>
              <w:spacing w:before="0" w:after="0" w:line="240" w:lineRule="exact"/>
              <w:ind w:left="29"/>
              <w:jc w:val="center"/>
            </w:pPr>
            <w:r w:rsidRPr="008E1D6F">
              <w:rPr>
                <w:rStyle w:val="12pt"/>
              </w:rPr>
              <w:t>1.4.1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C7E3F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3EF3C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ind w:left="120"/>
              <w:jc w:val="center"/>
            </w:pPr>
            <w:r w:rsidRPr="008E1D6F">
              <w:rPr>
                <w:rStyle w:val="12pt"/>
              </w:rPr>
              <w:t>Осуществление мониторинга деятельности</w:t>
            </w:r>
          </w:p>
          <w:p w14:paraId="75FD9B0C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ind w:left="120"/>
              <w:jc w:val="center"/>
            </w:pPr>
            <w:r w:rsidRPr="008E1D6F">
              <w:rPr>
                <w:rStyle w:val="12pt"/>
              </w:rPr>
              <w:t>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21BCA" w14:textId="77777777" w:rsidR="002F7ECA" w:rsidRPr="008E1D6F" w:rsidRDefault="002F7ECA" w:rsidP="002F7ECA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2660D4C0" w14:textId="77777777" w:rsidR="002F7ECA" w:rsidRPr="008E1D6F" w:rsidRDefault="002F7ECA" w:rsidP="002F7ECA">
            <w:pPr>
              <w:pStyle w:val="1"/>
              <w:shd w:val="clear" w:color="auto" w:fill="auto"/>
              <w:spacing w:before="120" w:after="0" w:line="240" w:lineRule="exact"/>
              <w:jc w:val="center"/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E7E59" w14:textId="608FBD29" w:rsidR="002F7ECA" w:rsidRPr="008E1D6F" w:rsidRDefault="00582599" w:rsidP="00582599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Н</w:t>
            </w:r>
            <w:r w:rsidR="009D0B1D" w:rsidRPr="008E1D6F">
              <w:rPr>
                <w:rStyle w:val="12pt"/>
              </w:rPr>
              <w:t xml:space="preserve">а территории ГО «Город Петровск-Забайкальский» действует </w:t>
            </w:r>
            <w:r w:rsidRPr="008E1D6F">
              <w:rPr>
                <w:rStyle w:val="12pt"/>
              </w:rPr>
              <w:t>одна</w:t>
            </w:r>
            <w:r w:rsidR="009D0B1D" w:rsidRPr="008E1D6F">
              <w:rPr>
                <w:rStyle w:val="12pt"/>
              </w:rPr>
              <w:t xml:space="preserve"> уполномоченная газораспределительная организация по поставке сжиженного углеводородного газа для бытовых нужд населения края - ОАО «Читаоблгаз», которая является </w:t>
            </w:r>
            <w:r w:rsidR="009D0B1D" w:rsidRPr="008E1D6F">
              <w:rPr>
                <w:rStyle w:val="12pt"/>
              </w:rPr>
              <w:lastRenderedPageBreak/>
              <w:t>организацией частной формы собственности. Доля организаций частной формы собственности в сфере поставки сжиженного газа в баллонах составляет 100,0%.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209CD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lastRenderedPageBreak/>
              <w:t>Отдел ЖКХ, транспорта, строительства и связи</w:t>
            </w:r>
          </w:p>
        </w:tc>
      </w:tr>
      <w:tr w:rsidR="002F7ECA" w:rsidRPr="008E1D6F" w14:paraId="3E40C96C" w14:textId="77777777" w:rsidTr="000A00E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14:paraId="635490B8" w14:textId="77777777" w:rsidR="002F7ECA" w:rsidRPr="008E1D6F" w:rsidRDefault="002F7ECA" w:rsidP="002F7EC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D6F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B2BF0" w:rsidRPr="008E1D6F" w14:paraId="38BE5EDA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C0142" w14:textId="77777777" w:rsidR="002F7ECA" w:rsidRPr="008E1D6F" w:rsidRDefault="002F7ECA" w:rsidP="0081088F">
            <w:pPr>
              <w:pStyle w:val="1"/>
              <w:shd w:val="clear" w:color="auto" w:fill="auto"/>
              <w:spacing w:before="0" w:after="0" w:line="240" w:lineRule="exact"/>
              <w:ind w:left="140" w:hanging="140"/>
              <w:jc w:val="left"/>
            </w:pPr>
            <w:r w:rsidRPr="008E1D6F">
              <w:rPr>
                <w:rStyle w:val="12pt"/>
              </w:rPr>
              <w:t>1.5.1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936B0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3E57E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7C773" w14:textId="77777777" w:rsidR="002F7ECA" w:rsidRPr="008E1D6F" w:rsidRDefault="002F7ECA" w:rsidP="002F7ECA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4BBB54DA" w14:textId="77777777" w:rsidR="002F7ECA" w:rsidRPr="008E1D6F" w:rsidRDefault="002F7ECA" w:rsidP="002F7ECA">
            <w:pPr>
              <w:pStyle w:val="1"/>
              <w:shd w:val="clear" w:color="auto" w:fill="auto"/>
              <w:spacing w:before="120" w:after="0" w:line="240" w:lineRule="exact"/>
              <w:jc w:val="center"/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3135F" w14:textId="65DE2D73" w:rsidR="002F7ECA" w:rsidRPr="008E1D6F" w:rsidRDefault="00E8533D" w:rsidP="00EA5B80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8E1D6F">
              <w:rPr>
                <w:rStyle w:val="12pt"/>
              </w:rPr>
              <w:t xml:space="preserve">К обслуживанию </w:t>
            </w:r>
            <w:r w:rsidR="00EA5B80" w:rsidRPr="00EA5B80">
              <w:rPr>
                <w:rStyle w:val="12pt"/>
              </w:rPr>
              <w:t>5</w:t>
            </w:r>
            <w:r w:rsidRPr="008E1D6F">
              <w:rPr>
                <w:rStyle w:val="12pt"/>
              </w:rPr>
              <w:t xml:space="preserve"> муниципальных маршрутов привлечено </w:t>
            </w:r>
            <w:r w:rsidR="00EA5B80" w:rsidRPr="00EA5B80">
              <w:rPr>
                <w:rStyle w:val="12pt"/>
              </w:rPr>
              <w:t>3</w:t>
            </w:r>
            <w:r w:rsidRPr="008E1D6F">
              <w:rPr>
                <w:rStyle w:val="12pt"/>
              </w:rPr>
              <w:t xml:space="preserve"> перевозчиков, 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собственности, составляет 100,0 %.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1E19" w14:textId="77777777" w:rsidR="002F7ECA" w:rsidRPr="008E1D6F" w:rsidRDefault="002F7ECA" w:rsidP="002F7ECA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t>Отдел ЖКХ, транспорта, строительства и связи</w:t>
            </w:r>
          </w:p>
        </w:tc>
      </w:tr>
      <w:tr w:rsidR="002F7ECA" w:rsidRPr="008E1D6F" w14:paraId="777566F7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7A49ACC1" w14:textId="77777777" w:rsidR="002F7ECA" w:rsidRPr="008E1D6F" w:rsidRDefault="002F7ECA" w:rsidP="002F7EC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E1D6F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2F7ECA" w:rsidRPr="008E1D6F" w14:paraId="10B2165C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6DFBFF7F" w14:textId="77777777" w:rsidR="002F7ECA" w:rsidRPr="008E1D6F" w:rsidRDefault="002F7ECA" w:rsidP="002F7ECA">
            <w:pPr>
              <w:rPr>
                <w:color w:val="000000"/>
                <w:sz w:val="24"/>
                <w:szCs w:val="24"/>
              </w:rPr>
            </w:pPr>
            <w:r w:rsidRPr="0040612C">
              <w:rPr>
                <w:rStyle w:val="12pt"/>
              </w:rPr>
              <w:t>1.6.1</w:t>
            </w:r>
          </w:p>
        </w:tc>
        <w:tc>
          <w:tcPr>
            <w:tcW w:w="78" w:type="pct"/>
            <w:shd w:val="clear" w:color="auto" w:fill="auto"/>
          </w:tcPr>
          <w:p w14:paraId="7785AF62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5EA6335E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rStyle w:val="12pt"/>
              </w:rPr>
              <w:t>Обеспечение выявления правообладателей ранее неучтенных объектов</w:t>
            </w:r>
            <w:r w:rsidRPr="008E1D6F">
              <w:t xml:space="preserve"> </w:t>
            </w:r>
            <w:r w:rsidRPr="008E1D6F">
              <w:rPr>
                <w:rStyle w:val="12pt"/>
              </w:rPr>
              <w:t>недвижимого имущества и вовлечение их в налоговый оборот</w:t>
            </w:r>
          </w:p>
        </w:tc>
        <w:tc>
          <w:tcPr>
            <w:tcW w:w="554" w:type="pct"/>
            <w:shd w:val="clear" w:color="auto" w:fill="auto"/>
          </w:tcPr>
          <w:p w14:paraId="290D853A" w14:textId="77777777" w:rsidR="002F7ECA" w:rsidRPr="008E1D6F" w:rsidRDefault="002F7ECA" w:rsidP="002F7ECA">
            <w:pPr>
              <w:pStyle w:val="1"/>
              <w:shd w:val="clear" w:color="auto" w:fill="auto"/>
              <w:spacing w:before="0" w:after="120" w:line="240" w:lineRule="exact"/>
              <w:jc w:val="center"/>
            </w:pPr>
            <w:r w:rsidRPr="008E1D6F">
              <w:rPr>
                <w:rStyle w:val="12pt"/>
              </w:rPr>
              <w:t>2019-2021</w:t>
            </w:r>
          </w:p>
          <w:p w14:paraId="06BCC104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rStyle w:val="12pt"/>
              </w:rPr>
              <w:t>годы</w:t>
            </w:r>
          </w:p>
        </w:tc>
        <w:tc>
          <w:tcPr>
            <w:tcW w:w="832" w:type="pct"/>
            <w:shd w:val="clear" w:color="auto" w:fill="auto"/>
          </w:tcPr>
          <w:p w14:paraId="124559BF" w14:textId="45CA2591" w:rsidR="00751237" w:rsidRPr="008E1D6F" w:rsidRDefault="0011145C" w:rsidP="00964BFF">
            <w:pPr>
              <w:pStyle w:val="1"/>
              <w:shd w:val="clear" w:color="auto" w:fill="auto"/>
              <w:spacing w:before="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 xml:space="preserve">За </w:t>
            </w:r>
            <w:r w:rsidR="005D3F08" w:rsidRPr="008E1D6F">
              <w:rPr>
                <w:sz w:val="24"/>
                <w:szCs w:val="24"/>
                <w:lang w:eastAsia="en-US"/>
              </w:rPr>
              <w:t xml:space="preserve"> </w:t>
            </w:r>
            <w:r w:rsidRPr="008E1D6F">
              <w:rPr>
                <w:sz w:val="24"/>
                <w:szCs w:val="24"/>
                <w:lang w:eastAsia="en-US"/>
              </w:rPr>
              <w:t>202</w:t>
            </w:r>
            <w:r w:rsidR="005D3F08" w:rsidRPr="008E1D6F">
              <w:rPr>
                <w:sz w:val="24"/>
                <w:szCs w:val="24"/>
                <w:lang w:eastAsia="en-US"/>
              </w:rPr>
              <w:t>1</w:t>
            </w:r>
            <w:r w:rsidR="0040612C">
              <w:rPr>
                <w:sz w:val="24"/>
                <w:szCs w:val="24"/>
                <w:lang w:eastAsia="en-US"/>
              </w:rPr>
              <w:t xml:space="preserve"> год </w:t>
            </w:r>
            <w:r w:rsidRPr="008E1D6F">
              <w:rPr>
                <w:sz w:val="24"/>
                <w:szCs w:val="24"/>
                <w:lang w:eastAsia="en-US"/>
              </w:rPr>
              <w:t xml:space="preserve"> </w:t>
            </w:r>
            <w:r w:rsidR="005D3F08" w:rsidRPr="008E1D6F">
              <w:rPr>
                <w:sz w:val="24"/>
                <w:szCs w:val="24"/>
                <w:lang w:eastAsia="en-US"/>
              </w:rPr>
              <w:t xml:space="preserve">поставлены на кадастровый учет и переведены в муниципальную собственность: котельная по </w:t>
            </w:r>
            <w:r w:rsidR="005D3F08" w:rsidRPr="008E1D6F">
              <w:rPr>
                <w:sz w:val="24"/>
                <w:szCs w:val="24"/>
                <w:lang w:eastAsia="en-US"/>
              </w:rPr>
              <w:lastRenderedPageBreak/>
              <w:t>ул.Весенняя,4, два гаража по ул. М</w:t>
            </w:r>
            <w:r w:rsidR="008E1D6F">
              <w:rPr>
                <w:sz w:val="24"/>
                <w:szCs w:val="24"/>
                <w:lang w:eastAsia="en-US"/>
              </w:rPr>
              <w:t>икрорайон</w:t>
            </w:r>
            <w:r w:rsidR="005D3F08" w:rsidRPr="008E1D6F">
              <w:rPr>
                <w:sz w:val="24"/>
                <w:szCs w:val="24"/>
                <w:lang w:eastAsia="en-US"/>
              </w:rPr>
              <w:t>1, 24 б-1,24б-2</w:t>
            </w:r>
            <w:r w:rsidR="0040612C">
              <w:rPr>
                <w:sz w:val="24"/>
                <w:szCs w:val="24"/>
                <w:lang w:eastAsia="en-US"/>
              </w:rPr>
              <w:t>; 18 артезианских скважен</w:t>
            </w:r>
            <w:r w:rsidR="00964BFF">
              <w:rPr>
                <w:sz w:val="24"/>
                <w:szCs w:val="24"/>
                <w:lang w:eastAsia="en-US"/>
              </w:rPr>
              <w:t>,7 водоналивных колонок,17 водонапорных башен</w:t>
            </w:r>
            <w:r w:rsidR="0040612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2" w:type="pct"/>
            <w:shd w:val="clear" w:color="auto" w:fill="auto"/>
          </w:tcPr>
          <w:p w14:paraId="0990BD12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lastRenderedPageBreak/>
              <w:t>Комитет экономики, управления муниципальным имуществом и земельных отношений</w:t>
            </w:r>
          </w:p>
        </w:tc>
      </w:tr>
      <w:tr w:rsidR="002F7ECA" w:rsidRPr="008E1D6F" w14:paraId="65A8D44C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283"/>
        </w:trPr>
        <w:tc>
          <w:tcPr>
            <w:tcW w:w="5000" w:type="pct"/>
            <w:gridSpan w:val="6"/>
            <w:shd w:val="clear" w:color="auto" w:fill="auto"/>
          </w:tcPr>
          <w:p w14:paraId="1B109174" w14:textId="77777777" w:rsidR="002F7ECA" w:rsidRPr="008E1D6F" w:rsidRDefault="002F7ECA" w:rsidP="002F7ECA">
            <w:pPr>
              <w:pStyle w:val="a5"/>
              <w:numPr>
                <w:ilvl w:val="1"/>
                <w:numId w:val="7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2F7ECA" w:rsidRPr="008E1D6F" w14:paraId="1C1B6E16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495"/>
        </w:trPr>
        <w:tc>
          <w:tcPr>
            <w:tcW w:w="266" w:type="pct"/>
            <w:shd w:val="clear" w:color="auto" w:fill="auto"/>
          </w:tcPr>
          <w:p w14:paraId="18E55A8D" w14:textId="77777777" w:rsidR="002F7ECA" w:rsidRPr="008E1D6F" w:rsidRDefault="002F7ECA" w:rsidP="0081088F">
            <w:pPr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1.</w:t>
            </w:r>
            <w:r w:rsidR="0081088F" w:rsidRPr="008E1D6F">
              <w:rPr>
                <w:sz w:val="24"/>
                <w:szCs w:val="24"/>
                <w:lang w:eastAsia="en-US"/>
              </w:rPr>
              <w:t>7</w:t>
            </w:r>
            <w:r w:rsidRPr="008E1D6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8" w:type="pct"/>
            <w:vMerge w:val="restart"/>
            <w:shd w:val="clear" w:color="auto" w:fill="auto"/>
          </w:tcPr>
          <w:p w14:paraId="31CF9F20" w14:textId="77777777" w:rsidR="002F7ECA" w:rsidRPr="008E1D6F" w:rsidRDefault="002F7ECA" w:rsidP="002F0C15">
            <w:pPr>
              <w:jc w:val="both"/>
              <w:rPr>
                <w:sz w:val="24"/>
                <w:szCs w:val="24"/>
              </w:rPr>
            </w:pPr>
            <w:r w:rsidRPr="008E1D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shd w:val="clear" w:color="auto" w:fill="auto"/>
          </w:tcPr>
          <w:p w14:paraId="0518688B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554" w:type="pct"/>
            <w:shd w:val="clear" w:color="auto" w:fill="auto"/>
          </w:tcPr>
          <w:p w14:paraId="146F4EC7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832" w:type="pct"/>
            <w:shd w:val="clear" w:color="auto" w:fill="auto"/>
          </w:tcPr>
          <w:p w14:paraId="0D2DD734" w14:textId="2B792C42" w:rsidR="00E8533D" w:rsidRPr="008E1D6F" w:rsidRDefault="00E8533D" w:rsidP="002F0C15">
            <w:pPr>
              <w:jc w:val="center"/>
              <w:rPr>
                <w:color w:val="000000"/>
                <w:sz w:val="24"/>
                <w:szCs w:val="24"/>
              </w:rPr>
            </w:pPr>
            <w:r w:rsidRPr="008E1D6F">
              <w:rPr>
                <w:color w:val="000000"/>
                <w:sz w:val="24"/>
                <w:szCs w:val="24"/>
              </w:rPr>
              <w:t>На территории ГО «Город Петровск-Забайкальский осуществляет деятельность ООО «Петровскнефтепрод</w:t>
            </w:r>
            <w:r w:rsidR="008E1D6F">
              <w:rPr>
                <w:color w:val="000000"/>
                <w:sz w:val="24"/>
                <w:szCs w:val="24"/>
              </w:rPr>
              <w:t>у</w:t>
            </w:r>
            <w:r w:rsidRPr="008E1D6F">
              <w:rPr>
                <w:color w:val="000000"/>
                <w:sz w:val="24"/>
                <w:szCs w:val="24"/>
              </w:rPr>
              <w:t>кт», ИП Мелентьев С.А.</w:t>
            </w:r>
          </w:p>
          <w:p w14:paraId="32A58E21" w14:textId="77777777" w:rsidR="002F7ECA" w:rsidRPr="008E1D6F" w:rsidRDefault="002F0C15" w:rsidP="002F0C15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Количество субъектов не увеличилось.</w:t>
            </w:r>
          </w:p>
        </w:tc>
        <w:tc>
          <w:tcPr>
            <w:tcW w:w="762" w:type="pct"/>
            <w:shd w:val="clear" w:color="auto" w:fill="auto"/>
          </w:tcPr>
          <w:p w14:paraId="144A5039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1F45215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  <w:p w14:paraId="14FDAC06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2BD2517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D44DC12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</w:rPr>
            </w:pPr>
            <w:r w:rsidRPr="008E1D6F">
              <w:rPr>
                <w:sz w:val="24"/>
                <w:szCs w:val="24"/>
              </w:rPr>
              <w:t>Отдел ЖКХ, транспорта, строительства и связи</w:t>
            </w:r>
          </w:p>
          <w:p w14:paraId="25BB438E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7ECA" w:rsidRPr="008E1D6F" w14:paraId="2C9C77AA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635B111D" w14:textId="77777777" w:rsidR="002F7ECA" w:rsidRPr="008E1D6F" w:rsidRDefault="002F7ECA" w:rsidP="0081088F">
            <w:pPr>
              <w:rPr>
                <w:sz w:val="24"/>
                <w:szCs w:val="24"/>
                <w:lang w:eastAsia="en-US"/>
              </w:rPr>
            </w:pPr>
            <w:r w:rsidRPr="0040612C">
              <w:rPr>
                <w:sz w:val="24"/>
                <w:szCs w:val="24"/>
                <w:lang w:eastAsia="en-US"/>
              </w:rPr>
              <w:t>1.</w:t>
            </w:r>
            <w:r w:rsidR="0081088F" w:rsidRPr="0040612C">
              <w:rPr>
                <w:sz w:val="24"/>
                <w:szCs w:val="24"/>
                <w:lang w:eastAsia="en-US"/>
              </w:rPr>
              <w:t>7</w:t>
            </w:r>
            <w:r w:rsidRPr="0040612C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8" w:type="pct"/>
            <w:vMerge/>
            <w:shd w:val="clear" w:color="auto" w:fill="auto"/>
          </w:tcPr>
          <w:p w14:paraId="37AC7E8C" w14:textId="77777777" w:rsidR="002F7ECA" w:rsidRPr="008E1D6F" w:rsidRDefault="002F7ECA" w:rsidP="002F7E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6F7F81BF" w14:textId="77777777" w:rsidR="002F7ECA" w:rsidRPr="008E1D6F" w:rsidRDefault="002F7ECA" w:rsidP="00352DDF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8E1D6F">
              <w:rPr>
                <w:sz w:val="24"/>
                <w:szCs w:val="24"/>
              </w:rPr>
              <w:t>перечня земельных участков, находящихся в собственности ГО «Город Петровск-Забайкальский»</w:t>
            </w:r>
            <w:r w:rsidR="00352DDF" w:rsidRPr="008E1D6F">
              <w:rPr>
                <w:sz w:val="24"/>
                <w:szCs w:val="24"/>
              </w:rPr>
              <w:t>,</w:t>
            </w:r>
            <w:r w:rsidRPr="008E1D6F">
              <w:rPr>
                <w:sz w:val="24"/>
                <w:szCs w:val="24"/>
              </w:rPr>
              <w:t xml:space="preserve">  и земельных участков на территории ГО «Город Петровск-Забайкальский», муниципальная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554" w:type="pct"/>
            <w:shd w:val="clear" w:color="auto" w:fill="auto"/>
          </w:tcPr>
          <w:p w14:paraId="09A161C5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832" w:type="pct"/>
            <w:shd w:val="clear" w:color="auto" w:fill="auto"/>
          </w:tcPr>
          <w:p w14:paraId="0F306CE7" w14:textId="77777777" w:rsidR="00414A39" w:rsidRPr="008E1D6F" w:rsidRDefault="00352DDF" w:rsidP="00414A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В перечень земельных участков, находящихся в собственности ГО «Город Петровск-Забайкальский»</w:t>
            </w:r>
            <w:r w:rsidR="00414A39" w:rsidRPr="008E1D6F">
              <w:rPr>
                <w:sz w:val="24"/>
                <w:szCs w:val="24"/>
                <w:lang w:eastAsia="en-US"/>
              </w:rPr>
              <w:t>,</w:t>
            </w:r>
            <w:r w:rsidRPr="008E1D6F">
              <w:rPr>
                <w:sz w:val="24"/>
                <w:szCs w:val="24"/>
                <w:lang w:eastAsia="en-US"/>
              </w:rPr>
              <w:t xml:space="preserve">  государственная собственность на которые не разграничена для предоставления их в аренду без проведения торгов </w:t>
            </w:r>
            <w:r w:rsidRPr="008E1D6F">
              <w:rPr>
                <w:sz w:val="24"/>
                <w:szCs w:val="24"/>
                <w:lang w:eastAsia="en-US"/>
              </w:rPr>
              <w:lastRenderedPageBreak/>
              <w:t>предпринимателям под строительство комплекса зданий, сооружений и коммуникаций, предназначенных  для организации приема, хранения, отпуска и учета нефтепродукто</w:t>
            </w:r>
            <w:r w:rsidR="00414A39" w:rsidRPr="008E1D6F">
              <w:rPr>
                <w:sz w:val="24"/>
                <w:szCs w:val="24"/>
                <w:lang w:eastAsia="en-US"/>
              </w:rPr>
              <w:t xml:space="preserve">в </w:t>
            </w:r>
            <w:r w:rsidRPr="008E1D6F">
              <w:rPr>
                <w:sz w:val="24"/>
                <w:szCs w:val="24"/>
                <w:lang w:eastAsia="en-US"/>
              </w:rPr>
              <w:tab/>
            </w:r>
            <w:r w:rsidR="00414A39" w:rsidRPr="008E1D6F">
              <w:rPr>
                <w:sz w:val="24"/>
                <w:szCs w:val="24"/>
                <w:lang w:eastAsia="en-US"/>
              </w:rPr>
              <w:t xml:space="preserve">входит участок, размером 3000 кв.м., расположенный  по адресу:  </w:t>
            </w:r>
            <w:r w:rsidRPr="008E1D6F">
              <w:rPr>
                <w:sz w:val="24"/>
                <w:szCs w:val="24"/>
                <w:lang w:eastAsia="en-US"/>
              </w:rPr>
              <w:tab/>
            </w:r>
            <w:r w:rsidR="00414A39" w:rsidRPr="008E1D6F">
              <w:rPr>
                <w:sz w:val="24"/>
                <w:szCs w:val="24"/>
                <w:lang w:eastAsia="en-US"/>
              </w:rPr>
              <w:t>Забайкальский край,  г. Петровск-Забайкальский (федеральная автомобильная дорога Р-258),расположенный на землях сельскохозяйственного назначения,</w:t>
            </w:r>
            <w:r w:rsidR="003462AD" w:rsidRPr="008E1D6F">
              <w:rPr>
                <w:sz w:val="24"/>
                <w:szCs w:val="24"/>
                <w:lang w:eastAsia="en-US"/>
              </w:rPr>
              <w:t xml:space="preserve"> номер кадастрового участка</w:t>
            </w:r>
          </w:p>
          <w:p w14:paraId="4FCEA572" w14:textId="77777777" w:rsidR="00414A39" w:rsidRPr="008E1D6F" w:rsidRDefault="00414A39" w:rsidP="00414A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75:16:310537</w:t>
            </w:r>
          </w:p>
          <w:p w14:paraId="45ADE3DA" w14:textId="77777777" w:rsidR="002F7ECA" w:rsidRPr="008E1D6F" w:rsidRDefault="00352DDF" w:rsidP="00414A39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ab/>
            </w:r>
            <w:r w:rsidRPr="008E1D6F">
              <w:rPr>
                <w:sz w:val="24"/>
                <w:szCs w:val="24"/>
                <w:lang w:eastAsia="en-US"/>
              </w:rPr>
              <w:tab/>
            </w:r>
            <w:r w:rsidRPr="008E1D6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762" w:type="pct"/>
            <w:shd w:val="clear" w:color="auto" w:fill="auto"/>
          </w:tcPr>
          <w:p w14:paraId="3B0AE914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lastRenderedPageBreak/>
              <w:t>Комитет экономики, управления муниципальным имуществом и земельных отношений</w:t>
            </w:r>
          </w:p>
        </w:tc>
      </w:tr>
      <w:tr w:rsidR="002F7ECA" w:rsidRPr="008E1D6F" w14:paraId="774AEC79" w14:textId="77777777" w:rsidTr="00393232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39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9A76E9B" w14:textId="77777777" w:rsidR="002F7ECA" w:rsidRPr="008E1D6F" w:rsidRDefault="002F7ECA" w:rsidP="002F7E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E1D6F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2. </w:t>
            </w:r>
            <w:r w:rsidRPr="008E1D6F">
              <w:rPr>
                <w:b/>
                <w:sz w:val="24"/>
                <w:szCs w:val="24"/>
              </w:rPr>
              <w:t>Системные мероприятия, направленные на развитие конкуренции в ГО «Город Петровск-Забайкальский»</w:t>
            </w:r>
          </w:p>
        </w:tc>
      </w:tr>
      <w:tr w:rsidR="002F7ECA" w:rsidRPr="008E1D6F" w14:paraId="21ABC629" w14:textId="77777777" w:rsidTr="000A00E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14:paraId="105ED8B1" w14:textId="77777777" w:rsidR="002F7ECA" w:rsidRPr="008E1D6F" w:rsidRDefault="002F7ECA" w:rsidP="002F7ECA">
            <w:pPr>
              <w:pStyle w:val="a5"/>
              <w:numPr>
                <w:ilvl w:val="1"/>
                <w:numId w:val="11"/>
              </w:numPr>
              <w:ind w:left="-57" w:righ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8E1D6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F7ECA" w:rsidRPr="008E1D6F" w14:paraId="0A505C2C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55DDCDCA" w14:textId="77777777" w:rsidR="002F7ECA" w:rsidRPr="008E1D6F" w:rsidRDefault="002F7ECA" w:rsidP="0081088F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2.</w:t>
            </w:r>
            <w:r w:rsidR="0081088F" w:rsidRPr="008E1D6F">
              <w:rPr>
                <w:sz w:val="24"/>
                <w:szCs w:val="24"/>
                <w:lang w:eastAsia="en-US"/>
              </w:rPr>
              <w:t>1</w:t>
            </w:r>
            <w:r w:rsidRPr="008E1D6F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8" w:type="pct"/>
            <w:shd w:val="clear" w:color="auto" w:fill="auto"/>
          </w:tcPr>
          <w:p w14:paraId="392C8F62" w14:textId="77777777" w:rsidR="002F7ECA" w:rsidRPr="008E1D6F" w:rsidRDefault="002F7ECA" w:rsidP="000924B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7D8563A3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Заключение Соглашений о передаче полномочий на определение поставщиков (подрядчиков, исполнителей) между Правительством Забайкальского края и ГО «Город Петровск-Забайкальский»</w:t>
            </w:r>
          </w:p>
        </w:tc>
        <w:tc>
          <w:tcPr>
            <w:tcW w:w="554" w:type="pct"/>
            <w:shd w:val="clear" w:color="auto" w:fill="auto"/>
          </w:tcPr>
          <w:p w14:paraId="014C5789" w14:textId="77777777" w:rsidR="002F7ECA" w:rsidRPr="008E1D6F" w:rsidRDefault="002F7ECA" w:rsidP="002F7E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832" w:type="pct"/>
            <w:shd w:val="clear" w:color="auto" w:fill="auto"/>
          </w:tcPr>
          <w:p w14:paraId="68C6C4DC" w14:textId="0A31E961" w:rsidR="002F7ECA" w:rsidRPr="008E1D6F" w:rsidRDefault="00165780" w:rsidP="0014423C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 xml:space="preserve">В течение </w:t>
            </w:r>
            <w:r w:rsidR="006B570B" w:rsidRPr="008E1D6F">
              <w:rPr>
                <w:sz w:val="24"/>
                <w:szCs w:val="24"/>
                <w:lang w:eastAsia="en-US"/>
              </w:rPr>
              <w:t>202</w:t>
            </w:r>
            <w:r w:rsidR="005B0E90" w:rsidRPr="008E1D6F">
              <w:rPr>
                <w:sz w:val="24"/>
                <w:szCs w:val="24"/>
                <w:lang w:eastAsia="en-US"/>
              </w:rPr>
              <w:t>1</w:t>
            </w:r>
            <w:r w:rsidR="006B570B" w:rsidRPr="008E1D6F">
              <w:rPr>
                <w:sz w:val="24"/>
                <w:szCs w:val="24"/>
                <w:lang w:eastAsia="en-US"/>
              </w:rPr>
              <w:t xml:space="preserve"> года </w:t>
            </w:r>
            <w:r w:rsidRPr="008E1D6F">
              <w:rPr>
                <w:sz w:val="24"/>
                <w:szCs w:val="24"/>
                <w:lang w:eastAsia="en-US"/>
              </w:rPr>
              <w:t xml:space="preserve">  активно осуществлялась работа по централизации муниципальных закупок посредством заключения </w:t>
            </w:r>
            <w:r w:rsidRPr="008E1D6F">
              <w:rPr>
                <w:sz w:val="24"/>
                <w:szCs w:val="24"/>
                <w:lang w:eastAsia="en-US"/>
              </w:rPr>
              <w:lastRenderedPageBreak/>
              <w:t>соглашений между Правительством Забайкальского края и ГО «Город Петровск-Забайкальский» по передаче полномочий на определение поставщиков (подрядчиков, исполнителей). Заключение соглашений обеспечивает повышение прозрачности, открытости и доступности информации о закупках товаров, работ, услуг. Заключение соглашений упрощает процедуру формирования документации, необходимой для проведения конкурентной закупки, повышает качество подготовки документации. Целью заключения соглашений является развитие конкуренции в ГО «Город Петровск-</w:t>
            </w:r>
            <w:r w:rsidRPr="008E1D6F">
              <w:rPr>
                <w:sz w:val="24"/>
                <w:szCs w:val="24"/>
                <w:lang w:eastAsia="en-US"/>
              </w:rPr>
              <w:lastRenderedPageBreak/>
              <w:t>Забайкальский» путем подготовки и установления единых требований к форме документов об осуществлении закупок, в том числе и требований к участникам размещения заказа, что в свою очередь обеспечивает упрощение возможности участия в закупках потенциальных поставщиков (подрядчиков, исполнителей).</w:t>
            </w:r>
          </w:p>
        </w:tc>
        <w:tc>
          <w:tcPr>
            <w:tcW w:w="762" w:type="pct"/>
            <w:shd w:val="clear" w:color="auto" w:fill="auto"/>
          </w:tcPr>
          <w:p w14:paraId="2C7B1E91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lastRenderedPageBreak/>
              <w:t>Комитет экономики, управления муниципальным имуществом и земельных отношений</w:t>
            </w:r>
          </w:p>
        </w:tc>
      </w:tr>
      <w:tr w:rsidR="002F7ECA" w:rsidRPr="008E1D6F" w14:paraId="608EACCB" w14:textId="77777777" w:rsidTr="000A00EA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14:paraId="47ECC000" w14:textId="77777777" w:rsidR="002F7ECA" w:rsidRPr="008E1D6F" w:rsidRDefault="002F7ECA" w:rsidP="002F7ECA">
            <w:pPr>
              <w:pStyle w:val="a5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Мероприятия, направленные на </w:t>
            </w:r>
            <w:r w:rsidRPr="008E1D6F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2F7ECA" w:rsidRPr="008E1D6F" w14:paraId="4BCD2EEF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5C87DE0E" w14:textId="77777777" w:rsidR="002F7ECA" w:rsidRPr="008E1D6F" w:rsidRDefault="002F7ECA" w:rsidP="0081088F">
            <w:pPr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2.</w:t>
            </w:r>
            <w:r w:rsidR="0081088F" w:rsidRPr="008E1D6F">
              <w:rPr>
                <w:sz w:val="24"/>
                <w:szCs w:val="24"/>
                <w:lang w:eastAsia="en-US"/>
              </w:rPr>
              <w:t>2</w:t>
            </w:r>
            <w:r w:rsidRPr="008E1D6F">
              <w:rPr>
                <w:sz w:val="24"/>
                <w:szCs w:val="24"/>
                <w:lang w:eastAsia="en-US"/>
              </w:rPr>
              <w:t>.</w:t>
            </w:r>
            <w:r w:rsidR="0081088F" w:rsidRPr="008E1D6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" w:type="pct"/>
            <w:shd w:val="clear" w:color="auto" w:fill="auto"/>
          </w:tcPr>
          <w:p w14:paraId="635EB805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43C67819" w14:textId="010A1BB5" w:rsidR="002F7ECA" w:rsidRPr="008E1D6F" w:rsidRDefault="002F7ECA" w:rsidP="002F7ECA">
            <w:pPr>
              <w:jc w:val="center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Обеспечение прозрачности и публичности мероприятий по устранению административных барьеров и избыточного регулирования посредством функционирования рабочих групп по направлениям Национального рейтинга состояния инвестиционного климата</w:t>
            </w:r>
          </w:p>
          <w:p w14:paraId="2FFA4095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shd w:val="clear" w:color="auto" w:fill="auto"/>
          </w:tcPr>
          <w:p w14:paraId="2E8C6461" w14:textId="77777777" w:rsidR="002F7ECA" w:rsidRPr="008E1D6F" w:rsidRDefault="002F7ECA" w:rsidP="002F7E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832" w:type="pct"/>
            <w:shd w:val="clear" w:color="auto" w:fill="auto"/>
          </w:tcPr>
          <w:p w14:paraId="5AF3A551" w14:textId="77777777" w:rsidR="002F7ECA" w:rsidRPr="008E1D6F" w:rsidRDefault="00A72970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О</w:t>
            </w:r>
            <w:r w:rsidR="002F7ECA" w:rsidRPr="008E1D6F">
              <w:rPr>
                <w:sz w:val="24"/>
                <w:szCs w:val="24"/>
                <w:lang w:eastAsia="en-US"/>
              </w:rPr>
              <w:t>братн</w:t>
            </w:r>
            <w:r w:rsidRPr="008E1D6F">
              <w:rPr>
                <w:sz w:val="24"/>
                <w:szCs w:val="24"/>
                <w:lang w:eastAsia="en-US"/>
              </w:rPr>
              <w:t>ая</w:t>
            </w:r>
            <w:r w:rsidR="002F7ECA" w:rsidRPr="008E1D6F">
              <w:rPr>
                <w:sz w:val="24"/>
                <w:szCs w:val="24"/>
                <w:lang w:eastAsia="en-US"/>
              </w:rPr>
              <w:t xml:space="preserve"> связ</w:t>
            </w:r>
            <w:r w:rsidRPr="008E1D6F">
              <w:rPr>
                <w:sz w:val="24"/>
                <w:szCs w:val="24"/>
                <w:lang w:eastAsia="en-US"/>
              </w:rPr>
              <w:t>ь</w:t>
            </w:r>
            <w:r w:rsidR="002F7ECA" w:rsidRPr="008E1D6F">
              <w:rPr>
                <w:sz w:val="24"/>
                <w:szCs w:val="24"/>
                <w:lang w:eastAsia="en-US"/>
              </w:rPr>
              <w:t xml:space="preserve"> с субъектами предпринимательской деятельности</w:t>
            </w:r>
            <w:r w:rsidRPr="008E1D6F">
              <w:rPr>
                <w:sz w:val="24"/>
                <w:szCs w:val="24"/>
                <w:lang w:eastAsia="en-US"/>
              </w:rPr>
              <w:t xml:space="preserve"> осуществляется путем проведения семинаров, совещаний, перепиской по электронной почте и т.д.</w:t>
            </w:r>
          </w:p>
          <w:p w14:paraId="501A0A96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2" w:type="pct"/>
            <w:shd w:val="clear" w:color="auto" w:fill="auto"/>
          </w:tcPr>
          <w:p w14:paraId="1215077E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</w:tc>
      </w:tr>
      <w:tr w:rsidR="002F7ECA" w:rsidRPr="008E1D6F" w14:paraId="085B31B3" w14:textId="77777777" w:rsidTr="00F54581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14:paraId="198E6F94" w14:textId="77777777" w:rsidR="002F7ECA" w:rsidRPr="008E1D6F" w:rsidRDefault="002F7ECA" w:rsidP="002F7ECA">
            <w:pPr>
              <w:pStyle w:val="Standard"/>
              <w:numPr>
                <w:ilvl w:val="1"/>
                <w:numId w:val="11"/>
              </w:numPr>
              <w:ind w:left="0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E1D6F">
              <w:rPr>
                <w:b/>
                <w:sz w:val="24"/>
                <w:szCs w:val="24"/>
                <w:lang w:eastAsia="en-US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2F7ECA" w:rsidRPr="008E1D6F" w14:paraId="61A47EC9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2D8E4498" w14:textId="77777777" w:rsidR="002F7ECA" w:rsidRPr="008E1D6F" w:rsidRDefault="002F7ECA" w:rsidP="0081088F">
            <w:pPr>
              <w:rPr>
                <w:sz w:val="24"/>
                <w:szCs w:val="24"/>
                <w:lang w:eastAsia="en-US"/>
              </w:rPr>
            </w:pPr>
            <w:r w:rsidRPr="0040612C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81088F" w:rsidRPr="0040612C">
              <w:rPr>
                <w:sz w:val="24"/>
                <w:szCs w:val="24"/>
                <w:lang w:eastAsia="en-US"/>
              </w:rPr>
              <w:t>3</w:t>
            </w:r>
            <w:r w:rsidRPr="0040612C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8" w:type="pct"/>
            <w:shd w:val="clear" w:color="auto" w:fill="auto"/>
          </w:tcPr>
          <w:p w14:paraId="45EA4745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47BD09EB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color w:val="000000"/>
                <w:sz w:val="24"/>
                <w:szCs w:val="24"/>
              </w:rPr>
              <w:t>Проведение проверок по использованию муниципального имущества, закрепленного за учреждениями социальной сферы</w:t>
            </w:r>
          </w:p>
        </w:tc>
        <w:tc>
          <w:tcPr>
            <w:tcW w:w="554" w:type="pct"/>
            <w:shd w:val="clear" w:color="auto" w:fill="auto"/>
          </w:tcPr>
          <w:p w14:paraId="3A324CC5" w14:textId="77777777" w:rsidR="002F7ECA" w:rsidRPr="008E1D6F" w:rsidRDefault="002F7ECA" w:rsidP="002F7E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  <w:p w14:paraId="36B7F796" w14:textId="77777777" w:rsidR="002F7ECA" w:rsidRPr="008E1D6F" w:rsidRDefault="002F7ECA" w:rsidP="002F7E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832" w:type="pct"/>
            <w:shd w:val="clear" w:color="auto" w:fill="auto"/>
          </w:tcPr>
          <w:p w14:paraId="4375A11B" w14:textId="3DB77078" w:rsidR="0015039F" w:rsidRPr="008E1D6F" w:rsidRDefault="0040612C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5039F" w:rsidRPr="008E1D6F">
              <w:rPr>
                <w:color w:val="000000"/>
                <w:sz w:val="24"/>
                <w:szCs w:val="24"/>
              </w:rPr>
              <w:t>роверок по использованию муниципального имущества, закрепленного за учреждениями социальной</w:t>
            </w:r>
            <w:r w:rsidR="008E1D6F">
              <w:rPr>
                <w:color w:val="000000"/>
                <w:sz w:val="24"/>
                <w:szCs w:val="24"/>
              </w:rPr>
              <w:t xml:space="preserve"> </w:t>
            </w:r>
            <w:r w:rsidR="0015039F" w:rsidRPr="008E1D6F">
              <w:rPr>
                <w:color w:val="000000"/>
                <w:sz w:val="24"/>
                <w:szCs w:val="24"/>
              </w:rPr>
              <w:t>сферы</w:t>
            </w:r>
            <w:r w:rsidR="008E1D6F">
              <w:rPr>
                <w:color w:val="000000"/>
                <w:sz w:val="24"/>
                <w:szCs w:val="24"/>
              </w:rPr>
              <w:t xml:space="preserve"> </w:t>
            </w:r>
            <w:r w:rsidR="0015039F" w:rsidRPr="008E1D6F">
              <w:rPr>
                <w:color w:val="000000"/>
                <w:sz w:val="24"/>
                <w:szCs w:val="24"/>
              </w:rPr>
              <w:t>не осуществлялось</w:t>
            </w:r>
          </w:p>
        </w:tc>
        <w:tc>
          <w:tcPr>
            <w:tcW w:w="762" w:type="pct"/>
            <w:shd w:val="clear" w:color="auto" w:fill="auto"/>
          </w:tcPr>
          <w:p w14:paraId="12B26A4B" w14:textId="77777777" w:rsidR="002F7ECA" w:rsidRPr="008E1D6F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</w:tc>
      </w:tr>
      <w:tr w:rsidR="002F7ECA" w:rsidRPr="00EC5282" w14:paraId="5EBE6D24" w14:textId="77777777" w:rsidTr="000B2BF0">
        <w:tblPrEx>
          <w:tblBorders>
            <w:bottom w:val="single" w:sz="4" w:space="0" w:color="auto"/>
          </w:tblBorders>
          <w:tblLook w:val="01A0" w:firstRow="1" w:lastRow="0" w:firstColumn="1" w:lastColumn="1" w:noHBand="0" w:noVBand="0"/>
        </w:tblPrEx>
        <w:trPr>
          <w:trHeight w:val="567"/>
        </w:trPr>
        <w:tc>
          <w:tcPr>
            <w:tcW w:w="266" w:type="pct"/>
            <w:shd w:val="clear" w:color="auto" w:fill="auto"/>
          </w:tcPr>
          <w:p w14:paraId="7EA0C00E" w14:textId="77777777" w:rsidR="002F7ECA" w:rsidRPr="008E1D6F" w:rsidRDefault="002F7ECA" w:rsidP="0081088F">
            <w:pPr>
              <w:rPr>
                <w:sz w:val="24"/>
                <w:szCs w:val="24"/>
                <w:lang w:eastAsia="en-US"/>
              </w:rPr>
            </w:pPr>
            <w:r w:rsidRPr="0040612C">
              <w:rPr>
                <w:sz w:val="24"/>
                <w:szCs w:val="24"/>
                <w:lang w:eastAsia="en-US"/>
              </w:rPr>
              <w:t>2.</w:t>
            </w:r>
            <w:r w:rsidR="0081088F" w:rsidRPr="0040612C">
              <w:rPr>
                <w:sz w:val="24"/>
                <w:szCs w:val="24"/>
                <w:lang w:eastAsia="en-US"/>
              </w:rPr>
              <w:t>3</w:t>
            </w:r>
            <w:r w:rsidRPr="0040612C">
              <w:rPr>
                <w:sz w:val="24"/>
                <w:szCs w:val="24"/>
                <w:lang w:eastAsia="en-US"/>
              </w:rPr>
              <w:t>.</w:t>
            </w:r>
            <w:r w:rsidR="0081088F" w:rsidRPr="0040612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" w:type="pct"/>
            <w:shd w:val="clear" w:color="auto" w:fill="auto"/>
          </w:tcPr>
          <w:p w14:paraId="77F4CD85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8" w:type="pct"/>
            <w:shd w:val="clear" w:color="auto" w:fill="auto"/>
          </w:tcPr>
          <w:p w14:paraId="057D7203" w14:textId="77777777" w:rsidR="002F7ECA" w:rsidRPr="008E1D6F" w:rsidRDefault="002F7ECA" w:rsidP="002F7ECA">
            <w:pPr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Опубликование и актуализация на официальном сайте Администрации ГО «Город Петровск-Забайкальский» в информационно-телекоммуникационной сети «Интернет» информации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554" w:type="pct"/>
            <w:shd w:val="clear" w:color="auto" w:fill="auto"/>
          </w:tcPr>
          <w:p w14:paraId="388B98F5" w14:textId="77777777" w:rsidR="002F7ECA" w:rsidRPr="008E1D6F" w:rsidRDefault="002F7ECA" w:rsidP="002F7EC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D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2019-2021 годы</w:t>
            </w:r>
          </w:p>
        </w:tc>
        <w:tc>
          <w:tcPr>
            <w:tcW w:w="832" w:type="pct"/>
            <w:shd w:val="clear" w:color="auto" w:fill="auto"/>
          </w:tcPr>
          <w:p w14:paraId="5E77CDDD" w14:textId="77777777" w:rsidR="002F7ECA" w:rsidRPr="008E1D6F" w:rsidRDefault="002C3BC8" w:rsidP="002C3BC8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  <w:lang w:eastAsia="en-US"/>
              </w:rPr>
              <w:t>Информация об объектах, находящихся в собственности, включая сведения о наименовании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 опубликована</w:t>
            </w:r>
            <w:r w:rsidR="004A4721" w:rsidRPr="008E1D6F">
              <w:rPr>
                <w:sz w:val="24"/>
                <w:szCs w:val="24"/>
                <w:lang w:eastAsia="en-US"/>
              </w:rPr>
              <w:t xml:space="preserve"> и постоянно обновляется</w:t>
            </w:r>
          </w:p>
        </w:tc>
        <w:tc>
          <w:tcPr>
            <w:tcW w:w="762" w:type="pct"/>
            <w:shd w:val="clear" w:color="auto" w:fill="auto"/>
          </w:tcPr>
          <w:p w14:paraId="35216F7A" w14:textId="77777777" w:rsidR="002F7ECA" w:rsidRPr="00545C70" w:rsidRDefault="002F7ECA" w:rsidP="002F7ECA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E1D6F">
              <w:rPr>
                <w:sz w:val="24"/>
                <w:szCs w:val="24"/>
              </w:rPr>
              <w:t>Комитет экономики, управления муниципальным имуществом и земельных отношений</w:t>
            </w:r>
          </w:p>
        </w:tc>
      </w:tr>
    </w:tbl>
    <w:p w14:paraId="4A6DE567" w14:textId="77777777" w:rsidR="009B2967" w:rsidRPr="00EC5282" w:rsidRDefault="009B296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75068CC3" w14:textId="77777777" w:rsidR="009B2967" w:rsidRPr="00EC5282" w:rsidRDefault="009B2967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175307B5" w14:textId="77777777" w:rsidR="00E32758" w:rsidRPr="00EC5282" w:rsidRDefault="00E32758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675B6FC3" w14:textId="77777777" w:rsidR="00E32758" w:rsidRPr="00EC5282" w:rsidRDefault="00E32758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39DB70D8" w14:textId="77777777" w:rsidR="00E32758" w:rsidRPr="00EC5282" w:rsidRDefault="00E32758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3284E29D" w14:textId="77777777" w:rsidR="00E32758" w:rsidRPr="00EC5282" w:rsidRDefault="00E32758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2EF67A34" w14:textId="77777777" w:rsidR="00E32758" w:rsidRPr="00EC5282" w:rsidRDefault="00E32758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40BAD636" w14:textId="77777777" w:rsidR="00766083" w:rsidRPr="00EC5282" w:rsidRDefault="00766083" w:rsidP="00147069">
      <w:pPr>
        <w:spacing w:line="276" w:lineRule="auto"/>
        <w:jc w:val="center"/>
        <w:rPr>
          <w:b/>
          <w:spacing w:val="-6"/>
          <w:sz w:val="28"/>
          <w:szCs w:val="28"/>
        </w:rPr>
      </w:pPr>
    </w:p>
    <w:p w14:paraId="5AB8ADBB" w14:textId="77777777" w:rsidR="00F21AF5" w:rsidRPr="00F31422" w:rsidRDefault="00F21AF5" w:rsidP="00F21AF5"/>
    <w:p w14:paraId="79EDD026" w14:textId="77777777" w:rsidR="00F21AF5" w:rsidRPr="00F31422" w:rsidRDefault="00F21AF5" w:rsidP="00F21AF5"/>
    <w:p w14:paraId="33572D41" w14:textId="77777777" w:rsidR="00F21AF5" w:rsidRPr="00F31422" w:rsidRDefault="00F21AF5" w:rsidP="00F21AF5"/>
    <w:p w14:paraId="326FDC5F" w14:textId="77777777" w:rsidR="00F21AF5" w:rsidRPr="00F31422" w:rsidRDefault="00F21AF5" w:rsidP="00F21AF5"/>
    <w:p w14:paraId="0866067A" w14:textId="77777777" w:rsidR="00F21AF5" w:rsidRPr="00F31422" w:rsidRDefault="00F21AF5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4D132141" w14:textId="77777777" w:rsidR="00FE13D3" w:rsidRPr="00F31422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71EF9786" w14:textId="77777777" w:rsidR="00FE13D3" w:rsidRPr="00F31422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0F94D283" w14:textId="77777777" w:rsidR="00FE13D3" w:rsidRPr="00F31422" w:rsidRDefault="00FE13D3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14:paraId="5B5CB58B" w14:textId="77777777" w:rsidR="009B2967" w:rsidRPr="00F31422" w:rsidRDefault="009B2967" w:rsidP="00F21AF5">
      <w:pPr>
        <w:pStyle w:val="a5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sectPr w:rsidR="009B2967" w:rsidRPr="00F31422" w:rsidSect="006C3617">
      <w:headerReference w:type="default" r:id="rId8"/>
      <w:headerReference w:type="firs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61E6" w14:textId="77777777" w:rsidR="00956355" w:rsidRDefault="00956355" w:rsidP="005F1F7B">
      <w:r>
        <w:separator/>
      </w:r>
    </w:p>
  </w:endnote>
  <w:endnote w:type="continuationSeparator" w:id="0">
    <w:p w14:paraId="0DD7A66A" w14:textId="77777777" w:rsidR="00956355" w:rsidRDefault="00956355" w:rsidP="005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6F81D" w14:textId="77777777" w:rsidR="00956355" w:rsidRDefault="00956355" w:rsidP="005F1F7B">
      <w:r>
        <w:separator/>
      </w:r>
    </w:p>
  </w:footnote>
  <w:footnote w:type="continuationSeparator" w:id="0">
    <w:p w14:paraId="005A6426" w14:textId="77777777" w:rsidR="00956355" w:rsidRDefault="00956355" w:rsidP="005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8B69A" w14:textId="77777777" w:rsidR="00D8388D" w:rsidRDefault="00D8388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F1187">
      <w:rPr>
        <w:noProof/>
      </w:rPr>
      <w:t>2</w:t>
    </w:r>
    <w:r>
      <w:rPr>
        <w:noProof/>
      </w:rPr>
      <w:fldChar w:fldCharType="end"/>
    </w:r>
  </w:p>
  <w:p w14:paraId="49E1F9CD" w14:textId="77777777" w:rsidR="00D8388D" w:rsidRDefault="00D838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6ECEF" w14:textId="77777777" w:rsidR="00D8388D" w:rsidRDefault="00D838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" w15:restartNumberingAfterBreak="0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382BCC"/>
    <w:multiLevelType w:val="hybridMultilevel"/>
    <w:tmpl w:val="898E8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AA"/>
    <w:rsid w:val="000015AB"/>
    <w:rsid w:val="00014A7E"/>
    <w:rsid w:val="00016B7E"/>
    <w:rsid w:val="00021770"/>
    <w:rsid w:val="00021E3F"/>
    <w:rsid w:val="000305A1"/>
    <w:rsid w:val="000321A1"/>
    <w:rsid w:val="00033136"/>
    <w:rsid w:val="00033895"/>
    <w:rsid w:val="00034865"/>
    <w:rsid w:val="00036195"/>
    <w:rsid w:val="0003747B"/>
    <w:rsid w:val="00042301"/>
    <w:rsid w:val="00054F68"/>
    <w:rsid w:val="00055273"/>
    <w:rsid w:val="00062DFC"/>
    <w:rsid w:val="00063390"/>
    <w:rsid w:val="00064B07"/>
    <w:rsid w:val="00065C06"/>
    <w:rsid w:val="0007076E"/>
    <w:rsid w:val="000713CF"/>
    <w:rsid w:val="00077164"/>
    <w:rsid w:val="00092321"/>
    <w:rsid w:val="000924BF"/>
    <w:rsid w:val="00093372"/>
    <w:rsid w:val="00095D98"/>
    <w:rsid w:val="000961FC"/>
    <w:rsid w:val="000A00EA"/>
    <w:rsid w:val="000A4246"/>
    <w:rsid w:val="000B0499"/>
    <w:rsid w:val="000B0E17"/>
    <w:rsid w:val="000B0EB8"/>
    <w:rsid w:val="000B2BF0"/>
    <w:rsid w:val="000C3AA9"/>
    <w:rsid w:val="000D3234"/>
    <w:rsid w:val="000E30BC"/>
    <w:rsid w:val="000E43A5"/>
    <w:rsid w:val="000E69D6"/>
    <w:rsid w:val="000E6F44"/>
    <w:rsid w:val="000F055C"/>
    <w:rsid w:val="000F1A09"/>
    <w:rsid w:val="000F49EB"/>
    <w:rsid w:val="000F5337"/>
    <w:rsid w:val="000F6402"/>
    <w:rsid w:val="00100C55"/>
    <w:rsid w:val="0010313F"/>
    <w:rsid w:val="001040F9"/>
    <w:rsid w:val="001072B4"/>
    <w:rsid w:val="001104CF"/>
    <w:rsid w:val="0011145C"/>
    <w:rsid w:val="00113AEA"/>
    <w:rsid w:val="00115AFE"/>
    <w:rsid w:val="00115CE9"/>
    <w:rsid w:val="00117F44"/>
    <w:rsid w:val="0012768D"/>
    <w:rsid w:val="00127841"/>
    <w:rsid w:val="0013579B"/>
    <w:rsid w:val="0014423C"/>
    <w:rsid w:val="00147069"/>
    <w:rsid w:val="00147B30"/>
    <w:rsid w:val="0015039F"/>
    <w:rsid w:val="001539E4"/>
    <w:rsid w:val="00155940"/>
    <w:rsid w:val="00155FF4"/>
    <w:rsid w:val="001617DE"/>
    <w:rsid w:val="00165780"/>
    <w:rsid w:val="001700E2"/>
    <w:rsid w:val="0018019D"/>
    <w:rsid w:val="00186D29"/>
    <w:rsid w:val="001A42D4"/>
    <w:rsid w:val="001B4510"/>
    <w:rsid w:val="001C15CE"/>
    <w:rsid w:val="001C4828"/>
    <w:rsid w:val="001D395E"/>
    <w:rsid w:val="001E2BC6"/>
    <w:rsid w:val="001E36A7"/>
    <w:rsid w:val="001E6BB3"/>
    <w:rsid w:val="001F0890"/>
    <w:rsid w:val="001F2EBF"/>
    <w:rsid w:val="001F464E"/>
    <w:rsid w:val="00201C55"/>
    <w:rsid w:val="00202E82"/>
    <w:rsid w:val="00203574"/>
    <w:rsid w:val="00204093"/>
    <w:rsid w:val="00204F23"/>
    <w:rsid w:val="00205533"/>
    <w:rsid w:val="0020628F"/>
    <w:rsid w:val="00206485"/>
    <w:rsid w:val="0021525B"/>
    <w:rsid w:val="0021608C"/>
    <w:rsid w:val="00216118"/>
    <w:rsid w:val="002171A5"/>
    <w:rsid w:val="00221BB0"/>
    <w:rsid w:val="00222D24"/>
    <w:rsid w:val="002237D4"/>
    <w:rsid w:val="00224409"/>
    <w:rsid w:val="002249B1"/>
    <w:rsid w:val="0023001B"/>
    <w:rsid w:val="002419A5"/>
    <w:rsid w:val="0024363B"/>
    <w:rsid w:val="002450A4"/>
    <w:rsid w:val="00246053"/>
    <w:rsid w:val="002516A0"/>
    <w:rsid w:val="00257C3E"/>
    <w:rsid w:val="002778AE"/>
    <w:rsid w:val="00282EFA"/>
    <w:rsid w:val="00290B9D"/>
    <w:rsid w:val="00294BAC"/>
    <w:rsid w:val="0029626D"/>
    <w:rsid w:val="0029634C"/>
    <w:rsid w:val="002A2E32"/>
    <w:rsid w:val="002B69F9"/>
    <w:rsid w:val="002C3BC8"/>
    <w:rsid w:val="002C47E3"/>
    <w:rsid w:val="002C51B0"/>
    <w:rsid w:val="002C7CBF"/>
    <w:rsid w:val="002D4AB8"/>
    <w:rsid w:val="002D61A8"/>
    <w:rsid w:val="002D74F8"/>
    <w:rsid w:val="002E155A"/>
    <w:rsid w:val="002E1CAD"/>
    <w:rsid w:val="002E2628"/>
    <w:rsid w:val="002E2CA6"/>
    <w:rsid w:val="002F0C15"/>
    <w:rsid w:val="002F7ECA"/>
    <w:rsid w:val="003012B5"/>
    <w:rsid w:val="0030337B"/>
    <w:rsid w:val="00307774"/>
    <w:rsid w:val="00330F9C"/>
    <w:rsid w:val="003421AA"/>
    <w:rsid w:val="0034227E"/>
    <w:rsid w:val="003462AD"/>
    <w:rsid w:val="003501F7"/>
    <w:rsid w:val="0035194B"/>
    <w:rsid w:val="00352868"/>
    <w:rsid w:val="00352DDF"/>
    <w:rsid w:val="003534A8"/>
    <w:rsid w:val="00362ABB"/>
    <w:rsid w:val="00365A98"/>
    <w:rsid w:val="003672DC"/>
    <w:rsid w:val="00371745"/>
    <w:rsid w:val="00376678"/>
    <w:rsid w:val="0037721A"/>
    <w:rsid w:val="003832E0"/>
    <w:rsid w:val="00386C9A"/>
    <w:rsid w:val="00393232"/>
    <w:rsid w:val="00394446"/>
    <w:rsid w:val="00394457"/>
    <w:rsid w:val="00395A05"/>
    <w:rsid w:val="003A0664"/>
    <w:rsid w:val="003B038B"/>
    <w:rsid w:val="003B6CED"/>
    <w:rsid w:val="003B70DF"/>
    <w:rsid w:val="003C0DAA"/>
    <w:rsid w:val="003C1AC0"/>
    <w:rsid w:val="003C7CDF"/>
    <w:rsid w:val="003D364E"/>
    <w:rsid w:val="003E15BB"/>
    <w:rsid w:val="003E3552"/>
    <w:rsid w:val="003E36A9"/>
    <w:rsid w:val="003E5A27"/>
    <w:rsid w:val="003E7CC6"/>
    <w:rsid w:val="003F4C70"/>
    <w:rsid w:val="00405FA5"/>
    <w:rsid w:val="0040612C"/>
    <w:rsid w:val="00412F8B"/>
    <w:rsid w:val="0041374F"/>
    <w:rsid w:val="00414A39"/>
    <w:rsid w:val="0041703B"/>
    <w:rsid w:val="00417D99"/>
    <w:rsid w:val="004225B8"/>
    <w:rsid w:val="00425DFD"/>
    <w:rsid w:val="00431EC2"/>
    <w:rsid w:val="00442AE5"/>
    <w:rsid w:val="00455B61"/>
    <w:rsid w:val="0046512B"/>
    <w:rsid w:val="00471C3E"/>
    <w:rsid w:val="00473E0D"/>
    <w:rsid w:val="004768F7"/>
    <w:rsid w:val="00482858"/>
    <w:rsid w:val="00487F32"/>
    <w:rsid w:val="0049420C"/>
    <w:rsid w:val="00495BC6"/>
    <w:rsid w:val="004A3B74"/>
    <w:rsid w:val="004A3F3B"/>
    <w:rsid w:val="004A4286"/>
    <w:rsid w:val="004A4721"/>
    <w:rsid w:val="004A4D39"/>
    <w:rsid w:val="004C7E7B"/>
    <w:rsid w:val="004D0EEA"/>
    <w:rsid w:val="004D244C"/>
    <w:rsid w:val="004D49BA"/>
    <w:rsid w:val="004D7F73"/>
    <w:rsid w:val="004E1326"/>
    <w:rsid w:val="004E1368"/>
    <w:rsid w:val="004E3CF7"/>
    <w:rsid w:val="004E5A08"/>
    <w:rsid w:val="004F106D"/>
    <w:rsid w:val="004F4332"/>
    <w:rsid w:val="004F4822"/>
    <w:rsid w:val="004F7311"/>
    <w:rsid w:val="00504CC0"/>
    <w:rsid w:val="00507655"/>
    <w:rsid w:val="005261FE"/>
    <w:rsid w:val="0052751E"/>
    <w:rsid w:val="0053062F"/>
    <w:rsid w:val="0053329A"/>
    <w:rsid w:val="00543607"/>
    <w:rsid w:val="005443A8"/>
    <w:rsid w:val="005457E2"/>
    <w:rsid w:val="00545C70"/>
    <w:rsid w:val="00550258"/>
    <w:rsid w:val="0055381F"/>
    <w:rsid w:val="00555009"/>
    <w:rsid w:val="005600C7"/>
    <w:rsid w:val="005674F8"/>
    <w:rsid w:val="00571462"/>
    <w:rsid w:val="00574F8A"/>
    <w:rsid w:val="00576D03"/>
    <w:rsid w:val="005771A5"/>
    <w:rsid w:val="00582599"/>
    <w:rsid w:val="00585913"/>
    <w:rsid w:val="00586E61"/>
    <w:rsid w:val="00590588"/>
    <w:rsid w:val="0059209D"/>
    <w:rsid w:val="0059640C"/>
    <w:rsid w:val="005B0795"/>
    <w:rsid w:val="005B0E90"/>
    <w:rsid w:val="005B15E1"/>
    <w:rsid w:val="005B3255"/>
    <w:rsid w:val="005B5992"/>
    <w:rsid w:val="005B6103"/>
    <w:rsid w:val="005D08B2"/>
    <w:rsid w:val="005D170D"/>
    <w:rsid w:val="005D19F4"/>
    <w:rsid w:val="005D28A3"/>
    <w:rsid w:val="005D3F08"/>
    <w:rsid w:val="005E42CD"/>
    <w:rsid w:val="005F1187"/>
    <w:rsid w:val="005F1F7B"/>
    <w:rsid w:val="005F2C93"/>
    <w:rsid w:val="005F3DE7"/>
    <w:rsid w:val="005F76F1"/>
    <w:rsid w:val="00600ABE"/>
    <w:rsid w:val="00601E6B"/>
    <w:rsid w:val="0060410B"/>
    <w:rsid w:val="00604DEB"/>
    <w:rsid w:val="00613140"/>
    <w:rsid w:val="00613F28"/>
    <w:rsid w:val="00620679"/>
    <w:rsid w:val="00631EAA"/>
    <w:rsid w:val="006417B0"/>
    <w:rsid w:val="00644526"/>
    <w:rsid w:val="00644E2E"/>
    <w:rsid w:val="00652754"/>
    <w:rsid w:val="00656A7A"/>
    <w:rsid w:val="00662232"/>
    <w:rsid w:val="00671983"/>
    <w:rsid w:val="00672C4B"/>
    <w:rsid w:val="0067461C"/>
    <w:rsid w:val="00675011"/>
    <w:rsid w:val="00680C47"/>
    <w:rsid w:val="006907FB"/>
    <w:rsid w:val="006A02EB"/>
    <w:rsid w:val="006A2E1A"/>
    <w:rsid w:val="006A3153"/>
    <w:rsid w:val="006A6ABB"/>
    <w:rsid w:val="006B257D"/>
    <w:rsid w:val="006B3246"/>
    <w:rsid w:val="006B4DEB"/>
    <w:rsid w:val="006B570B"/>
    <w:rsid w:val="006B6195"/>
    <w:rsid w:val="006B7A8F"/>
    <w:rsid w:val="006C3617"/>
    <w:rsid w:val="006C53FF"/>
    <w:rsid w:val="006C5C1C"/>
    <w:rsid w:val="006D2ABB"/>
    <w:rsid w:val="006D55EE"/>
    <w:rsid w:val="006D700F"/>
    <w:rsid w:val="006E18E0"/>
    <w:rsid w:val="006E358F"/>
    <w:rsid w:val="006E381A"/>
    <w:rsid w:val="006E4217"/>
    <w:rsid w:val="006E76B6"/>
    <w:rsid w:val="006F4F6A"/>
    <w:rsid w:val="00704DD5"/>
    <w:rsid w:val="00707A61"/>
    <w:rsid w:val="007120D0"/>
    <w:rsid w:val="00712BD1"/>
    <w:rsid w:val="00713503"/>
    <w:rsid w:val="0071699E"/>
    <w:rsid w:val="00716E95"/>
    <w:rsid w:val="00717A98"/>
    <w:rsid w:val="007232D4"/>
    <w:rsid w:val="0072482A"/>
    <w:rsid w:val="00741846"/>
    <w:rsid w:val="007434CB"/>
    <w:rsid w:val="00743D8F"/>
    <w:rsid w:val="0074707A"/>
    <w:rsid w:val="00751237"/>
    <w:rsid w:val="0075589F"/>
    <w:rsid w:val="00757F1D"/>
    <w:rsid w:val="00761988"/>
    <w:rsid w:val="0076562A"/>
    <w:rsid w:val="00766083"/>
    <w:rsid w:val="00770B14"/>
    <w:rsid w:val="007724F7"/>
    <w:rsid w:val="00773CE6"/>
    <w:rsid w:val="00780613"/>
    <w:rsid w:val="0078071F"/>
    <w:rsid w:val="007943E0"/>
    <w:rsid w:val="00796088"/>
    <w:rsid w:val="00797DEC"/>
    <w:rsid w:val="007B0BC9"/>
    <w:rsid w:val="007B178D"/>
    <w:rsid w:val="007B20D1"/>
    <w:rsid w:val="007B2F57"/>
    <w:rsid w:val="007C4B4B"/>
    <w:rsid w:val="007C4EE0"/>
    <w:rsid w:val="007D06C4"/>
    <w:rsid w:val="007D76D6"/>
    <w:rsid w:val="007E6F40"/>
    <w:rsid w:val="007F2E0A"/>
    <w:rsid w:val="007F32AB"/>
    <w:rsid w:val="007F3DC2"/>
    <w:rsid w:val="007F7173"/>
    <w:rsid w:val="0080772E"/>
    <w:rsid w:val="0081088F"/>
    <w:rsid w:val="00811544"/>
    <w:rsid w:val="00813FC6"/>
    <w:rsid w:val="00816FE4"/>
    <w:rsid w:val="00816FE7"/>
    <w:rsid w:val="00817156"/>
    <w:rsid w:val="008176A4"/>
    <w:rsid w:val="00826A37"/>
    <w:rsid w:val="00832B1F"/>
    <w:rsid w:val="00833311"/>
    <w:rsid w:val="00842C04"/>
    <w:rsid w:val="00855DEA"/>
    <w:rsid w:val="00857440"/>
    <w:rsid w:val="00860AD1"/>
    <w:rsid w:val="0086318D"/>
    <w:rsid w:val="00863F49"/>
    <w:rsid w:val="00866320"/>
    <w:rsid w:val="00872D34"/>
    <w:rsid w:val="0087457C"/>
    <w:rsid w:val="00883942"/>
    <w:rsid w:val="00883969"/>
    <w:rsid w:val="0088414D"/>
    <w:rsid w:val="00884ECF"/>
    <w:rsid w:val="0088504C"/>
    <w:rsid w:val="00890716"/>
    <w:rsid w:val="00890DED"/>
    <w:rsid w:val="00895C6F"/>
    <w:rsid w:val="008A34A6"/>
    <w:rsid w:val="008A36A5"/>
    <w:rsid w:val="008A5D15"/>
    <w:rsid w:val="008B0462"/>
    <w:rsid w:val="008B32E3"/>
    <w:rsid w:val="008B4273"/>
    <w:rsid w:val="008C1D1F"/>
    <w:rsid w:val="008E00CC"/>
    <w:rsid w:val="008E1D6F"/>
    <w:rsid w:val="008E5895"/>
    <w:rsid w:val="00900EEF"/>
    <w:rsid w:val="00901758"/>
    <w:rsid w:val="00902EDA"/>
    <w:rsid w:val="009061A8"/>
    <w:rsid w:val="009069CD"/>
    <w:rsid w:val="009115C5"/>
    <w:rsid w:val="00914ADF"/>
    <w:rsid w:val="009172B0"/>
    <w:rsid w:val="0092369F"/>
    <w:rsid w:val="0093307A"/>
    <w:rsid w:val="00934791"/>
    <w:rsid w:val="00935BC5"/>
    <w:rsid w:val="00935CDE"/>
    <w:rsid w:val="00935D31"/>
    <w:rsid w:val="00936154"/>
    <w:rsid w:val="0093687C"/>
    <w:rsid w:val="00936FE3"/>
    <w:rsid w:val="00943D99"/>
    <w:rsid w:val="0094546D"/>
    <w:rsid w:val="00956355"/>
    <w:rsid w:val="0095691B"/>
    <w:rsid w:val="00957F50"/>
    <w:rsid w:val="009609B0"/>
    <w:rsid w:val="00961415"/>
    <w:rsid w:val="00964BFF"/>
    <w:rsid w:val="00965C67"/>
    <w:rsid w:val="00970710"/>
    <w:rsid w:val="00976B22"/>
    <w:rsid w:val="00980F4C"/>
    <w:rsid w:val="00982CB2"/>
    <w:rsid w:val="00983F84"/>
    <w:rsid w:val="009845AB"/>
    <w:rsid w:val="00990B5A"/>
    <w:rsid w:val="0099211B"/>
    <w:rsid w:val="009A08CB"/>
    <w:rsid w:val="009A0BCA"/>
    <w:rsid w:val="009A3018"/>
    <w:rsid w:val="009B2967"/>
    <w:rsid w:val="009C1077"/>
    <w:rsid w:val="009C2967"/>
    <w:rsid w:val="009C2A61"/>
    <w:rsid w:val="009C2C7D"/>
    <w:rsid w:val="009D0B1D"/>
    <w:rsid w:val="009D5790"/>
    <w:rsid w:val="009E1222"/>
    <w:rsid w:val="009E74DB"/>
    <w:rsid w:val="00A00080"/>
    <w:rsid w:val="00A01E0D"/>
    <w:rsid w:val="00A0254A"/>
    <w:rsid w:val="00A05CF4"/>
    <w:rsid w:val="00A10EA8"/>
    <w:rsid w:val="00A13492"/>
    <w:rsid w:val="00A14362"/>
    <w:rsid w:val="00A16344"/>
    <w:rsid w:val="00A2119E"/>
    <w:rsid w:val="00A22B52"/>
    <w:rsid w:val="00A23079"/>
    <w:rsid w:val="00A246FC"/>
    <w:rsid w:val="00A41DD3"/>
    <w:rsid w:val="00A41E26"/>
    <w:rsid w:val="00A45909"/>
    <w:rsid w:val="00A47530"/>
    <w:rsid w:val="00A53D75"/>
    <w:rsid w:val="00A55BC6"/>
    <w:rsid w:val="00A57C76"/>
    <w:rsid w:val="00A64CD8"/>
    <w:rsid w:val="00A70640"/>
    <w:rsid w:val="00A70CA6"/>
    <w:rsid w:val="00A72970"/>
    <w:rsid w:val="00A7426F"/>
    <w:rsid w:val="00A74B1C"/>
    <w:rsid w:val="00A753BA"/>
    <w:rsid w:val="00A77834"/>
    <w:rsid w:val="00A77A99"/>
    <w:rsid w:val="00A8179F"/>
    <w:rsid w:val="00A830D2"/>
    <w:rsid w:val="00A969FE"/>
    <w:rsid w:val="00AA45E3"/>
    <w:rsid w:val="00AA65DA"/>
    <w:rsid w:val="00AA6779"/>
    <w:rsid w:val="00AB044F"/>
    <w:rsid w:val="00AB0FE5"/>
    <w:rsid w:val="00AB7B1B"/>
    <w:rsid w:val="00AC1593"/>
    <w:rsid w:val="00AC4027"/>
    <w:rsid w:val="00AE603A"/>
    <w:rsid w:val="00AF284A"/>
    <w:rsid w:val="00AF4254"/>
    <w:rsid w:val="00AF6F68"/>
    <w:rsid w:val="00AF7F0C"/>
    <w:rsid w:val="00B003F6"/>
    <w:rsid w:val="00B01560"/>
    <w:rsid w:val="00B10529"/>
    <w:rsid w:val="00B11818"/>
    <w:rsid w:val="00B12012"/>
    <w:rsid w:val="00B1606D"/>
    <w:rsid w:val="00B2274F"/>
    <w:rsid w:val="00B2378C"/>
    <w:rsid w:val="00B25D53"/>
    <w:rsid w:val="00B268F5"/>
    <w:rsid w:val="00B26F93"/>
    <w:rsid w:val="00B27923"/>
    <w:rsid w:val="00B307E0"/>
    <w:rsid w:val="00B32419"/>
    <w:rsid w:val="00B32EB3"/>
    <w:rsid w:val="00B406BE"/>
    <w:rsid w:val="00B40EB0"/>
    <w:rsid w:val="00B459B0"/>
    <w:rsid w:val="00B502E7"/>
    <w:rsid w:val="00B5356A"/>
    <w:rsid w:val="00B5536D"/>
    <w:rsid w:val="00B6242B"/>
    <w:rsid w:val="00B664AA"/>
    <w:rsid w:val="00B74341"/>
    <w:rsid w:val="00B76504"/>
    <w:rsid w:val="00B7773A"/>
    <w:rsid w:val="00B808A3"/>
    <w:rsid w:val="00B82E0D"/>
    <w:rsid w:val="00B83472"/>
    <w:rsid w:val="00B94658"/>
    <w:rsid w:val="00B95643"/>
    <w:rsid w:val="00B961B3"/>
    <w:rsid w:val="00BA0A9C"/>
    <w:rsid w:val="00BA76F8"/>
    <w:rsid w:val="00BA7B6C"/>
    <w:rsid w:val="00BC2F1A"/>
    <w:rsid w:val="00BC50DA"/>
    <w:rsid w:val="00BD331C"/>
    <w:rsid w:val="00BD4C7B"/>
    <w:rsid w:val="00BD5586"/>
    <w:rsid w:val="00BD5844"/>
    <w:rsid w:val="00BF206B"/>
    <w:rsid w:val="00BF44BF"/>
    <w:rsid w:val="00C066C4"/>
    <w:rsid w:val="00C1152C"/>
    <w:rsid w:val="00C14B0E"/>
    <w:rsid w:val="00C17075"/>
    <w:rsid w:val="00C17345"/>
    <w:rsid w:val="00C207B8"/>
    <w:rsid w:val="00C213FF"/>
    <w:rsid w:val="00C261CF"/>
    <w:rsid w:val="00C2644D"/>
    <w:rsid w:val="00C30D4F"/>
    <w:rsid w:val="00C3114C"/>
    <w:rsid w:val="00C475A9"/>
    <w:rsid w:val="00C5203F"/>
    <w:rsid w:val="00C53B1B"/>
    <w:rsid w:val="00C649C6"/>
    <w:rsid w:val="00C64A02"/>
    <w:rsid w:val="00C8006E"/>
    <w:rsid w:val="00C83217"/>
    <w:rsid w:val="00C837D0"/>
    <w:rsid w:val="00C841EB"/>
    <w:rsid w:val="00C8490A"/>
    <w:rsid w:val="00C84ED3"/>
    <w:rsid w:val="00C87DD2"/>
    <w:rsid w:val="00C9164A"/>
    <w:rsid w:val="00C94F7F"/>
    <w:rsid w:val="00C95FDA"/>
    <w:rsid w:val="00C9679E"/>
    <w:rsid w:val="00C97175"/>
    <w:rsid w:val="00CA31EB"/>
    <w:rsid w:val="00CA4B17"/>
    <w:rsid w:val="00CA6093"/>
    <w:rsid w:val="00CA7128"/>
    <w:rsid w:val="00CB2F01"/>
    <w:rsid w:val="00CC2A18"/>
    <w:rsid w:val="00CC6A3D"/>
    <w:rsid w:val="00CD0E29"/>
    <w:rsid w:val="00CD1030"/>
    <w:rsid w:val="00CD5828"/>
    <w:rsid w:val="00CE2A13"/>
    <w:rsid w:val="00CE5354"/>
    <w:rsid w:val="00CE5CED"/>
    <w:rsid w:val="00CF18E5"/>
    <w:rsid w:val="00CF39CE"/>
    <w:rsid w:val="00CF6B8E"/>
    <w:rsid w:val="00D01D20"/>
    <w:rsid w:val="00D02CA7"/>
    <w:rsid w:val="00D03044"/>
    <w:rsid w:val="00D058D7"/>
    <w:rsid w:val="00D11451"/>
    <w:rsid w:val="00D125F3"/>
    <w:rsid w:val="00D1397F"/>
    <w:rsid w:val="00D3086F"/>
    <w:rsid w:val="00D37F5A"/>
    <w:rsid w:val="00D45646"/>
    <w:rsid w:val="00D51D79"/>
    <w:rsid w:val="00D533F6"/>
    <w:rsid w:val="00D557D7"/>
    <w:rsid w:val="00D5742B"/>
    <w:rsid w:val="00D604F3"/>
    <w:rsid w:val="00D60FE8"/>
    <w:rsid w:val="00D65FE6"/>
    <w:rsid w:val="00D67695"/>
    <w:rsid w:val="00D67D90"/>
    <w:rsid w:val="00D702A5"/>
    <w:rsid w:val="00D71B01"/>
    <w:rsid w:val="00D805C7"/>
    <w:rsid w:val="00D81103"/>
    <w:rsid w:val="00D818CE"/>
    <w:rsid w:val="00D8388D"/>
    <w:rsid w:val="00D9076F"/>
    <w:rsid w:val="00D95173"/>
    <w:rsid w:val="00D95ED6"/>
    <w:rsid w:val="00D9686F"/>
    <w:rsid w:val="00DB05AC"/>
    <w:rsid w:val="00DB2F79"/>
    <w:rsid w:val="00DB3725"/>
    <w:rsid w:val="00DC326D"/>
    <w:rsid w:val="00DC71D3"/>
    <w:rsid w:val="00DD027D"/>
    <w:rsid w:val="00DE1A9C"/>
    <w:rsid w:val="00DE24A4"/>
    <w:rsid w:val="00DE24B8"/>
    <w:rsid w:val="00DE47D9"/>
    <w:rsid w:val="00DE4FB2"/>
    <w:rsid w:val="00DE50B1"/>
    <w:rsid w:val="00DE5CEC"/>
    <w:rsid w:val="00DE5FFC"/>
    <w:rsid w:val="00DF72DA"/>
    <w:rsid w:val="00DF7D1F"/>
    <w:rsid w:val="00E0207A"/>
    <w:rsid w:val="00E175B7"/>
    <w:rsid w:val="00E21C74"/>
    <w:rsid w:val="00E26D64"/>
    <w:rsid w:val="00E30638"/>
    <w:rsid w:val="00E32758"/>
    <w:rsid w:val="00E401EE"/>
    <w:rsid w:val="00E419AE"/>
    <w:rsid w:val="00E41EEB"/>
    <w:rsid w:val="00E43CA6"/>
    <w:rsid w:val="00E46E3D"/>
    <w:rsid w:val="00E53B97"/>
    <w:rsid w:val="00E55C80"/>
    <w:rsid w:val="00E57F1A"/>
    <w:rsid w:val="00E63A70"/>
    <w:rsid w:val="00E66C93"/>
    <w:rsid w:val="00E71254"/>
    <w:rsid w:val="00E8533D"/>
    <w:rsid w:val="00E85A70"/>
    <w:rsid w:val="00E864A0"/>
    <w:rsid w:val="00E9597A"/>
    <w:rsid w:val="00EA268F"/>
    <w:rsid w:val="00EA4088"/>
    <w:rsid w:val="00EA5B80"/>
    <w:rsid w:val="00EB62F9"/>
    <w:rsid w:val="00EC0B6A"/>
    <w:rsid w:val="00EC5282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583"/>
    <w:rsid w:val="00F23672"/>
    <w:rsid w:val="00F24393"/>
    <w:rsid w:val="00F305A7"/>
    <w:rsid w:val="00F31422"/>
    <w:rsid w:val="00F45902"/>
    <w:rsid w:val="00F52BCB"/>
    <w:rsid w:val="00F54581"/>
    <w:rsid w:val="00F5742F"/>
    <w:rsid w:val="00F57BBC"/>
    <w:rsid w:val="00F6114E"/>
    <w:rsid w:val="00F62F37"/>
    <w:rsid w:val="00F66A32"/>
    <w:rsid w:val="00F675BB"/>
    <w:rsid w:val="00F706E7"/>
    <w:rsid w:val="00F71DE5"/>
    <w:rsid w:val="00F756AD"/>
    <w:rsid w:val="00F757E3"/>
    <w:rsid w:val="00F77621"/>
    <w:rsid w:val="00F77B93"/>
    <w:rsid w:val="00F816EA"/>
    <w:rsid w:val="00F8336B"/>
    <w:rsid w:val="00F852D5"/>
    <w:rsid w:val="00FA2100"/>
    <w:rsid w:val="00FA63F8"/>
    <w:rsid w:val="00FB2B31"/>
    <w:rsid w:val="00FB485E"/>
    <w:rsid w:val="00FC5867"/>
    <w:rsid w:val="00FC5D86"/>
    <w:rsid w:val="00FD5A1E"/>
    <w:rsid w:val="00FD6DFE"/>
    <w:rsid w:val="00FD754A"/>
    <w:rsid w:val="00FD761D"/>
    <w:rsid w:val="00FD7D9F"/>
    <w:rsid w:val="00FE13D3"/>
    <w:rsid w:val="00FE2237"/>
    <w:rsid w:val="00FE263F"/>
    <w:rsid w:val="00FE438D"/>
    <w:rsid w:val="00FF1B6B"/>
    <w:rsid w:val="00FF47AD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AA01"/>
  <w15:docId w15:val="{3FE55D80-6943-4049-A19E-430FED9B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2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4F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="Calibri" w:eastAsia="Calibri" w:hAnsi="Calibri"/>
      <w:sz w:val="28"/>
    </w:rPr>
  </w:style>
  <w:style w:type="paragraph" w:customStyle="1" w:styleId="Default">
    <w:name w:val="Default"/>
    <w:rsid w:val="00604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tandard">
    <w:name w:val="Standard"/>
    <w:rsid w:val="000A4246"/>
    <w:pPr>
      <w:suppressAutoHyphens/>
      <w:autoSpaceDN w:val="0"/>
    </w:pPr>
    <w:rPr>
      <w:rFonts w:ascii="Times New Roman" w:eastAsia="Times New Roman" w:hAnsi="Times New Roman"/>
      <w:kern w:val="3"/>
    </w:rPr>
  </w:style>
  <w:style w:type="character" w:customStyle="1" w:styleId="af">
    <w:name w:val="Основной текст_"/>
    <w:basedOn w:val="a0"/>
    <w:link w:val="1"/>
    <w:rsid w:val="00D8388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"/>
    <w:rsid w:val="00D8388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D8388D"/>
    <w:pPr>
      <w:widowControl w:val="0"/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character" w:customStyle="1" w:styleId="115pt">
    <w:name w:val="Основной текст + 11;5 pt;Полужирный"/>
    <w:basedOn w:val="af"/>
    <w:rsid w:val="00F70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78A9-9C89-401A-A90A-88F3A79A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Райдун</dc:creator>
  <cp:lastModifiedBy>Пользователь Windows</cp:lastModifiedBy>
  <cp:revision>2</cp:revision>
  <cp:lastPrinted>2022-01-26T01:03:00Z</cp:lastPrinted>
  <dcterms:created xsi:type="dcterms:W3CDTF">2022-01-26T01:11:00Z</dcterms:created>
  <dcterms:modified xsi:type="dcterms:W3CDTF">2022-01-26T01:11:00Z</dcterms:modified>
</cp:coreProperties>
</file>