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01024E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01024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135FF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Предоставление молодым семьям социальных выплат на приобретение (строительство) жилья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135FFB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</w:t>
      </w:r>
      <w:r w:rsidR="000102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135FFB">
        <w:rPr>
          <w:rFonts w:ascii="Times New Roman" w:hAnsi="Times New Roman" w:cs="Times New Roman"/>
          <w:sz w:val="28"/>
          <w:szCs w:val="28"/>
        </w:rPr>
        <w:t>альский» от 20.11.2012 года №680.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76A5D" w:rsidRDefault="00376A5D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FFB" w:rsidRDefault="00135FFB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FFB" w:rsidRDefault="00135FFB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от_________ №________</w:t>
      </w: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374CF8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F56" w:rsidRPr="00374CF8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01024E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F8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</w:t>
      </w:r>
      <w:r w:rsidR="00764ABC" w:rsidRPr="00374CF8">
        <w:rPr>
          <w:rFonts w:ascii="Times New Roman" w:hAnsi="Times New Roman" w:cs="Times New Roman"/>
          <w:b/>
          <w:sz w:val="24"/>
          <w:szCs w:val="24"/>
        </w:rPr>
        <w:t>оставлению муниципальной услуги</w:t>
      </w:r>
      <w:r w:rsidR="00366267" w:rsidRPr="0037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9B3" w:rsidRPr="00374CF8">
        <w:rPr>
          <w:rFonts w:ascii="Times New Roman" w:hAnsi="Times New Roman" w:cs="Times New Roman"/>
          <w:b/>
          <w:sz w:val="24"/>
          <w:szCs w:val="24"/>
        </w:rPr>
        <w:t>«</w:t>
      </w:r>
      <w:r w:rsidR="00135FFB" w:rsidRPr="00135FFB">
        <w:rPr>
          <w:rFonts w:ascii="Times New Roman" w:hAnsi="Times New Roman" w:cs="Times New Roman"/>
          <w:b/>
          <w:sz w:val="24"/>
          <w:szCs w:val="24"/>
        </w:rPr>
        <w:t>Предоставление молодым семьям социальных выплат на приобретение (строительство) жилья, утвержденный постановлением администрации городского округа «Город Петровск-Забайкальский» от 20.11.2012 года №680.</w:t>
      </w:r>
    </w:p>
    <w:p w:rsidR="00135FFB" w:rsidRPr="00374CF8" w:rsidRDefault="00135FFB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267" w:rsidRPr="00374CF8" w:rsidRDefault="00C62AAC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F70BCF" w:rsidRPr="00374CF8">
        <w:rPr>
          <w:rFonts w:ascii="Times New Roman" w:hAnsi="Times New Roman" w:cs="Times New Roman"/>
          <w:sz w:val="24"/>
          <w:szCs w:val="24"/>
        </w:rPr>
        <w:t>Раздел</w:t>
      </w:r>
      <w:r w:rsidR="00FF7A2F" w:rsidRPr="00374CF8">
        <w:rPr>
          <w:rFonts w:ascii="Times New Roman" w:hAnsi="Times New Roman" w:cs="Times New Roman"/>
          <w:sz w:val="24"/>
          <w:szCs w:val="24"/>
        </w:rPr>
        <w:t xml:space="preserve"> 2 </w:t>
      </w:r>
      <w:r w:rsidR="00135FFB">
        <w:rPr>
          <w:rFonts w:ascii="Times New Roman" w:hAnsi="Times New Roman" w:cs="Times New Roman"/>
          <w:sz w:val="24"/>
          <w:szCs w:val="24"/>
        </w:rPr>
        <w:t>дополнить пунктами 40 и 41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66267" w:rsidRPr="00374CF8" w:rsidRDefault="00135FFB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«40.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Pr="00374CF8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Pr="00374CF8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66267" w:rsidRPr="00374CF8" w:rsidRDefault="00135FFB" w:rsidP="0036626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«41</w:t>
      </w:r>
      <w:r w:rsidR="00366267" w:rsidRPr="00374CF8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Pr="00374CF8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374CF8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BE5235" w:rsidRPr="00374CF8" w:rsidRDefault="00135FF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69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</w:t>
      </w:r>
      <w:r w:rsidR="00A31F57" w:rsidRPr="00374CF8">
        <w:rPr>
          <w:rFonts w:ascii="Times New Roman" w:hAnsi="Times New Roman" w:cs="Times New Roman"/>
          <w:sz w:val="24"/>
          <w:szCs w:val="24"/>
        </w:rPr>
        <w:t>:</w:t>
      </w:r>
    </w:p>
    <w:p w:rsidR="00A31F57" w:rsidRPr="00374CF8" w:rsidRDefault="00135FFB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«69</w:t>
      </w:r>
      <w:r w:rsidR="00B205BF" w:rsidRPr="00374CF8">
        <w:rPr>
          <w:rFonts w:ascii="Times New Roman" w:hAnsi="Times New Roman" w:cs="Times New Roman"/>
          <w:sz w:val="24"/>
          <w:szCs w:val="24"/>
        </w:rPr>
        <w:t>.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374CF8" w:rsidRDefault="00A31F57" w:rsidP="00A3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74CF8">
        <w:rPr>
          <w:rFonts w:ascii="Times New Roman" w:hAnsi="Times New Roman" w:cs="Times New Roman"/>
          <w:sz w:val="24"/>
          <w:szCs w:val="24"/>
        </w:rPr>
        <w:lastRenderedPageBreak/>
        <w:t>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374CF8" w:rsidRDefault="00AC4584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374C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374CF8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374CF8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374CF8">
        <w:rPr>
          <w:rFonts w:ascii="Times New Roman" w:hAnsi="Times New Roman" w:cs="Times New Roman"/>
          <w:sz w:val="24"/>
          <w:szCs w:val="24"/>
        </w:rPr>
        <w:t>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C4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374CF8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374CF8">
        <w:rPr>
          <w:rFonts w:ascii="Times New Roman" w:hAnsi="Times New Roman" w:cs="Times New Roman"/>
          <w:sz w:val="24"/>
          <w:szCs w:val="24"/>
        </w:rPr>
        <w:t>едоставлении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374CF8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374CF8">
        <w:rPr>
          <w:rFonts w:ascii="Times New Roman" w:hAnsi="Times New Roman" w:cs="Times New Roman"/>
          <w:sz w:val="24"/>
          <w:szCs w:val="24"/>
        </w:rPr>
        <w:t>тветствующих</w:t>
      </w:r>
      <w:r w:rsidRPr="00374CF8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374CF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374CF8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374CF8">
        <w:rPr>
          <w:rFonts w:ascii="Times New Roman" w:hAnsi="Times New Roman" w:cs="Times New Roman"/>
          <w:sz w:val="24"/>
          <w:szCs w:val="24"/>
        </w:rPr>
        <w:t>.</w:t>
      </w:r>
    </w:p>
    <w:p w:rsidR="00A31F57" w:rsidRPr="00374CF8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A31F57" w:rsidRPr="00374CF8" w:rsidRDefault="00135FFB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86</w:t>
      </w:r>
      <w:r w:rsidR="00FB5FD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раздела 5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674AC" w:rsidRPr="00374CF8">
        <w:rPr>
          <w:rFonts w:ascii="Times New Roman" w:hAnsi="Times New Roman" w:cs="Times New Roman"/>
          <w:sz w:val="24"/>
          <w:szCs w:val="24"/>
        </w:rPr>
        <w:t>:</w:t>
      </w:r>
    </w:p>
    <w:p w:rsidR="007674AC" w:rsidRPr="00374CF8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74AC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</w:t>
      </w:r>
      <w:r w:rsidR="007674AC" w:rsidRPr="00374CF8">
        <w:rPr>
          <w:rFonts w:ascii="Times New Roman" w:hAnsi="Times New Roman" w:cs="Times New Roman"/>
          <w:sz w:val="24"/>
          <w:szCs w:val="24"/>
        </w:rPr>
        <w:t>«</w:t>
      </w:r>
      <w:r w:rsidR="00135FFB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 w:rsidR="00F70BCF" w:rsidRPr="00374CF8">
        <w:rPr>
          <w:rFonts w:ascii="Times New Roman" w:hAnsi="Times New Roman" w:cs="Times New Roman"/>
          <w:sz w:val="24"/>
          <w:szCs w:val="24"/>
        </w:rPr>
        <w:t>.</w:t>
      </w:r>
      <w:r w:rsidR="00366267" w:rsidRPr="00374CF8">
        <w:rPr>
          <w:rFonts w:ascii="Times New Roman" w:hAnsi="Times New Roman" w:cs="Times New Roman"/>
          <w:sz w:val="24"/>
          <w:szCs w:val="24"/>
        </w:rPr>
        <w:t xml:space="preserve"> </w:t>
      </w:r>
      <w:r w:rsidR="007674AC" w:rsidRPr="00374CF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Pr="00374CF8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Pr="00374CF8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4CF8">
        <w:rPr>
          <w:rFonts w:ascii="Times New Roman" w:hAnsi="Times New Roman" w:cs="Times New Roman"/>
          <w:sz w:val="24"/>
          <w:szCs w:val="24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 w:rsidRPr="00374CF8">
        <w:rPr>
          <w:rFonts w:ascii="Times New Roman" w:hAnsi="Times New Roman" w:cs="Times New Roman"/>
          <w:sz w:val="24"/>
          <w:szCs w:val="24"/>
        </w:rPr>
        <w:t>»</w:t>
      </w:r>
    </w:p>
    <w:p w:rsidR="007674AC" w:rsidRPr="00374C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37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1024E"/>
    <w:rsid w:val="000F5F56"/>
    <w:rsid w:val="00135FFB"/>
    <w:rsid w:val="001771B5"/>
    <w:rsid w:val="001B6A6A"/>
    <w:rsid w:val="001F03AE"/>
    <w:rsid w:val="00203646"/>
    <w:rsid w:val="0022075E"/>
    <w:rsid w:val="00360BB3"/>
    <w:rsid w:val="00366267"/>
    <w:rsid w:val="0037111D"/>
    <w:rsid w:val="00374CF8"/>
    <w:rsid w:val="00376A5D"/>
    <w:rsid w:val="003905F8"/>
    <w:rsid w:val="003A7E57"/>
    <w:rsid w:val="004A0976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B25C7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3D0A"/>
    <w:rsid w:val="00E573C7"/>
    <w:rsid w:val="00E63085"/>
    <w:rsid w:val="00EA18FD"/>
    <w:rsid w:val="00F35EB4"/>
    <w:rsid w:val="00F70BCF"/>
    <w:rsid w:val="00FB3F37"/>
    <w:rsid w:val="00FB5FD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2022-05-17T00:20:00Z</cp:lastPrinted>
  <dcterms:created xsi:type="dcterms:W3CDTF">2021-02-25T02:14:00Z</dcterms:created>
  <dcterms:modified xsi:type="dcterms:W3CDTF">2022-05-17T01:14:00Z</dcterms:modified>
</cp:coreProperties>
</file>