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E47DCE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DCE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E47DCE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7DCE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E47DCE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7DC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47DCE" w:rsidRDefault="00E47DCE" w:rsidP="00D36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7DCE" w:rsidRDefault="00E47DCE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E47DCE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E47DCE" w:rsidRDefault="00E47DCE" w:rsidP="00E47D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7DCE" w:rsidRDefault="00E47DCE" w:rsidP="00E47D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E47D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Pr="00E47DCE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47DC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E47DCE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E47DC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E47D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E47D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9025FE" w:rsidRPr="00E47D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объекта»</w:t>
      </w:r>
    </w:p>
    <w:p w:rsidR="00D368D4" w:rsidRPr="001F45B8" w:rsidRDefault="00D368D4" w:rsidP="00D368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D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E47D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153024">
        <w:rPr>
          <w:rFonts w:ascii="Times New Roman" w:hAnsi="Times New Roman" w:cs="Times New Roman"/>
          <w:sz w:val="28"/>
          <w:szCs w:val="28"/>
        </w:rPr>
        <w:t>ипальной услуги «</w:t>
      </w:r>
      <w:r w:rsidR="009025FE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="00305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«Гор</w:t>
      </w:r>
      <w:r w:rsidR="00153024">
        <w:rPr>
          <w:rFonts w:ascii="Times New Roman" w:hAnsi="Times New Roman" w:cs="Times New Roman"/>
          <w:sz w:val="28"/>
          <w:szCs w:val="28"/>
        </w:rPr>
        <w:t>од Петровск-Забайк</w:t>
      </w:r>
      <w:r w:rsidR="006670F2">
        <w:rPr>
          <w:rFonts w:ascii="Times New Roman" w:hAnsi="Times New Roman" w:cs="Times New Roman"/>
          <w:sz w:val="28"/>
          <w:szCs w:val="28"/>
        </w:rPr>
        <w:t>альский» от 18.12.2015 года №525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CE" w:rsidRDefault="00D205CE" w:rsidP="00E47D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E47D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DCE" w:rsidRDefault="00E47D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E47DCE" w:rsidRDefault="00D205CE" w:rsidP="00E47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       </w:t>
      </w:r>
      <w:r w:rsidR="00E47D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И.И. Зарыпов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E47DCE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 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153024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6670F2" w:rsidRPr="006670F2">
        <w:rPr>
          <w:rFonts w:ascii="Times New Roman" w:hAnsi="Times New Roman" w:cs="Times New Roman"/>
          <w:b/>
          <w:sz w:val="28"/>
          <w:szCs w:val="28"/>
        </w:rPr>
        <w:t>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объекта, утвержденный постановлением администрации городского округа «Город Петровск-Забайкальский» от 18.12.2015 года №525.</w:t>
      </w:r>
    </w:p>
    <w:p w:rsidR="006670F2" w:rsidRDefault="006670F2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F" w:rsidRPr="00E47DCE" w:rsidRDefault="00331C82" w:rsidP="00E47D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CE">
        <w:rPr>
          <w:rFonts w:ascii="Times New Roman" w:hAnsi="Times New Roman" w:cs="Times New Roman"/>
          <w:b/>
          <w:sz w:val="28"/>
          <w:szCs w:val="28"/>
        </w:rPr>
        <w:t>Пункт</w:t>
      </w:r>
      <w:r w:rsidR="006670F2" w:rsidRPr="00E47DCE">
        <w:rPr>
          <w:rFonts w:ascii="Times New Roman" w:hAnsi="Times New Roman" w:cs="Times New Roman"/>
          <w:b/>
          <w:sz w:val="28"/>
          <w:szCs w:val="28"/>
        </w:rPr>
        <w:t xml:space="preserve"> 2.18</w:t>
      </w:r>
      <w:r w:rsidR="00764ABC" w:rsidRPr="00E47DCE">
        <w:rPr>
          <w:rFonts w:ascii="Times New Roman" w:hAnsi="Times New Roman" w:cs="Times New Roman"/>
          <w:b/>
          <w:sz w:val="28"/>
          <w:szCs w:val="28"/>
        </w:rPr>
        <w:t>Раздел</w:t>
      </w:r>
      <w:r w:rsidR="00566037" w:rsidRPr="00E47DCE">
        <w:rPr>
          <w:rFonts w:ascii="Times New Roman" w:hAnsi="Times New Roman" w:cs="Times New Roman"/>
          <w:b/>
          <w:sz w:val="28"/>
          <w:szCs w:val="28"/>
        </w:rPr>
        <w:t>а</w:t>
      </w:r>
      <w:r w:rsidR="00E573C7" w:rsidRPr="00E47DC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670F2" w:rsidRPr="00E47DCE">
        <w:rPr>
          <w:rFonts w:ascii="Times New Roman" w:hAnsi="Times New Roman" w:cs="Times New Roman"/>
          <w:b/>
          <w:sz w:val="28"/>
          <w:szCs w:val="28"/>
        </w:rPr>
        <w:t xml:space="preserve"> дополнить пунктами 2.18.2 и 2.18.3</w:t>
      </w:r>
      <w:r w:rsidR="003905F8" w:rsidRPr="00E47DCE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905F8" w:rsidRDefault="006670F2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«2.18.2.</w:t>
      </w:r>
      <w:r w:rsidR="003905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Default="003905F8" w:rsidP="00E47DC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05F8" w:rsidRDefault="003905F8" w:rsidP="00E47DC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E573C7" w:rsidRDefault="006670F2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«2.18</w:t>
      </w:r>
      <w:bookmarkStart w:id="0" w:name="_GoBack"/>
      <w:bookmarkEnd w:id="0"/>
      <w:r w:rsidR="00331C82">
        <w:rPr>
          <w:rFonts w:ascii="Times New Roman" w:hAnsi="Times New Roman" w:cs="Times New Roman"/>
          <w:sz w:val="28"/>
          <w:szCs w:val="28"/>
        </w:rPr>
        <w:t>.3</w:t>
      </w:r>
      <w:r w:rsidR="00305BFD">
        <w:rPr>
          <w:rFonts w:ascii="Times New Roman" w:hAnsi="Times New Roman" w:cs="Times New Roman"/>
          <w:sz w:val="28"/>
          <w:szCs w:val="28"/>
        </w:rPr>
        <w:t>.</w:t>
      </w:r>
      <w:r w:rsidR="00E573C7">
        <w:rPr>
          <w:rFonts w:ascii="Times New Roman" w:hAnsi="Times New Roman" w:cs="Times New Roman"/>
          <w:sz w:val="28"/>
          <w:szCs w:val="28"/>
        </w:rPr>
        <w:t xml:space="preserve">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E47DC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E47DCE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E47DCE" w:rsidRDefault="00331C82" w:rsidP="00E47D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CE">
        <w:rPr>
          <w:rFonts w:ascii="Times New Roman" w:hAnsi="Times New Roman" w:cs="Times New Roman"/>
          <w:b/>
          <w:sz w:val="28"/>
          <w:szCs w:val="28"/>
        </w:rPr>
        <w:t>Пункт 5.2</w:t>
      </w:r>
      <w:r w:rsidR="0085556B" w:rsidRPr="00E47DCE">
        <w:rPr>
          <w:rFonts w:ascii="Times New Roman" w:hAnsi="Times New Roman" w:cs="Times New Roman"/>
          <w:b/>
          <w:sz w:val="28"/>
          <w:szCs w:val="28"/>
        </w:rPr>
        <w:t>.</w:t>
      </w:r>
      <w:r w:rsidR="00A31F57" w:rsidRPr="00E47DCE">
        <w:rPr>
          <w:rFonts w:ascii="Times New Roman" w:hAnsi="Times New Roman" w:cs="Times New Roman"/>
          <w:b/>
          <w:sz w:val="28"/>
          <w:szCs w:val="28"/>
        </w:rPr>
        <w:t xml:space="preserve"> раздела 5 изложить в следующей редакции:</w:t>
      </w:r>
    </w:p>
    <w:p w:rsidR="00A31F57" w:rsidRPr="00A31F57" w:rsidRDefault="00331C82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="0085556B">
        <w:rPr>
          <w:rFonts w:ascii="Times New Roman" w:hAnsi="Times New Roman" w:cs="Times New Roman"/>
          <w:sz w:val="28"/>
          <w:szCs w:val="28"/>
        </w:rPr>
        <w:t>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</w:t>
      </w:r>
      <w:r w:rsidR="00A31F57" w:rsidRPr="00A31F57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E47DCE" w:rsidRDefault="00331C82" w:rsidP="00E47DC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DCE">
        <w:rPr>
          <w:rFonts w:ascii="Times New Roman" w:hAnsi="Times New Roman" w:cs="Times New Roman"/>
          <w:b/>
          <w:sz w:val="28"/>
          <w:szCs w:val="28"/>
        </w:rPr>
        <w:t>Пункт 5.7</w:t>
      </w:r>
      <w:r w:rsidR="007674AC" w:rsidRPr="00E47DCE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0BB3" w:rsidRPr="00E47DCE">
        <w:rPr>
          <w:rFonts w:ascii="Times New Roman" w:hAnsi="Times New Roman" w:cs="Times New Roman"/>
          <w:b/>
          <w:sz w:val="28"/>
          <w:szCs w:val="28"/>
        </w:rPr>
        <w:t xml:space="preserve"> дополнить абзацами</w:t>
      </w:r>
      <w:r w:rsidR="007674AC" w:rsidRPr="00E47DCE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674AC" w:rsidRDefault="007674AC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4AC" w:rsidRDefault="007674AC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E47D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E47D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B5946"/>
    <w:rsid w:val="000F5F56"/>
    <w:rsid w:val="00153024"/>
    <w:rsid w:val="001771B5"/>
    <w:rsid w:val="00203646"/>
    <w:rsid w:val="00305BFD"/>
    <w:rsid w:val="00331C82"/>
    <w:rsid w:val="00360BB3"/>
    <w:rsid w:val="003905F8"/>
    <w:rsid w:val="00486C12"/>
    <w:rsid w:val="00566037"/>
    <w:rsid w:val="006670F2"/>
    <w:rsid w:val="00736166"/>
    <w:rsid w:val="0074595F"/>
    <w:rsid w:val="00764ABC"/>
    <w:rsid w:val="007674AC"/>
    <w:rsid w:val="00815989"/>
    <w:rsid w:val="0085556B"/>
    <w:rsid w:val="0088512F"/>
    <w:rsid w:val="009025FE"/>
    <w:rsid w:val="00906295"/>
    <w:rsid w:val="009249E6"/>
    <w:rsid w:val="00A31F57"/>
    <w:rsid w:val="00AB63EA"/>
    <w:rsid w:val="00AC4584"/>
    <w:rsid w:val="00AD0596"/>
    <w:rsid w:val="00B65159"/>
    <w:rsid w:val="00BE5235"/>
    <w:rsid w:val="00C04D7F"/>
    <w:rsid w:val="00C427D5"/>
    <w:rsid w:val="00C55662"/>
    <w:rsid w:val="00D205CE"/>
    <w:rsid w:val="00D368D4"/>
    <w:rsid w:val="00D61F46"/>
    <w:rsid w:val="00DA31DF"/>
    <w:rsid w:val="00E47DCE"/>
    <w:rsid w:val="00E573C7"/>
    <w:rsid w:val="00EA18FD"/>
    <w:rsid w:val="00F35EB4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2022-06-07T05:17:00Z</cp:lastPrinted>
  <dcterms:created xsi:type="dcterms:W3CDTF">2022-06-07T05:17:00Z</dcterms:created>
  <dcterms:modified xsi:type="dcterms:W3CDTF">2022-06-07T05:17:00Z</dcterms:modified>
</cp:coreProperties>
</file>