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90" w:rsidRPr="00A73166" w:rsidRDefault="008E1C90" w:rsidP="008E1C90">
      <w:pPr>
        <w:pStyle w:val="a3"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</w:pPr>
      <w:r w:rsidRPr="00A73166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ДУМА ГОРОДСКОГО ОКРУГА</w:t>
      </w:r>
    </w:p>
    <w:p w:rsidR="008E1C90" w:rsidRPr="00A73166" w:rsidRDefault="008E1C90" w:rsidP="008E1C9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36"/>
          <w:szCs w:val="36"/>
          <w:lang w:eastAsia="hi-IN" w:bidi="hi-IN"/>
        </w:rPr>
      </w:pPr>
      <w:r w:rsidRPr="00A73166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«ГОРОД ПЕТРОВСК-ЗАБАЙКАЛЬСКИЙ»</w:t>
      </w:r>
    </w:p>
    <w:p w:rsidR="008E1C90" w:rsidRPr="007914A1" w:rsidRDefault="008E1C90" w:rsidP="008E1C9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8E1C90" w:rsidRPr="00A73166" w:rsidRDefault="008E1C90" w:rsidP="008E1C9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</w:pPr>
      <w:r w:rsidRPr="00A73166"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  <w:t>РЕШЕНИЕ</w:t>
      </w:r>
    </w:p>
    <w:p w:rsidR="00B956F5" w:rsidRDefault="00B956F5" w:rsidP="008E1C9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8E1C90" w:rsidRPr="007914A1" w:rsidRDefault="00B956F5" w:rsidP="008E1C9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32"/>
          <w:szCs w:val="32"/>
          <w:lang w:eastAsia="hi-IN" w:bidi="hi-IN"/>
        </w:rPr>
      </w:pPr>
      <w:r w:rsidRPr="00B956F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10 июня 2022 года </w:t>
      </w:r>
      <w:r w:rsidR="00352F4A" w:rsidRPr="00B956F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№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23</w:t>
      </w:r>
    </w:p>
    <w:p w:rsidR="00B956F5" w:rsidRDefault="00B956F5" w:rsidP="007A125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</w:p>
    <w:p w:rsidR="008E1C90" w:rsidRPr="007A1258" w:rsidRDefault="008E1C90" w:rsidP="007A125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7A125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г. Петровск-Забайкальский</w:t>
      </w:r>
    </w:p>
    <w:p w:rsidR="008E1C90" w:rsidRPr="007914A1" w:rsidRDefault="008E1C90" w:rsidP="008E1C9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8E1C90" w:rsidRPr="007914A1" w:rsidRDefault="008E1C90" w:rsidP="008E1C9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8E1C90" w:rsidRPr="007914A1" w:rsidRDefault="008E1C90" w:rsidP="00B956F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О внесении изменений в решение Думы городского округа «Город</w:t>
      </w:r>
    </w:p>
    <w:p w:rsidR="008E1C90" w:rsidRDefault="00782DCF" w:rsidP="00B956F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Петровск-Забайкальский» от 05.04.2013</w:t>
      </w:r>
      <w:r w:rsidR="008E1C90"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г. </w:t>
      </w:r>
      <w:r w:rsidR="008E1C9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№ 34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«Об утверждении Положения «О Контрольно-счетном органе</w:t>
      </w:r>
      <w:r w:rsidR="008E1C90"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городского округа «Город Петров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ск-Забайкальский</w:t>
      </w:r>
      <w:r w:rsidR="008E1C90"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»</w:t>
      </w:r>
    </w:p>
    <w:p w:rsidR="008E1C90" w:rsidRPr="007914A1" w:rsidRDefault="008E1C90" w:rsidP="008E1C9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8E1C90" w:rsidRPr="006A6B3E" w:rsidRDefault="00782DCF" w:rsidP="008E1C9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Руководствуясь</w:t>
      </w:r>
      <w:r w:rsidRPr="00782DCF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</w:t>
      </w:r>
      <w:r w:rsidR="007A1258">
        <w:rPr>
          <w:rFonts w:ascii="Times New Roman" w:hAnsi="Times New Roman" w:cs="Times New Roman"/>
          <w:sz w:val="28"/>
          <w:szCs w:val="28"/>
        </w:rPr>
        <w:t xml:space="preserve">и и муниципальных образований»,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A1258">
        <w:rPr>
          <w:rFonts w:ascii="Times New Roman" w:hAnsi="Times New Roman" w:cs="Times New Roman"/>
          <w:sz w:val="28"/>
          <w:szCs w:val="28"/>
        </w:rPr>
        <w:t>аконом Забайкальского края от 24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7A1258">
        <w:rPr>
          <w:rFonts w:ascii="Times New Roman" w:hAnsi="Times New Roman" w:cs="Times New Roman"/>
          <w:sz w:val="28"/>
          <w:szCs w:val="28"/>
        </w:rPr>
        <w:t>ября 2011 года №586-ЗЗК «Об отдельных вопросах организации и деятельности контрольно-счетных органов муниципальных образований</w:t>
      </w:r>
      <w:r w:rsidR="006A6B3E">
        <w:rPr>
          <w:rFonts w:ascii="Times New Roman" w:hAnsi="Times New Roman" w:cs="Times New Roman"/>
          <w:sz w:val="28"/>
          <w:szCs w:val="28"/>
        </w:rPr>
        <w:t xml:space="preserve"> Забайкальского края», </w:t>
      </w:r>
      <w:r w:rsidR="007A125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ст.29 </w:t>
      </w:r>
      <w:r w:rsidR="006A6B3E" w:rsidRPr="00782DC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Устава ГО «Город Петровск-Забайкальский»</w:t>
      </w:r>
      <w:r w:rsidR="006A6B3E">
        <w:rPr>
          <w:rFonts w:ascii="Times New Roman" w:hAnsi="Times New Roman" w:cs="Times New Roman"/>
          <w:sz w:val="28"/>
          <w:szCs w:val="28"/>
        </w:rPr>
        <w:t xml:space="preserve">, </w:t>
      </w:r>
      <w:r w:rsidRPr="00782DCF">
        <w:rPr>
          <w:rFonts w:ascii="Times New Roman" w:hAnsi="Times New Roman" w:cs="Times New Roman"/>
          <w:sz w:val="28"/>
          <w:szCs w:val="28"/>
        </w:rPr>
        <w:t>Положе</w:t>
      </w:r>
      <w:r w:rsidR="006A6B3E">
        <w:rPr>
          <w:rFonts w:ascii="Times New Roman" w:hAnsi="Times New Roman" w:cs="Times New Roman"/>
          <w:sz w:val="28"/>
          <w:szCs w:val="28"/>
        </w:rPr>
        <w:t>нием о Контрольно-счетном органе</w:t>
      </w:r>
      <w:r w:rsidRPr="00782DCF">
        <w:rPr>
          <w:rFonts w:ascii="Times New Roman" w:hAnsi="Times New Roman" w:cs="Times New Roman"/>
          <w:sz w:val="28"/>
          <w:szCs w:val="28"/>
        </w:rPr>
        <w:t xml:space="preserve"> гор</w:t>
      </w:r>
      <w:r w:rsidR="006A6B3E">
        <w:rPr>
          <w:rFonts w:ascii="Times New Roman" w:hAnsi="Times New Roman" w:cs="Times New Roman"/>
          <w:sz w:val="28"/>
          <w:szCs w:val="28"/>
        </w:rPr>
        <w:t>одского округа «Город Петровск-Забайкальский</w:t>
      </w:r>
      <w:r w:rsidRPr="00782DCF">
        <w:rPr>
          <w:rFonts w:ascii="Times New Roman" w:hAnsi="Times New Roman" w:cs="Times New Roman"/>
          <w:sz w:val="28"/>
          <w:szCs w:val="28"/>
        </w:rPr>
        <w:t xml:space="preserve">», </w:t>
      </w:r>
      <w:r w:rsidR="008E1C90" w:rsidRPr="00782DC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Дума городского округа «Город Петровск-Забайкальский» </w:t>
      </w:r>
      <w:r w:rsidR="008E1C90" w:rsidRPr="00782DC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решила:</w:t>
      </w:r>
    </w:p>
    <w:p w:rsidR="005314AF" w:rsidRDefault="008E1C90" w:rsidP="00B956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1. Внести в решение Думы городского округа «Гор</w:t>
      </w:r>
      <w:r w:rsidR="005314A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од Петровск-Забайкальский» от 05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.</w:t>
      </w:r>
      <w:r w:rsidR="005314A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04.2013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г. № 34</w:t>
      </w:r>
      <w:r w:rsidR="005314A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«Об утверждении Положения «О Контрольно-счетном органе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городского округа «Город</w:t>
      </w:r>
      <w:r w:rsidR="005314A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Петровск-Забайкальский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</w:t>
      </w:r>
      <w:r w:rsidR="00352F4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с изменениями, внесенными решением Думы городского округа «Город Петровск-Забайкальский»</w:t>
      </w:r>
      <w:r w:rsidR="00B21B2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№16</w:t>
      </w:r>
      <w:r w:rsidR="00352F4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от 26.03.2021 года,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следующие изменения:</w:t>
      </w:r>
    </w:p>
    <w:p w:rsidR="00683985" w:rsidRPr="00352F4A" w:rsidRDefault="00352F4A" w:rsidP="00B9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1.1. С</w:t>
      </w:r>
      <w:r w:rsidR="00187D9F" w:rsidRPr="00352F4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татью</w:t>
      </w:r>
      <w:r w:rsidR="00124595" w:rsidRPr="00352F4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3 </w:t>
      </w:r>
      <w:r w:rsidR="00124595" w:rsidRPr="00352F4A">
        <w:rPr>
          <w:rFonts w:ascii="Times New Roman" w:hAnsi="Times New Roman" w:cs="Times New Roman"/>
          <w:sz w:val="28"/>
          <w:szCs w:val="28"/>
        </w:rPr>
        <w:t>после слова "не</w:t>
      </w:r>
      <w:r w:rsidR="00D065FE">
        <w:rPr>
          <w:rFonts w:ascii="Times New Roman" w:hAnsi="Times New Roman" w:cs="Times New Roman"/>
          <w:sz w:val="28"/>
          <w:szCs w:val="28"/>
        </w:rPr>
        <w:t>зависимости" дополнить словом «</w:t>
      </w:r>
      <w:r w:rsidR="00124595" w:rsidRPr="00352F4A">
        <w:rPr>
          <w:rFonts w:ascii="Times New Roman" w:hAnsi="Times New Roman" w:cs="Times New Roman"/>
          <w:sz w:val="28"/>
          <w:szCs w:val="28"/>
        </w:rPr>
        <w:t>открытости";</w:t>
      </w:r>
    </w:p>
    <w:p w:rsidR="001E1C7B" w:rsidRDefault="00352F4A" w:rsidP="00B956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</w:t>
      </w:r>
      <w:r w:rsidR="001E1C7B">
        <w:rPr>
          <w:rFonts w:ascii="Times New Roman" w:hAnsi="Times New Roman" w:cs="Times New Roman"/>
          <w:sz w:val="28"/>
          <w:szCs w:val="28"/>
        </w:rPr>
        <w:t xml:space="preserve"> 3 статьи 4 изложить в следующей редакции: </w:t>
      </w:r>
    </w:p>
    <w:p w:rsidR="001E1C7B" w:rsidRDefault="001E1C7B" w:rsidP="00B956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1E1C7B">
        <w:rPr>
          <w:rFonts w:ascii="Times New Roman" w:hAnsi="Times New Roman" w:cs="Times New Roman"/>
          <w:sz w:val="28"/>
          <w:szCs w:val="28"/>
        </w:rPr>
        <w:t>Срок полномочий председателя и аудитора Контрольн</w:t>
      </w:r>
      <w:r>
        <w:rPr>
          <w:rFonts w:ascii="Times New Roman" w:hAnsi="Times New Roman" w:cs="Times New Roman"/>
          <w:sz w:val="28"/>
          <w:szCs w:val="28"/>
        </w:rPr>
        <w:t>о-счетного органа составляет пя</w:t>
      </w:r>
      <w:r w:rsidRPr="001E1C7B">
        <w:rPr>
          <w:rFonts w:ascii="Times New Roman" w:hAnsi="Times New Roman" w:cs="Times New Roman"/>
          <w:sz w:val="28"/>
          <w:szCs w:val="28"/>
        </w:rPr>
        <w:t>ть лет.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7D9F" w:rsidRDefault="00352F4A" w:rsidP="00B956F5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7D9F">
        <w:rPr>
          <w:rFonts w:ascii="Times New Roman" w:hAnsi="Times New Roman" w:cs="Times New Roman"/>
          <w:sz w:val="28"/>
          <w:szCs w:val="28"/>
        </w:rPr>
        <w:t>татью</w:t>
      </w:r>
      <w:r>
        <w:rPr>
          <w:rFonts w:ascii="Times New Roman" w:hAnsi="Times New Roman" w:cs="Times New Roman"/>
          <w:sz w:val="28"/>
          <w:szCs w:val="28"/>
        </w:rPr>
        <w:t xml:space="preserve"> 5 дополнить частью</w:t>
      </w:r>
      <w:r w:rsidR="00857355">
        <w:rPr>
          <w:rFonts w:ascii="Times New Roman" w:hAnsi="Times New Roman" w:cs="Times New Roman"/>
          <w:sz w:val="28"/>
          <w:szCs w:val="28"/>
        </w:rPr>
        <w:t xml:space="preserve"> 6</w:t>
      </w:r>
      <w:r w:rsidR="00187D9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57355" w:rsidRDefault="00187D9F" w:rsidP="00B95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</w:t>
      </w:r>
      <w:r w:rsidR="00857355" w:rsidRPr="00187D9F">
        <w:rPr>
          <w:rFonts w:ascii="Times New Roman" w:hAnsi="Times New Roman" w:cs="Times New Roman"/>
          <w:sz w:val="28"/>
          <w:szCs w:val="28"/>
        </w:rPr>
        <w:t>«Порядок рассмотрения кандидатур на должности председателя, заместителя председателя и аудиторов Контрольно-счетной палаты устанавливается нормативным правовым актом или регламентом Думы городского округа»</w:t>
      </w:r>
      <w:r w:rsidRPr="00187D9F">
        <w:rPr>
          <w:rFonts w:ascii="Times New Roman" w:hAnsi="Times New Roman" w:cs="Times New Roman"/>
          <w:sz w:val="28"/>
          <w:szCs w:val="28"/>
        </w:rPr>
        <w:t>.</w:t>
      </w:r>
    </w:p>
    <w:p w:rsidR="00036211" w:rsidRPr="00352F4A" w:rsidRDefault="00352F4A" w:rsidP="00B956F5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352F4A">
        <w:rPr>
          <w:rFonts w:ascii="Times New Roman" w:hAnsi="Times New Roman" w:cs="Times New Roman"/>
          <w:sz w:val="28"/>
          <w:szCs w:val="28"/>
        </w:rPr>
        <w:t>асть</w:t>
      </w:r>
      <w:r w:rsidR="00036211" w:rsidRPr="00352F4A">
        <w:rPr>
          <w:rFonts w:ascii="Times New Roman" w:hAnsi="Times New Roman" w:cs="Times New Roman"/>
          <w:sz w:val="28"/>
          <w:szCs w:val="28"/>
        </w:rPr>
        <w:t xml:space="preserve"> 4 статьи </w:t>
      </w:r>
      <w:r w:rsidR="00463487" w:rsidRPr="00352F4A">
        <w:rPr>
          <w:rFonts w:ascii="Times New Roman" w:hAnsi="Times New Roman" w:cs="Times New Roman"/>
          <w:sz w:val="28"/>
          <w:szCs w:val="28"/>
        </w:rPr>
        <w:t>5</w:t>
      </w:r>
      <w:r w:rsidR="00036211" w:rsidRPr="00352F4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57355" w:rsidRDefault="00463487" w:rsidP="00B95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211">
        <w:rPr>
          <w:rFonts w:ascii="Times New Roman" w:hAnsi="Times New Roman" w:cs="Times New Roman"/>
          <w:sz w:val="28"/>
          <w:szCs w:val="28"/>
        </w:rPr>
        <w:t>«</w:t>
      </w:r>
      <w:r w:rsidR="00036211" w:rsidRPr="00036211">
        <w:rPr>
          <w:rFonts w:ascii="Times New Roman" w:hAnsi="Times New Roman" w:cs="Times New Roman"/>
          <w:sz w:val="28"/>
          <w:szCs w:val="28"/>
        </w:rPr>
        <w:t xml:space="preserve">4. </w:t>
      </w:r>
      <w:r w:rsidR="00BA6936">
        <w:rPr>
          <w:rFonts w:ascii="Times New Roman" w:hAnsi="Times New Roman" w:cs="Times New Roman"/>
          <w:sz w:val="28"/>
          <w:szCs w:val="28"/>
        </w:rPr>
        <w:t>Дума городского округа «Город Петровск-Забайкальский» вправе обратиться в Контрольно-счетную палату Забайкальского края</w:t>
      </w:r>
      <w:r w:rsidR="00857355" w:rsidRPr="00036211">
        <w:rPr>
          <w:rFonts w:ascii="Times New Roman" w:hAnsi="Times New Roman" w:cs="Times New Roman"/>
          <w:sz w:val="28"/>
          <w:szCs w:val="28"/>
        </w:rPr>
        <w:t xml:space="preserve"> за </w:t>
      </w:r>
      <w:r w:rsidR="00857355" w:rsidRPr="00036211">
        <w:rPr>
          <w:rFonts w:ascii="Times New Roman" w:hAnsi="Times New Roman" w:cs="Times New Roman"/>
          <w:sz w:val="28"/>
          <w:szCs w:val="28"/>
        </w:rPr>
        <w:lastRenderedPageBreak/>
        <w:t>заключением о соответствии кандид</w:t>
      </w:r>
      <w:r w:rsidR="00BA6936">
        <w:rPr>
          <w:rFonts w:ascii="Times New Roman" w:hAnsi="Times New Roman" w:cs="Times New Roman"/>
          <w:sz w:val="28"/>
          <w:szCs w:val="28"/>
        </w:rPr>
        <w:t>атур на должность председателя К</w:t>
      </w:r>
      <w:r w:rsidR="00857355" w:rsidRPr="00036211">
        <w:rPr>
          <w:rFonts w:ascii="Times New Roman" w:hAnsi="Times New Roman" w:cs="Times New Roman"/>
          <w:sz w:val="28"/>
          <w:szCs w:val="28"/>
        </w:rPr>
        <w:t>онтрольно-счетного о</w:t>
      </w:r>
      <w:r w:rsidR="00BA6936">
        <w:rPr>
          <w:rFonts w:ascii="Times New Roman" w:hAnsi="Times New Roman" w:cs="Times New Roman"/>
          <w:sz w:val="28"/>
          <w:szCs w:val="28"/>
        </w:rPr>
        <w:t>ргана городского округа</w:t>
      </w:r>
      <w:r w:rsidR="00857355" w:rsidRPr="00036211">
        <w:rPr>
          <w:rFonts w:ascii="Times New Roman" w:hAnsi="Times New Roman" w:cs="Times New Roman"/>
          <w:sz w:val="28"/>
          <w:szCs w:val="28"/>
        </w:rPr>
        <w:t xml:space="preserve"> квалификационным треб</w:t>
      </w:r>
      <w:r w:rsidR="00BA6936">
        <w:rPr>
          <w:rFonts w:ascii="Times New Roman" w:hAnsi="Times New Roman" w:cs="Times New Roman"/>
          <w:sz w:val="28"/>
          <w:szCs w:val="28"/>
        </w:rPr>
        <w:t>ованиям, установленным</w:t>
      </w:r>
      <w:r w:rsidR="00857355" w:rsidRPr="00036211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BA6936" w:rsidRPr="00BA6936">
        <w:rPr>
          <w:rFonts w:ascii="Times New Roman" w:hAnsi="Times New Roman" w:cs="Times New Roman"/>
          <w:sz w:val="28"/>
          <w:szCs w:val="28"/>
        </w:rPr>
        <w:t>от 07 февраля 2011 года № 6-ФЗ «Об общих принципах организации и деятельности контрольно-счетных органов субъектов Российской Федераци</w:t>
      </w:r>
      <w:r w:rsidR="00BA6936">
        <w:rPr>
          <w:rFonts w:ascii="Times New Roman" w:hAnsi="Times New Roman" w:cs="Times New Roman"/>
          <w:sz w:val="28"/>
          <w:szCs w:val="28"/>
        </w:rPr>
        <w:t>и и муниципальных образований».</w:t>
      </w:r>
    </w:p>
    <w:p w:rsidR="00E04DA0" w:rsidRPr="003714FD" w:rsidRDefault="00352F4A" w:rsidP="00B956F5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E04DA0" w:rsidRPr="003714FD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3714FD" w:rsidRPr="003714FD">
        <w:rPr>
          <w:rFonts w:ascii="Times New Roman" w:hAnsi="Times New Roman" w:cs="Times New Roman"/>
          <w:sz w:val="28"/>
          <w:szCs w:val="28"/>
        </w:rPr>
        <w:t>6 изложить в следующей редакции</w:t>
      </w:r>
      <w:r w:rsidR="00E04DA0" w:rsidRPr="003714FD">
        <w:rPr>
          <w:rFonts w:ascii="Times New Roman" w:hAnsi="Times New Roman" w:cs="Times New Roman"/>
          <w:sz w:val="28"/>
          <w:szCs w:val="28"/>
        </w:rPr>
        <w:t>:</w:t>
      </w:r>
    </w:p>
    <w:p w:rsidR="003714FD" w:rsidRDefault="003714FD" w:rsidP="00B956F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На должность председателя, замест</w:t>
      </w:r>
      <w:r w:rsidR="00130F8E">
        <w:rPr>
          <w:rFonts w:ascii="Times New Roman" w:hAnsi="Times New Roman" w:cs="Times New Roman"/>
          <w:sz w:val="28"/>
          <w:szCs w:val="28"/>
        </w:rPr>
        <w:t>ителя председателя и аудиторов К</w:t>
      </w:r>
      <w:r>
        <w:rPr>
          <w:rFonts w:ascii="Times New Roman" w:hAnsi="Times New Roman" w:cs="Times New Roman"/>
          <w:sz w:val="28"/>
          <w:szCs w:val="28"/>
        </w:rPr>
        <w:t>онтрольно-счетного органа назначаются граждане Российской Федерации, соответствующие следующим квалификационным требованиям:</w:t>
      </w:r>
    </w:p>
    <w:p w:rsidR="003714FD" w:rsidRDefault="003714FD" w:rsidP="00B956F5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3714FD" w:rsidRPr="003714FD" w:rsidRDefault="003714FD" w:rsidP="00B956F5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</w:t>
      </w:r>
      <w:r w:rsidR="00422234">
        <w:rPr>
          <w:rFonts w:ascii="Times New Roman" w:hAnsi="Times New Roman" w:cs="Times New Roman"/>
          <w:sz w:val="28"/>
          <w:szCs w:val="28"/>
        </w:rPr>
        <w:t>ономии, финансов, юриспруденции</w:t>
      </w:r>
      <w:r>
        <w:rPr>
          <w:rFonts w:ascii="Times New Roman" w:hAnsi="Times New Roman" w:cs="Times New Roman"/>
          <w:sz w:val="28"/>
          <w:szCs w:val="28"/>
        </w:rPr>
        <w:t xml:space="preserve"> не менее пяти лет</w:t>
      </w:r>
      <w:r w:rsidR="00422234">
        <w:rPr>
          <w:rFonts w:ascii="Times New Roman" w:hAnsi="Times New Roman" w:cs="Times New Roman"/>
          <w:sz w:val="28"/>
          <w:szCs w:val="28"/>
        </w:rPr>
        <w:t>;</w:t>
      </w:r>
    </w:p>
    <w:p w:rsidR="00E04DA0" w:rsidRPr="00BA6936" w:rsidRDefault="00463487" w:rsidP="00B956F5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36">
        <w:rPr>
          <w:rFonts w:ascii="Times New Roman" w:hAnsi="Times New Roman" w:cs="Times New Roman"/>
          <w:sz w:val="28"/>
          <w:szCs w:val="28"/>
        </w:rPr>
        <w:t xml:space="preserve">знание </w:t>
      </w:r>
      <w:hyperlink r:id="rId5" w:history="1">
        <w:r w:rsidRPr="00BA6936">
          <w:rPr>
            <w:rStyle w:val="a5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A693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</w:t>
      </w:r>
      <w:r w:rsidR="00BA6936" w:rsidRPr="00BA6936">
        <w:rPr>
          <w:rFonts w:ascii="Times New Roman" w:hAnsi="Times New Roman" w:cs="Times New Roman"/>
          <w:sz w:val="28"/>
          <w:szCs w:val="28"/>
        </w:rPr>
        <w:t>(устава), законов Забайкальского края</w:t>
      </w:r>
      <w:r w:rsidRPr="00BA6936">
        <w:rPr>
          <w:rFonts w:ascii="Times New Roman" w:hAnsi="Times New Roman" w:cs="Times New Roman"/>
          <w:sz w:val="28"/>
          <w:szCs w:val="28"/>
        </w:rPr>
        <w:t xml:space="preserve"> и иных нормативных пр</w:t>
      </w:r>
      <w:r w:rsidR="00BA6936" w:rsidRPr="00BA6936">
        <w:rPr>
          <w:rFonts w:ascii="Times New Roman" w:hAnsi="Times New Roman" w:cs="Times New Roman"/>
          <w:sz w:val="28"/>
          <w:szCs w:val="28"/>
        </w:rPr>
        <w:t>авовых актов, Устава городского округа «Город Петровск-Забайкальский»</w:t>
      </w:r>
      <w:r w:rsidRPr="00BA6936">
        <w:rPr>
          <w:rFonts w:ascii="Times New Roman" w:hAnsi="Times New Roman" w:cs="Times New Roman"/>
          <w:sz w:val="28"/>
          <w:szCs w:val="28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</w:t>
      </w:r>
      <w:r w:rsidR="00BA6936" w:rsidRPr="00BA6936">
        <w:rPr>
          <w:rFonts w:ascii="Times New Roman" w:hAnsi="Times New Roman" w:cs="Times New Roman"/>
          <w:sz w:val="28"/>
          <w:szCs w:val="28"/>
        </w:rPr>
        <w:t>ртам внешнего</w:t>
      </w:r>
      <w:r w:rsidRPr="00BA6936">
        <w:rPr>
          <w:rFonts w:ascii="Times New Roman" w:hAnsi="Times New Roman" w:cs="Times New Roman"/>
          <w:sz w:val="28"/>
          <w:szCs w:val="28"/>
        </w:rPr>
        <w:t xml:space="preserve"> муниципального аудита (контроля) для проведения контрольных и экспертно-аналитических</w:t>
      </w:r>
      <w:r w:rsidR="00BA6936" w:rsidRPr="00BA6936">
        <w:rPr>
          <w:rFonts w:ascii="Times New Roman" w:hAnsi="Times New Roman" w:cs="Times New Roman"/>
          <w:sz w:val="28"/>
          <w:szCs w:val="28"/>
        </w:rPr>
        <w:t xml:space="preserve"> мероп</w:t>
      </w:r>
      <w:r w:rsidR="00130F8E">
        <w:rPr>
          <w:rFonts w:ascii="Times New Roman" w:hAnsi="Times New Roman" w:cs="Times New Roman"/>
          <w:sz w:val="28"/>
          <w:szCs w:val="28"/>
        </w:rPr>
        <w:t>риятий К</w:t>
      </w:r>
      <w:r w:rsidR="00BA6936" w:rsidRPr="00BA6936">
        <w:rPr>
          <w:rFonts w:ascii="Times New Roman" w:hAnsi="Times New Roman" w:cs="Times New Roman"/>
          <w:sz w:val="28"/>
          <w:szCs w:val="28"/>
        </w:rPr>
        <w:t>онтрольно-счетным органом</w:t>
      </w:r>
      <w:r w:rsidR="00BA6936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422234" w:rsidRPr="00422234" w:rsidRDefault="00352F4A" w:rsidP="00B956F5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5 статьи </w:t>
      </w:r>
      <w:r w:rsidR="00463487" w:rsidRPr="00422234">
        <w:rPr>
          <w:rFonts w:ascii="Times New Roman" w:hAnsi="Times New Roman" w:cs="Times New Roman"/>
          <w:sz w:val="28"/>
          <w:szCs w:val="28"/>
        </w:rPr>
        <w:t>7 дополнить пунктом 8</w:t>
      </w:r>
      <w:r w:rsidR="00422234" w:rsidRPr="0042223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63487" w:rsidRDefault="00463487" w:rsidP="00B956F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234">
        <w:rPr>
          <w:rFonts w:ascii="Times New Roman" w:hAnsi="Times New Roman" w:cs="Times New Roman"/>
          <w:sz w:val="28"/>
          <w:szCs w:val="28"/>
        </w:rPr>
        <w:t>«</w:t>
      </w:r>
      <w:r w:rsidR="00422234" w:rsidRPr="00422234">
        <w:rPr>
          <w:rFonts w:ascii="Times New Roman" w:hAnsi="Times New Roman" w:cs="Times New Roman"/>
          <w:sz w:val="28"/>
          <w:szCs w:val="28"/>
        </w:rPr>
        <w:t xml:space="preserve">8) </w:t>
      </w:r>
      <w:r w:rsidRPr="00422234">
        <w:rPr>
          <w:rFonts w:ascii="Times New Roman" w:hAnsi="Times New Roman" w:cs="Times New Roman"/>
          <w:sz w:val="28"/>
          <w:szCs w:val="28"/>
        </w:rPr>
        <w:t xml:space="preserve">несоблюдения ограничений, запретов, неисполнения обязанностей, которые установлены Федеральным </w:t>
      </w:r>
      <w:hyperlink r:id="rId6" w:history="1">
        <w:r w:rsidRPr="00422234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2234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7" w:history="1">
        <w:r w:rsidRPr="00422234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2234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Pr="00422234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2234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</w:t>
      </w:r>
      <w:proofErr w:type="gramEnd"/>
      <w:r w:rsidRPr="00422234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422234" w:rsidRPr="00422234">
        <w:rPr>
          <w:rFonts w:ascii="Times New Roman" w:hAnsi="Times New Roman" w:cs="Times New Roman"/>
          <w:sz w:val="28"/>
          <w:szCs w:val="28"/>
        </w:rPr>
        <w:t>.</w:t>
      </w:r>
    </w:p>
    <w:p w:rsidR="00E703C6" w:rsidRPr="00352F4A" w:rsidRDefault="00352F4A" w:rsidP="00B956F5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352F4A">
        <w:rPr>
          <w:rFonts w:ascii="Times New Roman" w:hAnsi="Times New Roman" w:cs="Times New Roman"/>
          <w:sz w:val="28"/>
          <w:szCs w:val="28"/>
        </w:rPr>
        <w:t>асть 1 статьи 8 изложить в следующей</w:t>
      </w:r>
      <w:r w:rsidR="00E703C6" w:rsidRPr="00352F4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703C6" w:rsidRPr="00422234" w:rsidRDefault="00E703C6" w:rsidP="00B956F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42223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«</w:t>
      </w:r>
      <w:r w:rsidR="00422234" w:rsidRPr="0042223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1. </w:t>
      </w:r>
      <w:r w:rsidRPr="0042223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Контрольно-счетный орган осуществляет следующие основные полномочия:</w:t>
      </w:r>
    </w:p>
    <w:p w:rsidR="00E703C6" w:rsidRPr="00422234" w:rsidRDefault="00E703C6" w:rsidP="00B956F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42223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E703C6" w:rsidRPr="00422234" w:rsidRDefault="00E703C6" w:rsidP="00B956F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42223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E703C6" w:rsidRPr="00422234" w:rsidRDefault="00E703C6" w:rsidP="00B956F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42223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>3) внешняя проверка годового отчета об исполнении местного бюджета;</w:t>
      </w:r>
    </w:p>
    <w:p w:rsidR="00E703C6" w:rsidRPr="00422234" w:rsidRDefault="00E703C6" w:rsidP="00B956F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42223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4) проведение аудита в сфере закупок товаров, работ и услуг в соответствии с </w:t>
      </w:r>
      <w:hyperlink r:id="rId9" w:anchor="block_98" w:history="1">
        <w:r w:rsidRPr="00422234">
          <w:rPr>
            <w:rStyle w:val="a5"/>
            <w:rFonts w:ascii="Times New Roman CYR" w:eastAsia="Times New Roman CYR" w:hAnsi="Times New Roman CYR" w:cs="Times New Roman CYR"/>
            <w:sz w:val="28"/>
            <w:szCs w:val="28"/>
          </w:rPr>
          <w:t>Федеральным законом</w:t>
        </w:r>
      </w:hyperlink>
      <w:r w:rsidRPr="0042223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 от 5 апреля 2013 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E703C6" w:rsidRPr="00422234" w:rsidRDefault="00E703C6" w:rsidP="00B956F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42223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703C6" w:rsidRPr="00422234" w:rsidRDefault="00E703C6" w:rsidP="00B956F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42223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E703C6" w:rsidRPr="00422234" w:rsidRDefault="00E703C6" w:rsidP="00B956F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42223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7) экспертиза проектов муниципальных правовых актов в части, касающейся расходных обязательств городского округа «Город Петровск-Забайкальский»,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703C6" w:rsidRPr="00422234" w:rsidRDefault="00E703C6" w:rsidP="00B956F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42223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8) анализ и мониторинг бюджетного процесса в городском округе «Город Петровск-Забайкальский»,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703C6" w:rsidRPr="00422234" w:rsidRDefault="00E703C6" w:rsidP="00B956F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42223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Думу городского округа и главе городского округа;</w:t>
      </w:r>
    </w:p>
    <w:p w:rsidR="00E703C6" w:rsidRPr="00422234" w:rsidRDefault="00E703C6" w:rsidP="00B956F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42223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E703C6" w:rsidRPr="00422234" w:rsidRDefault="00E703C6" w:rsidP="00B956F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42223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11) оценка реализуемости, рисков и результатов достижения целей социально-экономического развития городского округа «Город Петровск-Забайкальский», предусмотренных документами стратегического планирования городского округа «Город Петровск-Забайкальский», в пределах компетенции Контрольно-счетного органа;</w:t>
      </w:r>
    </w:p>
    <w:p w:rsidR="00E703C6" w:rsidRPr="00422234" w:rsidRDefault="00E703C6" w:rsidP="00B956F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42223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E703C6" w:rsidRDefault="00E703C6" w:rsidP="00B956F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42223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Забайкальского </w:t>
      </w:r>
      <w:r w:rsidRPr="0042223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>края, настоящим Уставом и нормативными правовыми актами Думы городского округа</w:t>
      </w:r>
    </w:p>
    <w:p w:rsidR="00E703C6" w:rsidRDefault="00352F4A" w:rsidP="00B956F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B956F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.8. Часть 1 статьи </w:t>
      </w:r>
      <w:r w:rsidR="0042223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13 дополнить пунктами 7-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13 следующего содержания:</w:t>
      </w:r>
    </w:p>
    <w:p w:rsidR="00E703C6" w:rsidRPr="00B956F5" w:rsidRDefault="00352F4A" w:rsidP="00B956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6F5">
        <w:rPr>
          <w:sz w:val="28"/>
          <w:szCs w:val="28"/>
        </w:rPr>
        <w:t>«</w:t>
      </w:r>
      <w:r w:rsidR="00E703C6" w:rsidRPr="00B956F5">
        <w:rPr>
          <w:sz w:val="28"/>
          <w:szCs w:val="28"/>
        </w:rPr>
        <w:t>7) отменяет представления и предп</w:t>
      </w:r>
      <w:r w:rsidR="00422234" w:rsidRPr="00B956F5">
        <w:rPr>
          <w:sz w:val="28"/>
          <w:szCs w:val="28"/>
        </w:rPr>
        <w:t>исания контрольно-счетного органа</w:t>
      </w:r>
      <w:r w:rsidR="00E703C6" w:rsidRPr="00B956F5">
        <w:rPr>
          <w:sz w:val="28"/>
          <w:szCs w:val="28"/>
        </w:rPr>
        <w:t>;</w:t>
      </w:r>
    </w:p>
    <w:p w:rsidR="00E703C6" w:rsidRPr="00B956F5" w:rsidRDefault="00E703C6" w:rsidP="00B956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6F5">
        <w:rPr>
          <w:sz w:val="28"/>
          <w:szCs w:val="28"/>
        </w:rPr>
        <w:t xml:space="preserve">8) является распорядителем финансовых средств </w:t>
      </w:r>
      <w:r w:rsidR="00422234" w:rsidRPr="00B956F5">
        <w:rPr>
          <w:sz w:val="28"/>
          <w:szCs w:val="28"/>
        </w:rPr>
        <w:t>контрольно-счетного органа;</w:t>
      </w:r>
    </w:p>
    <w:p w:rsidR="00E703C6" w:rsidRPr="00B956F5" w:rsidRDefault="00422234" w:rsidP="00B95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F5">
        <w:rPr>
          <w:rFonts w:ascii="Times New Roman" w:hAnsi="Times New Roman" w:cs="Times New Roman"/>
          <w:sz w:val="28"/>
          <w:szCs w:val="28"/>
        </w:rPr>
        <w:t>9</w:t>
      </w:r>
      <w:r w:rsidR="00E703C6" w:rsidRPr="00B956F5">
        <w:rPr>
          <w:rFonts w:ascii="Times New Roman" w:hAnsi="Times New Roman" w:cs="Times New Roman"/>
          <w:sz w:val="28"/>
          <w:szCs w:val="28"/>
        </w:rPr>
        <w:t>) осуществляет полномочия нанимателя работников ап</w:t>
      </w:r>
      <w:r w:rsidRPr="00B956F5">
        <w:rPr>
          <w:rFonts w:ascii="Times New Roman" w:hAnsi="Times New Roman" w:cs="Times New Roman"/>
          <w:sz w:val="28"/>
          <w:szCs w:val="28"/>
        </w:rPr>
        <w:t>парата контрольно-счетного органа</w:t>
      </w:r>
      <w:r w:rsidR="00E703C6" w:rsidRPr="00B956F5">
        <w:rPr>
          <w:rFonts w:ascii="Times New Roman" w:hAnsi="Times New Roman" w:cs="Times New Roman"/>
          <w:sz w:val="28"/>
          <w:szCs w:val="28"/>
        </w:rPr>
        <w:t>;</w:t>
      </w:r>
    </w:p>
    <w:p w:rsidR="00984C7C" w:rsidRPr="00B956F5" w:rsidRDefault="00422234" w:rsidP="00B95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F5">
        <w:rPr>
          <w:rFonts w:ascii="Times New Roman" w:hAnsi="Times New Roman" w:cs="Times New Roman"/>
          <w:sz w:val="28"/>
          <w:szCs w:val="28"/>
        </w:rPr>
        <w:t>10</w:t>
      </w:r>
      <w:r w:rsidR="00984C7C" w:rsidRPr="00B956F5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proofErr w:type="gramStart"/>
      <w:r w:rsidR="00984C7C" w:rsidRPr="00B956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C7C" w:rsidRPr="00B956F5">
        <w:rPr>
          <w:rFonts w:ascii="Times New Roman" w:hAnsi="Times New Roman" w:cs="Times New Roman"/>
          <w:sz w:val="28"/>
          <w:szCs w:val="28"/>
        </w:rPr>
        <w:t xml:space="preserve"> соблюдением служебного расп</w:t>
      </w:r>
      <w:r w:rsidRPr="00B956F5">
        <w:rPr>
          <w:rFonts w:ascii="Times New Roman" w:hAnsi="Times New Roman" w:cs="Times New Roman"/>
          <w:sz w:val="28"/>
          <w:szCs w:val="28"/>
        </w:rPr>
        <w:t>орядка  контрольно-счетного органа</w:t>
      </w:r>
      <w:r w:rsidR="00984C7C" w:rsidRPr="00B956F5">
        <w:rPr>
          <w:rFonts w:ascii="Times New Roman" w:hAnsi="Times New Roman" w:cs="Times New Roman"/>
          <w:sz w:val="28"/>
          <w:szCs w:val="28"/>
        </w:rPr>
        <w:t xml:space="preserve"> и регламента</w:t>
      </w:r>
      <w:r w:rsidRPr="00B956F5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984C7C" w:rsidRPr="00B956F5">
        <w:rPr>
          <w:rFonts w:ascii="Times New Roman" w:hAnsi="Times New Roman" w:cs="Times New Roman"/>
          <w:sz w:val="28"/>
          <w:szCs w:val="28"/>
        </w:rPr>
        <w:t>;</w:t>
      </w:r>
    </w:p>
    <w:p w:rsidR="00422234" w:rsidRPr="00B956F5" w:rsidRDefault="00422234" w:rsidP="00B956F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F5">
        <w:rPr>
          <w:rFonts w:ascii="Times New Roman" w:hAnsi="Times New Roman" w:cs="Times New Roman"/>
          <w:sz w:val="28"/>
          <w:szCs w:val="28"/>
        </w:rPr>
        <w:t>11) направляет работников контрольно-счетного органа</w:t>
      </w:r>
      <w:r w:rsidR="00984C7C" w:rsidRPr="00B956F5">
        <w:rPr>
          <w:rFonts w:ascii="Times New Roman" w:hAnsi="Times New Roman" w:cs="Times New Roman"/>
          <w:sz w:val="28"/>
          <w:szCs w:val="28"/>
        </w:rPr>
        <w:t xml:space="preserve"> в служебные командировки</w:t>
      </w:r>
      <w:r w:rsidRPr="00B956F5">
        <w:rPr>
          <w:rFonts w:ascii="Times New Roman" w:hAnsi="Times New Roman" w:cs="Times New Roman"/>
          <w:sz w:val="28"/>
          <w:szCs w:val="28"/>
        </w:rPr>
        <w:t>;</w:t>
      </w:r>
    </w:p>
    <w:p w:rsidR="00984C7C" w:rsidRPr="00B956F5" w:rsidRDefault="00422234" w:rsidP="00B956F5">
      <w:pPr>
        <w:shd w:val="clear" w:color="auto" w:fill="FFFFFF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B956F5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984C7C" w:rsidRPr="00B956F5">
        <w:rPr>
          <w:rFonts w:ascii="Times New Roman" w:hAnsi="Times New Roman" w:cs="Times New Roman"/>
          <w:sz w:val="28"/>
          <w:szCs w:val="28"/>
          <w:shd w:val="clear" w:color="auto" w:fill="FFFFFF"/>
        </w:rPr>
        <w:t>) подписывает муниципальные контракты на поставку товаров, выполнение работ, оказание услуг; подписывает иные договоры и соглашения;</w:t>
      </w:r>
    </w:p>
    <w:p w:rsidR="00984C7C" w:rsidRPr="00B956F5" w:rsidRDefault="00984C7C" w:rsidP="00B95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F5">
        <w:rPr>
          <w:rFonts w:ascii="Times New Roman" w:hAnsi="Times New Roman" w:cs="Times New Roman"/>
          <w:sz w:val="28"/>
          <w:szCs w:val="28"/>
        </w:rPr>
        <w:t>1</w:t>
      </w:r>
      <w:r w:rsidR="00422234" w:rsidRPr="00B956F5">
        <w:rPr>
          <w:rFonts w:ascii="Times New Roman" w:hAnsi="Times New Roman" w:cs="Times New Roman"/>
          <w:sz w:val="28"/>
          <w:szCs w:val="28"/>
        </w:rPr>
        <w:t>3</w:t>
      </w:r>
      <w:r w:rsidRPr="00B956F5">
        <w:rPr>
          <w:rFonts w:ascii="Times New Roman" w:hAnsi="Times New Roman" w:cs="Times New Roman"/>
          <w:sz w:val="28"/>
          <w:szCs w:val="28"/>
        </w:rPr>
        <w:t>) выполняет иные полномочия, предусмотренные настоящим положением и регламе</w:t>
      </w:r>
      <w:r w:rsidR="00422234" w:rsidRPr="00B956F5">
        <w:rPr>
          <w:rFonts w:ascii="Times New Roman" w:hAnsi="Times New Roman" w:cs="Times New Roman"/>
          <w:sz w:val="28"/>
          <w:szCs w:val="28"/>
        </w:rPr>
        <w:t>нтом  контрольно-счетного органа</w:t>
      </w:r>
      <w:proofErr w:type="gramStart"/>
      <w:r w:rsidR="00422234" w:rsidRPr="00B956F5">
        <w:rPr>
          <w:rFonts w:ascii="Times New Roman" w:hAnsi="Times New Roman" w:cs="Times New Roman"/>
          <w:sz w:val="28"/>
          <w:szCs w:val="28"/>
        </w:rPr>
        <w:t>.</w:t>
      </w:r>
      <w:r w:rsidR="00352F4A" w:rsidRPr="00B956F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84C7C" w:rsidRPr="00B956F5" w:rsidRDefault="00352F4A" w:rsidP="00B956F5">
      <w:pPr>
        <w:pStyle w:val="a7"/>
        <w:numPr>
          <w:ilvl w:val="1"/>
          <w:numId w:val="6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B956F5">
        <w:rPr>
          <w:rFonts w:ascii="Times New Roman CYR" w:eastAsia="Times New Roman CYR" w:hAnsi="Times New Roman CYR" w:cs="Times New Roman CYR"/>
          <w:sz w:val="28"/>
          <w:szCs w:val="28"/>
        </w:rPr>
        <w:t xml:space="preserve">Часть 2 статьи </w:t>
      </w:r>
      <w:r w:rsidR="00984C7C" w:rsidRPr="00B956F5">
        <w:rPr>
          <w:rFonts w:ascii="Times New Roman CYR" w:eastAsia="Times New Roman CYR" w:hAnsi="Times New Roman CYR" w:cs="Times New Roman CYR"/>
          <w:sz w:val="28"/>
          <w:szCs w:val="28"/>
        </w:rPr>
        <w:t>15 дополнить пунктом 2.1</w:t>
      </w:r>
      <w:r w:rsidRPr="00B956F5">
        <w:rPr>
          <w:rFonts w:ascii="Times New Roman CYR" w:eastAsia="Times New Roman CYR" w:hAnsi="Times New Roman CYR" w:cs="Times New Roman CYR"/>
          <w:sz w:val="28"/>
          <w:szCs w:val="28"/>
        </w:rPr>
        <w:t xml:space="preserve"> следующего содержания:</w:t>
      </w:r>
    </w:p>
    <w:p w:rsidR="00984C7C" w:rsidRDefault="00984C7C" w:rsidP="00B956F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F5">
        <w:rPr>
          <w:rFonts w:ascii="Times New Roman" w:hAnsi="Times New Roman" w:cs="Times New Roman"/>
          <w:sz w:val="28"/>
          <w:szCs w:val="28"/>
        </w:rPr>
        <w:t>«2.1. Руководители проверяемых органов и организаций обязаны обеспечивать соответствующих должностных лиц контрольно-счетных органов, участвующих в контрольных</w:t>
      </w:r>
      <w:r w:rsidRPr="006265AF">
        <w:rPr>
          <w:rFonts w:ascii="Times New Roman" w:hAnsi="Times New Roman" w:cs="Times New Roman"/>
          <w:sz w:val="28"/>
          <w:szCs w:val="28"/>
        </w:rPr>
        <w:t xml:space="preserve"> мероприятиях, оборудованным рабочим местом с доступом к справочным правовым системам, информационно-телекоммуникационной сети Интернет</w:t>
      </w:r>
      <w:proofErr w:type="gramStart"/>
      <w:r w:rsidRPr="006265A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84C7C" w:rsidRPr="00352F4A" w:rsidRDefault="00352F4A" w:rsidP="00B956F5">
      <w:pPr>
        <w:pStyle w:val="a7"/>
        <w:numPr>
          <w:ilvl w:val="1"/>
          <w:numId w:val="6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52F4A">
        <w:rPr>
          <w:rFonts w:ascii="Times New Roman" w:hAnsi="Times New Roman" w:cs="Times New Roman"/>
          <w:sz w:val="28"/>
          <w:szCs w:val="28"/>
        </w:rPr>
        <w:t>ополнить статьей</w:t>
      </w:r>
      <w:r w:rsidR="006265AF" w:rsidRPr="00352F4A">
        <w:rPr>
          <w:rFonts w:ascii="Times New Roman" w:hAnsi="Times New Roman" w:cs="Times New Roman"/>
          <w:sz w:val="28"/>
          <w:szCs w:val="28"/>
        </w:rPr>
        <w:t xml:space="preserve"> 21.1</w:t>
      </w:r>
      <w:r w:rsidR="003B0E43" w:rsidRPr="00352F4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B0E43" w:rsidRPr="006265AF" w:rsidRDefault="00352F4A" w:rsidP="00B956F5">
      <w:pPr>
        <w:pStyle w:val="pboth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B0E43" w:rsidRPr="006265AF">
        <w:rPr>
          <w:b/>
          <w:sz w:val="28"/>
          <w:szCs w:val="28"/>
        </w:rPr>
        <w:t>Статья 21.1. Материальное и социальное обеспечение должностных лиц контрольно-счетных органов</w:t>
      </w:r>
    </w:p>
    <w:p w:rsidR="003B0E43" w:rsidRPr="006265AF" w:rsidRDefault="00130F8E" w:rsidP="00B956F5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000093"/>
      <w:bookmarkEnd w:id="0"/>
      <w:r>
        <w:rPr>
          <w:sz w:val="28"/>
          <w:szCs w:val="28"/>
        </w:rPr>
        <w:t>1. Должностным лицам Контрольно-счетного органа</w:t>
      </w:r>
      <w:r w:rsidR="003B0E43" w:rsidRPr="006265AF">
        <w:rPr>
          <w:sz w:val="28"/>
          <w:szCs w:val="28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</w:t>
      </w:r>
      <w:r w:rsidR="0090091A" w:rsidRPr="006265AF">
        <w:rPr>
          <w:sz w:val="28"/>
          <w:szCs w:val="28"/>
        </w:rPr>
        <w:t>ицинскому</w:t>
      </w:r>
      <w:r w:rsidR="003B0E43" w:rsidRPr="006265AF">
        <w:rPr>
          <w:sz w:val="28"/>
          <w:szCs w:val="28"/>
        </w:rPr>
        <w:t xml:space="preserve"> обеспечению, бытовому, транспортному и иным видам обслуживания</w:t>
      </w:r>
      <w:r w:rsidR="0090091A" w:rsidRPr="006265AF">
        <w:rPr>
          <w:sz w:val="28"/>
          <w:szCs w:val="28"/>
        </w:rPr>
        <w:t>, а также обеспечению средствами связи и сетью Интернет, предоставлению рабочего места с мебелью и оргтехникой</w:t>
      </w:r>
      <w:r w:rsidR="003B0E43" w:rsidRPr="006265AF">
        <w:rPr>
          <w:sz w:val="28"/>
          <w:szCs w:val="28"/>
        </w:rPr>
        <w:t>).</w:t>
      </w:r>
    </w:p>
    <w:p w:rsidR="00124595" w:rsidRPr="0090091A" w:rsidRDefault="00B21B28" w:rsidP="00B956F5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000094"/>
      <w:bookmarkStart w:id="2" w:name="000095"/>
      <w:bookmarkEnd w:id="1"/>
      <w:bookmarkEnd w:id="2"/>
      <w:r>
        <w:rPr>
          <w:sz w:val="28"/>
          <w:szCs w:val="28"/>
        </w:rPr>
        <w:t>2</w:t>
      </w:r>
      <w:r w:rsidR="003B0E43" w:rsidRPr="006265AF">
        <w:rPr>
          <w:sz w:val="28"/>
          <w:szCs w:val="28"/>
        </w:rPr>
        <w:t>. Меры по материальному и социально</w:t>
      </w:r>
      <w:r w:rsidR="0090091A" w:rsidRPr="006265AF">
        <w:rPr>
          <w:sz w:val="28"/>
          <w:szCs w:val="28"/>
        </w:rPr>
        <w:t>му обеспечению должностных лиц</w:t>
      </w:r>
      <w:r w:rsidR="00130F8E">
        <w:rPr>
          <w:sz w:val="28"/>
          <w:szCs w:val="28"/>
        </w:rPr>
        <w:t xml:space="preserve"> К</w:t>
      </w:r>
      <w:r w:rsidR="003B0E43" w:rsidRPr="006265AF">
        <w:rPr>
          <w:sz w:val="28"/>
          <w:szCs w:val="28"/>
        </w:rPr>
        <w:t>онтрольно-счетного о</w:t>
      </w:r>
      <w:r w:rsidR="00130F8E">
        <w:rPr>
          <w:sz w:val="28"/>
          <w:szCs w:val="28"/>
        </w:rPr>
        <w:t>ргана</w:t>
      </w:r>
      <w:r w:rsidR="003B0E43" w:rsidRPr="006265AF">
        <w:rPr>
          <w:sz w:val="28"/>
          <w:szCs w:val="28"/>
        </w:rPr>
        <w:t xml:space="preserve"> устанавливаются муниципальными правовыми актами в с</w:t>
      </w:r>
      <w:r w:rsidR="0090091A" w:rsidRPr="006265AF">
        <w:rPr>
          <w:sz w:val="28"/>
          <w:szCs w:val="28"/>
        </w:rPr>
        <w:t>оответствии с</w:t>
      </w:r>
      <w:r w:rsidR="003B0E43" w:rsidRPr="006265AF">
        <w:rPr>
          <w:sz w:val="28"/>
          <w:szCs w:val="28"/>
        </w:rPr>
        <w:t xml:space="preserve"> федеральными законами и закона</w:t>
      </w:r>
      <w:r w:rsidR="0090091A" w:rsidRPr="006265AF">
        <w:rPr>
          <w:sz w:val="28"/>
          <w:szCs w:val="28"/>
        </w:rPr>
        <w:t>ми Забайкальского края</w:t>
      </w:r>
      <w:r w:rsidR="003B0E43" w:rsidRPr="006265AF">
        <w:rPr>
          <w:sz w:val="28"/>
          <w:szCs w:val="28"/>
        </w:rPr>
        <w:t>.</w:t>
      </w:r>
      <w:r w:rsidR="00352F4A">
        <w:rPr>
          <w:sz w:val="28"/>
          <w:szCs w:val="28"/>
        </w:rPr>
        <w:t>»</w:t>
      </w:r>
    </w:p>
    <w:p w:rsidR="00D065FE" w:rsidRPr="00D065FE" w:rsidRDefault="008E1C90" w:rsidP="00B956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2. Настоящее решение обнародовать </w:t>
      </w:r>
      <w:r w:rsidR="00D065FE" w:rsidRPr="00D065F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на официальных стендах, расположенных по адресам: г. Петровск-Забайкальский, пл. Ленина, д.1, </w:t>
      </w:r>
      <w:r w:rsidR="00D065FE" w:rsidRPr="00D065F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>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E50C81" w:rsidRPr="00E50C81" w:rsidRDefault="00E50C81" w:rsidP="00B956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E50C8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</w:t>
      </w:r>
      <w:r w:rsidR="00ED0A18">
        <w:rPr>
          <w:rFonts w:ascii="Times New Roman" w:hAnsi="Times New Roman" w:cs="Times New Roman"/>
          <w:sz w:val="28"/>
          <w:szCs w:val="28"/>
        </w:rPr>
        <w:t>силу на следующий день после дня его официального обнародования</w:t>
      </w:r>
      <w:bookmarkStart w:id="3" w:name="_GoBack"/>
      <w:bookmarkEnd w:id="3"/>
      <w:r w:rsidR="007A1258">
        <w:rPr>
          <w:rFonts w:ascii="Times New Roman" w:hAnsi="Times New Roman" w:cs="Times New Roman"/>
          <w:sz w:val="28"/>
          <w:szCs w:val="28"/>
        </w:rPr>
        <w:t>.</w:t>
      </w:r>
    </w:p>
    <w:p w:rsidR="00E50C81" w:rsidRPr="007914A1" w:rsidRDefault="00E50C81" w:rsidP="00B956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97114F" w:rsidRDefault="0097114F" w:rsidP="008E1C9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73166" w:rsidRDefault="00A73166" w:rsidP="008E1C9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73166" w:rsidRDefault="00A73166" w:rsidP="008E1C9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73166" w:rsidRPr="007914A1" w:rsidRDefault="00A73166" w:rsidP="008E1C9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8E1C90" w:rsidRPr="007914A1" w:rsidRDefault="008E1C90" w:rsidP="008E1C9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Глава городского округа</w:t>
      </w:r>
    </w:p>
    <w:p w:rsidR="008E1C90" w:rsidRPr="007914A1" w:rsidRDefault="008E1C90" w:rsidP="008E1C9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«Город Петровск-Забайкальский» 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И.И. Зарыпов</w:t>
      </w:r>
    </w:p>
    <w:sectPr w:rsidR="008E1C90" w:rsidRPr="007914A1" w:rsidSect="009F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B0C"/>
    <w:multiLevelType w:val="multilevel"/>
    <w:tmpl w:val="11069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B8B3B39"/>
    <w:multiLevelType w:val="multilevel"/>
    <w:tmpl w:val="7A3A9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373654A"/>
    <w:multiLevelType w:val="hybridMultilevel"/>
    <w:tmpl w:val="A8741B3A"/>
    <w:lvl w:ilvl="0" w:tplc="459A81CA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050C3"/>
    <w:multiLevelType w:val="hybridMultilevel"/>
    <w:tmpl w:val="2642FEB0"/>
    <w:lvl w:ilvl="0" w:tplc="4D2856E2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F6336"/>
    <w:multiLevelType w:val="hybridMultilevel"/>
    <w:tmpl w:val="47B422BC"/>
    <w:lvl w:ilvl="0" w:tplc="870679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DC14BA"/>
    <w:multiLevelType w:val="multilevel"/>
    <w:tmpl w:val="9726F954"/>
    <w:lvl w:ilvl="0">
      <w:start w:val="1"/>
      <w:numFmt w:val="decimal"/>
      <w:lvlText w:val="%1."/>
      <w:lvlJc w:val="left"/>
      <w:pPr>
        <w:ind w:left="450" w:hanging="45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Arial Unicode M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76D"/>
    <w:rsid w:val="00003A2F"/>
    <w:rsid w:val="00036211"/>
    <w:rsid w:val="00063B96"/>
    <w:rsid w:val="000870F0"/>
    <w:rsid w:val="00124595"/>
    <w:rsid w:val="00130F8E"/>
    <w:rsid w:val="00187D9F"/>
    <w:rsid w:val="00193FB2"/>
    <w:rsid w:val="001E1C7B"/>
    <w:rsid w:val="002023CD"/>
    <w:rsid w:val="00245B9C"/>
    <w:rsid w:val="002D0B53"/>
    <w:rsid w:val="00352F4A"/>
    <w:rsid w:val="003714FD"/>
    <w:rsid w:val="003B0E43"/>
    <w:rsid w:val="00422234"/>
    <w:rsid w:val="00463487"/>
    <w:rsid w:val="005314AF"/>
    <w:rsid w:val="005A02C9"/>
    <w:rsid w:val="006265AF"/>
    <w:rsid w:val="00673312"/>
    <w:rsid w:val="00683985"/>
    <w:rsid w:val="006A6B3E"/>
    <w:rsid w:val="007555D2"/>
    <w:rsid w:val="00782DCF"/>
    <w:rsid w:val="007A1258"/>
    <w:rsid w:val="00857355"/>
    <w:rsid w:val="008E1C90"/>
    <w:rsid w:val="008F6255"/>
    <w:rsid w:val="0090091A"/>
    <w:rsid w:val="0097114F"/>
    <w:rsid w:val="009725BF"/>
    <w:rsid w:val="00984C7C"/>
    <w:rsid w:val="009F2C88"/>
    <w:rsid w:val="00A73166"/>
    <w:rsid w:val="00B21B28"/>
    <w:rsid w:val="00B7376D"/>
    <w:rsid w:val="00B956F5"/>
    <w:rsid w:val="00BA6936"/>
    <w:rsid w:val="00C24676"/>
    <w:rsid w:val="00D065FE"/>
    <w:rsid w:val="00D33139"/>
    <w:rsid w:val="00DB1873"/>
    <w:rsid w:val="00DF0368"/>
    <w:rsid w:val="00E04DA0"/>
    <w:rsid w:val="00E21F73"/>
    <w:rsid w:val="00E37DF4"/>
    <w:rsid w:val="00E50C81"/>
    <w:rsid w:val="00E703C6"/>
    <w:rsid w:val="00E94BD6"/>
    <w:rsid w:val="00EC631E"/>
    <w:rsid w:val="00ED0A18"/>
    <w:rsid w:val="00F2374E"/>
    <w:rsid w:val="00F4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1C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E1C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193FB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93FB2"/>
    <w:rPr>
      <w:color w:val="800080"/>
      <w:u w:val="single"/>
    </w:rPr>
  </w:style>
  <w:style w:type="paragraph" w:customStyle="1" w:styleId="xl66">
    <w:name w:val="xl66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7">
    <w:name w:val="xl67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8">
    <w:name w:val="xl68"/>
    <w:basedOn w:val="a"/>
    <w:rsid w:val="0019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1">
    <w:name w:val="xl71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6">
    <w:name w:val="xl76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93F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93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2">
    <w:name w:val="xl92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193FB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193F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93F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93FB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9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2">
    <w:name w:val="xl102"/>
    <w:basedOn w:val="a"/>
    <w:rsid w:val="00193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3">
    <w:name w:val="xl83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4">
    <w:name w:val="xl104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9">
    <w:name w:val="xl109"/>
    <w:basedOn w:val="a"/>
    <w:rsid w:val="00193F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9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1">
    <w:name w:val="xl111"/>
    <w:basedOn w:val="a"/>
    <w:rsid w:val="0019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2">
    <w:name w:val="xl112"/>
    <w:basedOn w:val="a"/>
    <w:rsid w:val="0019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19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193F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193F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6">
    <w:name w:val="xl116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93FB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93F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19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93FB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19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2">
    <w:name w:val="xl122"/>
    <w:basedOn w:val="a"/>
    <w:rsid w:val="00193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3">
    <w:name w:val="xl123"/>
    <w:basedOn w:val="a"/>
    <w:rsid w:val="00193F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193FB2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193F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193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7">
    <w:name w:val="xl127"/>
    <w:basedOn w:val="a"/>
    <w:rsid w:val="0019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8">
    <w:name w:val="xl128"/>
    <w:basedOn w:val="a"/>
    <w:rsid w:val="00193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9">
    <w:name w:val="xl129"/>
    <w:basedOn w:val="a"/>
    <w:rsid w:val="0019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93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9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2">
    <w:name w:val="xl132"/>
    <w:basedOn w:val="a"/>
    <w:rsid w:val="00193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3">
    <w:name w:val="xl133"/>
    <w:basedOn w:val="a"/>
    <w:rsid w:val="00193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4">
    <w:name w:val="xl134"/>
    <w:basedOn w:val="a"/>
    <w:rsid w:val="0019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5">
    <w:name w:val="xl135"/>
    <w:basedOn w:val="a"/>
    <w:rsid w:val="00193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314AF"/>
    <w:pPr>
      <w:ind w:left="720"/>
      <w:contextualSpacing/>
    </w:pPr>
  </w:style>
  <w:style w:type="paragraph" w:customStyle="1" w:styleId="ConsPlusNormal">
    <w:name w:val="ConsPlusNormal"/>
    <w:rsid w:val="00DB1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3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3A2F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E7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B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07052013-n-79-fz-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federalnyi-zakon-ot-03122012-n-230-fz-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federalnyi-zakon-ot-25122008-n-273-fz-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galacts.ru/doc/Konstitucija-RF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353464/de831bbe6cb5df4f1d1b3ab26f34e6d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2022-06-10T06:53:00Z</cp:lastPrinted>
  <dcterms:created xsi:type="dcterms:W3CDTF">2022-06-10T06:53:00Z</dcterms:created>
  <dcterms:modified xsi:type="dcterms:W3CDTF">2022-06-10T06:53:00Z</dcterms:modified>
</cp:coreProperties>
</file>