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1" w:rsidRPr="00B154F0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6D1161" w:rsidRPr="00B154F0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6D1161" w:rsidRPr="00B154F0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D1161" w:rsidRPr="00B154F0" w:rsidRDefault="006D1161" w:rsidP="006D1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6D1161" w:rsidRPr="00C926A6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D1161" w:rsidRPr="00B154F0" w:rsidRDefault="00C926A6" w:rsidP="006D1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26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15 июня 2022 г.                                                                             № 28</w:t>
      </w:r>
    </w:p>
    <w:p w:rsidR="006D1161" w:rsidRPr="00B154F0" w:rsidRDefault="006D1161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П–Забайкальский</w:t>
      </w:r>
    </w:p>
    <w:p w:rsidR="006D1161" w:rsidRPr="00B154F0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0A62AD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к сведению отчета</w:t>
      </w:r>
      <w:r w:rsidR="006D1161"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</w:t>
      </w:r>
      <w:r w:rsidR="006D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квартал</w:t>
      </w:r>
      <w:r w:rsidR="006D1161"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="006D1161"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6D1161" w:rsidRPr="00B154F0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5633B8" w:rsidRDefault="006D1161" w:rsidP="006D11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отчет об исполнении бюджета 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первый квартал</w:t>
      </w:r>
      <w:r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утвержденный Постановлением Администрации городского округа «Город Петровск-Забайкальский</w:t>
      </w:r>
      <w:r w:rsidRPr="005633B8">
        <w:rPr>
          <w:rFonts w:ascii="Times New Roman" w:eastAsia="Times New Roman" w:hAnsi="Times New Roman" w:cs="Times New Roman"/>
          <w:sz w:val="28"/>
          <w:szCs w:val="24"/>
          <w:lang w:eastAsia="ru-RU"/>
        </w:rPr>
        <w:t>» №</w:t>
      </w:r>
      <w:r w:rsidR="005633B8" w:rsidRPr="005633B8">
        <w:rPr>
          <w:rFonts w:ascii="Times New Roman" w:eastAsia="Times New Roman" w:hAnsi="Times New Roman" w:cs="Times New Roman"/>
          <w:sz w:val="28"/>
          <w:szCs w:val="24"/>
          <w:lang w:eastAsia="ru-RU"/>
        </w:rPr>
        <w:t>271 от 18</w:t>
      </w:r>
      <w:r w:rsidRPr="0056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33B8" w:rsidRPr="005633B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 2022</w:t>
      </w:r>
      <w:r w:rsidRPr="0056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D1161" w:rsidRPr="00EB2AB2" w:rsidRDefault="006D1161" w:rsidP="006D116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A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6D1161" w:rsidRPr="00B154F0" w:rsidRDefault="006D1161" w:rsidP="006D11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                И.И. </w:t>
      </w:r>
      <w:proofErr w:type="spellStart"/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Зарыпов</w:t>
      </w:r>
      <w:proofErr w:type="spellEnd"/>
    </w:p>
    <w:p w:rsidR="006D1161" w:rsidRPr="00B154F0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Default="006D1161" w:rsidP="006D1161"/>
    <w:p w:rsidR="00C926A6" w:rsidRDefault="00C926A6" w:rsidP="006D11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1161" w:rsidRPr="009E0135" w:rsidRDefault="006D1161" w:rsidP="006D11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ГОРОДСКОГО ОКРУГА</w:t>
      </w: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6D1161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61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1" w:rsidRPr="00AB2CE9" w:rsidRDefault="005633B8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2022</w:t>
      </w:r>
      <w:r w:rsidR="006D1161" w:rsidRPr="0056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       </w:t>
      </w:r>
      <w:r w:rsidRPr="005633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</w:t>
      </w: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61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городского округа «Город Петровск-Забайкальский» </w:t>
      </w:r>
      <w:r w:rsidRPr="006D1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первый квартал</w:t>
      </w:r>
      <w:r w:rsidRPr="006D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1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 года</w:t>
      </w:r>
    </w:p>
    <w:p w:rsidR="006D1161" w:rsidRPr="009E0135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161" w:rsidRPr="009E0135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представленный Комитетом по финансам Администрации городского округа «Город Петровск-Забайкальский» отчет об исполнении бюджета 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первый квартал</w:t>
      </w:r>
      <w:r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ст.27 Устава городского округа «Город Петровск-Забайкальский», Положением «О бюджетном процессе в городском округе «Город Петровск-Забайкальский», принятым решением Думы городского округа «Город Петровск-Забайкальский» от 05.04.2013 г.  № 36, 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D1161" w:rsidRPr="009E0135" w:rsidRDefault="006D1161" w:rsidP="006D11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городского округа «Город Петровск-Забайкальский» </w:t>
      </w:r>
      <w:r w:rsidR="008E76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первый квартал</w:t>
      </w:r>
      <w:r w:rsidR="008E765F"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5F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="008E765F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8E765F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131 842 234,30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по расходам в сумме </w:t>
      </w:r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129 786 352,78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>2 055 881,52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D1161" w:rsidRPr="009E0135" w:rsidRDefault="006D1161" w:rsidP="006D11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исполнения бюджета городского округа «Город Петровск-Заба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йкальский» </w:t>
      </w:r>
      <w:r w:rsidR="008E76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первый квартал</w:t>
      </w:r>
      <w:r w:rsidR="008E765F" w:rsidRP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5F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="008E765F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161" w:rsidRPr="009E0135" w:rsidRDefault="006D1161" w:rsidP="006D116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6D1161" w:rsidRPr="009E0135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разделам, подразделам, целевым статьям и видам расходов классификации расходов бюджетов Российской Федерации согласно приложению № 2;</w:t>
      </w:r>
    </w:p>
    <w:p w:rsidR="008E765F" w:rsidRDefault="006D1161" w:rsidP="008E76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65F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городского округа «Город Петровск-</w:t>
      </w:r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Забайкальский» по ведомствам, разделам, </w:t>
      </w:r>
      <w:proofErr w:type="gramStart"/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подразделам, </w:t>
      </w:r>
      <w:r w:rsidR="008E765F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proofErr w:type="gramEnd"/>
      <w:r w:rsidR="008E765F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 и видам расходов</w:t>
      </w:r>
      <w:r w:rsidR="008E765F" w:rsidRPr="0000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</w:t>
      </w:r>
      <w:r w:rsidR="008E765F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Российской Федераций приложение № 3; </w:t>
      </w:r>
    </w:p>
    <w:p w:rsidR="006D1161" w:rsidRDefault="008E765F" w:rsidP="008E76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16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6D1161"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</w:t>
      </w:r>
      <w:r w:rsidR="006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61"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городского округа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1161"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Петровск-Забайкальский» </w:t>
      </w:r>
      <w:r w:rsidR="006D1161"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6D1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D1161"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1161" w:rsidRDefault="006D1161" w:rsidP="006D1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1" w:rsidRDefault="006D1161" w:rsidP="006D1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1" w:rsidRDefault="006D1161" w:rsidP="006D1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1" w:rsidRPr="009E0135" w:rsidRDefault="006D1161" w:rsidP="006D1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D1161" w:rsidRPr="009E0135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Настоящее постановление обнародовать на официальном сайте Администрации городского округа «Город Петровск-Забайкальский».</w:t>
      </w:r>
    </w:p>
    <w:p w:rsidR="006D1161" w:rsidRPr="009E0135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1" w:rsidRDefault="006D1161" w:rsidP="006D1161"/>
    <w:p w:rsidR="006D1161" w:rsidRPr="009E0135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6D1161" w:rsidRPr="009E0135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И.И.Зарыпов</w:t>
      </w:r>
      <w:proofErr w:type="spellEnd"/>
    </w:p>
    <w:p w:rsidR="006D1161" w:rsidRDefault="006D1161" w:rsidP="006D1161"/>
    <w:p w:rsidR="006D1161" w:rsidRDefault="006D1161" w:rsidP="0041180F"/>
    <w:p w:rsidR="006D1161" w:rsidRDefault="006D1161" w:rsidP="0041180F"/>
    <w:p w:rsidR="00AC1B92" w:rsidRDefault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Default="00AC1B92" w:rsidP="00AC1B92"/>
    <w:p w:rsidR="00E11D26" w:rsidRDefault="00AC1B92" w:rsidP="00AC1B92">
      <w:pPr>
        <w:tabs>
          <w:tab w:val="left" w:pos="1215"/>
        </w:tabs>
      </w:pPr>
      <w:r>
        <w:tab/>
      </w:r>
    </w:p>
    <w:p w:rsidR="00AC1B92" w:rsidRDefault="00AC1B92" w:rsidP="00AC1B92">
      <w:pPr>
        <w:tabs>
          <w:tab w:val="left" w:pos="1215"/>
        </w:tabs>
      </w:pPr>
    </w:p>
    <w:p w:rsidR="00AC1B92" w:rsidRDefault="00AC1B92" w:rsidP="00AC1B92">
      <w:pPr>
        <w:tabs>
          <w:tab w:val="left" w:pos="1215"/>
        </w:tabs>
      </w:pPr>
    </w:p>
    <w:p w:rsidR="00AC1B92" w:rsidRDefault="00AC1B92" w:rsidP="00AC1B92">
      <w:pPr>
        <w:tabs>
          <w:tab w:val="left" w:pos="1215"/>
        </w:tabs>
      </w:pPr>
    </w:p>
    <w:p w:rsidR="00AC1B92" w:rsidRDefault="00AC1B92" w:rsidP="00AC1B92">
      <w:pPr>
        <w:tabs>
          <w:tab w:val="left" w:pos="1215"/>
        </w:tabs>
        <w:spacing w:after="0"/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700"/>
        <w:gridCol w:w="2340"/>
        <w:gridCol w:w="2020"/>
      </w:tblGrid>
      <w:tr w:rsidR="00AC1B92" w:rsidRPr="00AC1B92" w:rsidTr="00AC1B92">
        <w:trPr>
          <w:trHeight w:val="54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92" w:rsidRPr="000F0E71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C1B92" w:rsidRPr="00AC1B92" w:rsidTr="00AC1B92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92" w:rsidRPr="000F0E71" w:rsidRDefault="000F0E71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ГО</w:t>
            </w:r>
          </w:p>
          <w:p w:rsidR="000F0E71" w:rsidRPr="000F0E71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"Город Петровск-Забайкальский"</w:t>
            </w:r>
          </w:p>
          <w:p w:rsidR="00AC1B92" w:rsidRPr="000F0E71" w:rsidRDefault="000F0E71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3B8" w:rsidRPr="0056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271 от 18 апреля </w:t>
            </w:r>
            <w:r w:rsidRPr="0056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AC1B92" w:rsidRPr="00AC1B92" w:rsidTr="00AC1B92">
        <w:trPr>
          <w:trHeight w:val="5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92" w:rsidRPr="000F0E71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ГО </w:t>
            </w:r>
          </w:p>
          <w:p w:rsidR="00943612" w:rsidRPr="000F0E71" w:rsidRDefault="00AC1B92" w:rsidP="0094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Петровск-Забайкальский " </w:t>
            </w:r>
          </w:p>
          <w:p w:rsidR="00AC1B92" w:rsidRPr="000F0E71" w:rsidRDefault="000F0E71" w:rsidP="0094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943612"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квартал 2022 года</w:t>
            </w:r>
            <w:r w:rsidR="00AC1B92"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1B92" w:rsidRPr="00AC1B92" w:rsidTr="00AC1B92">
        <w:trPr>
          <w:trHeight w:val="108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92" w:rsidRPr="00AC1B92" w:rsidRDefault="00AC1B92" w:rsidP="0056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 ГО «Город Петровск-Забайкальский» по кодам классификации доходов бюджетов Российской Федерации </w:t>
            </w:r>
            <w:r w:rsidR="00EB4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первый квартал </w:t>
            </w:r>
            <w:r w:rsidRPr="00AC1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AC1B92" w:rsidRPr="00AC1B92" w:rsidTr="00AC1B92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1B92" w:rsidRPr="00AC1B92" w:rsidTr="00AC1B92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2022 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5-Исполнено на 01.04.2022 г.</w:t>
            </w:r>
          </w:p>
        </w:tc>
      </w:tr>
      <w:tr w:rsidR="00AC1B92" w:rsidRPr="00AC1B92" w:rsidTr="00AC1B9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169 932 133,40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35 176 437,56</w:t>
            </w:r>
          </w:p>
        </w:tc>
      </w:tr>
      <w:tr w:rsidR="00AC1B92" w:rsidRPr="00AC1B92" w:rsidTr="00AC1B9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125 883 913,40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25 575 805,90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11 442 720,00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2 951 088,35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5 315 000,00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955 230,96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45 502,83</w:t>
            </w:r>
          </w:p>
        </w:tc>
      </w:tr>
      <w:tr w:rsidR="00AC1B92" w:rsidRPr="00AC1B92" w:rsidTr="00AC1B9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133,19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891 455,39</w:t>
            </w:r>
          </w:p>
        </w:tc>
      </w:tr>
      <w:tr w:rsidR="00AC1B92" w:rsidRPr="00AC1B92" w:rsidTr="00AC1B9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3 464 900,00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234 797,77</w:t>
            </w:r>
          </w:p>
        </w:tc>
      </w:tr>
      <w:tr w:rsidR="00AC1B92" w:rsidRPr="00AC1B92" w:rsidTr="00AC1B9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12 234 700,00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1 170 754,31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347,17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3 511 300,00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1 047 762,34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</w:tr>
      <w:tr w:rsidR="00AC1B92" w:rsidRPr="00AC1B92" w:rsidTr="00AC1B92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505 137,85</w:t>
            </w:r>
          </w:p>
        </w:tc>
      </w:tr>
      <w:tr w:rsidR="00AC1B92" w:rsidRPr="00AC1B92" w:rsidTr="00AC1B92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217 317,00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1 110 500,00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786 534,34</w:t>
            </w:r>
          </w:p>
        </w:tc>
      </w:tr>
      <w:tr w:rsidR="00AC1B92" w:rsidRPr="00AC1B92" w:rsidTr="00AC1B92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737 000,00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763 383,37</w:t>
            </w:r>
          </w:p>
        </w:tc>
      </w:tr>
      <w:tr w:rsidR="00AC1B92" w:rsidRPr="00AC1B92" w:rsidTr="00AC1B92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122 192,45</w:t>
            </w:r>
          </w:p>
        </w:tc>
      </w:tr>
      <w:tr w:rsidR="00AC1B92" w:rsidRPr="00AC1B92" w:rsidTr="00AC1B92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382 490 535,56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96 665 796,74</w:t>
            </w:r>
          </w:p>
        </w:tc>
      </w:tr>
      <w:tr w:rsidR="00AC1B92" w:rsidRPr="00AC1B92" w:rsidTr="00AC1B9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552 422 668,96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131 842 234,30</w:t>
            </w:r>
          </w:p>
        </w:tc>
      </w:tr>
    </w:tbl>
    <w:p w:rsidR="00AC1B92" w:rsidRDefault="00AC1B92" w:rsidP="00AC1B92">
      <w:pPr>
        <w:tabs>
          <w:tab w:val="left" w:pos="1215"/>
        </w:tabs>
        <w:ind w:hanging="284"/>
      </w:pPr>
    </w:p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Default="00AC1B92" w:rsidP="00AC1B92"/>
    <w:p w:rsidR="00AC1B92" w:rsidRDefault="00AC1B92" w:rsidP="00AC1B92">
      <w:pPr>
        <w:tabs>
          <w:tab w:val="left" w:pos="3525"/>
        </w:tabs>
      </w:pPr>
      <w:r>
        <w:tab/>
      </w:r>
    </w:p>
    <w:p w:rsidR="00AC1B92" w:rsidRDefault="00AC1B92" w:rsidP="00AC1B92">
      <w:pPr>
        <w:tabs>
          <w:tab w:val="left" w:pos="3525"/>
        </w:tabs>
      </w:pPr>
    </w:p>
    <w:p w:rsidR="00AC1B92" w:rsidRDefault="00AC1B92" w:rsidP="00AC1B92">
      <w:pPr>
        <w:tabs>
          <w:tab w:val="left" w:pos="3525"/>
        </w:tabs>
      </w:pPr>
    </w:p>
    <w:p w:rsidR="00AC1B92" w:rsidRDefault="00AC1B92" w:rsidP="00AC1B92">
      <w:pPr>
        <w:tabs>
          <w:tab w:val="left" w:pos="3525"/>
        </w:tabs>
      </w:pPr>
    </w:p>
    <w:p w:rsidR="00AC1B92" w:rsidRDefault="00AC1B92" w:rsidP="00AC1B92">
      <w:pPr>
        <w:tabs>
          <w:tab w:val="left" w:pos="3525"/>
        </w:tabs>
      </w:pPr>
    </w:p>
    <w:p w:rsidR="00AC1B92" w:rsidRDefault="00AC1B92" w:rsidP="00AC1B92">
      <w:pPr>
        <w:tabs>
          <w:tab w:val="left" w:pos="3525"/>
        </w:tabs>
      </w:pPr>
    </w:p>
    <w:p w:rsidR="00AC1B92" w:rsidRDefault="00AC1B92" w:rsidP="00AC1B92">
      <w:pPr>
        <w:tabs>
          <w:tab w:val="left" w:pos="3525"/>
        </w:tabs>
      </w:pPr>
    </w:p>
    <w:p w:rsidR="00DE6053" w:rsidRDefault="00DE6053" w:rsidP="00AC1B92">
      <w:pPr>
        <w:tabs>
          <w:tab w:val="left" w:pos="3525"/>
        </w:tabs>
      </w:pPr>
    </w:p>
    <w:p w:rsidR="00DE6053" w:rsidRDefault="00DE6053" w:rsidP="00AC1B92">
      <w:pPr>
        <w:tabs>
          <w:tab w:val="left" w:pos="3525"/>
        </w:tabs>
      </w:pPr>
    </w:p>
    <w:p w:rsidR="00DE6053" w:rsidRDefault="00DE6053" w:rsidP="00AC1B92">
      <w:pPr>
        <w:tabs>
          <w:tab w:val="left" w:pos="3525"/>
        </w:tabs>
      </w:pPr>
    </w:p>
    <w:p w:rsidR="00DE6053" w:rsidRDefault="00DE6053" w:rsidP="0092697A">
      <w:pPr>
        <w:tabs>
          <w:tab w:val="left" w:pos="3525"/>
        </w:tabs>
      </w:pPr>
    </w:p>
    <w:p w:rsidR="005633B8" w:rsidRDefault="0092697A" w:rsidP="00F819A5">
      <w:pPr>
        <w:tabs>
          <w:tab w:val="left" w:pos="3525"/>
        </w:tabs>
        <w:spacing w:after="0" w:line="257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 2                                                                                               </w:t>
      </w:r>
      <w:r w:rsidRPr="0092697A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 Администрации                                                                                    ГО "Город Петровск-Забайкальский</w:t>
      </w:r>
      <w:r w:rsidRPr="00563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</w:p>
    <w:p w:rsidR="00F819A5" w:rsidRDefault="005633B8" w:rsidP="00F819A5">
      <w:pPr>
        <w:tabs>
          <w:tab w:val="left" w:pos="3525"/>
        </w:tabs>
        <w:spacing w:after="0" w:line="257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33B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271 от 18 апреля 2022 года</w:t>
      </w:r>
      <w:r w:rsidR="0092697A" w:rsidRPr="0092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"Об исполнении бюджета ГО "Город Петровск-Забайкальский" </w:t>
      </w:r>
    </w:p>
    <w:p w:rsidR="00DE6053" w:rsidRDefault="0092697A" w:rsidP="00F819A5">
      <w:pPr>
        <w:tabs>
          <w:tab w:val="left" w:pos="3525"/>
        </w:tabs>
        <w:spacing w:after="0" w:line="257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F819A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квартал 2022 года»</w:t>
      </w:r>
    </w:p>
    <w:p w:rsidR="00F819A5" w:rsidRDefault="00F819A5" w:rsidP="00F819A5">
      <w:pPr>
        <w:tabs>
          <w:tab w:val="left" w:pos="3525"/>
        </w:tabs>
        <w:spacing w:after="0" w:line="257" w:lineRule="auto"/>
        <w:ind w:left="5387"/>
        <w:jc w:val="center"/>
      </w:pPr>
    </w:p>
    <w:p w:rsidR="00AC1B92" w:rsidRPr="0092697A" w:rsidRDefault="0092697A" w:rsidP="0092697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ГО "Город Петровск-Забайкальский" по разделам, подразделам, целевым статьям и видам расходов классификации расходов </w:t>
      </w:r>
      <w:proofErr w:type="gramStart"/>
      <w:r w:rsidRPr="0092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 за</w:t>
      </w:r>
      <w:proofErr w:type="gramEnd"/>
      <w:r w:rsidRPr="0092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квартал 2022</w:t>
      </w:r>
      <w:r w:rsidRPr="0092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640"/>
        <w:gridCol w:w="600"/>
        <w:gridCol w:w="1170"/>
        <w:gridCol w:w="820"/>
        <w:gridCol w:w="1094"/>
        <w:gridCol w:w="1064"/>
      </w:tblGrid>
      <w:tr w:rsidR="00AC1B92" w:rsidRPr="00AC1B92" w:rsidTr="00AC1B92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AC1B9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Исполено</w:t>
            </w:r>
            <w:proofErr w:type="spellEnd"/>
            <w:r w:rsidRPr="00AC1B9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01.04. 2022 год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63 886,0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13 405,2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2 262,5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92" w:rsidRPr="00AC1B92" w:rsidRDefault="00AC1B92" w:rsidP="00AC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44 261,1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9 685,7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8 852,2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1 949,1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6 903,1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5 332,7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45 696,9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37 703,8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1 000,1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366 283,4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101 699,2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82 188,8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32 792,1</w:t>
            </w:r>
          </w:p>
        </w:tc>
      </w:tr>
      <w:tr w:rsidR="00AC1B92" w:rsidRPr="00AC1B92" w:rsidTr="00AC1B92">
        <w:trPr>
          <w:trHeight w:val="19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13 089,1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13 089,1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195 553,2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50 890,2</w:t>
            </w:r>
          </w:p>
        </w:tc>
      </w:tr>
      <w:tr w:rsidR="00AC1B92" w:rsidRPr="00AC1B92" w:rsidTr="00AC1B92">
        <w:trPr>
          <w:trHeight w:val="19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AC1B92" w:rsidRPr="00AC1B92" w:rsidTr="00AC1B92">
        <w:trPr>
          <w:trHeight w:val="1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65 335,5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12 733,3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10 146,2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3 886,1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5 283,6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296,3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E6053"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2 331,0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804,8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1 193,2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562,6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3 190,8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DE6053"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AC1B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2 456,5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AC1B92" w:rsidRPr="00AC1B92" w:rsidTr="00AC1B92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2 236,0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353,2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353,2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AC1B92" w:rsidRPr="00AC1B92" w:rsidTr="00AC1B92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C1B92" w:rsidRPr="00AC1B92" w:rsidTr="00AC1B9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C1B92" w:rsidRPr="00AC1B92" w:rsidTr="00AC1B9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92" w:rsidRPr="00AC1B92" w:rsidRDefault="00AC1B92" w:rsidP="00A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535 </w:t>
            </w:r>
            <w:r w:rsidR="00926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92" w:rsidRPr="00AC1B92" w:rsidRDefault="00AC1B92" w:rsidP="00AC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B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129 786,3</w:t>
            </w:r>
          </w:p>
        </w:tc>
      </w:tr>
    </w:tbl>
    <w:p w:rsidR="00DE6053" w:rsidRDefault="00DE6053" w:rsidP="00AC1B92">
      <w:pPr>
        <w:tabs>
          <w:tab w:val="left" w:pos="3525"/>
        </w:tabs>
        <w:ind w:left="-567"/>
      </w:pPr>
    </w:p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Default="00DE6053" w:rsidP="00DE6053"/>
    <w:p w:rsidR="00685C5A" w:rsidRDefault="0092697A" w:rsidP="0092697A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E6053">
        <w:rPr>
          <w:rFonts w:ascii="Times New Roman" w:hAnsi="Times New Roman" w:cs="Times New Roman"/>
          <w:sz w:val="24"/>
          <w:szCs w:val="24"/>
        </w:rPr>
        <w:t xml:space="preserve">№3                                                                                      </w:t>
      </w:r>
      <w:r w:rsidRPr="00DE6053">
        <w:rPr>
          <w:rFonts w:ascii="Times New Roman" w:hAnsi="Times New Roman" w:cs="Times New Roman"/>
          <w:sz w:val="20"/>
          <w:szCs w:val="20"/>
        </w:rPr>
        <w:t>к  Постановлению Администрации                                                                                               ГО "Город Петровск-Забайкальский"</w:t>
      </w:r>
      <w:r w:rsidR="005633B8" w:rsidRPr="000F0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697A" w:rsidRDefault="005633B8" w:rsidP="0092697A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5633B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271 от 18 апреля 2022 года</w:t>
      </w:r>
      <w:r w:rsidRPr="00DE6053">
        <w:rPr>
          <w:rFonts w:ascii="Times New Roman" w:hAnsi="Times New Roman" w:cs="Times New Roman"/>
          <w:sz w:val="20"/>
          <w:szCs w:val="20"/>
        </w:rPr>
        <w:t xml:space="preserve"> </w:t>
      </w:r>
      <w:r w:rsidR="0092697A" w:rsidRPr="00DE6053">
        <w:rPr>
          <w:rFonts w:ascii="Times New Roman" w:hAnsi="Times New Roman" w:cs="Times New Roman"/>
          <w:sz w:val="20"/>
          <w:szCs w:val="20"/>
        </w:rPr>
        <w:t>"Об исполнении бюджета ГО "Город Петровск-Забайк</w:t>
      </w:r>
      <w:r w:rsidR="0092697A">
        <w:rPr>
          <w:rFonts w:ascii="Times New Roman" w:hAnsi="Times New Roman" w:cs="Times New Roman"/>
          <w:sz w:val="20"/>
          <w:szCs w:val="20"/>
        </w:rPr>
        <w:t>альский"</w:t>
      </w:r>
      <w:r w:rsidR="0092697A" w:rsidRPr="00DE6053">
        <w:rPr>
          <w:rFonts w:ascii="Times New Roman" w:hAnsi="Times New Roman" w:cs="Times New Roman"/>
          <w:sz w:val="20"/>
          <w:szCs w:val="20"/>
        </w:rPr>
        <w:t xml:space="preserve">  за </w:t>
      </w:r>
      <w:r w:rsidR="0092697A">
        <w:rPr>
          <w:rFonts w:ascii="Times New Roman" w:hAnsi="Times New Roman" w:cs="Times New Roman"/>
          <w:sz w:val="20"/>
          <w:szCs w:val="20"/>
        </w:rPr>
        <w:t xml:space="preserve">первый квартал 2022 </w:t>
      </w:r>
      <w:r w:rsidR="0092697A" w:rsidRPr="00DE6053">
        <w:rPr>
          <w:rFonts w:ascii="Times New Roman" w:hAnsi="Times New Roman" w:cs="Times New Roman"/>
          <w:sz w:val="20"/>
          <w:szCs w:val="20"/>
        </w:rPr>
        <w:t>года"</w:t>
      </w:r>
    </w:p>
    <w:p w:rsidR="0092697A" w:rsidRDefault="0092697A" w:rsidP="00DE60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53" w:rsidRPr="00DE6053" w:rsidRDefault="00DE6053" w:rsidP="00DE60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53">
        <w:rPr>
          <w:rFonts w:ascii="Times New Roman" w:hAnsi="Times New Roman" w:cs="Times New Roman"/>
          <w:b/>
          <w:sz w:val="28"/>
          <w:szCs w:val="28"/>
        </w:rPr>
        <w:t>Расходы бюджета ГО "Город Петровск-Забайкальский" по ведомственной структуре расходов бюджета   за первый квартал 2022 года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000"/>
        <w:gridCol w:w="417"/>
        <w:gridCol w:w="567"/>
        <w:gridCol w:w="1206"/>
        <w:gridCol w:w="714"/>
        <w:gridCol w:w="1199"/>
        <w:gridCol w:w="1276"/>
      </w:tblGrid>
      <w:tr w:rsidR="00DE6053" w:rsidRPr="00DE6053" w:rsidTr="00DB2DCE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Исполено</w:t>
            </w:r>
            <w:proofErr w:type="spellEnd"/>
            <w:r w:rsidRPr="00DE6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DE6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01.04. 2022 год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ind w:right="169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9 861,4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6 922,9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2 262,4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53" w:rsidRPr="00DE6053" w:rsidRDefault="00DE6053" w:rsidP="00DE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3 203,5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1 664,2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1 459,0</w:t>
            </w:r>
          </w:p>
        </w:tc>
      </w:tr>
      <w:tr w:rsidR="00DE6053" w:rsidRPr="00DE6053" w:rsidTr="00DB2DCE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294,4</w:t>
            </w:r>
          </w:p>
        </w:tc>
      </w:tr>
      <w:tr w:rsidR="00DE6053" w:rsidRPr="00DE6053" w:rsidTr="00DB2DCE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4C62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4C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4C62B0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64 165,9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14 768,0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2 398,0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3 815,6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3 815,6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3 665,4</w:t>
            </w:r>
          </w:p>
        </w:tc>
      </w:tr>
      <w:tr w:rsidR="00DE6053" w:rsidRPr="00DE6053" w:rsidTr="00DB2DCE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7 900,9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6 541,8</w:t>
            </w:r>
          </w:p>
        </w:tc>
      </w:tr>
      <w:tr w:rsidR="00DE6053" w:rsidRPr="00DE6053" w:rsidTr="00DB2DCE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1 193,1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562,6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76 795,8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4 816,8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3 466,4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proofErr w:type="spell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пообрения</w:t>
            </w:r>
            <w:proofErr w:type="spell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1 949,0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1 906,9</w:t>
            </w:r>
          </w:p>
        </w:tc>
      </w:tr>
      <w:tr w:rsidR="00DE6053" w:rsidRPr="00DE6053" w:rsidTr="00DB2DCE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4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4C62B0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DB2DCE"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100 340,1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336 480,9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97 883,5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32 792,0</w:t>
            </w:r>
          </w:p>
        </w:tc>
      </w:tr>
      <w:tr w:rsidR="00DE6053" w:rsidRPr="00DE6053" w:rsidTr="00DB2DCE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16 806,2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B2DCE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13 089,0</w:t>
            </w:r>
          </w:p>
        </w:tc>
      </w:tr>
      <w:tr w:rsidR="00DE6053" w:rsidRPr="00DE6053" w:rsidTr="00DB2DCE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13 089,0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50 890,2</w:t>
            </w:r>
          </w:p>
        </w:tc>
      </w:tr>
      <w:tr w:rsidR="00DE6053" w:rsidRPr="00DE6053" w:rsidTr="00DB2DCE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27 086,1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в муниципальных общеобразовательных 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B2DCE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2 439,8</w:t>
            </w:r>
          </w:p>
        </w:tc>
      </w:tr>
      <w:tr w:rsidR="00DE6053" w:rsidRPr="00DE6053" w:rsidTr="00DB2DCE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DB2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DE6053" w:rsidRPr="00DE6053" w:rsidTr="00DB2DCE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15 898,9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8 917,7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B2DCE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</w:tr>
      <w:tr w:rsidR="00DE6053" w:rsidRPr="00DE6053" w:rsidTr="00DB2DCE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DB2DCE"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DE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5 283,6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B2DCE"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2 331,0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</w:tr>
      <w:tr w:rsidR="00DE6053" w:rsidRPr="00DE6053" w:rsidTr="00DB2DC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DE6053" w:rsidRPr="00DE6053" w:rsidTr="00DB2DCE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E6053" w:rsidRPr="00DE6053" w:rsidTr="00DB2DC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231,1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2 456,6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2 456,6</w:t>
            </w:r>
          </w:p>
        </w:tc>
      </w:tr>
      <w:tr w:rsidR="00DE6053" w:rsidRPr="00DE6053" w:rsidTr="00DB2DCE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DE6053" w:rsidRPr="00DE6053" w:rsidTr="00DB2DCE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2 236,0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353,2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353,2</w:t>
            </w:r>
          </w:p>
        </w:tc>
      </w:tr>
      <w:tr w:rsidR="00DE6053" w:rsidRPr="00DE6053" w:rsidTr="00DB2DCE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1 365,5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DE6053" w:rsidRPr="00DE6053" w:rsidTr="00DB2DC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</w:tr>
      <w:tr w:rsidR="00DE6053" w:rsidRPr="00DE6053" w:rsidTr="00DB2DC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</w:tr>
      <w:tr w:rsidR="00DE6053" w:rsidRPr="00DE6053" w:rsidTr="00DB2DC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E605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53" w:rsidRPr="00DE6053" w:rsidRDefault="00DE6053" w:rsidP="00DE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129 786,3</w:t>
            </w:r>
          </w:p>
        </w:tc>
      </w:tr>
    </w:tbl>
    <w:p w:rsidR="00EA6367" w:rsidRDefault="00EA6367" w:rsidP="00DE60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8"/>
          <w:szCs w:val="28"/>
        </w:rPr>
      </w:pPr>
    </w:p>
    <w:p w:rsidR="00DE6053" w:rsidRDefault="00EA6367" w:rsidP="00EA636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367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EA6367" w:rsidRPr="00EA6367" w:rsidRDefault="00EA6367" w:rsidP="00EA63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636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A6367" w:rsidRPr="00065797" w:rsidRDefault="00EA6367" w:rsidP="00EA6367">
      <w:pPr>
        <w:spacing w:after="0"/>
        <w:jc w:val="right"/>
        <w:rPr>
          <w:rFonts w:ascii="Times New Roman" w:hAnsi="Times New Roman" w:cs="Times New Roman"/>
        </w:rPr>
      </w:pPr>
    </w:p>
    <w:p w:rsidR="00EA6367" w:rsidRPr="00EA6367" w:rsidRDefault="00EA6367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367">
        <w:rPr>
          <w:rFonts w:ascii="Times New Roman" w:hAnsi="Times New Roman" w:cs="Times New Roman"/>
          <w:sz w:val="20"/>
          <w:szCs w:val="20"/>
        </w:rPr>
        <w:t>К Постановлению Администрации ГО</w:t>
      </w:r>
    </w:p>
    <w:p w:rsidR="00EA6367" w:rsidRPr="00EA6367" w:rsidRDefault="00EA6367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367">
        <w:rPr>
          <w:rFonts w:ascii="Times New Roman" w:hAnsi="Times New Roman" w:cs="Times New Roman"/>
          <w:sz w:val="20"/>
          <w:szCs w:val="20"/>
        </w:rPr>
        <w:t xml:space="preserve">«Город Петровск-Забайкальский» </w:t>
      </w:r>
    </w:p>
    <w:p w:rsidR="005633B8" w:rsidRDefault="005633B8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33B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271 от 18 апреля 2022 года</w:t>
      </w:r>
      <w:r w:rsidRPr="00EA6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367" w:rsidRPr="00EA6367" w:rsidRDefault="00EA6367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367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EA6367" w:rsidRPr="00EA6367" w:rsidRDefault="00EA6367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367">
        <w:rPr>
          <w:rFonts w:ascii="Times New Roman" w:hAnsi="Times New Roman" w:cs="Times New Roman"/>
          <w:sz w:val="20"/>
          <w:szCs w:val="20"/>
        </w:rPr>
        <w:t xml:space="preserve"> ГО «Город Петровск-Забайкальский»</w:t>
      </w:r>
    </w:p>
    <w:p w:rsidR="00EA6367" w:rsidRDefault="00EA6367" w:rsidP="00EA6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6367">
        <w:rPr>
          <w:rFonts w:ascii="Times New Roman" w:hAnsi="Times New Roman" w:cs="Times New Roman"/>
          <w:sz w:val="20"/>
          <w:szCs w:val="20"/>
        </w:rPr>
        <w:t>за первый квартал 2022 года»</w:t>
      </w:r>
    </w:p>
    <w:p w:rsidR="00EA6367" w:rsidRPr="00EA6367" w:rsidRDefault="00EA6367" w:rsidP="00EA6367">
      <w:pPr>
        <w:rPr>
          <w:rFonts w:ascii="Times New Roman" w:hAnsi="Times New Roman" w:cs="Times New Roman"/>
          <w:sz w:val="20"/>
          <w:szCs w:val="20"/>
        </w:rPr>
      </w:pPr>
    </w:p>
    <w:p w:rsidR="00EA6367" w:rsidRPr="00EA6367" w:rsidRDefault="00EA6367" w:rsidP="00EA6367">
      <w:pPr>
        <w:rPr>
          <w:rFonts w:ascii="Times New Roman" w:hAnsi="Times New Roman" w:cs="Times New Roman"/>
          <w:sz w:val="20"/>
          <w:szCs w:val="20"/>
        </w:rPr>
      </w:pPr>
    </w:p>
    <w:p w:rsidR="00EA6367" w:rsidRDefault="00EA6367" w:rsidP="00EA6367">
      <w:pPr>
        <w:rPr>
          <w:rFonts w:ascii="Times New Roman" w:hAnsi="Times New Roman" w:cs="Times New Roman"/>
          <w:sz w:val="20"/>
          <w:szCs w:val="20"/>
        </w:rPr>
      </w:pPr>
    </w:p>
    <w:p w:rsidR="00EA6367" w:rsidRPr="00F95CF5" w:rsidRDefault="00EA6367" w:rsidP="00EA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первый квартал 2022 года</w:t>
      </w:r>
    </w:p>
    <w:p w:rsidR="00EA6367" w:rsidRPr="00F95CF5" w:rsidRDefault="00EA6367" w:rsidP="00EA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296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</w:tblGrid>
      <w:tr w:rsidR="00EA6367" w:rsidRPr="00F95CF5" w:rsidTr="00EA6367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A6367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A6367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01.04.2022 год</w:t>
            </w:r>
          </w:p>
        </w:tc>
      </w:tr>
      <w:tr w:rsidR="00EA6367" w:rsidRPr="00F95CF5" w:rsidTr="00EA6367">
        <w:trPr>
          <w:trHeight w:val="135"/>
        </w:trPr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-16 910,4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-2 055,9</w:t>
            </w: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-16 910,4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-16 910,4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A6367" w:rsidRPr="00F97E9C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-2 055,9</w:t>
            </w:r>
          </w:p>
        </w:tc>
      </w:tr>
      <w:tr w:rsidR="00EA6367" w:rsidRPr="00F95CF5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-552 422,7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FA1202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-133 022,3</w:t>
            </w:r>
          </w:p>
        </w:tc>
      </w:tr>
      <w:tr w:rsidR="00EA6367" w:rsidRPr="008A41AE" w:rsidTr="00EA6367">
        <w:tc>
          <w:tcPr>
            <w:tcW w:w="1144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552 422,6</w:t>
            </w:r>
          </w:p>
          <w:p w:rsidR="00EA6367" w:rsidRPr="00F95CF5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A6367" w:rsidRPr="008A41AE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8A41AE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1AE">
              <w:rPr>
                <w:rFonts w:ascii="Times New Roman" w:eastAsia="Times New Roman" w:hAnsi="Times New Roman" w:cs="Times New Roman"/>
                <w:lang w:eastAsia="ru-RU"/>
              </w:rPr>
              <w:t>130 966,4</w:t>
            </w:r>
          </w:p>
        </w:tc>
      </w:tr>
    </w:tbl>
    <w:p w:rsidR="00EA6367" w:rsidRDefault="00EA6367" w:rsidP="00EA6367"/>
    <w:p w:rsidR="00EA6367" w:rsidRPr="00EA6367" w:rsidRDefault="00EA6367" w:rsidP="00EA636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EA6367" w:rsidRPr="00EA6367" w:rsidSect="00E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0F"/>
    <w:rsid w:val="000A62AD"/>
    <w:rsid w:val="000F0E71"/>
    <w:rsid w:val="0041180F"/>
    <w:rsid w:val="004C62B0"/>
    <w:rsid w:val="00502BF1"/>
    <w:rsid w:val="005633B8"/>
    <w:rsid w:val="00685C5A"/>
    <w:rsid w:val="006D1161"/>
    <w:rsid w:val="00746290"/>
    <w:rsid w:val="008251D9"/>
    <w:rsid w:val="008E765F"/>
    <w:rsid w:val="0092697A"/>
    <w:rsid w:val="00943612"/>
    <w:rsid w:val="00A76345"/>
    <w:rsid w:val="00AC1B92"/>
    <w:rsid w:val="00AF3FB3"/>
    <w:rsid w:val="00C926A6"/>
    <w:rsid w:val="00DB2DCE"/>
    <w:rsid w:val="00DE6053"/>
    <w:rsid w:val="00E11D26"/>
    <w:rsid w:val="00EA6367"/>
    <w:rsid w:val="00EB4AF8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89A4-1DE2-44E7-82D2-143E02B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37</Pages>
  <Words>15723</Words>
  <Characters>89625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2022-04-18T06:29:00Z</dcterms:created>
  <dcterms:modified xsi:type="dcterms:W3CDTF">2022-07-13T03:28:00Z</dcterms:modified>
</cp:coreProperties>
</file>