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5E" w:rsidRPr="0001295E" w:rsidRDefault="0001295E" w:rsidP="0001295E">
      <w:pPr>
        <w:pStyle w:val="ae"/>
        <w:jc w:val="center"/>
        <w:rPr>
          <w:b/>
          <w:sz w:val="36"/>
          <w:szCs w:val="36"/>
        </w:rPr>
      </w:pPr>
      <w:r w:rsidRPr="0001295E">
        <w:rPr>
          <w:b/>
          <w:sz w:val="36"/>
          <w:szCs w:val="36"/>
        </w:rPr>
        <w:t>ГЛАВА ГОРОДСКОГО ОКРУГА</w:t>
      </w:r>
    </w:p>
    <w:p w:rsidR="0001295E" w:rsidRPr="0001295E" w:rsidRDefault="0001295E" w:rsidP="0001295E">
      <w:pPr>
        <w:pStyle w:val="ae"/>
        <w:jc w:val="center"/>
        <w:rPr>
          <w:b/>
          <w:sz w:val="36"/>
          <w:szCs w:val="36"/>
        </w:rPr>
      </w:pPr>
      <w:r w:rsidRPr="0001295E">
        <w:rPr>
          <w:b/>
          <w:sz w:val="36"/>
          <w:szCs w:val="36"/>
        </w:rPr>
        <w:t>«ГОРОД ПЕТРОВСК-ЗАБАЙКАЛЬСКИЙ»</w:t>
      </w:r>
    </w:p>
    <w:p w:rsidR="0001295E" w:rsidRPr="0001295E" w:rsidRDefault="0001295E" w:rsidP="00012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5E" w:rsidRPr="0001295E" w:rsidRDefault="0001295E" w:rsidP="0001295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295E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01295E" w:rsidRPr="0001295E" w:rsidRDefault="0001295E" w:rsidP="000129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95E" w:rsidRPr="0001295E" w:rsidRDefault="0001295E" w:rsidP="0001295E">
      <w:pPr>
        <w:jc w:val="both"/>
        <w:rPr>
          <w:rFonts w:ascii="Times New Roman" w:hAnsi="Times New Roman" w:cs="Times New Roman"/>
          <w:sz w:val="28"/>
          <w:szCs w:val="28"/>
        </w:rPr>
      </w:pPr>
      <w:r w:rsidRPr="0001295E">
        <w:rPr>
          <w:rFonts w:ascii="Times New Roman" w:hAnsi="Times New Roman" w:cs="Times New Roman"/>
          <w:sz w:val="28"/>
          <w:szCs w:val="28"/>
        </w:rPr>
        <w:t>20 июля 2022 года                                                                                     № 01</w:t>
      </w:r>
    </w:p>
    <w:p w:rsidR="0001295E" w:rsidRPr="0001295E" w:rsidRDefault="0001295E" w:rsidP="00012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5E">
        <w:rPr>
          <w:rFonts w:ascii="Times New Roman" w:hAnsi="Times New Roman" w:cs="Times New Roman"/>
          <w:b/>
          <w:sz w:val="28"/>
          <w:szCs w:val="28"/>
        </w:rPr>
        <w:t>г. Петровск-Забайкальский</w:t>
      </w:r>
    </w:p>
    <w:p w:rsidR="000E0B60" w:rsidRDefault="000E0B60" w:rsidP="000E0B60">
      <w:pPr>
        <w:pStyle w:val="11"/>
        <w:shd w:val="clear" w:color="auto" w:fill="auto"/>
        <w:spacing w:before="0" w:after="0" w:line="270" w:lineRule="exact"/>
        <w:ind w:firstLine="880"/>
        <w:jc w:val="both"/>
        <w:rPr>
          <w:b/>
          <w:bCs/>
          <w:color w:val="444444"/>
          <w:sz w:val="28"/>
          <w:szCs w:val="28"/>
          <w:lang w:eastAsia="ru-RU"/>
        </w:rPr>
      </w:pPr>
    </w:p>
    <w:p w:rsidR="000E0B60" w:rsidRPr="00426EB6" w:rsidRDefault="000E0B60" w:rsidP="000E0B6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426EB6">
        <w:rPr>
          <w:sz w:val="28"/>
          <w:szCs w:val="28"/>
        </w:rPr>
        <w:t>О создании, содержании, использовании и утилизации запасов материально-технических, продовольственных, медицинских и иных средств в целях гражданской обороны</w:t>
      </w:r>
    </w:p>
    <w:p w:rsidR="000E0B60" w:rsidRPr="00F40246" w:rsidRDefault="000E0B60" w:rsidP="000E0B60">
      <w:pPr>
        <w:pStyle w:val="11"/>
        <w:shd w:val="clear" w:color="auto" w:fill="auto"/>
        <w:spacing w:before="0" w:after="0" w:line="270" w:lineRule="exact"/>
        <w:rPr>
          <w:b/>
          <w:sz w:val="28"/>
          <w:szCs w:val="28"/>
        </w:rPr>
      </w:pPr>
    </w:p>
    <w:p w:rsidR="000E0B60" w:rsidRDefault="000E0B60" w:rsidP="000E0B60">
      <w:pPr>
        <w:spacing w:after="0" w:line="240" w:lineRule="auto"/>
        <w:ind w:firstLine="880"/>
        <w:jc w:val="both"/>
        <w:textAlignment w:val="baseline"/>
        <w:rPr>
          <w:rStyle w:val="13pt2pt"/>
          <w:rFonts w:eastAsiaTheme="minorHAnsi"/>
          <w:sz w:val="28"/>
          <w:szCs w:val="28"/>
        </w:rPr>
      </w:pPr>
      <w:r w:rsidRPr="00F4024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февраля 1998 года № 28-ФЗ «О гражданской обороне», постановлением Правительства Российской Федерации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</w:t>
      </w:r>
      <w:r w:rsidR="00A47E98" w:rsidRPr="00C55B4C">
        <w:rPr>
          <w:rFonts w:ascii="Times New Roman" w:hAnsi="Times New Roman" w:cs="Times New Roman"/>
          <w:sz w:val="28"/>
          <w:szCs w:val="28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1 октября 2014 № 543 «Об утверждении Положения об организации обеспечения населения средствами индивидуальной защиты», приказом Министерства Российской Федерации по делам гражданской обороны, чрезвычайным ситуациям и ликвидации последствий стихийных бедствий от 23 года 2005 года № 999 «Об утверждении Порядка создания нештатных аварийно-спасательных формирований»</w:t>
      </w:r>
      <w:r w:rsidR="00A47E98">
        <w:rPr>
          <w:rFonts w:ascii="Times New Roman" w:hAnsi="Times New Roman" w:cs="Times New Roman"/>
          <w:sz w:val="28"/>
          <w:szCs w:val="28"/>
        </w:rPr>
        <w:t xml:space="preserve">, </w:t>
      </w:r>
      <w:r w:rsidRPr="008E58E0">
        <w:rPr>
          <w:rFonts w:ascii="Times New Roman" w:hAnsi="Times New Roman" w:cs="Times New Roman"/>
          <w:sz w:val="28"/>
          <w:szCs w:val="28"/>
        </w:rPr>
        <w:t xml:space="preserve">руководствуясь п.п. 9, 31 статьи 7 Устава городского округа «Город Петровск-Забайкальский», в целях приведения нормативной правовой базы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Pr="008E58E0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в соответствие с действующим законодательством </w:t>
      </w:r>
      <w:r w:rsidRPr="008E58E0">
        <w:rPr>
          <w:rStyle w:val="13pt2pt"/>
          <w:rFonts w:eastAsiaTheme="minorHAnsi"/>
          <w:sz w:val="28"/>
          <w:szCs w:val="28"/>
        </w:rPr>
        <w:t>пос</w:t>
      </w:r>
      <w:r>
        <w:rPr>
          <w:rStyle w:val="13pt2pt"/>
          <w:rFonts w:eastAsiaTheme="minorHAnsi"/>
          <w:sz w:val="28"/>
          <w:szCs w:val="28"/>
        </w:rPr>
        <w:t>тановля</w:t>
      </w:r>
      <w:r w:rsidR="0001295E">
        <w:rPr>
          <w:rStyle w:val="13pt2pt"/>
          <w:rFonts w:eastAsiaTheme="minorHAnsi"/>
          <w:sz w:val="28"/>
          <w:szCs w:val="28"/>
        </w:rPr>
        <w:t>ет</w:t>
      </w:r>
      <w:r w:rsidRPr="008E58E0">
        <w:rPr>
          <w:rStyle w:val="13pt2pt"/>
          <w:rFonts w:eastAsiaTheme="minorHAnsi"/>
          <w:sz w:val="28"/>
          <w:szCs w:val="28"/>
        </w:rPr>
        <w:t>:</w:t>
      </w:r>
    </w:p>
    <w:p w:rsidR="000E0B60" w:rsidRDefault="000E0B60" w:rsidP="000E0B60">
      <w:pPr>
        <w:spacing w:after="0" w:line="240" w:lineRule="auto"/>
        <w:ind w:firstLine="880"/>
        <w:jc w:val="both"/>
        <w:textAlignment w:val="baseline"/>
        <w:rPr>
          <w:rStyle w:val="13pt2pt"/>
          <w:rFonts w:eastAsiaTheme="minorHAnsi"/>
          <w:sz w:val="28"/>
          <w:szCs w:val="28"/>
        </w:rPr>
      </w:pPr>
    </w:p>
    <w:p w:rsidR="000E0B60" w:rsidRPr="000E0B60" w:rsidRDefault="000E0B60" w:rsidP="000E0B60">
      <w:pPr>
        <w:spacing w:after="0" w:line="240" w:lineRule="auto"/>
        <w:ind w:firstLine="88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E0B60">
        <w:rPr>
          <w:rStyle w:val="a8"/>
          <w:rFonts w:ascii="Times New Roman" w:hAnsi="Times New Roman" w:cs="Times New Roman"/>
          <w:b w:val="0"/>
          <w:sz w:val="28"/>
          <w:szCs w:val="28"/>
        </w:rPr>
        <w:t>1. Утвердить прилагаемые:</w:t>
      </w:r>
    </w:p>
    <w:p w:rsidR="000E0B60" w:rsidRPr="000E0B60" w:rsidRDefault="000E0B60" w:rsidP="000E0B60">
      <w:pPr>
        <w:spacing w:after="0" w:line="240" w:lineRule="auto"/>
        <w:ind w:firstLine="88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E0B60">
        <w:rPr>
          <w:rStyle w:val="a8"/>
          <w:rFonts w:ascii="Times New Roman" w:hAnsi="Times New Roman" w:cs="Times New Roman"/>
          <w:b w:val="0"/>
          <w:sz w:val="28"/>
          <w:szCs w:val="28"/>
        </w:rPr>
        <w:t>1.1. Положение   «О создании, содержании, использовании и утилизации запасов материально-технических, продовольственных, медицинских и иных средств в целях гражданской обороны на  территории городского  округа  «Город  Петровск-Забайкальский» (приложение № 1).</w:t>
      </w:r>
    </w:p>
    <w:p w:rsidR="000E0B60" w:rsidRPr="000E0B60" w:rsidRDefault="000E0B60" w:rsidP="000E0B60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E0B60">
        <w:rPr>
          <w:rFonts w:ascii="Times New Roman" w:hAnsi="Times New Roman" w:cs="Times New Roman"/>
          <w:sz w:val="28"/>
          <w:szCs w:val="28"/>
        </w:rPr>
        <w:t>1.2. Номенклатуру и объемы запасов материально-технических, продовольственных, медицинских и иных средств, создаваемых в целях гражданской обороны в городском округе  «Город  Петровск-Забайкальский» (приложение № 2).</w:t>
      </w:r>
    </w:p>
    <w:p w:rsidR="000E0B60" w:rsidRPr="00DF0ECC" w:rsidRDefault="000E0B60" w:rsidP="000E0B60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E0B60">
        <w:rPr>
          <w:rFonts w:ascii="Times New Roman" w:hAnsi="Times New Roman" w:cs="Times New Roman"/>
          <w:sz w:val="28"/>
          <w:szCs w:val="28"/>
        </w:rPr>
        <w:lastRenderedPageBreak/>
        <w:t>2. Установить, что создание, хранение и восполнение резерва материальных ресурсов в целях гражданской оборона</w:t>
      </w:r>
      <w:r w:rsidRPr="00DF0ECC">
        <w:rPr>
          <w:rFonts w:ascii="Times New Roman" w:hAnsi="Times New Roman" w:cs="Times New Roman"/>
          <w:sz w:val="28"/>
          <w:szCs w:val="28"/>
        </w:rPr>
        <w:t xml:space="preserve"> городского округа «Город Петровск-Забайкальский» производится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F0ECC">
        <w:rPr>
          <w:rFonts w:ascii="Times New Roman" w:hAnsi="Times New Roman" w:cs="Times New Roman"/>
          <w:sz w:val="28"/>
          <w:szCs w:val="28"/>
        </w:rPr>
        <w:t>.</w:t>
      </w:r>
    </w:p>
    <w:p w:rsidR="000E0B60" w:rsidRPr="0090234E" w:rsidRDefault="000E0B60" w:rsidP="000E0B60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234E">
        <w:rPr>
          <w:rFonts w:ascii="Times New Roman" w:hAnsi="Times New Roman" w:cs="Times New Roman"/>
          <w:sz w:val="28"/>
          <w:szCs w:val="28"/>
        </w:rPr>
        <w:t>. Руководителям предприятий  и организаций городского округа  в соответствии с Приложением № 2 определить номенклатуру и объем запасов, исходя из потребностей в военное время,  для обеспечения населения и нештатных аварийно-спасательных формирований  и спасательных  служб.</w:t>
      </w:r>
    </w:p>
    <w:p w:rsidR="000E0B60" w:rsidRPr="0001295E" w:rsidRDefault="000E0B60" w:rsidP="0001295E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234E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D774AE">
        <w:rPr>
          <w:rFonts w:ascii="Times New Roman" w:hAnsi="Times New Roman" w:cs="Times New Roman"/>
          <w:sz w:val="28"/>
          <w:szCs w:val="28"/>
        </w:rPr>
        <w:t>Главы</w:t>
      </w:r>
      <w:r w:rsidRPr="0090234E">
        <w:rPr>
          <w:rFonts w:ascii="Times New Roman" w:hAnsi="Times New Roman" w:cs="Times New Roman"/>
          <w:sz w:val="28"/>
          <w:szCs w:val="28"/>
        </w:rPr>
        <w:t xml:space="preserve"> городского округа  «Город  Петровск-</w:t>
      </w:r>
      <w:r w:rsidRPr="0001295E">
        <w:rPr>
          <w:rFonts w:ascii="Times New Roman" w:hAnsi="Times New Roman" w:cs="Times New Roman"/>
          <w:sz w:val="28"/>
          <w:szCs w:val="28"/>
        </w:rPr>
        <w:t>Забайкальский» от 27 марта 2017 года</w:t>
      </w:r>
      <w:r w:rsidR="00890A02" w:rsidRPr="0001295E">
        <w:rPr>
          <w:rFonts w:ascii="Times New Roman" w:hAnsi="Times New Roman" w:cs="Times New Roman"/>
          <w:sz w:val="28"/>
          <w:szCs w:val="28"/>
        </w:rPr>
        <w:t xml:space="preserve"> </w:t>
      </w:r>
      <w:r w:rsidRPr="0001295E">
        <w:rPr>
          <w:rFonts w:ascii="Times New Roman" w:hAnsi="Times New Roman" w:cs="Times New Roman"/>
          <w:sz w:val="28"/>
          <w:szCs w:val="28"/>
        </w:rPr>
        <w:t>№08  признать утратившим силу.</w:t>
      </w:r>
    </w:p>
    <w:p w:rsidR="0001295E" w:rsidRPr="0090234E" w:rsidRDefault="0001295E" w:rsidP="0001295E">
      <w:pPr>
        <w:pStyle w:val="11"/>
        <w:widowControl w:val="0"/>
        <w:shd w:val="clear" w:color="auto" w:fill="auto"/>
        <w:tabs>
          <w:tab w:val="left" w:pos="0"/>
          <w:tab w:val="left" w:pos="709"/>
        </w:tabs>
        <w:spacing w:before="0" w:after="0" w:line="298" w:lineRule="exact"/>
        <w:ind w:firstLine="851"/>
        <w:jc w:val="both"/>
        <w:rPr>
          <w:sz w:val="28"/>
          <w:szCs w:val="28"/>
        </w:rPr>
      </w:pPr>
      <w:r w:rsidRPr="0001295E">
        <w:rPr>
          <w:sz w:val="28"/>
          <w:szCs w:val="28"/>
        </w:rPr>
        <w:t xml:space="preserve">5. </w:t>
      </w:r>
      <w:r w:rsidRPr="0001295E">
        <w:rPr>
          <w:color w:val="000000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 1, (здание администрации городского округа «Город Петровск-Забайкальский»), г. Петровск-Забайкальский, ул. Пушкина, д. 18 (здание МБУК «Городская информационная библиотечная система»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0E0B60" w:rsidRPr="0090234E" w:rsidRDefault="0001295E" w:rsidP="000E0B60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0B60">
        <w:rPr>
          <w:rFonts w:ascii="Times New Roman" w:hAnsi="Times New Roman" w:cs="Times New Roman"/>
          <w:sz w:val="28"/>
          <w:szCs w:val="28"/>
        </w:rPr>
        <w:t xml:space="preserve">. </w:t>
      </w:r>
      <w:r w:rsidR="000E0B60" w:rsidRPr="0090234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</w:t>
      </w:r>
      <w:r w:rsidR="000E0B60">
        <w:rPr>
          <w:rFonts w:ascii="Times New Roman" w:hAnsi="Times New Roman" w:cs="Times New Roman"/>
          <w:sz w:val="28"/>
          <w:szCs w:val="28"/>
        </w:rPr>
        <w:t>главы</w:t>
      </w:r>
      <w:r w:rsidR="000E0B60" w:rsidRPr="0090234E">
        <w:rPr>
          <w:rFonts w:ascii="Times New Roman" w:hAnsi="Times New Roman" w:cs="Times New Roman"/>
          <w:sz w:val="28"/>
          <w:szCs w:val="28"/>
        </w:rPr>
        <w:t xml:space="preserve"> городского округа «Город Петровск-Забайкальский» </w:t>
      </w:r>
      <w:r w:rsidR="000E0B60">
        <w:rPr>
          <w:rFonts w:ascii="Times New Roman" w:hAnsi="Times New Roman" w:cs="Times New Roman"/>
          <w:sz w:val="28"/>
          <w:szCs w:val="28"/>
        </w:rPr>
        <w:t>Н.Ю. Шестопалова.</w:t>
      </w:r>
    </w:p>
    <w:p w:rsidR="000E0B60" w:rsidRDefault="000E0B60" w:rsidP="000E0B60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0E0B60" w:rsidRDefault="000E0B60" w:rsidP="000E0B60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90234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0B60" w:rsidRPr="0090234E" w:rsidRDefault="000E0B60" w:rsidP="004B0F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0234E">
        <w:rPr>
          <w:rFonts w:ascii="Times New Roman" w:hAnsi="Times New Roman" w:cs="Times New Roman"/>
          <w:sz w:val="28"/>
          <w:szCs w:val="28"/>
        </w:rPr>
        <w:t xml:space="preserve"> Глава  городского  округа</w:t>
      </w:r>
    </w:p>
    <w:p w:rsidR="000E0B60" w:rsidRPr="0090234E" w:rsidRDefault="000E0B60" w:rsidP="004B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234E">
        <w:rPr>
          <w:rFonts w:ascii="Times New Roman" w:hAnsi="Times New Roman" w:cs="Times New Roman"/>
          <w:sz w:val="28"/>
          <w:szCs w:val="28"/>
        </w:rPr>
        <w:t xml:space="preserve">«Город  Петровск-Забайкальский»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23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И.И. Зарыпов</w:t>
      </w:r>
    </w:p>
    <w:p w:rsidR="000E0B60" w:rsidRPr="0090234E" w:rsidRDefault="000E0B60" w:rsidP="000E0B60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0E0B60" w:rsidRPr="0090234E" w:rsidRDefault="000E0B60" w:rsidP="000E0B60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0E0B60" w:rsidRDefault="000E0B60" w:rsidP="000E0B60">
      <w:pPr>
        <w:pStyle w:val="11"/>
        <w:shd w:val="clear" w:color="auto" w:fill="auto"/>
        <w:tabs>
          <w:tab w:val="left" w:pos="1359"/>
        </w:tabs>
        <w:spacing w:before="0" w:after="0" w:line="317" w:lineRule="exact"/>
        <w:ind w:firstLine="880"/>
        <w:jc w:val="both"/>
      </w:pPr>
    </w:p>
    <w:p w:rsidR="000E0B60" w:rsidRDefault="000E0B60" w:rsidP="000E0B60">
      <w:pPr>
        <w:pStyle w:val="11"/>
        <w:shd w:val="clear" w:color="auto" w:fill="auto"/>
        <w:tabs>
          <w:tab w:val="left" w:pos="1359"/>
        </w:tabs>
        <w:spacing w:before="0" w:after="0" w:line="317" w:lineRule="exact"/>
        <w:ind w:firstLine="880"/>
        <w:jc w:val="both"/>
      </w:pPr>
    </w:p>
    <w:p w:rsidR="000E0B60" w:rsidRDefault="000E0B60" w:rsidP="000E0B60">
      <w:pPr>
        <w:pStyle w:val="11"/>
        <w:shd w:val="clear" w:color="auto" w:fill="auto"/>
        <w:tabs>
          <w:tab w:val="left" w:pos="1359"/>
        </w:tabs>
        <w:spacing w:before="0" w:after="0" w:line="317" w:lineRule="exact"/>
        <w:ind w:firstLine="880"/>
        <w:jc w:val="both"/>
      </w:pPr>
    </w:p>
    <w:p w:rsidR="000E0B60" w:rsidRDefault="000E0B60" w:rsidP="000E0B60">
      <w:pPr>
        <w:pStyle w:val="11"/>
        <w:shd w:val="clear" w:color="auto" w:fill="auto"/>
        <w:tabs>
          <w:tab w:val="left" w:pos="1359"/>
        </w:tabs>
        <w:spacing w:before="0" w:after="0" w:line="317" w:lineRule="exact"/>
        <w:ind w:firstLine="880"/>
        <w:jc w:val="both"/>
      </w:pPr>
    </w:p>
    <w:p w:rsidR="000E0B60" w:rsidRDefault="000E0B60" w:rsidP="000E0B60">
      <w:pPr>
        <w:pStyle w:val="11"/>
        <w:shd w:val="clear" w:color="auto" w:fill="auto"/>
        <w:tabs>
          <w:tab w:val="left" w:pos="1359"/>
        </w:tabs>
        <w:spacing w:before="0" w:after="0" w:line="317" w:lineRule="exact"/>
        <w:ind w:firstLine="880"/>
        <w:jc w:val="both"/>
      </w:pPr>
    </w:p>
    <w:p w:rsidR="000E0B60" w:rsidRDefault="000E0B60" w:rsidP="000E0B60">
      <w:pPr>
        <w:pStyle w:val="11"/>
        <w:shd w:val="clear" w:color="auto" w:fill="auto"/>
        <w:tabs>
          <w:tab w:val="left" w:pos="1359"/>
        </w:tabs>
        <w:spacing w:before="0" w:after="0" w:line="317" w:lineRule="exact"/>
        <w:ind w:firstLine="880"/>
        <w:jc w:val="both"/>
      </w:pPr>
    </w:p>
    <w:p w:rsidR="000E0B60" w:rsidRDefault="000E0B60" w:rsidP="000E0B60">
      <w:pPr>
        <w:pStyle w:val="11"/>
        <w:shd w:val="clear" w:color="auto" w:fill="auto"/>
        <w:tabs>
          <w:tab w:val="left" w:pos="1359"/>
        </w:tabs>
        <w:spacing w:before="0" w:after="0" w:line="317" w:lineRule="exact"/>
        <w:ind w:firstLine="880"/>
        <w:jc w:val="both"/>
      </w:pPr>
    </w:p>
    <w:p w:rsidR="000E0B60" w:rsidRDefault="000E0B60" w:rsidP="000E0B60">
      <w:pPr>
        <w:pStyle w:val="11"/>
        <w:shd w:val="clear" w:color="auto" w:fill="auto"/>
        <w:tabs>
          <w:tab w:val="left" w:pos="1359"/>
        </w:tabs>
        <w:spacing w:before="0" w:after="0" w:line="317" w:lineRule="exact"/>
        <w:ind w:firstLine="880"/>
        <w:jc w:val="both"/>
      </w:pPr>
    </w:p>
    <w:p w:rsidR="000E0B60" w:rsidRDefault="000E0B60" w:rsidP="000E0B60">
      <w:pPr>
        <w:pStyle w:val="11"/>
        <w:shd w:val="clear" w:color="auto" w:fill="auto"/>
        <w:tabs>
          <w:tab w:val="left" w:pos="1359"/>
        </w:tabs>
        <w:spacing w:before="0" w:after="0" w:line="317" w:lineRule="exact"/>
        <w:ind w:firstLine="880"/>
        <w:jc w:val="both"/>
      </w:pPr>
    </w:p>
    <w:p w:rsidR="000E0B60" w:rsidRDefault="000E0B60" w:rsidP="000E0B60">
      <w:pPr>
        <w:pStyle w:val="11"/>
        <w:shd w:val="clear" w:color="auto" w:fill="auto"/>
        <w:tabs>
          <w:tab w:val="left" w:pos="1359"/>
        </w:tabs>
        <w:spacing w:before="0" w:after="0" w:line="317" w:lineRule="exact"/>
        <w:ind w:firstLine="880"/>
        <w:jc w:val="both"/>
      </w:pPr>
    </w:p>
    <w:p w:rsidR="000E0B60" w:rsidRDefault="000E0B60" w:rsidP="000E0B60">
      <w:pPr>
        <w:pStyle w:val="11"/>
        <w:shd w:val="clear" w:color="auto" w:fill="auto"/>
        <w:tabs>
          <w:tab w:val="left" w:pos="1359"/>
        </w:tabs>
        <w:spacing w:before="0" w:after="0" w:line="317" w:lineRule="exact"/>
        <w:ind w:firstLine="880"/>
        <w:jc w:val="both"/>
      </w:pPr>
    </w:p>
    <w:p w:rsidR="000E0B60" w:rsidRDefault="000E0B60" w:rsidP="000E0B60">
      <w:pPr>
        <w:pStyle w:val="11"/>
        <w:shd w:val="clear" w:color="auto" w:fill="auto"/>
        <w:tabs>
          <w:tab w:val="left" w:pos="1359"/>
        </w:tabs>
        <w:spacing w:before="0" w:after="0" w:line="317" w:lineRule="exact"/>
        <w:ind w:firstLine="880"/>
        <w:jc w:val="both"/>
      </w:pPr>
    </w:p>
    <w:p w:rsidR="000E0B60" w:rsidRDefault="000E0B60" w:rsidP="000E0B60">
      <w:pPr>
        <w:pStyle w:val="11"/>
        <w:shd w:val="clear" w:color="auto" w:fill="auto"/>
        <w:tabs>
          <w:tab w:val="left" w:pos="1359"/>
        </w:tabs>
        <w:spacing w:before="0" w:after="0" w:line="317" w:lineRule="exact"/>
        <w:ind w:firstLine="880"/>
        <w:jc w:val="both"/>
      </w:pPr>
    </w:p>
    <w:p w:rsidR="000E0B60" w:rsidRDefault="000E0B60" w:rsidP="000E0B60">
      <w:pPr>
        <w:pStyle w:val="11"/>
        <w:shd w:val="clear" w:color="auto" w:fill="auto"/>
        <w:tabs>
          <w:tab w:val="left" w:pos="1359"/>
        </w:tabs>
        <w:spacing w:before="0" w:after="0" w:line="317" w:lineRule="exact"/>
        <w:ind w:firstLine="880"/>
        <w:jc w:val="both"/>
      </w:pPr>
    </w:p>
    <w:p w:rsidR="000E0B60" w:rsidRDefault="000E0B60" w:rsidP="000E0B60">
      <w:pPr>
        <w:pStyle w:val="11"/>
        <w:shd w:val="clear" w:color="auto" w:fill="auto"/>
        <w:tabs>
          <w:tab w:val="left" w:pos="1359"/>
        </w:tabs>
        <w:spacing w:before="0" w:after="0" w:line="317" w:lineRule="exact"/>
        <w:ind w:firstLine="880"/>
        <w:jc w:val="both"/>
      </w:pPr>
    </w:p>
    <w:p w:rsidR="000E0B60" w:rsidRDefault="000E0B60" w:rsidP="000E0B60">
      <w:pPr>
        <w:pStyle w:val="11"/>
        <w:shd w:val="clear" w:color="auto" w:fill="auto"/>
        <w:tabs>
          <w:tab w:val="left" w:pos="1359"/>
        </w:tabs>
        <w:spacing w:before="0" w:after="0" w:line="317" w:lineRule="exact"/>
        <w:ind w:firstLine="880"/>
        <w:jc w:val="both"/>
      </w:pPr>
    </w:p>
    <w:p w:rsidR="000E0B60" w:rsidRDefault="000E0B60" w:rsidP="000E0B60">
      <w:pPr>
        <w:pStyle w:val="11"/>
        <w:shd w:val="clear" w:color="auto" w:fill="auto"/>
        <w:tabs>
          <w:tab w:val="left" w:pos="1359"/>
        </w:tabs>
        <w:spacing w:before="0" w:after="0" w:line="317" w:lineRule="exact"/>
        <w:ind w:firstLine="880"/>
        <w:jc w:val="both"/>
      </w:pPr>
    </w:p>
    <w:p w:rsidR="000E0B60" w:rsidRDefault="000E0B60" w:rsidP="000E0B60">
      <w:pPr>
        <w:pStyle w:val="11"/>
        <w:shd w:val="clear" w:color="auto" w:fill="auto"/>
        <w:tabs>
          <w:tab w:val="left" w:pos="1359"/>
        </w:tabs>
        <w:spacing w:before="0" w:after="0" w:line="317" w:lineRule="exact"/>
        <w:ind w:firstLine="880"/>
        <w:jc w:val="both"/>
      </w:pPr>
    </w:p>
    <w:p w:rsidR="000E0B60" w:rsidRDefault="000E0B60" w:rsidP="000E0B60">
      <w:pPr>
        <w:pStyle w:val="11"/>
        <w:shd w:val="clear" w:color="auto" w:fill="auto"/>
        <w:tabs>
          <w:tab w:val="left" w:pos="1359"/>
        </w:tabs>
        <w:spacing w:before="0" w:after="0" w:line="317" w:lineRule="exact"/>
        <w:ind w:firstLine="880"/>
        <w:jc w:val="both"/>
      </w:pPr>
    </w:p>
    <w:p w:rsidR="000E0B60" w:rsidRDefault="000E0B60" w:rsidP="000E0B60">
      <w:pPr>
        <w:pStyle w:val="11"/>
        <w:shd w:val="clear" w:color="auto" w:fill="auto"/>
        <w:tabs>
          <w:tab w:val="left" w:pos="1359"/>
        </w:tabs>
        <w:spacing w:before="0" w:after="0" w:line="317" w:lineRule="exact"/>
        <w:ind w:firstLine="880"/>
        <w:jc w:val="both"/>
      </w:pPr>
    </w:p>
    <w:p w:rsidR="000E0B60" w:rsidRDefault="000E0B60" w:rsidP="000E0B60">
      <w:pPr>
        <w:spacing w:after="0" w:line="240" w:lineRule="auto"/>
        <w:ind w:firstLine="880"/>
        <w:jc w:val="right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0E0B60" w:rsidRDefault="000E0B60" w:rsidP="000E0B60">
      <w:pPr>
        <w:spacing w:after="0" w:line="240" w:lineRule="auto"/>
        <w:ind w:firstLine="880"/>
        <w:jc w:val="right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01295E">
        <w:rPr>
          <w:rFonts w:ascii="Times New Roman" w:hAnsi="Times New Roman" w:cs="Times New Roman"/>
          <w:sz w:val="28"/>
          <w:szCs w:val="28"/>
        </w:rPr>
        <w:t>Главы</w:t>
      </w:r>
    </w:p>
    <w:p w:rsidR="000E0B60" w:rsidRDefault="000E0B60" w:rsidP="000E0B60">
      <w:pPr>
        <w:spacing w:after="0" w:line="240" w:lineRule="auto"/>
        <w:ind w:firstLine="880"/>
        <w:jc w:val="right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 xml:space="preserve"> городского округа «Город Петровск-Забайкальский»</w:t>
      </w:r>
    </w:p>
    <w:p w:rsidR="000E0B60" w:rsidRDefault="00473777" w:rsidP="000E0B60">
      <w:pPr>
        <w:spacing w:after="0" w:line="240" w:lineRule="auto"/>
        <w:ind w:firstLine="8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1295E">
        <w:rPr>
          <w:rFonts w:ascii="Times New Roman" w:hAnsi="Times New Roman" w:cs="Times New Roman"/>
          <w:sz w:val="28"/>
          <w:szCs w:val="28"/>
        </w:rPr>
        <w:t>20.07.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0E0B60" w:rsidRPr="00107BC2">
        <w:rPr>
          <w:rFonts w:ascii="Times New Roman" w:hAnsi="Times New Roman" w:cs="Times New Roman"/>
          <w:sz w:val="28"/>
          <w:szCs w:val="28"/>
        </w:rPr>
        <w:t>г. №</w:t>
      </w:r>
      <w:r w:rsidR="0001295E">
        <w:rPr>
          <w:rFonts w:ascii="Times New Roman" w:hAnsi="Times New Roman" w:cs="Times New Roman"/>
          <w:sz w:val="28"/>
          <w:szCs w:val="28"/>
        </w:rPr>
        <w:t>01</w:t>
      </w:r>
    </w:p>
    <w:p w:rsidR="000E0B60" w:rsidRPr="00107BC2" w:rsidRDefault="000E0B60" w:rsidP="000E0B60">
      <w:pPr>
        <w:spacing w:after="0" w:line="240" w:lineRule="auto"/>
        <w:ind w:firstLine="880"/>
        <w:jc w:val="right"/>
        <w:rPr>
          <w:rFonts w:ascii="Times New Roman" w:hAnsi="Times New Roman" w:cs="Times New Roman"/>
          <w:sz w:val="28"/>
          <w:szCs w:val="28"/>
        </w:rPr>
      </w:pPr>
    </w:p>
    <w:p w:rsidR="000E0B60" w:rsidRPr="00426EB6" w:rsidRDefault="000E0B60" w:rsidP="000E0B60">
      <w:pPr>
        <w:pStyle w:val="24"/>
        <w:keepNext/>
        <w:keepLines/>
        <w:shd w:val="clear" w:color="auto" w:fill="auto"/>
        <w:spacing w:before="0" w:after="0" w:line="260" w:lineRule="exact"/>
        <w:ind w:firstLine="880"/>
        <w:rPr>
          <w:b/>
          <w:sz w:val="28"/>
          <w:szCs w:val="28"/>
        </w:rPr>
      </w:pPr>
      <w:bookmarkStart w:id="0" w:name="bookmark3"/>
      <w:r w:rsidRPr="00426EB6">
        <w:rPr>
          <w:b/>
          <w:sz w:val="28"/>
          <w:szCs w:val="28"/>
        </w:rPr>
        <w:t>ПОЛОЖЕНИЕ</w:t>
      </w:r>
      <w:bookmarkEnd w:id="0"/>
    </w:p>
    <w:p w:rsidR="000E0B60" w:rsidRPr="00426EB6" w:rsidRDefault="000E0B60" w:rsidP="000E0B60">
      <w:pPr>
        <w:pStyle w:val="25"/>
        <w:shd w:val="clear" w:color="auto" w:fill="auto"/>
        <w:tabs>
          <w:tab w:val="left" w:pos="1168"/>
          <w:tab w:val="left" w:pos="2483"/>
          <w:tab w:val="left" w:pos="4398"/>
          <w:tab w:val="left" w:pos="6198"/>
        </w:tabs>
        <w:spacing w:before="0" w:after="0" w:line="317" w:lineRule="exact"/>
        <w:ind w:firstLine="880"/>
        <w:jc w:val="center"/>
        <w:rPr>
          <w:rStyle w:val="a8"/>
          <w:sz w:val="28"/>
          <w:szCs w:val="28"/>
        </w:rPr>
      </w:pPr>
      <w:bookmarkStart w:id="1" w:name="bookmark4"/>
      <w:r w:rsidRPr="00426EB6">
        <w:rPr>
          <w:rStyle w:val="a8"/>
          <w:sz w:val="28"/>
          <w:szCs w:val="28"/>
        </w:rPr>
        <w:t>о создании, содержании, использовании и утилизации запасов материально-технических, продовольственных, медицинских и иных средств в целях гражданской обороны на  территории городского  округа  «Город  Петровск-Забайкальский</w:t>
      </w:r>
    </w:p>
    <w:p w:rsidR="000E0B60" w:rsidRPr="00107BC2" w:rsidRDefault="000E0B60" w:rsidP="000E0B60">
      <w:pPr>
        <w:pStyle w:val="25"/>
        <w:shd w:val="clear" w:color="auto" w:fill="auto"/>
        <w:tabs>
          <w:tab w:val="left" w:pos="1168"/>
          <w:tab w:val="left" w:pos="2483"/>
          <w:tab w:val="left" w:pos="4398"/>
          <w:tab w:val="left" w:pos="6198"/>
        </w:tabs>
        <w:spacing w:before="0" w:after="0" w:line="317" w:lineRule="exact"/>
        <w:ind w:firstLine="880"/>
        <w:rPr>
          <w:rStyle w:val="a8"/>
          <w:b w:val="0"/>
          <w:bCs w:val="0"/>
        </w:rPr>
      </w:pPr>
    </w:p>
    <w:p w:rsidR="000E0B60" w:rsidRPr="00A47E98" w:rsidRDefault="000E0B60" w:rsidP="000E0B60">
      <w:pPr>
        <w:pStyle w:val="25"/>
        <w:numPr>
          <w:ilvl w:val="1"/>
          <w:numId w:val="7"/>
        </w:numPr>
        <w:shd w:val="clear" w:color="auto" w:fill="auto"/>
        <w:tabs>
          <w:tab w:val="left" w:pos="1168"/>
          <w:tab w:val="left" w:pos="2483"/>
          <w:tab w:val="left" w:pos="4398"/>
          <w:tab w:val="left" w:pos="6198"/>
        </w:tabs>
        <w:spacing w:before="0" w:after="0" w:line="317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t>Настоящее Положение разработано в соответствии с Федеральным законом от 12 февраля 1998 года № 28-ФЗ «О гражданской обороне», постановлением Правительства Российской Федерации от 27 апреля 2000 года № 379 «О накоплении, хранении и использовании в целях гражданской обороны   запасов</w:t>
      </w:r>
      <w:r w:rsidRPr="00A47E98">
        <w:rPr>
          <w:sz w:val="28"/>
          <w:szCs w:val="28"/>
        </w:rPr>
        <w:tab/>
        <w:t>материально-технических, продовольственных, медицинских и иных средств» и регламентирует деятельность городского округа «Город Петровск-Забайкальский» (далее- городской округ) по накоплению, хранению и использованию в целях гражданской обороны запасов материально-технических, продовольственных, медицинских и иных средств (далее - запасы).</w:t>
      </w:r>
    </w:p>
    <w:p w:rsidR="000E0B60" w:rsidRPr="00A47E98" w:rsidRDefault="000E0B60" w:rsidP="000E0B60">
      <w:pPr>
        <w:pStyle w:val="25"/>
        <w:numPr>
          <w:ilvl w:val="1"/>
          <w:numId w:val="7"/>
        </w:numPr>
        <w:shd w:val="clear" w:color="auto" w:fill="auto"/>
        <w:tabs>
          <w:tab w:val="left" w:pos="1168"/>
        </w:tabs>
        <w:spacing w:before="0" w:after="0" w:line="317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t>Запасы создаются заблаговременно для экстренного привлечения необходимых средств в случае возникновения опасности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0E0B60" w:rsidRPr="00A47E98" w:rsidRDefault="000E0B60" w:rsidP="000E0B60">
      <w:pPr>
        <w:pStyle w:val="25"/>
        <w:numPr>
          <w:ilvl w:val="1"/>
          <w:numId w:val="7"/>
        </w:numPr>
        <w:shd w:val="clear" w:color="auto" w:fill="auto"/>
        <w:tabs>
          <w:tab w:val="left" w:pos="1182"/>
        </w:tabs>
        <w:spacing w:before="0" w:after="0" w:line="317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t>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0E0B60" w:rsidRPr="00A47E98" w:rsidRDefault="000E0B60" w:rsidP="000E0B60">
      <w:pPr>
        <w:pStyle w:val="25"/>
        <w:shd w:val="clear" w:color="auto" w:fill="auto"/>
        <w:spacing w:before="0" w:after="0" w:line="317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t>Запасы материально-технических средств включают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аварийно-спасательных формирований и спасательных служб.</w:t>
      </w:r>
    </w:p>
    <w:p w:rsidR="000E0B60" w:rsidRPr="00A47E98" w:rsidRDefault="000E0B60" w:rsidP="000E0B60">
      <w:pPr>
        <w:pStyle w:val="25"/>
        <w:shd w:val="clear" w:color="auto" w:fill="auto"/>
        <w:spacing w:before="0" w:after="0" w:line="317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t>Запасы продовольственных средств включают в себя крупы, муку, мясные, рыбные и растительные консервы, соль, сахар, чай и другие продукты.</w:t>
      </w:r>
    </w:p>
    <w:p w:rsidR="000E0B60" w:rsidRPr="00A47E98" w:rsidRDefault="000E0B60" w:rsidP="000E0B60">
      <w:pPr>
        <w:pStyle w:val="25"/>
        <w:shd w:val="clear" w:color="auto" w:fill="auto"/>
        <w:spacing w:before="0" w:after="0" w:line="317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t>Запасы медицинских средств включают в себя лекарственные препараты и медицинские изделия.</w:t>
      </w:r>
    </w:p>
    <w:p w:rsidR="000E0B60" w:rsidRPr="00A47E98" w:rsidRDefault="000E0B60" w:rsidP="000E0B60">
      <w:pPr>
        <w:pStyle w:val="25"/>
        <w:shd w:val="clear" w:color="auto" w:fill="auto"/>
        <w:spacing w:before="0" w:after="0" w:line="317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lastRenderedPageBreak/>
        <w:t>Запасы иных средств включают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сухие пайки и другие средства.</w:t>
      </w:r>
    </w:p>
    <w:p w:rsidR="000E0B60" w:rsidRPr="00A47E98" w:rsidRDefault="000E0B60" w:rsidP="000E0B60">
      <w:pPr>
        <w:pStyle w:val="25"/>
        <w:shd w:val="clear" w:color="auto" w:fill="auto"/>
        <w:spacing w:before="0" w:after="0" w:line="317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t xml:space="preserve">4. Номенклатура и объемы запасов определяются и утверждаются с учетом методических рекомендаций по определению номенклатуры и объемов создаваемых в целях гражданской обороны запасов материально- технических, продовольственных, медицинских и иных средств, органами местного самоуправления и организациями, утвержденных МЧС России 20 августа 2020 года № 2-4-71-17-11.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аварийно-спасательных формирований и спасательных служб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характера, объемы запасов городского округа  рассчитаны на обеспечение 50 человек на 7 суток. </w:t>
      </w:r>
    </w:p>
    <w:p w:rsidR="000E0B60" w:rsidRPr="00A47E98" w:rsidRDefault="000E0B60" w:rsidP="000E0B60">
      <w:pPr>
        <w:pStyle w:val="25"/>
        <w:shd w:val="clear" w:color="auto" w:fill="auto"/>
        <w:spacing w:before="0" w:after="0" w:line="317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t>Номенклатура и объемы запасов для обеспечения аварийно- спасательных формирований, спасательных служб и нештатных формирований по обеспечению выполнения мероприятий по гражданской обороне определяются исходя из норм оснащения и потребности обеспечения их действий, в соответствии с планом гражданской обороны и защиты населения (планом гражданской обороны) городского округа.</w:t>
      </w:r>
    </w:p>
    <w:p w:rsidR="000E0B60" w:rsidRPr="00A47E98" w:rsidRDefault="000E0B60" w:rsidP="000E0B60">
      <w:pPr>
        <w:pStyle w:val="25"/>
        <w:shd w:val="clear" w:color="auto" w:fill="auto"/>
        <w:spacing w:before="0" w:after="0" w:line="317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t>5. Запасы используются для первоочередного обеспечения пострадавшего населения городского округа при проведении аварийно- спасательных и других неотложных работ на территории Забайкальского края в случае возникновения опасностей при военных конфликтах или вследствие этих конфликтов, чрезвычайных ситуациях природного и техногенного характера:</w:t>
      </w:r>
    </w:p>
    <w:p w:rsidR="000E0B60" w:rsidRPr="00A47E98" w:rsidRDefault="000E0B60" w:rsidP="000E0B60">
      <w:pPr>
        <w:pStyle w:val="25"/>
        <w:shd w:val="clear" w:color="auto" w:fill="auto"/>
        <w:spacing w:before="0" w:after="0" w:line="317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t>- в целях гражданской обороны - на основании решений главы городского округа, руководителей организаций, предприятий, создавших запасы, как на безвозмездной основе, так и на основании решений, принятых соответствующими должностными лицами и органами, создавшими запасы;</w:t>
      </w:r>
    </w:p>
    <w:p w:rsidR="000E0B60" w:rsidRPr="00A47E98" w:rsidRDefault="000E0B60" w:rsidP="000E0B60">
      <w:pPr>
        <w:pStyle w:val="25"/>
        <w:shd w:val="clear" w:color="auto" w:fill="auto"/>
        <w:spacing w:before="0" w:after="0" w:line="317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t>- в мирное время для ликвидации последствий чрезвычайных ситуаций - по распоряжению главы городского округа «Город Петровск-Забайкальский», с учетом решений комиссии по предупреждению и ликвидации чрезвычайных ситуаций и обеспечению пожарной безопасности, с последующим их восполнением.</w:t>
      </w:r>
    </w:p>
    <w:p w:rsidR="000E0B60" w:rsidRPr="00A47E98" w:rsidRDefault="000E0B60" w:rsidP="000E0B60">
      <w:pPr>
        <w:pStyle w:val="25"/>
        <w:shd w:val="clear" w:color="auto" w:fill="auto"/>
        <w:spacing w:before="0" w:after="0" w:line="317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t>6. Создание, хранение и восполнение запасов осуществляется за счет бюджета городского округа, а также за счет внебюджетных источников.</w:t>
      </w:r>
    </w:p>
    <w:p w:rsidR="000E0B60" w:rsidRPr="00A47E98" w:rsidRDefault="000E0B60" w:rsidP="000E0B60">
      <w:pPr>
        <w:pStyle w:val="25"/>
        <w:shd w:val="clear" w:color="auto" w:fill="auto"/>
        <w:spacing w:before="0" w:after="0" w:line="317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t xml:space="preserve">7. Объем финансовых средств, необходимых для приобретения запаса материальных ресурсов, определяется с учетом возможного изменения </w:t>
      </w:r>
      <w:r w:rsidRPr="00A47E98">
        <w:rPr>
          <w:sz w:val="28"/>
          <w:szCs w:val="28"/>
        </w:rPr>
        <w:lastRenderedPageBreak/>
        <w:t>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0E0B60" w:rsidRDefault="000E0B60" w:rsidP="000E0B60">
      <w:pPr>
        <w:pStyle w:val="25"/>
        <w:shd w:val="clear" w:color="auto" w:fill="auto"/>
        <w:spacing w:before="0" w:after="0" w:line="317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t>8. Бюджетная заявка для создания запаса на планируемый год предоставляется в Комитет по финансам городского округа до 01 сентября текущего года.</w:t>
      </w:r>
    </w:p>
    <w:p w:rsidR="005D5F01" w:rsidRDefault="005D5F01" w:rsidP="005D5F01">
      <w:pPr>
        <w:pStyle w:val="25"/>
        <w:shd w:val="clear" w:color="auto" w:fill="auto"/>
        <w:spacing w:before="0" w:after="0" w:line="317" w:lineRule="exact"/>
        <w:ind w:firstLine="880"/>
        <w:rPr>
          <w:sz w:val="28"/>
          <w:szCs w:val="28"/>
        </w:rPr>
      </w:pPr>
      <w:r>
        <w:rPr>
          <w:sz w:val="28"/>
          <w:szCs w:val="28"/>
        </w:rPr>
        <w:t>9.</w:t>
      </w:r>
      <w:r w:rsidRPr="005D5F01">
        <w:rPr>
          <w:sz w:val="28"/>
          <w:szCs w:val="28"/>
        </w:rPr>
        <w:t xml:space="preserve"> </w:t>
      </w:r>
      <w:r w:rsidRPr="00A47E98">
        <w:rPr>
          <w:sz w:val="28"/>
          <w:szCs w:val="28"/>
        </w:rPr>
        <w:t xml:space="preserve">Функции </w:t>
      </w:r>
      <w:r>
        <w:rPr>
          <w:sz w:val="28"/>
          <w:szCs w:val="28"/>
        </w:rPr>
        <w:t>администрации городского округа</w:t>
      </w:r>
      <w:r w:rsidRPr="00A47E98">
        <w:rPr>
          <w:sz w:val="28"/>
          <w:szCs w:val="28"/>
        </w:rPr>
        <w:t xml:space="preserve"> по созданию, размещению, </w:t>
      </w:r>
      <w:r>
        <w:rPr>
          <w:sz w:val="28"/>
          <w:szCs w:val="28"/>
        </w:rPr>
        <w:t>хранению и исполнению запаса:</w:t>
      </w:r>
    </w:p>
    <w:p w:rsidR="005D5F01" w:rsidRPr="00A47E98" w:rsidRDefault="005D5F01" w:rsidP="005D5F01">
      <w:pPr>
        <w:pStyle w:val="51"/>
        <w:numPr>
          <w:ilvl w:val="0"/>
          <w:numId w:val="9"/>
        </w:numPr>
        <w:shd w:val="clear" w:color="auto" w:fill="auto"/>
        <w:tabs>
          <w:tab w:val="left" w:pos="1183"/>
        </w:tabs>
        <w:spacing w:after="0" w:line="322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t>определяет размеры расходов по хранению и содержанию материальных ресурсов в запас;</w:t>
      </w:r>
    </w:p>
    <w:p w:rsidR="005D5F01" w:rsidRPr="00A47E98" w:rsidRDefault="005D5F01" w:rsidP="005D5F01">
      <w:pPr>
        <w:pStyle w:val="51"/>
        <w:numPr>
          <w:ilvl w:val="0"/>
          <w:numId w:val="9"/>
        </w:numPr>
        <w:shd w:val="clear" w:color="auto" w:fill="auto"/>
        <w:tabs>
          <w:tab w:val="left" w:pos="986"/>
        </w:tabs>
        <w:spacing w:after="0" w:line="322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t>заключает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5D5F01" w:rsidRPr="00A47E98" w:rsidRDefault="005D5F01" w:rsidP="000E0B60">
      <w:pPr>
        <w:pStyle w:val="25"/>
        <w:shd w:val="clear" w:color="auto" w:fill="auto"/>
        <w:spacing w:before="0" w:after="0" w:line="317" w:lineRule="exact"/>
        <w:ind w:firstLine="8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7E98">
        <w:rPr>
          <w:sz w:val="28"/>
          <w:szCs w:val="28"/>
        </w:rPr>
        <w:t>осуществляет контроль за количеством, качеством и условиями хранения материальных ресурсов и устанавливает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 Возмещение затрат организациям, осуществляющим на договорной основе ответственное хранение запаса производится за счет бюджета городского округа.</w:t>
      </w:r>
    </w:p>
    <w:p w:rsidR="000E0B60" w:rsidRPr="00A47E98" w:rsidRDefault="000E0B60" w:rsidP="000E0B60">
      <w:pPr>
        <w:pStyle w:val="25"/>
        <w:shd w:val="clear" w:color="auto" w:fill="auto"/>
        <w:spacing w:before="0" w:after="0" w:line="317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t>10. Отдел ГО и ЧС администрации городского округа выполняет следующие функции:</w:t>
      </w:r>
    </w:p>
    <w:p w:rsidR="000E0B60" w:rsidRPr="00A47E98" w:rsidRDefault="000E0B60" w:rsidP="000E0B60">
      <w:pPr>
        <w:pStyle w:val="51"/>
        <w:numPr>
          <w:ilvl w:val="0"/>
          <w:numId w:val="9"/>
        </w:numPr>
        <w:shd w:val="clear" w:color="auto" w:fill="auto"/>
        <w:tabs>
          <w:tab w:val="left" w:pos="953"/>
        </w:tabs>
        <w:spacing w:after="0" w:line="322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t>разрабатывает предложения по номенклатуре и объемам запаса материальных ресурсов;</w:t>
      </w:r>
    </w:p>
    <w:p w:rsidR="000E0B60" w:rsidRPr="00A47E98" w:rsidRDefault="000E0B60" w:rsidP="000E0B60">
      <w:pPr>
        <w:pStyle w:val="51"/>
        <w:numPr>
          <w:ilvl w:val="0"/>
          <w:numId w:val="9"/>
        </w:numPr>
        <w:shd w:val="clear" w:color="auto" w:fill="auto"/>
        <w:tabs>
          <w:tab w:val="left" w:pos="1078"/>
        </w:tabs>
        <w:spacing w:after="0" w:line="322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t>представляет на очередной год бюджетные заявки для покупки материальных ресурсов в запас;</w:t>
      </w:r>
    </w:p>
    <w:p w:rsidR="000E0B60" w:rsidRPr="00A47E98" w:rsidRDefault="000E0B60" w:rsidP="000E0B60">
      <w:pPr>
        <w:pStyle w:val="51"/>
        <w:numPr>
          <w:ilvl w:val="0"/>
          <w:numId w:val="9"/>
        </w:numPr>
        <w:shd w:val="clear" w:color="auto" w:fill="auto"/>
        <w:tabs>
          <w:tab w:val="left" w:pos="1058"/>
        </w:tabs>
        <w:spacing w:after="0" w:line="322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t>организует хранение, освежение, замену, обслуживание и выпуск материальных ресурсов, находящихся в запасе;</w:t>
      </w:r>
    </w:p>
    <w:p w:rsidR="000E0B60" w:rsidRPr="00A47E98" w:rsidRDefault="000E0B60" w:rsidP="000E0B60">
      <w:pPr>
        <w:pStyle w:val="51"/>
        <w:numPr>
          <w:ilvl w:val="0"/>
          <w:numId w:val="9"/>
        </w:numPr>
        <w:shd w:val="clear" w:color="auto" w:fill="auto"/>
        <w:tabs>
          <w:tab w:val="left" w:pos="1001"/>
        </w:tabs>
        <w:spacing w:after="0" w:line="322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t>организует доставку материальных ресурсов запаса потребителям в районы чрезвычайных ситуаций;</w:t>
      </w:r>
    </w:p>
    <w:p w:rsidR="000E0B60" w:rsidRPr="00A47E98" w:rsidRDefault="000E0B60" w:rsidP="000E0B60">
      <w:pPr>
        <w:pStyle w:val="51"/>
        <w:shd w:val="clear" w:color="auto" w:fill="auto"/>
        <w:tabs>
          <w:tab w:val="left" w:pos="1015"/>
        </w:tabs>
        <w:spacing w:after="0" w:line="350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t>- ведет учет и отчетность по операциям с</w:t>
      </w:r>
      <w:r w:rsidR="005D5F01">
        <w:rPr>
          <w:sz w:val="28"/>
          <w:szCs w:val="28"/>
        </w:rPr>
        <w:t xml:space="preserve"> материальными ресурсами запаса.</w:t>
      </w:r>
    </w:p>
    <w:p w:rsidR="000E0B60" w:rsidRPr="00A47E98" w:rsidRDefault="000E0B60" w:rsidP="000E0B60">
      <w:pPr>
        <w:pStyle w:val="51"/>
        <w:shd w:val="clear" w:color="auto" w:fill="auto"/>
        <w:tabs>
          <w:tab w:val="left" w:pos="1015"/>
        </w:tabs>
        <w:spacing w:after="0" w:line="350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t>11. Методическое руководство и обеспечение создания, хранения, использования и восполнение запаса осуществляет Главное управление МЧС России по Забайкальскому краю.</w:t>
      </w:r>
    </w:p>
    <w:p w:rsidR="000E0B60" w:rsidRPr="00A47E98" w:rsidRDefault="000E0B60" w:rsidP="000E0B60">
      <w:pPr>
        <w:pStyle w:val="51"/>
        <w:shd w:val="clear" w:color="auto" w:fill="auto"/>
        <w:tabs>
          <w:tab w:val="left" w:pos="1015"/>
        </w:tabs>
        <w:spacing w:after="0" w:line="350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t>12. Материальные ресурсы, входящие в состав запаса, независимо от места их размещения, являются собственностью юридического лица, на чьи средства они созданы (приобретены).</w:t>
      </w:r>
    </w:p>
    <w:p w:rsidR="000E0B60" w:rsidRPr="00A47E98" w:rsidRDefault="000E0B60" w:rsidP="000E0B60">
      <w:pPr>
        <w:pStyle w:val="51"/>
        <w:shd w:val="clear" w:color="auto" w:fill="auto"/>
        <w:tabs>
          <w:tab w:val="left" w:pos="1015"/>
        </w:tabs>
        <w:spacing w:after="0" w:line="350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t>13. Приобретение материальных ресурсов в запас осуществляется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E0B60" w:rsidRPr="00A47E98" w:rsidRDefault="000E0B60" w:rsidP="000E0B60">
      <w:pPr>
        <w:pStyle w:val="51"/>
        <w:shd w:val="clear" w:color="auto" w:fill="auto"/>
        <w:tabs>
          <w:tab w:val="left" w:pos="1015"/>
        </w:tabs>
        <w:spacing w:after="0" w:line="350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t>14. Вместо</w:t>
      </w:r>
      <w:r w:rsidRPr="00A47E98">
        <w:rPr>
          <w:rStyle w:val="11pt0pt"/>
          <w:sz w:val="28"/>
          <w:szCs w:val="28"/>
        </w:rPr>
        <w:t xml:space="preserve"> приобретения и хранения</w:t>
      </w:r>
      <w:r w:rsidRPr="00A47E98">
        <w:rPr>
          <w:sz w:val="28"/>
          <w:szCs w:val="28"/>
        </w:rPr>
        <w:t xml:space="preserve"> отдельных видов материальных ресурсов для части этих ресурсов допускается</w:t>
      </w:r>
      <w:r w:rsidRPr="00A47E98">
        <w:rPr>
          <w:rStyle w:val="135pt"/>
          <w:sz w:val="28"/>
          <w:szCs w:val="28"/>
        </w:rPr>
        <w:t xml:space="preserve"> заключение договоров на </w:t>
      </w:r>
      <w:r w:rsidRPr="00A47E98">
        <w:rPr>
          <w:sz w:val="28"/>
          <w:szCs w:val="28"/>
        </w:rPr>
        <w:lastRenderedPageBreak/>
        <w:t>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указанном в пункте 13 настоящего Положения.</w:t>
      </w:r>
    </w:p>
    <w:p w:rsidR="000E0B60" w:rsidRPr="00A47E98" w:rsidRDefault="000E0B60" w:rsidP="000E0B60">
      <w:pPr>
        <w:pStyle w:val="51"/>
        <w:shd w:val="clear" w:color="auto" w:fill="auto"/>
        <w:tabs>
          <w:tab w:val="left" w:pos="1015"/>
        </w:tabs>
        <w:spacing w:after="0" w:line="350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t>15. Хранение материальных ресурсов запаса организуется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снабженческо-бытовых, торгово- посреднических и иных предприятий и организаций, независимо от форм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0E0B60" w:rsidRPr="00A47E98" w:rsidRDefault="005D5F01" w:rsidP="000E0B60">
      <w:pPr>
        <w:pStyle w:val="51"/>
        <w:shd w:val="clear" w:color="auto" w:fill="auto"/>
        <w:tabs>
          <w:tab w:val="left" w:pos="1015"/>
        </w:tabs>
        <w:spacing w:after="0" w:line="350" w:lineRule="exact"/>
        <w:ind w:firstLine="880"/>
        <w:rPr>
          <w:sz w:val="28"/>
          <w:szCs w:val="28"/>
        </w:rPr>
      </w:pPr>
      <w:r>
        <w:rPr>
          <w:sz w:val="28"/>
          <w:szCs w:val="28"/>
        </w:rPr>
        <w:t>16</w:t>
      </w:r>
      <w:r w:rsidR="000E0B60" w:rsidRPr="00A47E98">
        <w:rPr>
          <w:sz w:val="28"/>
          <w:szCs w:val="28"/>
        </w:rPr>
        <w:t>. Перевозка материальных ресурсов, входящих в запас, в целях ликвидации чрезвычайных ситуаций осуществляется транспортными организациями на договорной основе с администрацией городского округа.</w:t>
      </w:r>
    </w:p>
    <w:p w:rsidR="000E0B60" w:rsidRPr="00A47E98" w:rsidRDefault="005D5F01" w:rsidP="000E0B60">
      <w:pPr>
        <w:pStyle w:val="51"/>
        <w:shd w:val="clear" w:color="auto" w:fill="auto"/>
        <w:tabs>
          <w:tab w:val="left" w:pos="1015"/>
        </w:tabs>
        <w:spacing w:after="0" w:line="350" w:lineRule="exact"/>
        <w:ind w:firstLine="880"/>
        <w:rPr>
          <w:sz w:val="28"/>
          <w:szCs w:val="28"/>
        </w:rPr>
      </w:pPr>
      <w:r>
        <w:rPr>
          <w:sz w:val="28"/>
          <w:szCs w:val="28"/>
        </w:rPr>
        <w:t>17</w:t>
      </w:r>
      <w:r w:rsidR="000E0B60" w:rsidRPr="00A47E98">
        <w:rPr>
          <w:sz w:val="28"/>
          <w:szCs w:val="28"/>
        </w:rPr>
        <w:t>. Организация и порядок выдачи запасов при военных конфликтах определяются планом гражданской обороны и защиты населения городского округа, в которых определяются порядок, графики, пункты выдачи этих запасов и состав погрузочно-разгрузочных команд, а также лица, ответственные за получение их со складов и доставку к месту назначения.</w:t>
      </w:r>
    </w:p>
    <w:p w:rsidR="000E0B60" w:rsidRPr="00A47E98" w:rsidRDefault="005D5F01" w:rsidP="000E0B60">
      <w:pPr>
        <w:pStyle w:val="51"/>
        <w:shd w:val="clear" w:color="auto" w:fill="auto"/>
        <w:tabs>
          <w:tab w:val="left" w:pos="1015"/>
        </w:tabs>
        <w:spacing w:after="0" w:line="350" w:lineRule="exact"/>
        <w:ind w:firstLine="880"/>
        <w:rPr>
          <w:sz w:val="28"/>
          <w:szCs w:val="28"/>
        </w:rPr>
      </w:pPr>
      <w:r>
        <w:rPr>
          <w:sz w:val="28"/>
          <w:szCs w:val="28"/>
        </w:rPr>
        <w:t>18</w:t>
      </w:r>
      <w:r w:rsidR="000E0B60" w:rsidRPr="00A47E98">
        <w:rPr>
          <w:sz w:val="28"/>
          <w:szCs w:val="28"/>
        </w:rPr>
        <w:t>. Обеспечение населения материальными средствами из запасов осуществляется:</w:t>
      </w:r>
    </w:p>
    <w:p w:rsidR="000E0B60" w:rsidRPr="00A47E98" w:rsidRDefault="000E0B60" w:rsidP="000E0B60">
      <w:pPr>
        <w:pStyle w:val="51"/>
        <w:shd w:val="clear" w:color="auto" w:fill="auto"/>
        <w:tabs>
          <w:tab w:val="left" w:pos="1015"/>
        </w:tabs>
        <w:spacing w:after="0" w:line="350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t>- материально-техническими средствами - через аварийно- восстановительные формирования путем обеспечения выполнения первоочередных аварийно-восстановительных работ;</w:t>
      </w:r>
    </w:p>
    <w:p w:rsidR="000E0B60" w:rsidRPr="00A47E98" w:rsidRDefault="000E0B60" w:rsidP="000E0B60">
      <w:pPr>
        <w:pStyle w:val="51"/>
        <w:shd w:val="clear" w:color="auto" w:fill="auto"/>
        <w:tabs>
          <w:tab w:val="left" w:pos="1015"/>
        </w:tabs>
        <w:spacing w:after="0" w:line="350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t>- продовольствием - на пунктах питания путем раздачи пищи пострадавшему населению и участникам ликвидации чрезвычайной ситуации по спискам, талонам или с использованием иных форм организации снабжения, в том числе: в течение 2 суток с начала чрезвычайной ситуации - с использованием сухих пайков, консервов и продуктов, не требующих тепловой обработки, в последующие сутки - путем организации двухразового горячего питания и одноразового питания консервированными продуктами или сборными пайками;</w:t>
      </w:r>
    </w:p>
    <w:p w:rsidR="000E0B60" w:rsidRPr="00A47E98" w:rsidRDefault="000E0B60" w:rsidP="000E0B60">
      <w:pPr>
        <w:pStyle w:val="51"/>
        <w:shd w:val="clear" w:color="auto" w:fill="auto"/>
        <w:tabs>
          <w:tab w:val="left" w:pos="1015"/>
        </w:tabs>
        <w:spacing w:after="0" w:line="350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t>- медицинскими средствами - путем содействия аптечной сети в обеспечении медицинскими препаратами, индивидуальными средствами профилактики поражений (антидотами, радиопротекторами, средствами санитарной обработки и т. п.).</w:t>
      </w:r>
    </w:p>
    <w:p w:rsidR="000E0B60" w:rsidRPr="00A47E98" w:rsidRDefault="005D5F01" w:rsidP="000E0B60">
      <w:pPr>
        <w:pStyle w:val="25"/>
        <w:shd w:val="clear" w:color="auto" w:fill="auto"/>
        <w:tabs>
          <w:tab w:val="left" w:pos="1087"/>
        </w:tabs>
        <w:spacing w:before="0" w:after="0" w:line="317" w:lineRule="exact"/>
        <w:ind w:firstLine="880"/>
        <w:rPr>
          <w:sz w:val="28"/>
          <w:szCs w:val="28"/>
        </w:rPr>
      </w:pPr>
      <w:r>
        <w:rPr>
          <w:sz w:val="28"/>
          <w:szCs w:val="28"/>
        </w:rPr>
        <w:t>18</w:t>
      </w:r>
      <w:r w:rsidR="000E0B60" w:rsidRPr="00A47E98">
        <w:rPr>
          <w:sz w:val="28"/>
          <w:szCs w:val="28"/>
        </w:rPr>
        <w:t>.1. Иными средствами, в том числе:</w:t>
      </w:r>
    </w:p>
    <w:p w:rsidR="000E0B60" w:rsidRPr="00A47E98" w:rsidRDefault="000E0B60" w:rsidP="000E0B60">
      <w:pPr>
        <w:pStyle w:val="25"/>
        <w:shd w:val="clear" w:color="auto" w:fill="auto"/>
        <w:tabs>
          <w:tab w:val="left" w:pos="1087"/>
        </w:tabs>
        <w:spacing w:before="0" w:after="0" w:line="317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t>- вещевым имуществом, указанным в пунктах 84-93 Номенклатуры и объемов запасов - на пунктах вещевого снабжения и санитарно-обмывочных пунктах;</w:t>
      </w:r>
    </w:p>
    <w:p w:rsidR="000E0B60" w:rsidRPr="00A47E98" w:rsidRDefault="000E0B60" w:rsidP="000E0B60">
      <w:pPr>
        <w:pStyle w:val="25"/>
        <w:shd w:val="clear" w:color="auto" w:fill="auto"/>
        <w:tabs>
          <w:tab w:val="left" w:pos="1087"/>
        </w:tabs>
        <w:spacing w:before="0" w:after="0" w:line="317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lastRenderedPageBreak/>
        <w:t>- средствами индивидуальной защиты население, проживающее на территориях в пределах границ зон возможного радиоактивного и химического загрязнения (заражения), устанавливаемых вокруг радиационно, ядерно и химически опасных объектов, - на пунктах выдачи, развернутых на сборных эвакуационных пунктах, и на пунктах посадки на автотранспорт, по решению соответствующих руководителей органов и организаций с последующим сообщением в Главное управление МЧС России по Забайкальскому краю об изменении объемов их накопления в запасах (резервах);</w:t>
      </w:r>
    </w:p>
    <w:p w:rsidR="000E0B60" w:rsidRPr="00A47E98" w:rsidRDefault="000E0B60" w:rsidP="000E0B60">
      <w:pPr>
        <w:pStyle w:val="25"/>
        <w:shd w:val="clear" w:color="auto" w:fill="auto"/>
        <w:tabs>
          <w:tab w:val="left" w:pos="1087"/>
        </w:tabs>
        <w:spacing w:before="0" w:after="0" w:line="317" w:lineRule="exact"/>
        <w:ind w:firstLine="880"/>
        <w:rPr>
          <w:sz w:val="28"/>
          <w:szCs w:val="28"/>
        </w:rPr>
      </w:pPr>
      <w:r w:rsidRPr="00A47E98">
        <w:rPr>
          <w:sz w:val="28"/>
          <w:szCs w:val="28"/>
        </w:rPr>
        <w:t>- прочими средствами - путем обеспечения аварийно-спасательных формирований при выполнении ими задач гражданской обороны.</w:t>
      </w:r>
    </w:p>
    <w:p w:rsidR="000E0B60" w:rsidRPr="00A47E98" w:rsidRDefault="005D5F01" w:rsidP="000E0B60">
      <w:pPr>
        <w:pStyle w:val="25"/>
        <w:shd w:val="clear" w:color="auto" w:fill="auto"/>
        <w:tabs>
          <w:tab w:val="left" w:pos="1087"/>
        </w:tabs>
        <w:spacing w:before="0" w:after="0" w:line="317" w:lineRule="exact"/>
        <w:ind w:firstLine="880"/>
        <w:rPr>
          <w:sz w:val="28"/>
          <w:szCs w:val="28"/>
        </w:rPr>
      </w:pPr>
      <w:r>
        <w:rPr>
          <w:sz w:val="28"/>
          <w:szCs w:val="28"/>
        </w:rPr>
        <w:tab/>
        <w:t>19</w:t>
      </w:r>
      <w:r w:rsidR="000E0B60" w:rsidRPr="00A47E98">
        <w:rPr>
          <w:sz w:val="28"/>
          <w:szCs w:val="28"/>
        </w:rPr>
        <w:t>. Обеспечение сил гражданской обороны определяется исходя из перечня созданных формирований и норм их оснащения (табелизации).</w:t>
      </w:r>
    </w:p>
    <w:p w:rsidR="000E0B60" w:rsidRPr="00A47E98" w:rsidRDefault="005D5F01" w:rsidP="000E0B60">
      <w:pPr>
        <w:pStyle w:val="51"/>
        <w:shd w:val="clear" w:color="auto" w:fill="auto"/>
        <w:tabs>
          <w:tab w:val="left" w:pos="1015"/>
        </w:tabs>
        <w:spacing w:after="0" w:line="350" w:lineRule="exact"/>
        <w:ind w:firstLine="880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0E0B60" w:rsidRPr="00A47E98">
        <w:rPr>
          <w:sz w:val="28"/>
          <w:szCs w:val="28"/>
        </w:rPr>
        <w:t>. По операциям с материальными ресурсами запаса организации несут ответственность в порядке, установленном законодательством Российской Федерации и договорам.</w:t>
      </w:r>
    </w:p>
    <w:p w:rsidR="000E0B60" w:rsidRPr="00A47E98" w:rsidRDefault="000E0B60" w:rsidP="000E0B60">
      <w:pPr>
        <w:pStyle w:val="51"/>
        <w:shd w:val="clear" w:color="auto" w:fill="auto"/>
        <w:tabs>
          <w:tab w:val="left" w:pos="1182"/>
        </w:tabs>
        <w:spacing w:after="0" w:line="322" w:lineRule="exact"/>
        <w:ind w:firstLine="880"/>
        <w:rPr>
          <w:sz w:val="28"/>
          <w:szCs w:val="28"/>
        </w:rPr>
      </w:pPr>
    </w:p>
    <w:p w:rsidR="000E0B60" w:rsidRDefault="000E0B60" w:rsidP="000E0B60">
      <w:pPr>
        <w:pStyle w:val="51"/>
        <w:shd w:val="clear" w:color="auto" w:fill="auto"/>
        <w:tabs>
          <w:tab w:val="left" w:pos="1182"/>
        </w:tabs>
        <w:spacing w:after="0" w:line="322" w:lineRule="exact"/>
        <w:ind w:firstLine="880"/>
        <w:rPr>
          <w:sz w:val="28"/>
          <w:szCs w:val="28"/>
        </w:rPr>
      </w:pPr>
    </w:p>
    <w:p w:rsidR="000E0B60" w:rsidRDefault="000E0B60" w:rsidP="000E0B60">
      <w:pPr>
        <w:pStyle w:val="51"/>
        <w:shd w:val="clear" w:color="auto" w:fill="auto"/>
        <w:tabs>
          <w:tab w:val="left" w:pos="1182"/>
        </w:tabs>
        <w:spacing w:after="0" w:line="322" w:lineRule="exact"/>
        <w:ind w:firstLine="880"/>
        <w:rPr>
          <w:sz w:val="28"/>
          <w:szCs w:val="28"/>
        </w:rPr>
      </w:pPr>
    </w:p>
    <w:p w:rsidR="000E0B60" w:rsidRDefault="000E0B60" w:rsidP="000E0B60">
      <w:pPr>
        <w:pStyle w:val="51"/>
        <w:shd w:val="clear" w:color="auto" w:fill="auto"/>
        <w:tabs>
          <w:tab w:val="left" w:pos="1182"/>
        </w:tabs>
        <w:spacing w:after="0" w:line="322" w:lineRule="exact"/>
        <w:ind w:firstLine="880"/>
        <w:rPr>
          <w:sz w:val="28"/>
          <w:szCs w:val="28"/>
        </w:rPr>
      </w:pPr>
    </w:p>
    <w:p w:rsidR="000E0B60" w:rsidRDefault="000E0B60" w:rsidP="000E0B60">
      <w:pPr>
        <w:pStyle w:val="51"/>
        <w:shd w:val="clear" w:color="auto" w:fill="auto"/>
        <w:tabs>
          <w:tab w:val="left" w:pos="1182"/>
        </w:tabs>
        <w:spacing w:after="0" w:line="322" w:lineRule="exact"/>
        <w:ind w:firstLine="880"/>
        <w:rPr>
          <w:sz w:val="28"/>
          <w:szCs w:val="28"/>
        </w:rPr>
      </w:pPr>
    </w:p>
    <w:p w:rsidR="000E0B60" w:rsidRDefault="000E0B60" w:rsidP="000E0B60">
      <w:pPr>
        <w:pStyle w:val="51"/>
        <w:shd w:val="clear" w:color="auto" w:fill="auto"/>
        <w:tabs>
          <w:tab w:val="left" w:pos="1182"/>
        </w:tabs>
        <w:spacing w:after="0" w:line="322" w:lineRule="exact"/>
        <w:ind w:firstLine="880"/>
        <w:rPr>
          <w:sz w:val="28"/>
          <w:szCs w:val="28"/>
        </w:rPr>
      </w:pPr>
    </w:p>
    <w:p w:rsidR="000E0B60" w:rsidRDefault="000E0B60" w:rsidP="000E0B60">
      <w:pPr>
        <w:pStyle w:val="51"/>
        <w:shd w:val="clear" w:color="auto" w:fill="auto"/>
        <w:tabs>
          <w:tab w:val="left" w:pos="1182"/>
        </w:tabs>
        <w:spacing w:after="0" w:line="322" w:lineRule="exact"/>
        <w:ind w:firstLine="880"/>
        <w:rPr>
          <w:sz w:val="28"/>
          <w:szCs w:val="28"/>
        </w:rPr>
      </w:pPr>
    </w:p>
    <w:p w:rsidR="000E0B60" w:rsidRDefault="000E0B60" w:rsidP="000E0B60">
      <w:pPr>
        <w:pStyle w:val="51"/>
        <w:shd w:val="clear" w:color="auto" w:fill="auto"/>
        <w:tabs>
          <w:tab w:val="left" w:pos="1182"/>
        </w:tabs>
        <w:spacing w:after="0" w:line="322" w:lineRule="exact"/>
        <w:ind w:firstLine="880"/>
        <w:rPr>
          <w:sz w:val="28"/>
          <w:szCs w:val="28"/>
        </w:rPr>
      </w:pPr>
    </w:p>
    <w:p w:rsidR="000E0B60" w:rsidRDefault="000E0B60" w:rsidP="000E0B60">
      <w:pPr>
        <w:pStyle w:val="51"/>
        <w:shd w:val="clear" w:color="auto" w:fill="auto"/>
        <w:tabs>
          <w:tab w:val="left" w:pos="1182"/>
        </w:tabs>
        <w:spacing w:after="0" w:line="322" w:lineRule="exact"/>
        <w:ind w:firstLine="880"/>
        <w:rPr>
          <w:sz w:val="28"/>
          <w:szCs w:val="28"/>
        </w:rPr>
      </w:pPr>
    </w:p>
    <w:p w:rsidR="000E0B60" w:rsidRDefault="000E0B60" w:rsidP="000E0B60">
      <w:pPr>
        <w:pStyle w:val="51"/>
        <w:shd w:val="clear" w:color="auto" w:fill="auto"/>
        <w:tabs>
          <w:tab w:val="left" w:pos="1182"/>
        </w:tabs>
        <w:spacing w:after="0" w:line="322" w:lineRule="exact"/>
        <w:ind w:firstLine="880"/>
        <w:rPr>
          <w:sz w:val="28"/>
          <w:szCs w:val="28"/>
        </w:rPr>
      </w:pPr>
    </w:p>
    <w:p w:rsidR="000E0B60" w:rsidRDefault="000E0B60" w:rsidP="000E0B60">
      <w:pPr>
        <w:pStyle w:val="51"/>
        <w:shd w:val="clear" w:color="auto" w:fill="auto"/>
        <w:tabs>
          <w:tab w:val="left" w:pos="1182"/>
        </w:tabs>
        <w:spacing w:after="0" w:line="322" w:lineRule="exact"/>
        <w:ind w:firstLine="880"/>
        <w:rPr>
          <w:sz w:val="28"/>
          <w:szCs w:val="28"/>
        </w:rPr>
      </w:pPr>
    </w:p>
    <w:p w:rsidR="000E0B60" w:rsidRDefault="000E0B60" w:rsidP="000E0B60">
      <w:pPr>
        <w:pStyle w:val="51"/>
        <w:shd w:val="clear" w:color="auto" w:fill="auto"/>
        <w:tabs>
          <w:tab w:val="left" w:pos="1182"/>
        </w:tabs>
        <w:spacing w:after="0" w:line="322" w:lineRule="exact"/>
        <w:ind w:firstLine="880"/>
        <w:rPr>
          <w:sz w:val="28"/>
          <w:szCs w:val="28"/>
        </w:rPr>
      </w:pPr>
    </w:p>
    <w:p w:rsidR="000E0B60" w:rsidRDefault="000E0B60" w:rsidP="000E0B60">
      <w:pPr>
        <w:pStyle w:val="51"/>
        <w:shd w:val="clear" w:color="auto" w:fill="auto"/>
        <w:tabs>
          <w:tab w:val="left" w:pos="1182"/>
        </w:tabs>
        <w:spacing w:after="0" w:line="322" w:lineRule="exact"/>
        <w:ind w:firstLine="880"/>
        <w:rPr>
          <w:sz w:val="28"/>
          <w:szCs w:val="28"/>
        </w:rPr>
      </w:pPr>
    </w:p>
    <w:p w:rsidR="000E0B60" w:rsidRDefault="000E0B60" w:rsidP="000E0B60">
      <w:pPr>
        <w:pStyle w:val="51"/>
        <w:shd w:val="clear" w:color="auto" w:fill="auto"/>
        <w:tabs>
          <w:tab w:val="left" w:pos="1182"/>
        </w:tabs>
        <w:spacing w:after="0" w:line="322" w:lineRule="exact"/>
        <w:ind w:firstLine="880"/>
        <w:rPr>
          <w:sz w:val="28"/>
          <w:szCs w:val="28"/>
        </w:rPr>
      </w:pPr>
    </w:p>
    <w:p w:rsidR="000E0B60" w:rsidRDefault="000E0B60" w:rsidP="000E0B60">
      <w:pPr>
        <w:pStyle w:val="51"/>
        <w:shd w:val="clear" w:color="auto" w:fill="auto"/>
        <w:tabs>
          <w:tab w:val="left" w:pos="1182"/>
        </w:tabs>
        <w:spacing w:after="0" w:line="322" w:lineRule="exact"/>
        <w:ind w:firstLine="880"/>
        <w:rPr>
          <w:sz w:val="28"/>
          <w:szCs w:val="28"/>
        </w:rPr>
      </w:pPr>
    </w:p>
    <w:p w:rsidR="000E0B60" w:rsidRDefault="000E0B60" w:rsidP="000E0B60">
      <w:pPr>
        <w:pStyle w:val="51"/>
        <w:shd w:val="clear" w:color="auto" w:fill="auto"/>
        <w:tabs>
          <w:tab w:val="left" w:pos="1182"/>
        </w:tabs>
        <w:spacing w:after="0" w:line="322" w:lineRule="exact"/>
        <w:ind w:firstLine="880"/>
        <w:rPr>
          <w:sz w:val="28"/>
          <w:szCs w:val="28"/>
        </w:rPr>
      </w:pPr>
    </w:p>
    <w:p w:rsidR="000E0B60" w:rsidRDefault="000E0B60" w:rsidP="000E0B60">
      <w:pPr>
        <w:pStyle w:val="51"/>
        <w:shd w:val="clear" w:color="auto" w:fill="auto"/>
        <w:tabs>
          <w:tab w:val="left" w:pos="1182"/>
        </w:tabs>
        <w:spacing w:after="0" w:line="322" w:lineRule="exact"/>
        <w:ind w:firstLine="880"/>
        <w:rPr>
          <w:sz w:val="28"/>
          <w:szCs w:val="28"/>
        </w:rPr>
      </w:pPr>
    </w:p>
    <w:p w:rsidR="000E0B60" w:rsidRDefault="000E0B60" w:rsidP="000E0B60">
      <w:pPr>
        <w:pStyle w:val="51"/>
        <w:shd w:val="clear" w:color="auto" w:fill="auto"/>
        <w:tabs>
          <w:tab w:val="left" w:pos="1182"/>
        </w:tabs>
        <w:spacing w:after="0" w:line="322" w:lineRule="exact"/>
        <w:ind w:firstLine="880"/>
        <w:rPr>
          <w:sz w:val="28"/>
          <w:szCs w:val="28"/>
        </w:rPr>
      </w:pPr>
    </w:p>
    <w:p w:rsidR="000E0B60" w:rsidRDefault="000E0B60" w:rsidP="000E0B60">
      <w:pPr>
        <w:pStyle w:val="51"/>
        <w:shd w:val="clear" w:color="auto" w:fill="auto"/>
        <w:tabs>
          <w:tab w:val="left" w:pos="1182"/>
        </w:tabs>
        <w:spacing w:after="0" w:line="322" w:lineRule="exact"/>
        <w:ind w:firstLine="880"/>
        <w:rPr>
          <w:sz w:val="28"/>
          <w:szCs w:val="28"/>
        </w:rPr>
      </w:pPr>
    </w:p>
    <w:p w:rsidR="000E0B60" w:rsidRDefault="000E0B60" w:rsidP="000E0B60">
      <w:pPr>
        <w:pStyle w:val="51"/>
        <w:shd w:val="clear" w:color="auto" w:fill="auto"/>
        <w:tabs>
          <w:tab w:val="left" w:pos="1182"/>
        </w:tabs>
        <w:spacing w:after="0" w:line="322" w:lineRule="exact"/>
        <w:ind w:firstLine="880"/>
        <w:rPr>
          <w:sz w:val="28"/>
          <w:szCs w:val="28"/>
        </w:rPr>
      </w:pPr>
    </w:p>
    <w:p w:rsidR="000E0B60" w:rsidRDefault="000E0B60" w:rsidP="000E0B60">
      <w:pPr>
        <w:pStyle w:val="51"/>
        <w:shd w:val="clear" w:color="auto" w:fill="auto"/>
        <w:tabs>
          <w:tab w:val="left" w:pos="1182"/>
        </w:tabs>
        <w:spacing w:after="0" w:line="322" w:lineRule="exact"/>
        <w:ind w:firstLine="880"/>
        <w:rPr>
          <w:sz w:val="28"/>
          <w:szCs w:val="28"/>
        </w:rPr>
      </w:pPr>
    </w:p>
    <w:p w:rsidR="000E0B60" w:rsidRDefault="000E0B60" w:rsidP="000E0B60">
      <w:pPr>
        <w:pStyle w:val="51"/>
        <w:shd w:val="clear" w:color="auto" w:fill="auto"/>
        <w:tabs>
          <w:tab w:val="left" w:pos="1182"/>
        </w:tabs>
        <w:spacing w:after="0" w:line="322" w:lineRule="exact"/>
        <w:ind w:firstLine="880"/>
        <w:rPr>
          <w:sz w:val="28"/>
          <w:szCs w:val="28"/>
        </w:rPr>
      </w:pPr>
    </w:p>
    <w:p w:rsidR="000E0B60" w:rsidRDefault="000E0B60" w:rsidP="000E0B60">
      <w:pPr>
        <w:pStyle w:val="51"/>
        <w:shd w:val="clear" w:color="auto" w:fill="auto"/>
        <w:tabs>
          <w:tab w:val="left" w:pos="1182"/>
        </w:tabs>
        <w:spacing w:after="0" w:line="322" w:lineRule="exact"/>
        <w:ind w:firstLine="880"/>
        <w:rPr>
          <w:sz w:val="28"/>
          <w:szCs w:val="28"/>
        </w:rPr>
      </w:pPr>
    </w:p>
    <w:p w:rsidR="000E0B60" w:rsidRDefault="000E0B60" w:rsidP="000E0B60">
      <w:pPr>
        <w:pStyle w:val="51"/>
        <w:shd w:val="clear" w:color="auto" w:fill="auto"/>
        <w:tabs>
          <w:tab w:val="left" w:pos="1182"/>
        </w:tabs>
        <w:spacing w:after="0" w:line="322" w:lineRule="exact"/>
        <w:ind w:firstLine="880"/>
        <w:rPr>
          <w:sz w:val="28"/>
          <w:szCs w:val="28"/>
        </w:rPr>
      </w:pPr>
    </w:p>
    <w:p w:rsidR="000E0B60" w:rsidRDefault="000E0B60" w:rsidP="000E0B60">
      <w:pPr>
        <w:pStyle w:val="51"/>
        <w:shd w:val="clear" w:color="auto" w:fill="auto"/>
        <w:tabs>
          <w:tab w:val="left" w:pos="1182"/>
        </w:tabs>
        <w:spacing w:after="0" w:line="322" w:lineRule="exact"/>
        <w:ind w:firstLine="880"/>
        <w:rPr>
          <w:sz w:val="28"/>
          <w:szCs w:val="28"/>
        </w:rPr>
      </w:pPr>
    </w:p>
    <w:p w:rsidR="000E0B60" w:rsidRDefault="000E0B60" w:rsidP="000E0B60">
      <w:pPr>
        <w:pStyle w:val="51"/>
        <w:shd w:val="clear" w:color="auto" w:fill="auto"/>
        <w:tabs>
          <w:tab w:val="left" w:pos="1182"/>
        </w:tabs>
        <w:spacing w:after="0" w:line="322" w:lineRule="exact"/>
        <w:ind w:firstLine="880"/>
        <w:rPr>
          <w:sz w:val="28"/>
          <w:szCs w:val="28"/>
        </w:rPr>
      </w:pPr>
    </w:p>
    <w:p w:rsidR="000E0B60" w:rsidRDefault="000E0B60" w:rsidP="000E0B60">
      <w:pPr>
        <w:pStyle w:val="51"/>
        <w:shd w:val="clear" w:color="auto" w:fill="auto"/>
        <w:tabs>
          <w:tab w:val="left" w:pos="1182"/>
        </w:tabs>
        <w:spacing w:after="0" w:line="322" w:lineRule="exact"/>
        <w:ind w:firstLine="880"/>
        <w:rPr>
          <w:sz w:val="28"/>
          <w:szCs w:val="28"/>
        </w:rPr>
      </w:pPr>
    </w:p>
    <w:p w:rsidR="000E0B60" w:rsidRDefault="000E0B60" w:rsidP="000E0B60">
      <w:pPr>
        <w:pStyle w:val="51"/>
        <w:shd w:val="clear" w:color="auto" w:fill="auto"/>
        <w:tabs>
          <w:tab w:val="left" w:pos="1182"/>
        </w:tabs>
        <w:spacing w:after="0" w:line="322" w:lineRule="exact"/>
        <w:ind w:firstLine="880"/>
        <w:rPr>
          <w:sz w:val="28"/>
          <w:szCs w:val="28"/>
        </w:rPr>
      </w:pPr>
    </w:p>
    <w:p w:rsidR="000E0B60" w:rsidRDefault="000E0B60" w:rsidP="000E0B60">
      <w:pPr>
        <w:pStyle w:val="51"/>
        <w:shd w:val="clear" w:color="auto" w:fill="auto"/>
        <w:tabs>
          <w:tab w:val="left" w:pos="1182"/>
        </w:tabs>
        <w:spacing w:after="0" w:line="322" w:lineRule="exact"/>
        <w:ind w:firstLine="880"/>
        <w:rPr>
          <w:sz w:val="28"/>
          <w:szCs w:val="28"/>
        </w:rPr>
      </w:pPr>
    </w:p>
    <w:p w:rsidR="00205B25" w:rsidRDefault="00630368" w:rsidP="00205B25">
      <w:pPr>
        <w:spacing w:after="0" w:line="240" w:lineRule="auto"/>
        <w:ind w:firstLine="8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="00205B25" w:rsidRPr="00107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B25" w:rsidRDefault="00205B25" w:rsidP="00205B25">
      <w:pPr>
        <w:spacing w:after="0" w:line="240" w:lineRule="auto"/>
        <w:ind w:firstLine="880"/>
        <w:jc w:val="right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05B25" w:rsidRDefault="00205B25" w:rsidP="00205B25">
      <w:pPr>
        <w:spacing w:after="0" w:line="240" w:lineRule="auto"/>
        <w:ind w:firstLine="880"/>
        <w:jc w:val="right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 w:cs="Times New Roman"/>
          <w:sz w:val="28"/>
          <w:szCs w:val="28"/>
        </w:rPr>
        <w:t xml:space="preserve"> городского округа «Город Петровск-Забайкальский»</w:t>
      </w:r>
    </w:p>
    <w:p w:rsidR="00205B25" w:rsidRPr="00205B25" w:rsidRDefault="00473777" w:rsidP="00205B25">
      <w:pPr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01295E">
        <w:rPr>
          <w:rFonts w:ascii="Times New Roman" w:hAnsi="Times New Roman" w:cs="Times New Roman"/>
          <w:sz w:val="28"/>
          <w:szCs w:val="28"/>
        </w:rPr>
        <w:t xml:space="preserve"> 20.07.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205B25" w:rsidRPr="00107BC2">
        <w:rPr>
          <w:rFonts w:ascii="Times New Roman" w:hAnsi="Times New Roman" w:cs="Times New Roman"/>
          <w:sz w:val="28"/>
          <w:szCs w:val="28"/>
        </w:rPr>
        <w:t xml:space="preserve">г. № </w:t>
      </w:r>
      <w:r w:rsidR="0001295E">
        <w:rPr>
          <w:rFonts w:ascii="Times New Roman" w:hAnsi="Times New Roman" w:cs="Times New Roman"/>
          <w:sz w:val="28"/>
          <w:szCs w:val="28"/>
        </w:rPr>
        <w:t>01</w:t>
      </w:r>
    </w:p>
    <w:p w:rsidR="00205B25" w:rsidRDefault="00205B25" w:rsidP="00205B2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B25" w:rsidRPr="00205B25" w:rsidRDefault="00205B25" w:rsidP="00205B2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B25">
        <w:rPr>
          <w:rFonts w:ascii="Times New Roman" w:hAnsi="Times New Roman" w:cs="Times New Roman"/>
          <w:b/>
          <w:sz w:val="28"/>
          <w:szCs w:val="28"/>
        </w:rPr>
        <w:t>Номенклатура и объемы</w:t>
      </w:r>
      <w:r w:rsidRPr="00205B25">
        <w:rPr>
          <w:rFonts w:ascii="Times New Roman" w:hAnsi="Times New Roman" w:cs="Times New Roman"/>
          <w:b/>
          <w:sz w:val="28"/>
          <w:szCs w:val="28"/>
        </w:rPr>
        <w:br/>
        <w:t>запасов материально-технических, продовольственных, медицинских и иных средств городского округа, создаваемых в целях гражданской обороны</w:t>
      </w:r>
    </w:p>
    <w:p w:rsidR="00205B25" w:rsidRPr="00205B25" w:rsidRDefault="00205B25" w:rsidP="00205B25">
      <w:pPr>
        <w:pStyle w:val="Title"/>
        <w:spacing w:before="0"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05B25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</w:p>
    <w:p w:rsidR="00205B25" w:rsidRPr="00205B25" w:rsidRDefault="00205B25" w:rsidP="00205B25">
      <w:pPr>
        <w:pStyle w:val="Title"/>
        <w:spacing w:before="0" w:after="0" w:line="240" w:lineRule="atLeast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770"/>
        <w:gridCol w:w="1418"/>
        <w:gridCol w:w="1275"/>
      </w:tblGrid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Наименование материальных средств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Кол-во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4</w:t>
            </w:r>
          </w:p>
        </w:tc>
      </w:tr>
      <w:tr w:rsidR="00205B25" w:rsidRPr="00205B25" w:rsidTr="00205B25">
        <w:tc>
          <w:tcPr>
            <w:tcW w:w="10314" w:type="dxa"/>
            <w:gridSpan w:val="4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1</w:t>
            </w:r>
            <w:r w:rsidRPr="00205B25">
              <w:rPr>
                <w:rFonts w:ascii="Times New Roman" w:hAnsi="Times New Roman" w:cs="Times New Roman"/>
                <w:b/>
              </w:rPr>
              <w:t>. Продовольствие</w:t>
            </w:r>
            <w:r w:rsidRPr="00205B25">
              <w:rPr>
                <w:rFonts w:ascii="Times New Roman" w:hAnsi="Times New Roman" w:cs="Times New Roman"/>
              </w:rPr>
              <w:t xml:space="preserve"> </w:t>
            </w:r>
          </w:p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(из расчета обеспечения 50 чел. в течение 7 суток)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Сухари, галеты из муки пшеничной 2 сорта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121,5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Сухари, галеты из муки пшеничной 1 сорта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121,5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Мука пшеничная 2 сорта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5,25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Крупа разная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15,0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15,0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Консервы молочные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110,0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Консервы мясные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38,5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Консервы рыбные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13,0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 xml:space="preserve">Жиры 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17,5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21,0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Картофель и овощи сушеные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227,5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 xml:space="preserve">Соль 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3,5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0,35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 xml:space="preserve">Сигареты 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тыс.пач.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0,35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 xml:space="preserve">Спички 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тыс.пач.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0,35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Сухие пайки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к-т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50</w:t>
            </w:r>
          </w:p>
        </w:tc>
      </w:tr>
      <w:tr w:rsidR="00205B25" w:rsidRPr="00205B25" w:rsidTr="00205B25">
        <w:tc>
          <w:tcPr>
            <w:tcW w:w="10314" w:type="dxa"/>
            <w:gridSpan w:val="4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 xml:space="preserve">2. </w:t>
            </w:r>
            <w:r w:rsidRPr="00205B25">
              <w:rPr>
                <w:rFonts w:ascii="Times New Roman" w:hAnsi="Times New Roman" w:cs="Times New Roman"/>
                <w:b/>
              </w:rPr>
              <w:t>Вещевое имущество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Пальто, куртка утепленная зимняя, в том числе: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50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для мужчин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21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для женщин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21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для детей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8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Костюм, платье, в том числе: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50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для мужчин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21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для женщин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21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для детей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8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Рубашка, блузка, в том числе: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50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для мужчин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21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для женщин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21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для детей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8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Белье нательное (комплект из 2 предметов), в том числе: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50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для мужчин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21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для женщин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21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для детей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8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Носки, в том числе: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25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для мужчин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21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для мальчиков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4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Чулки, колготки, в том числе: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25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для женщин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21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для девочек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4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Шапка (шапочка вязаная), в том числе: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50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для мужчин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21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для женщин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21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для детей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8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Обувь утепленная, в том числе: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50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для мужчин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21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для женщин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21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для детей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8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Обувь летняя, в том числе: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50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для мужчин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21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для женщин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21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для детей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8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Перчатки, варежки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50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Постельные принадлежности (матрас, подушка, одеяло, две простыни, наволочка)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к-т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50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770" w:type="dxa"/>
          </w:tcPr>
          <w:p w:rsidR="00205B25" w:rsidRPr="00205B25" w:rsidRDefault="00205B25" w:rsidP="00205B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Полотенце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50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Моющие средства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25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 xml:space="preserve">Мыло 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10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Туалетная бумага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50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5B25">
              <w:rPr>
                <w:rFonts w:ascii="Times New Roman" w:hAnsi="Times New Roman" w:cs="Times New Roman"/>
                <w:b/>
              </w:rPr>
              <w:t>Медикаменты и медицинское имущество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10,0</w:t>
            </w:r>
          </w:p>
        </w:tc>
      </w:tr>
      <w:tr w:rsidR="00205B25" w:rsidRPr="00205B25" w:rsidTr="00205B25">
        <w:tc>
          <w:tcPr>
            <w:tcW w:w="10314" w:type="dxa"/>
            <w:gridSpan w:val="4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 xml:space="preserve">3. </w:t>
            </w:r>
            <w:r w:rsidRPr="00205B25">
              <w:rPr>
                <w:rFonts w:ascii="Times New Roman" w:hAnsi="Times New Roman" w:cs="Times New Roman"/>
                <w:b/>
              </w:rPr>
              <w:t>Строительные материалы</w:t>
            </w:r>
            <w:r w:rsidRPr="00205B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5B25" w:rsidRPr="00205B25" w:rsidTr="00205B25">
        <w:tc>
          <w:tcPr>
            <w:tcW w:w="10314" w:type="dxa"/>
            <w:gridSpan w:val="4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В резерв строительных материалов и оборудования засчитывать аварийно-восстановительный запас материально-технических ресурсов для ликвидации возможных аварий на объектах жилищно-коммунального хозяйства в осенне-зимний период в соответствии с перечнем, ежегодно утверждаемым администрацией муниципального района</w:t>
            </w:r>
          </w:p>
        </w:tc>
      </w:tr>
      <w:tr w:rsidR="00205B25" w:rsidRPr="00205B25" w:rsidTr="00205B25">
        <w:tc>
          <w:tcPr>
            <w:tcW w:w="10314" w:type="dxa"/>
            <w:gridSpan w:val="4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 xml:space="preserve">4. </w:t>
            </w:r>
            <w:r w:rsidRPr="00205B25">
              <w:rPr>
                <w:rFonts w:ascii="Times New Roman" w:hAnsi="Times New Roman" w:cs="Times New Roman"/>
                <w:b/>
              </w:rPr>
              <w:t>Средства связи и оповещения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Сирена механическая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1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Сигнальный фонарь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1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Телефон сотовой связи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</w:t>
            </w:r>
          </w:p>
        </w:tc>
      </w:tr>
      <w:tr w:rsidR="00205B25" w:rsidRPr="00205B25" w:rsidTr="00205B25">
        <w:tc>
          <w:tcPr>
            <w:tcW w:w="10314" w:type="dxa"/>
            <w:gridSpan w:val="4"/>
            <w:vAlign w:val="center"/>
          </w:tcPr>
          <w:p w:rsidR="00205B25" w:rsidRPr="00205B25" w:rsidRDefault="00205B25" w:rsidP="00205B2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05B25">
              <w:rPr>
                <w:rFonts w:ascii="Times New Roman" w:eastAsia="Times New Roman" w:hAnsi="Times New Roman" w:cs="Times New Roman"/>
                <w:b/>
                <w:lang w:eastAsia="ru-RU"/>
              </w:rPr>
              <w:t>. Средства радиационной, химической и бактериологической защиты</w:t>
            </w:r>
          </w:p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eastAsia="Times New Roman" w:hAnsi="Times New Roman" w:cs="Times New Roman"/>
                <w:b/>
                <w:lang w:eastAsia="ru-RU"/>
              </w:rPr>
              <w:t>и химическое имущество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Противогазы типа ГП-5 (7)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к-т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50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Респираторы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50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Костюм Л-1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к-т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10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Хлорное железо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0,2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Газоанализаторы переносные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к-т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1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Приборы переносимые хим.разведки типа ВПХР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к-т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2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Анализаторы ртути в воздухе УКР-1 МЦ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к-т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1</w:t>
            </w:r>
          </w:p>
        </w:tc>
      </w:tr>
      <w:tr w:rsidR="00205B25" w:rsidRPr="00205B25" w:rsidTr="00205B25">
        <w:tc>
          <w:tcPr>
            <w:tcW w:w="10314" w:type="dxa"/>
            <w:gridSpan w:val="4"/>
            <w:vAlign w:val="center"/>
          </w:tcPr>
          <w:p w:rsidR="00205B25" w:rsidRPr="00205B25" w:rsidRDefault="00205B25" w:rsidP="00205B25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eastAsia="Times New Roman" w:hAnsi="Times New Roman" w:cs="Times New Roman"/>
                <w:b/>
                <w:lang w:eastAsia="ru-RU"/>
              </w:rPr>
              <w:t>6. Горючие и смазочные материалы, уголь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Бензин АИ-92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0,5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eastAsia="Times New Roman" w:hAnsi="Times New Roman" w:cs="Times New Roman"/>
                <w:lang w:eastAsia="ru-RU"/>
              </w:rPr>
              <w:t>Топливо дизельное "3"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0,5</w:t>
            </w:r>
          </w:p>
        </w:tc>
      </w:tr>
      <w:tr w:rsidR="00205B25" w:rsidRPr="00205B25" w:rsidTr="00205B25">
        <w:tc>
          <w:tcPr>
            <w:tcW w:w="10314" w:type="dxa"/>
            <w:gridSpan w:val="4"/>
            <w:vAlign w:val="center"/>
          </w:tcPr>
          <w:p w:rsidR="00205B25" w:rsidRPr="00205B25" w:rsidRDefault="00205B25" w:rsidP="00205B25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eastAsia="Times New Roman" w:hAnsi="Times New Roman" w:cs="Times New Roman"/>
                <w:b/>
                <w:lang w:eastAsia="ru-RU"/>
              </w:rPr>
              <w:t>6. Средства жизнеобеспечения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Палатки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10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Кровати раскладные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50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Свечи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100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Фонари керосиновые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5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Лампа керосиновая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1</w:t>
            </w:r>
          </w:p>
        </w:tc>
      </w:tr>
      <w:tr w:rsidR="00205B25" w:rsidRPr="00205B25" w:rsidTr="00205B25">
        <w:tc>
          <w:tcPr>
            <w:tcW w:w="851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770" w:type="dxa"/>
            <w:vAlign w:val="center"/>
          </w:tcPr>
          <w:p w:rsidR="00205B25" w:rsidRPr="00205B25" w:rsidRDefault="00205B25" w:rsidP="00205B25">
            <w:pPr>
              <w:spacing w:after="0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Лампа накаливания</w:t>
            </w:r>
          </w:p>
        </w:tc>
        <w:tc>
          <w:tcPr>
            <w:tcW w:w="1418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vAlign w:val="center"/>
          </w:tcPr>
          <w:p w:rsidR="00205B25" w:rsidRPr="00205B25" w:rsidRDefault="00205B25" w:rsidP="00205B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B25">
              <w:rPr>
                <w:rFonts w:ascii="Times New Roman" w:hAnsi="Times New Roman" w:cs="Times New Roman"/>
              </w:rPr>
              <w:t>12</w:t>
            </w:r>
          </w:p>
        </w:tc>
      </w:tr>
    </w:tbl>
    <w:p w:rsidR="00205B25" w:rsidRPr="00205B25" w:rsidRDefault="00205B25" w:rsidP="00205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B25" w:rsidRPr="00205B25" w:rsidRDefault="00205B25" w:rsidP="00205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B25" w:rsidRDefault="00205B25" w:rsidP="00D804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205B25" w:rsidRDefault="00205B25" w:rsidP="00D804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5B25" w:rsidSect="004B0F1A">
      <w:headerReference w:type="default" r:id="rId7"/>
      <w:pgSz w:w="11905" w:h="16837"/>
      <w:pgMar w:top="1135" w:right="848" w:bottom="1418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257" w:rsidRDefault="001F5257" w:rsidP="000E0B60">
      <w:pPr>
        <w:spacing w:after="0" w:line="240" w:lineRule="auto"/>
      </w:pPr>
      <w:r>
        <w:separator/>
      </w:r>
    </w:p>
  </w:endnote>
  <w:endnote w:type="continuationSeparator" w:id="1">
    <w:p w:rsidR="001F5257" w:rsidRDefault="001F5257" w:rsidP="000E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257" w:rsidRDefault="001F5257" w:rsidP="000E0B60">
      <w:pPr>
        <w:spacing w:after="0" w:line="240" w:lineRule="auto"/>
      </w:pPr>
      <w:r>
        <w:separator/>
      </w:r>
    </w:p>
  </w:footnote>
  <w:footnote w:type="continuationSeparator" w:id="1">
    <w:p w:rsidR="001F5257" w:rsidRDefault="001F5257" w:rsidP="000E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75377"/>
      <w:docPartObj>
        <w:docPartGallery w:val="Page Numbers (Top of Page)"/>
        <w:docPartUnique/>
      </w:docPartObj>
    </w:sdtPr>
    <w:sdtContent>
      <w:p w:rsidR="00A47E98" w:rsidRDefault="0020390A">
        <w:pPr>
          <w:pStyle w:val="a4"/>
          <w:jc w:val="center"/>
        </w:pPr>
        <w:fldSimple w:instr=" PAGE   \* MERGEFORMAT ">
          <w:r w:rsidR="004B0F1A">
            <w:rPr>
              <w:noProof/>
            </w:rPr>
            <w:t>2</w:t>
          </w:r>
        </w:fldSimple>
      </w:p>
    </w:sdtContent>
  </w:sdt>
  <w:p w:rsidR="00A47E98" w:rsidRDefault="00A47E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1E2E"/>
    <w:multiLevelType w:val="multilevel"/>
    <w:tmpl w:val="21C61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B13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2C5F21"/>
    <w:multiLevelType w:val="hybridMultilevel"/>
    <w:tmpl w:val="A748FF02"/>
    <w:lvl w:ilvl="0" w:tplc="324626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2606C35"/>
    <w:multiLevelType w:val="multilevel"/>
    <w:tmpl w:val="F4866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745291"/>
    <w:multiLevelType w:val="multilevel"/>
    <w:tmpl w:val="A664E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AA4953"/>
    <w:multiLevelType w:val="multilevel"/>
    <w:tmpl w:val="93DE23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D32C2C"/>
    <w:multiLevelType w:val="multilevel"/>
    <w:tmpl w:val="9364F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F33CB7"/>
    <w:multiLevelType w:val="multilevel"/>
    <w:tmpl w:val="011C1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BE37D2"/>
    <w:multiLevelType w:val="multilevel"/>
    <w:tmpl w:val="5D54E0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3B1F2B"/>
    <w:multiLevelType w:val="multilevel"/>
    <w:tmpl w:val="C65E9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B60"/>
    <w:rsid w:val="0001295E"/>
    <w:rsid w:val="000B3B5C"/>
    <w:rsid w:val="000E0B60"/>
    <w:rsid w:val="001F5257"/>
    <w:rsid w:val="0020390A"/>
    <w:rsid w:val="00205B25"/>
    <w:rsid w:val="00263B20"/>
    <w:rsid w:val="003879FF"/>
    <w:rsid w:val="00473777"/>
    <w:rsid w:val="004B0F1A"/>
    <w:rsid w:val="00586A8C"/>
    <w:rsid w:val="005D5F01"/>
    <w:rsid w:val="00630368"/>
    <w:rsid w:val="006A0204"/>
    <w:rsid w:val="006F70D1"/>
    <w:rsid w:val="007E5244"/>
    <w:rsid w:val="00825A2A"/>
    <w:rsid w:val="00890A02"/>
    <w:rsid w:val="0089227E"/>
    <w:rsid w:val="00892DEE"/>
    <w:rsid w:val="008A0E31"/>
    <w:rsid w:val="009C5772"/>
    <w:rsid w:val="009D3A8B"/>
    <w:rsid w:val="00A3660A"/>
    <w:rsid w:val="00A47E98"/>
    <w:rsid w:val="00A53076"/>
    <w:rsid w:val="00AA1F78"/>
    <w:rsid w:val="00AC4803"/>
    <w:rsid w:val="00C1198E"/>
    <w:rsid w:val="00C23BB7"/>
    <w:rsid w:val="00C51B5E"/>
    <w:rsid w:val="00CD5B9A"/>
    <w:rsid w:val="00D02953"/>
    <w:rsid w:val="00D774AE"/>
    <w:rsid w:val="00D804D4"/>
    <w:rsid w:val="00DA6248"/>
    <w:rsid w:val="00E21B7F"/>
    <w:rsid w:val="00E24DBD"/>
    <w:rsid w:val="00FC6E4D"/>
    <w:rsid w:val="00FF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60"/>
  </w:style>
  <w:style w:type="paragraph" w:styleId="2">
    <w:name w:val="heading 2"/>
    <w:basedOn w:val="a"/>
    <w:link w:val="20"/>
    <w:uiPriority w:val="9"/>
    <w:qFormat/>
    <w:rsid w:val="000E0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Заголовок №1_"/>
    <w:basedOn w:val="a0"/>
    <w:link w:val="10"/>
    <w:rsid w:val="000E0B60"/>
    <w:rPr>
      <w:rFonts w:ascii="Times New Roman" w:eastAsia="Times New Roman" w:hAnsi="Times New Roman" w:cs="Times New Roman"/>
      <w:sz w:val="47"/>
      <w:szCs w:val="47"/>
      <w:shd w:val="clear" w:color="auto" w:fill="FFFFFF"/>
    </w:rPr>
  </w:style>
  <w:style w:type="paragraph" w:customStyle="1" w:styleId="10">
    <w:name w:val="Заголовок №1"/>
    <w:basedOn w:val="a"/>
    <w:link w:val="1"/>
    <w:rsid w:val="000E0B60"/>
    <w:pPr>
      <w:shd w:val="clear" w:color="auto" w:fill="FFFFFF"/>
      <w:spacing w:after="540" w:line="547" w:lineRule="exact"/>
      <w:jc w:val="right"/>
      <w:outlineLvl w:val="0"/>
    </w:pPr>
    <w:rPr>
      <w:rFonts w:ascii="Times New Roman" w:eastAsia="Times New Roman" w:hAnsi="Times New Roman" w:cs="Times New Roman"/>
      <w:sz w:val="47"/>
      <w:szCs w:val="47"/>
    </w:rPr>
  </w:style>
  <w:style w:type="character" w:customStyle="1" w:styleId="a3">
    <w:name w:val="Основной текст_"/>
    <w:basedOn w:val="a0"/>
    <w:link w:val="11"/>
    <w:rsid w:val="000E0B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0E0B60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pt">
    <w:name w:val="Основной текст + Интервал 1 pt"/>
    <w:basedOn w:val="a3"/>
    <w:rsid w:val="000E0B60"/>
    <w:rPr>
      <w:spacing w:val="30"/>
    </w:rPr>
  </w:style>
  <w:style w:type="character" w:customStyle="1" w:styleId="21">
    <w:name w:val="Основной текст (2)_"/>
    <w:basedOn w:val="a0"/>
    <w:link w:val="22"/>
    <w:rsid w:val="000E0B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E0B60"/>
    <w:pPr>
      <w:shd w:val="clear" w:color="auto" w:fill="FFFFFF"/>
      <w:spacing w:before="72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0E0B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0B6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rsid w:val="000E0B60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0B60"/>
    <w:pPr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5">
    <w:name w:val="Основной текст (5)_"/>
    <w:basedOn w:val="a0"/>
    <w:link w:val="50"/>
    <w:rsid w:val="000E0B6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0B6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6">
    <w:name w:val="Основной текст (6)_"/>
    <w:basedOn w:val="a0"/>
    <w:rsid w:val="000E0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60">
    <w:name w:val="Основной текст (6)"/>
    <w:basedOn w:val="6"/>
    <w:rsid w:val="000E0B60"/>
  </w:style>
  <w:style w:type="character" w:customStyle="1" w:styleId="23">
    <w:name w:val="Заголовок №2_"/>
    <w:basedOn w:val="a0"/>
    <w:link w:val="24"/>
    <w:rsid w:val="000E0B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E0B60"/>
    <w:pPr>
      <w:shd w:val="clear" w:color="auto" w:fill="FFFFFF"/>
      <w:spacing w:before="540" w:after="12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0E0B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E0B60"/>
    <w:pPr>
      <w:shd w:val="clear" w:color="auto" w:fill="FFFFFF"/>
      <w:spacing w:before="120" w:after="3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0E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0B60"/>
  </w:style>
  <w:style w:type="paragraph" w:styleId="a6">
    <w:name w:val="footer"/>
    <w:basedOn w:val="a"/>
    <w:link w:val="a7"/>
    <w:uiPriority w:val="99"/>
    <w:unhideWhenUsed/>
    <w:rsid w:val="000E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0B60"/>
  </w:style>
  <w:style w:type="character" w:customStyle="1" w:styleId="13pt2pt">
    <w:name w:val="Основной текст + 13 pt;Полужирный;Интервал 2 pt"/>
    <w:basedOn w:val="a3"/>
    <w:rsid w:val="000E0B60"/>
    <w:rPr>
      <w:b/>
      <w:bCs/>
      <w:i w:val="0"/>
      <w:iCs w:val="0"/>
      <w:smallCaps w:val="0"/>
      <w:strike w:val="0"/>
      <w:spacing w:val="40"/>
      <w:sz w:val="26"/>
      <w:szCs w:val="26"/>
    </w:rPr>
  </w:style>
  <w:style w:type="paragraph" w:customStyle="1" w:styleId="25">
    <w:name w:val="Основной текст2"/>
    <w:basedOn w:val="a"/>
    <w:rsid w:val="000E0B60"/>
    <w:pPr>
      <w:shd w:val="clear" w:color="auto" w:fill="FFFFFF"/>
      <w:spacing w:before="540" w:after="180" w:line="322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0E0B60"/>
    <w:rPr>
      <w:b/>
      <w:bCs/>
    </w:rPr>
  </w:style>
  <w:style w:type="paragraph" w:customStyle="1" w:styleId="51">
    <w:name w:val="Основной текст5"/>
    <w:basedOn w:val="a"/>
    <w:rsid w:val="000E0B6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9">
    <w:name w:val="Колонтитул_"/>
    <w:basedOn w:val="a0"/>
    <w:link w:val="aa"/>
    <w:rsid w:val="000E0B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a">
    <w:name w:val="Колонтитул"/>
    <w:basedOn w:val="a"/>
    <w:link w:val="a9"/>
    <w:rsid w:val="000E0B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0pt">
    <w:name w:val="Колонтитул + 11 pt;Интервал 0 pt"/>
    <w:basedOn w:val="a9"/>
    <w:rsid w:val="000E0B60"/>
    <w:rPr>
      <w:spacing w:val="10"/>
      <w:sz w:val="22"/>
      <w:szCs w:val="22"/>
    </w:rPr>
  </w:style>
  <w:style w:type="character" w:customStyle="1" w:styleId="135pt">
    <w:name w:val="Основной текст + 13;5 pt;Курсив"/>
    <w:basedOn w:val="a3"/>
    <w:rsid w:val="000E0B60"/>
    <w:rPr>
      <w:b w:val="0"/>
      <w:bCs w:val="0"/>
      <w:i/>
      <w:iCs/>
      <w:smallCaps w:val="0"/>
      <w:strike w:val="0"/>
      <w:spacing w:val="0"/>
    </w:rPr>
  </w:style>
  <w:style w:type="character" w:customStyle="1" w:styleId="ab">
    <w:name w:val="Основной текст + Курсив"/>
    <w:basedOn w:val="a3"/>
    <w:rsid w:val="000E0B60"/>
    <w:rPr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1pt">
    <w:name w:val="Основной текст (3) + Интервал 1 pt"/>
    <w:basedOn w:val="3"/>
    <w:rsid w:val="000E0B60"/>
    <w:rPr>
      <w:b w:val="0"/>
      <w:bCs w:val="0"/>
      <w:i w:val="0"/>
      <w:iCs w:val="0"/>
      <w:smallCaps w:val="0"/>
      <w:strike w:val="0"/>
      <w:spacing w:val="20"/>
    </w:rPr>
  </w:style>
  <w:style w:type="character" w:customStyle="1" w:styleId="ac">
    <w:name w:val="Сноска_"/>
    <w:basedOn w:val="a0"/>
    <w:link w:val="ad"/>
    <w:rsid w:val="000E0B6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d">
    <w:name w:val="Сноска"/>
    <w:basedOn w:val="a"/>
    <w:link w:val="ac"/>
    <w:rsid w:val="000E0B60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3pt">
    <w:name w:val="Колонтитул + 13 pt"/>
    <w:basedOn w:val="a9"/>
    <w:rsid w:val="000E0B6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15pt0pt">
    <w:name w:val="Основной текст (6) + 11;5 pt;Курсив;Интервал 0 pt"/>
    <w:basedOn w:val="6"/>
    <w:rsid w:val="000E0B60"/>
    <w:rPr>
      <w:i/>
      <w:iCs/>
      <w:spacing w:val="-10"/>
      <w:sz w:val="23"/>
      <w:szCs w:val="23"/>
    </w:rPr>
  </w:style>
  <w:style w:type="paragraph" w:customStyle="1" w:styleId="Title">
    <w:name w:val="Title!Название НПА"/>
    <w:basedOn w:val="a"/>
    <w:rsid w:val="00205B2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12"/>
    <w:uiPriority w:val="99"/>
    <w:semiHidden/>
    <w:unhideWhenUsed/>
    <w:rsid w:val="0001295E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link w:val="ae"/>
    <w:uiPriority w:val="99"/>
    <w:semiHidden/>
    <w:rsid w:val="0001295E"/>
  </w:style>
  <w:style w:type="character" w:customStyle="1" w:styleId="12">
    <w:name w:val="Основной текст Знак1"/>
    <w:basedOn w:val="a0"/>
    <w:link w:val="ae"/>
    <w:uiPriority w:val="99"/>
    <w:semiHidden/>
    <w:locked/>
    <w:rsid w:val="0001295E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2022-07-20T08:36:00Z</cp:lastPrinted>
  <dcterms:created xsi:type="dcterms:W3CDTF">2022-07-20T08:35:00Z</dcterms:created>
  <dcterms:modified xsi:type="dcterms:W3CDTF">2022-07-20T08:39:00Z</dcterms:modified>
</cp:coreProperties>
</file>