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3" w:rsidRPr="00B96EB0" w:rsidRDefault="0052517B" w:rsidP="00B96EB0">
      <w:pPr>
        <w:pStyle w:val="FR1"/>
        <w:spacing w:before="0"/>
        <w:ind w:right="-7"/>
        <w:rPr>
          <w:sz w:val="36"/>
          <w:szCs w:val="36"/>
        </w:rPr>
      </w:pPr>
      <w:r w:rsidRPr="00B96EB0">
        <w:rPr>
          <w:sz w:val="36"/>
          <w:szCs w:val="36"/>
        </w:rPr>
        <w:t>АДМИНИСТРАЦИЯ ГОРОДСКОГО ОКРУГА</w:t>
      </w:r>
    </w:p>
    <w:p w:rsidR="00D36340" w:rsidRPr="00B96EB0" w:rsidRDefault="0052517B" w:rsidP="00B96EB0">
      <w:pPr>
        <w:pStyle w:val="FR1"/>
        <w:spacing w:before="0"/>
        <w:ind w:right="-7"/>
        <w:rPr>
          <w:sz w:val="36"/>
          <w:szCs w:val="36"/>
        </w:rPr>
      </w:pPr>
      <w:r w:rsidRPr="00B96EB0">
        <w:rPr>
          <w:sz w:val="36"/>
          <w:szCs w:val="36"/>
        </w:rPr>
        <w:t>«ГОРОД ПЕТРОВСК-ЗАБАЙКАЛЬСКИЙ»</w:t>
      </w:r>
    </w:p>
    <w:p w:rsidR="00E24531" w:rsidRDefault="00E24531" w:rsidP="0014470B">
      <w:pPr>
        <w:pStyle w:val="FR1"/>
        <w:spacing w:before="0"/>
        <w:ind w:right="0"/>
        <w:rPr>
          <w:sz w:val="44"/>
          <w:szCs w:val="44"/>
        </w:rPr>
      </w:pPr>
    </w:p>
    <w:p w:rsidR="00017603" w:rsidRDefault="00017603" w:rsidP="0014470B">
      <w:pPr>
        <w:pStyle w:val="FR1"/>
        <w:spacing w:before="0"/>
        <w:ind w:right="0"/>
        <w:rPr>
          <w:sz w:val="44"/>
          <w:szCs w:val="44"/>
        </w:rPr>
      </w:pPr>
      <w:r w:rsidRPr="00D36340">
        <w:rPr>
          <w:sz w:val="44"/>
          <w:szCs w:val="44"/>
        </w:rPr>
        <w:t>РАСПОРЯЖЕН</w:t>
      </w:r>
      <w:r w:rsidR="00801EED">
        <w:rPr>
          <w:sz w:val="44"/>
          <w:szCs w:val="44"/>
        </w:rPr>
        <w:t>И</w:t>
      </w:r>
      <w:r w:rsidRPr="00D36340">
        <w:rPr>
          <w:sz w:val="44"/>
          <w:szCs w:val="44"/>
        </w:rPr>
        <w:t>Е</w:t>
      </w:r>
    </w:p>
    <w:p w:rsidR="00E24531" w:rsidRDefault="00E24531" w:rsidP="00B96EB0">
      <w:pPr>
        <w:spacing w:line="240" w:lineRule="auto"/>
        <w:ind w:firstLine="0"/>
        <w:rPr>
          <w:sz w:val="28"/>
          <w:szCs w:val="28"/>
        </w:rPr>
      </w:pPr>
    </w:p>
    <w:p w:rsidR="00E24531" w:rsidRPr="00E24531" w:rsidRDefault="00E24531" w:rsidP="00B96EB0">
      <w:pPr>
        <w:spacing w:line="240" w:lineRule="auto"/>
        <w:ind w:firstLine="0"/>
      </w:pPr>
    </w:p>
    <w:p w:rsidR="00B96EB0" w:rsidRPr="00E24531" w:rsidRDefault="00E24531" w:rsidP="00B96EB0">
      <w:pPr>
        <w:spacing w:line="240" w:lineRule="auto"/>
        <w:ind w:firstLine="0"/>
      </w:pPr>
      <w:r w:rsidRPr="00E24531">
        <w:t xml:space="preserve">02 декабря </w:t>
      </w:r>
      <w:r w:rsidR="00AE239D" w:rsidRPr="00E24531">
        <w:t>20</w:t>
      </w:r>
      <w:r w:rsidR="00FC4771" w:rsidRPr="00E24531">
        <w:t>22</w:t>
      </w:r>
      <w:r w:rsidR="00AE239D" w:rsidRPr="00E24531">
        <w:t xml:space="preserve"> г.</w:t>
      </w:r>
      <w:r w:rsidR="00D36340" w:rsidRPr="00E24531">
        <w:t xml:space="preserve">      </w:t>
      </w:r>
      <w:r w:rsidR="00745AD1" w:rsidRPr="00E24531">
        <w:t xml:space="preserve">                   </w:t>
      </w:r>
      <w:r>
        <w:t xml:space="preserve">                       </w:t>
      </w:r>
      <w:r w:rsidR="00745AD1" w:rsidRPr="00E24531">
        <w:t xml:space="preserve">  </w:t>
      </w:r>
      <w:r w:rsidR="00B96EB0" w:rsidRPr="00E24531">
        <w:t xml:space="preserve">             </w:t>
      </w:r>
      <w:r w:rsidR="00745AD1" w:rsidRPr="00E24531">
        <w:t xml:space="preserve">        </w:t>
      </w:r>
      <w:r w:rsidR="009A597E" w:rsidRPr="00E24531">
        <w:t xml:space="preserve">     </w:t>
      </w:r>
      <w:r w:rsidR="00745AD1" w:rsidRPr="00E24531">
        <w:t xml:space="preserve">                  </w:t>
      </w:r>
      <w:r w:rsidR="0052517B" w:rsidRPr="00E24531">
        <w:t xml:space="preserve">           </w:t>
      </w:r>
      <w:r w:rsidR="00745AD1" w:rsidRPr="00E24531">
        <w:t xml:space="preserve"> №</w:t>
      </w:r>
      <w:r w:rsidRPr="00E24531">
        <w:t xml:space="preserve"> 520-ОД</w:t>
      </w:r>
    </w:p>
    <w:p w:rsidR="00E24531" w:rsidRPr="00E24531" w:rsidRDefault="00E24531" w:rsidP="0014470B">
      <w:pPr>
        <w:spacing w:line="240" w:lineRule="auto"/>
        <w:ind w:firstLine="0"/>
        <w:jc w:val="center"/>
        <w:rPr>
          <w:b/>
          <w:bCs/>
        </w:rPr>
      </w:pPr>
    </w:p>
    <w:p w:rsidR="00B96EB0" w:rsidRPr="00E24531" w:rsidRDefault="00B96EB0" w:rsidP="0014470B">
      <w:pPr>
        <w:spacing w:line="240" w:lineRule="auto"/>
        <w:ind w:firstLine="0"/>
        <w:jc w:val="center"/>
        <w:rPr>
          <w:b/>
          <w:bCs/>
        </w:rPr>
      </w:pPr>
      <w:r w:rsidRPr="00E24531">
        <w:rPr>
          <w:b/>
          <w:bCs/>
        </w:rPr>
        <w:t>г. Петровск-Забайкальский</w:t>
      </w:r>
    </w:p>
    <w:p w:rsidR="0034785E" w:rsidRPr="00E24531" w:rsidRDefault="0034785E" w:rsidP="00B96EB0">
      <w:pPr>
        <w:spacing w:line="240" w:lineRule="auto"/>
        <w:ind w:firstLine="0"/>
      </w:pPr>
    </w:p>
    <w:p w:rsidR="00540065" w:rsidRPr="00E24531" w:rsidRDefault="007A5B8F" w:rsidP="00540065">
      <w:pPr>
        <w:spacing w:line="240" w:lineRule="auto"/>
        <w:ind w:firstLine="0"/>
        <w:rPr>
          <w:b/>
          <w:bCs/>
        </w:rPr>
      </w:pPr>
      <w:r w:rsidRPr="00E24531">
        <w:rPr>
          <w:b/>
          <w:bCs/>
        </w:rPr>
        <w:t xml:space="preserve">О </w:t>
      </w:r>
      <w:r w:rsidR="00540065" w:rsidRPr="00E24531">
        <w:rPr>
          <w:b/>
          <w:bCs/>
        </w:rPr>
        <w:t>проведении городского смотра-конкурса</w:t>
      </w:r>
    </w:p>
    <w:p w:rsidR="00540065" w:rsidRPr="00E24531" w:rsidRDefault="00936E3C" w:rsidP="00540065">
      <w:pPr>
        <w:spacing w:line="240" w:lineRule="auto"/>
        <w:ind w:firstLine="0"/>
        <w:rPr>
          <w:b/>
          <w:bCs/>
        </w:rPr>
      </w:pPr>
      <w:r w:rsidRPr="00E24531">
        <w:rPr>
          <w:b/>
          <w:bCs/>
        </w:rPr>
        <w:t>«</w:t>
      </w:r>
      <w:r w:rsidR="0067755F" w:rsidRPr="00E24531">
        <w:rPr>
          <w:b/>
          <w:bCs/>
        </w:rPr>
        <w:t>Рождественские узоры</w:t>
      </w:r>
      <w:r w:rsidRPr="00E24531">
        <w:rPr>
          <w:b/>
          <w:bCs/>
        </w:rPr>
        <w:t xml:space="preserve">» </w:t>
      </w:r>
      <w:r w:rsidR="00651CB9" w:rsidRPr="00E24531">
        <w:rPr>
          <w:b/>
          <w:bCs/>
        </w:rPr>
        <w:t>н</w:t>
      </w:r>
      <w:r w:rsidR="00540065" w:rsidRPr="00E24531">
        <w:rPr>
          <w:b/>
          <w:bCs/>
        </w:rPr>
        <w:t>а лучшее</w:t>
      </w:r>
      <w:r w:rsidR="00745AD1" w:rsidRPr="00E24531">
        <w:rPr>
          <w:b/>
          <w:bCs/>
        </w:rPr>
        <w:t xml:space="preserve"> </w:t>
      </w:r>
      <w:r w:rsidR="00540065" w:rsidRPr="00E24531">
        <w:rPr>
          <w:b/>
          <w:bCs/>
        </w:rPr>
        <w:t xml:space="preserve">декоративно-художественное </w:t>
      </w:r>
    </w:p>
    <w:p w:rsidR="00E43EEC" w:rsidRPr="00E24531" w:rsidRDefault="00540065" w:rsidP="00540065">
      <w:pPr>
        <w:spacing w:line="240" w:lineRule="auto"/>
        <w:ind w:firstLine="0"/>
        <w:rPr>
          <w:b/>
          <w:bCs/>
        </w:rPr>
      </w:pPr>
      <w:r w:rsidRPr="00E24531">
        <w:rPr>
          <w:b/>
          <w:bCs/>
        </w:rPr>
        <w:t xml:space="preserve">оформление </w:t>
      </w:r>
      <w:r w:rsidR="00E43EEC" w:rsidRPr="00E24531">
        <w:rPr>
          <w:b/>
          <w:bCs/>
        </w:rPr>
        <w:t>государственных, муниципальных учреждений,</w:t>
      </w:r>
    </w:p>
    <w:p w:rsidR="00F058F3" w:rsidRPr="00E24531" w:rsidRDefault="00540065" w:rsidP="00540065">
      <w:pPr>
        <w:spacing w:line="240" w:lineRule="auto"/>
        <w:ind w:firstLine="0"/>
        <w:rPr>
          <w:b/>
          <w:bCs/>
        </w:rPr>
      </w:pPr>
      <w:r w:rsidRPr="00E24531">
        <w:rPr>
          <w:b/>
          <w:bCs/>
        </w:rPr>
        <w:t>предприяти</w:t>
      </w:r>
      <w:r w:rsidR="00C22999" w:rsidRPr="00E24531">
        <w:rPr>
          <w:b/>
          <w:bCs/>
        </w:rPr>
        <w:t>й</w:t>
      </w:r>
      <w:r w:rsidRPr="00E24531">
        <w:rPr>
          <w:b/>
          <w:bCs/>
        </w:rPr>
        <w:t xml:space="preserve"> потребительского</w:t>
      </w:r>
      <w:r w:rsidR="00E43EEC" w:rsidRPr="00E24531">
        <w:rPr>
          <w:b/>
          <w:bCs/>
        </w:rPr>
        <w:t xml:space="preserve"> </w:t>
      </w:r>
      <w:r w:rsidRPr="00E24531">
        <w:rPr>
          <w:b/>
          <w:bCs/>
        </w:rPr>
        <w:t xml:space="preserve">рынка </w:t>
      </w:r>
      <w:r w:rsidR="000B783E" w:rsidRPr="00E24531">
        <w:rPr>
          <w:b/>
          <w:bCs/>
        </w:rPr>
        <w:t xml:space="preserve">и </w:t>
      </w:r>
    </w:p>
    <w:p w:rsidR="0067755F" w:rsidRPr="00E24531" w:rsidRDefault="000B783E" w:rsidP="00540065">
      <w:pPr>
        <w:spacing w:line="240" w:lineRule="auto"/>
        <w:ind w:firstLine="0"/>
        <w:rPr>
          <w:b/>
          <w:bCs/>
        </w:rPr>
      </w:pPr>
      <w:r w:rsidRPr="00E24531">
        <w:rPr>
          <w:b/>
          <w:bCs/>
        </w:rPr>
        <w:t>прилегающих к ним территорий</w:t>
      </w:r>
      <w:r w:rsidR="0067755F" w:rsidRPr="00E24531">
        <w:rPr>
          <w:b/>
          <w:bCs/>
        </w:rPr>
        <w:t xml:space="preserve"> </w:t>
      </w:r>
      <w:r w:rsidR="009A597E" w:rsidRPr="00E24531">
        <w:rPr>
          <w:b/>
          <w:bCs/>
        </w:rPr>
        <w:t>к</w:t>
      </w:r>
      <w:r w:rsidR="0067755F" w:rsidRPr="00E24531">
        <w:rPr>
          <w:b/>
          <w:bCs/>
        </w:rPr>
        <w:t xml:space="preserve"> Новому 202</w:t>
      </w:r>
      <w:r w:rsidR="00FC4771" w:rsidRPr="00E24531">
        <w:rPr>
          <w:b/>
          <w:bCs/>
        </w:rPr>
        <w:t>3</w:t>
      </w:r>
      <w:r w:rsidR="0067755F" w:rsidRPr="00E24531">
        <w:rPr>
          <w:b/>
          <w:bCs/>
        </w:rPr>
        <w:t xml:space="preserve"> году </w:t>
      </w:r>
    </w:p>
    <w:p w:rsidR="00B35A0D" w:rsidRPr="00E24531" w:rsidRDefault="0067755F" w:rsidP="00540065">
      <w:pPr>
        <w:spacing w:line="240" w:lineRule="auto"/>
        <w:ind w:firstLine="0"/>
      </w:pPr>
      <w:r w:rsidRPr="00E24531">
        <w:rPr>
          <w:b/>
          <w:bCs/>
        </w:rPr>
        <w:t>и Рождеству Христову</w:t>
      </w:r>
    </w:p>
    <w:p w:rsidR="00683B10" w:rsidRPr="00E24531" w:rsidRDefault="00683B10" w:rsidP="00472B03">
      <w:pPr>
        <w:spacing w:line="260" w:lineRule="auto"/>
        <w:jc w:val="both"/>
      </w:pPr>
    </w:p>
    <w:p w:rsidR="00540065" w:rsidRPr="00E24531" w:rsidRDefault="00540065" w:rsidP="00B96EB0">
      <w:pPr>
        <w:spacing w:line="240" w:lineRule="auto"/>
        <w:ind w:firstLine="709"/>
        <w:jc w:val="both"/>
      </w:pPr>
      <w:r w:rsidRPr="00E24531">
        <w:t>В связи с приближающимся праздник</w:t>
      </w:r>
      <w:r w:rsidR="00B31EAC" w:rsidRPr="00E24531">
        <w:t>о</w:t>
      </w:r>
      <w:r w:rsidRPr="00E24531">
        <w:t>м Нового 20</w:t>
      </w:r>
      <w:r w:rsidR="0067755F" w:rsidRPr="00E24531">
        <w:t>2</w:t>
      </w:r>
      <w:r w:rsidR="00FC4771" w:rsidRPr="00E24531">
        <w:t>3</w:t>
      </w:r>
      <w:r w:rsidR="00B31EAC" w:rsidRPr="00E24531">
        <w:t xml:space="preserve"> года</w:t>
      </w:r>
      <w:r w:rsidR="00F058F3" w:rsidRPr="00E24531">
        <w:t xml:space="preserve"> и Рождества Христова</w:t>
      </w:r>
      <w:r w:rsidRPr="00E24531">
        <w:t>, в целях улучшения художественно-эстетического оформления</w:t>
      </w:r>
      <w:r w:rsidR="0067755F" w:rsidRPr="00E24531">
        <w:t xml:space="preserve"> </w:t>
      </w:r>
      <w:r w:rsidR="00F058F3" w:rsidRPr="00E24531">
        <w:t xml:space="preserve">государственных, </w:t>
      </w:r>
      <w:r w:rsidR="0067755F" w:rsidRPr="00E24531">
        <w:t>муниципальных учреждений</w:t>
      </w:r>
      <w:r w:rsidR="001701D4" w:rsidRPr="00E24531">
        <w:t xml:space="preserve"> городского округа, </w:t>
      </w:r>
      <w:r w:rsidRPr="00E24531">
        <w:t>объектов потребительского рынка</w:t>
      </w:r>
      <w:r w:rsidR="000B783E" w:rsidRPr="00E24531">
        <w:t xml:space="preserve"> и прилегающих к ним территорий</w:t>
      </w:r>
      <w:r w:rsidRPr="00E24531">
        <w:t>, создани</w:t>
      </w:r>
      <w:r w:rsidR="00C43708" w:rsidRPr="00E24531">
        <w:t>я</w:t>
      </w:r>
      <w:r w:rsidRPr="00E24531">
        <w:t xml:space="preserve"> праздничного настроения жителям и гостям города:</w:t>
      </w:r>
    </w:p>
    <w:p w:rsidR="00540065" w:rsidRPr="00E24531" w:rsidRDefault="00540065" w:rsidP="00B96EB0">
      <w:pPr>
        <w:spacing w:line="240" w:lineRule="auto"/>
        <w:ind w:firstLine="709"/>
        <w:jc w:val="both"/>
      </w:pPr>
      <w:r w:rsidRPr="00E24531">
        <w:t xml:space="preserve">1.   Отделу экономики организовать и провести среди </w:t>
      </w:r>
      <w:r w:rsidR="00F058F3" w:rsidRPr="00E24531">
        <w:t xml:space="preserve">государственных, </w:t>
      </w:r>
      <w:r w:rsidR="001701D4" w:rsidRPr="00E24531">
        <w:t xml:space="preserve">муниципальных учреждений и </w:t>
      </w:r>
      <w:r w:rsidRPr="00E24531">
        <w:t xml:space="preserve">предприятий потребительского рынка городской смотр-конкурс </w:t>
      </w:r>
      <w:r w:rsidR="000B783E" w:rsidRPr="00E24531">
        <w:t>«</w:t>
      </w:r>
      <w:r w:rsidR="001701D4" w:rsidRPr="00E24531">
        <w:t>Рождественские</w:t>
      </w:r>
      <w:r w:rsidR="00936E3C" w:rsidRPr="00E24531">
        <w:t xml:space="preserve"> узор</w:t>
      </w:r>
      <w:r w:rsidR="00582151" w:rsidRPr="00E24531">
        <w:t>ы</w:t>
      </w:r>
      <w:r w:rsidR="000B783E" w:rsidRPr="00E24531">
        <w:t>» н</w:t>
      </w:r>
      <w:r w:rsidR="008C6737" w:rsidRPr="00E24531">
        <w:t xml:space="preserve">а лучшее </w:t>
      </w:r>
      <w:r w:rsidRPr="00E24531">
        <w:t>декоративно-художественное  оформление предприяти</w:t>
      </w:r>
      <w:r w:rsidR="00C22999" w:rsidRPr="00E24531">
        <w:t>й</w:t>
      </w:r>
      <w:r w:rsidRPr="00E24531">
        <w:t xml:space="preserve"> потребительского рынка </w:t>
      </w:r>
      <w:r w:rsidR="000B783E" w:rsidRPr="00E24531">
        <w:t xml:space="preserve">и прилегающих к ним территорий </w:t>
      </w:r>
      <w:r w:rsidRPr="00E24531">
        <w:t>к Новому 20</w:t>
      </w:r>
      <w:r w:rsidR="001701D4" w:rsidRPr="00E24531">
        <w:t>2</w:t>
      </w:r>
      <w:r w:rsidR="00FC4771" w:rsidRPr="00E24531">
        <w:t>3</w:t>
      </w:r>
      <w:r w:rsidR="000B783E" w:rsidRPr="00E24531">
        <w:t xml:space="preserve"> году</w:t>
      </w:r>
      <w:r w:rsidR="001701D4" w:rsidRPr="00E24531">
        <w:t xml:space="preserve"> и Рождеству Христову</w:t>
      </w:r>
      <w:r w:rsidRPr="00E24531">
        <w:t xml:space="preserve"> (далее – Смотр-конкурс).</w:t>
      </w:r>
    </w:p>
    <w:p w:rsidR="007D67BE" w:rsidRPr="00E24531" w:rsidRDefault="007D67BE" w:rsidP="00B96EB0">
      <w:pPr>
        <w:spacing w:line="240" w:lineRule="auto"/>
        <w:ind w:firstLine="709"/>
        <w:jc w:val="both"/>
      </w:pPr>
      <w:r w:rsidRPr="00E24531">
        <w:t>2.</w:t>
      </w:r>
      <w:r w:rsidR="000526AC" w:rsidRPr="00E24531">
        <w:t xml:space="preserve"> </w:t>
      </w:r>
      <w:r w:rsidRPr="00E24531">
        <w:t xml:space="preserve">Утвердить Положение о проведении Смотра-конкурса </w:t>
      </w:r>
      <w:r w:rsidR="000526AC" w:rsidRPr="00E24531">
        <w:t>(приложение № 1).</w:t>
      </w:r>
    </w:p>
    <w:p w:rsidR="000526AC" w:rsidRPr="00E24531" w:rsidRDefault="00560665" w:rsidP="00B96EB0">
      <w:pPr>
        <w:spacing w:line="240" w:lineRule="auto"/>
        <w:ind w:firstLine="709"/>
        <w:jc w:val="both"/>
      </w:pPr>
      <w:r w:rsidRPr="00E24531">
        <w:t xml:space="preserve">3.  </w:t>
      </w:r>
      <w:r w:rsidR="000526AC" w:rsidRPr="00E24531">
        <w:t>Утвердить состав городской комиссии по подведению итогов Смотра-конкурса (приложение № 2).</w:t>
      </w:r>
    </w:p>
    <w:p w:rsidR="00286AFD" w:rsidRPr="00E24531" w:rsidRDefault="00E607BA" w:rsidP="00B96EB0">
      <w:pPr>
        <w:spacing w:line="240" w:lineRule="auto"/>
        <w:ind w:firstLine="709"/>
        <w:jc w:val="both"/>
      </w:pPr>
      <w:r w:rsidRPr="00E24531">
        <w:t>4</w:t>
      </w:r>
      <w:r w:rsidR="00286AFD" w:rsidRPr="00E24531">
        <w:t>. Утвердить оценочный лист Смотра-конкурса (приложение № 3).</w:t>
      </w:r>
    </w:p>
    <w:p w:rsidR="00BB39A0" w:rsidRPr="00E24531" w:rsidRDefault="00E607BA" w:rsidP="00B96EB0">
      <w:pPr>
        <w:spacing w:line="240" w:lineRule="auto"/>
        <w:ind w:firstLine="709"/>
        <w:jc w:val="both"/>
      </w:pPr>
      <w:r w:rsidRPr="00E24531">
        <w:t>5</w:t>
      </w:r>
      <w:r w:rsidR="00BB39A0" w:rsidRPr="00E24531">
        <w:t xml:space="preserve">.  </w:t>
      </w:r>
      <w:r w:rsidR="00936E3C" w:rsidRPr="00E24531">
        <w:t>Обнародовать настоящее распоряжение.</w:t>
      </w:r>
    </w:p>
    <w:p w:rsidR="00540065" w:rsidRPr="00E24531" w:rsidRDefault="00E607BA" w:rsidP="00B96EB0">
      <w:pPr>
        <w:spacing w:line="240" w:lineRule="auto"/>
        <w:ind w:firstLine="709"/>
        <w:jc w:val="both"/>
      </w:pPr>
      <w:r w:rsidRPr="00E24531">
        <w:t xml:space="preserve">6. </w:t>
      </w:r>
      <w:proofErr w:type="gramStart"/>
      <w:r w:rsidR="00BB39A0" w:rsidRPr="00E24531">
        <w:t>Контроль за</w:t>
      </w:r>
      <w:proofErr w:type="gramEnd"/>
      <w:r w:rsidR="00BB39A0" w:rsidRPr="00E24531">
        <w:t xml:space="preserve"> исполнением настоящего распоряжения возложить на </w:t>
      </w:r>
      <w:r w:rsidR="00AE239D" w:rsidRPr="00E24531">
        <w:t xml:space="preserve">председателя </w:t>
      </w:r>
      <w:r w:rsidR="009A597E" w:rsidRPr="00E24531">
        <w:t>К</w:t>
      </w:r>
      <w:r w:rsidR="00AE239D" w:rsidRPr="00E24531">
        <w:t xml:space="preserve">омитета экономики, управления муниципальным имуществом и земельных отношений </w:t>
      </w:r>
      <w:r w:rsidR="009C4A81" w:rsidRPr="00E24531">
        <w:t>Л.Г. Панову</w:t>
      </w:r>
      <w:r w:rsidR="001701D4" w:rsidRPr="00E24531">
        <w:t>.</w:t>
      </w:r>
    </w:p>
    <w:p w:rsidR="0014470B" w:rsidRPr="00E24531" w:rsidRDefault="0014470B" w:rsidP="00B96EB0">
      <w:pPr>
        <w:spacing w:line="240" w:lineRule="auto"/>
        <w:ind w:firstLine="709"/>
        <w:jc w:val="both"/>
      </w:pPr>
    </w:p>
    <w:p w:rsidR="00472B03" w:rsidRDefault="00472B03" w:rsidP="00B96EB0">
      <w:pPr>
        <w:spacing w:line="240" w:lineRule="auto"/>
        <w:jc w:val="both"/>
      </w:pPr>
    </w:p>
    <w:p w:rsidR="00E24531" w:rsidRPr="00E24531" w:rsidRDefault="00E24531" w:rsidP="00B96EB0">
      <w:pPr>
        <w:spacing w:line="240" w:lineRule="auto"/>
        <w:jc w:val="both"/>
      </w:pPr>
    </w:p>
    <w:p w:rsidR="00E24531" w:rsidRPr="00E24531" w:rsidRDefault="00E24531" w:rsidP="00B96EB0">
      <w:pPr>
        <w:spacing w:line="240" w:lineRule="auto"/>
        <w:jc w:val="both"/>
      </w:pPr>
    </w:p>
    <w:p w:rsidR="00683B10" w:rsidRPr="00E24531" w:rsidRDefault="00E24531" w:rsidP="00B96EB0">
      <w:pPr>
        <w:spacing w:line="240" w:lineRule="auto"/>
        <w:ind w:firstLine="0"/>
      </w:pPr>
      <w:r w:rsidRPr="00E24531">
        <w:t>И.о. г</w:t>
      </w:r>
      <w:r w:rsidR="0014470B" w:rsidRPr="00E24531">
        <w:t>лавы</w:t>
      </w:r>
      <w:r w:rsidR="00D36340" w:rsidRPr="00E24531">
        <w:t xml:space="preserve"> городского округа</w:t>
      </w:r>
    </w:p>
    <w:p w:rsidR="00E24531" w:rsidRDefault="00683B10" w:rsidP="00B96EB0">
      <w:pPr>
        <w:spacing w:line="240" w:lineRule="auto"/>
        <w:ind w:firstLine="0"/>
      </w:pPr>
      <w:r w:rsidRPr="00E24531">
        <w:t>«Город Петровск-Забайкальский»</w:t>
      </w:r>
      <w:r w:rsidR="0014470B" w:rsidRPr="00E24531">
        <w:t xml:space="preserve">             </w:t>
      </w:r>
      <w:r w:rsidR="00E24531">
        <w:t xml:space="preserve">                    </w:t>
      </w:r>
      <w:r w:rsidR="0014470B" w:rsidRPr="00E24531">
        <w:t xml:space="preserve">       </w:t>
      </w:r>
      <w:r w:rsidR="00E24531" w:rsidRPr="00E24531">
        <w:t xml:space="preserve">                 </w:t>
      </w:r>
      <w:r w:rsidR="0014470B" w:rsidRPr="00E24531">
        <w:t xml:space="preserve">       Н.Ю. Шестопалов</w:t>
      </w:r>
    </w:p>
    <w:p w:rsidR="00E24531" w:rsidRDefault="00E24531">
      <w:pPr>
        <w:widowControl/>
        <w:autoSpaceDE/>
        <w:autoSpaceDN/>
        <w:adjustRightInd/>
        <w:spacing w:line="240" w:lineRule="auto"/>
        <w:ind w:firstLine="0"/>
      </w:pPr>
      <w:r>
        <w:br w:type="page"/>
      </w:r>
    </w:p>
    <w:p w:rsidR="00D36340" w:rsidRPr="00E24531" w:rsidRDefault="00B02AFA" w:rsidP="0052517B">
      <w:pPr>
        <w:spacing w:line="240" w:lineRule="auto"/>
        <w:ind w:firstLine="0"/>
        <w:jc w:val="right"/>
      </w:pPr>
      <w:r w:rsidRPr="00E24531">
        <w:t>Приложение № 1</w:t>
      </w:r>
    </w:p>
    <w:p w:rsidR="001701D4" w:rsidRPr="00E24531" w:rsidRDefault="00B02AFA" w:rsidP="00B02AFA">
      <w:pPr>
        <w:spacing w:line="240" w:lineRule="auto"/>
        <w:ind w:firstLine="0"/>
        <w:jc w:val="right"/>
      </w:pPr>
      <w:r w:rsidRPr="00E24531">
        <w:t xml:space="preserve">к распоряжению </w:t>
      </w:r>
    </w:p>
    <w:p w:rsidR="00B02AFA" w:rsidRPr="00E24531" w:rsidRDefault="001701D4" w:rsidP="00B02AFA">
      <w:pPr>
        <w:spacing w:line="240" w:lineRule="auto"/>
        <w:ind w:firstLine="0"/>
        <w:jc w:val="right"/>
      </w:pPr>
      <w:r w:rsidRPr="00E24531">
        <w:t xml:space="preserve">администрации </w:t>
      </w:r>
      <w:r w:rsidR="00B02AFA" w:rsidRPr="00E24531">
        <w:t>городского округа</w:t>
      </w:r>
    </w:p>
    <w:p w:rsidR="00B02AFA" w:rsidRPr="00E24531" w:rsidRDefault="00B02AFA" w:rsidP="00B02AFA">
      <w:pPr>
        <w:spacing w:line="240" w:lineRule="auto"/>
        <w:ind w:firstLine="0"/>
        <w:jc w:val="right"/>
      </w:pPr>
      <w:r w:rsidRPr="00E24531">
        <w:t>«Город Петровск-Забайкальский»</w:t>
      </w:r>
    </w:p>
    <w:p w:rsidR="00B02AFA" w:rsidRPr="00E24531" w:rsidRDefault="00B02AFA" w:rsidP="00B02AFA">
      <w:pPr>
        <w:spacing w:line="240" w:lineRule="auto"/>
        <w:ind w:firstLine="0"/>
        <w:jc w:val="right"/>
      </w:pPr>
      <w:r w:rsidRPr="00E24531">
        <w:t xml:space="preserve">от </w:t>
      </w:r>
      <w:r w:rsidR="00687D83" w:rsidRPr="00E24531">
        <w:t xml:space="preserve"> </w:t>
      </w:r>
      <w:r w:rsidR="00E24531">
        <w:t>02.12.</w:t>
      </w:r>
      <w:r w:rsidR="00AE239D" w:rsidRPr="00E24531">
        <w:t>20</w:t>
      </w:r>
      <w:r w:rsidR="00FC4771" w:rsidRPr="00E24531">
        <w:t>22</w:t>
      </w:r>
      <w:r w:rsidRPr="00E24531">
        <w:t xml:space="preserve"> г. № </w:t>
      </w:r>
      <w:r w:rsidR="00E24531">
        <w:t>520-ОД</w:t>
      </w:r>
      <w:r w:rsidR="00687D83" w:rsidRPr="00E24531">
        <w:t xml:space="preserve">    </w:t>
      </w:r>
    </w:p>
    <w:p w:rsidR="00B02AFA" w:rsidRPr="00E24531" w:rsidRDefault="00B02AFA" w:rsidP="00B02AFA">
      <w:pPr>
        <w:spacing w:line="240" w:lineRule="auto"/>
        <w:ind w:firstLine="0"/>
        <w:jc w:val="right"/>
      </w:pPr>
    </w:p>
    <w:p w:rsidR="00B02AFA" w:rsidRPr="00E24531" w:rsidRDefault="00B02AFA" w:rsidP="00B02AFA">
      <w:pPr>
        <w:spacing w:line="240" w:lineRule="auto"/>
        <w:ind w:firstLine="0"/>
        <w:jc w:val="center"/>
      </w:pPr>
    </w:p>
    <w:p w:rsidR="00B02AFA" w:rsidRPr="00E24531" w:rsidRDefault="00B02AFA" w:rsidP="00B02AFA">
      <w:pPr>
        <w:spacing w:line="240" w:lineRule="auto"/>
        <w:ind w:firstLine="0"/>
        <w:jc w:val="center"/>
        <w:rPr>
          <w:b/>
        </w:rPr>
      </w:pPr>
      <w:r w:rsidRPr="00E24531">
        <w:rPr>
          <w:b/>
        </w:rPr>
        <w:t>Положение</w:t>
      </w:r>
    </w:p>
    <w:p w:rsidR="00B02AFA" w:rsidRPr="00E24531" w:rsidRDefault="00B02AFA" w:rsidP="00B02AFA">
      <w:pPr>
        <w:spacing w:line="240" w:lineRule="auto"/>
        <w:ind w:firstLine="0"/>
        <w:jc w:val="center"/>
        <w:rPr>
          <w:b/>
        </w:rPr>
      </w:pPr>
      <w:r w:rsidRPr="00E24531">
        <w:rPr>
          <w:b/>
        </w:rPr>
        <w:t xml:space="preserve">о проведении городского смотра-конкурса </w:t>
      </w:r>
      <w:r w:rsidR="00651CB9" w:rsidRPr="00E24531">
        <w:rPr>
          <w:b/>
        </w:rPr>
        <w:t>«</w:t>
      </w:r>
      <w:r w:rsidR="001701D4" w:rsidRPr="00E24531">
        <w:rPr>
          <w:b/>
        </w:rPr>
        <w:t>Рождественские</w:t>
      </w:r>
      <w:r w:rsidR="00936E3C" w:rsidRPr="00E24531">
        <w:rPr>
          <w:b/>
        </w:rPr>
        <w:t xml:space="preserve"> узор</w:t>
      </w:r>
      <w:r w:rsidR="00582151" w:rsidRPr="00E24531">
        <w:rPr>
          <w:b/>
        </w:rPr>
        <w:t>ы</w:t>
      </w:r>
      <w:r w:rsidR="00651CB9" w:rsidRPr="00E24531">
        <w:rPr>
          <w:b/>
        </w:rPr>
        <w:t>» н</w:t>
      </w:r>
      <w:r w:rsidRPr="00E24531">
        <w:rPr>
          <w:b/>
        </w:rPr>
        <w:t xml:space="preserve">а лучшее декоративно-художественное оформление </w:t>
      </w:r>
      <w:r w:rsidR="00F058F3" w:rsidRPr="00E24531">
        <w:rPr>
          <w:b/>
        </w:rPr>
        <w:t xml:space="preserve">государственных, муниципальных учреждений, </w:t>
      </w:r>
      <w:r w:rsidRPr="00E24531">
        <w:rPr>
          <w:b/>
        </w:rPr>
        <w:t>предприяти</w:t>
      </w:r>
      <w:r w:rsidR="00C22999" w:rsidRPr="00E24531">
        <w:rPr>
          <w:b/>
        </w:rPr>
        <w:t>й</w:t>
      </w:r>
      <w:r w:rsidRPr="00E24531">
        <w:rPr>
          <w:b/>
        </w:rPr>
        <w:t xml:space="preserve"> потребительского рынка </w:t>
      </w:r>
      <w:r w:rsidR="00F058F3" w:rsidRPr="00E24531">
        <w:rPr>
          <w:b/>
        </w:rPr>
        <w:t xml:space="preserve">и прилегающих территорий </w:t>
      </w:r>
      <w:r w:rsidRPr="00E24531">
        <w:rPr>
          <w:b/>
        </w:rPr>
        <w:t>к Новому 20</w:t>
      </w:r>
      <w:r w:rsidR="001701D4" w:rsidRPr="00E24531">
        <w:rPr>
          <w:b/>
        </w:rPr>
        <w:t>2</w:t>
      </w:r>
      <w:r w:rsidR="005014AF" w:rsidRPr="00E24531">
        <w:rPr>
          <w:b/>
        </w:rPr>
        <w:t>3</w:t>
      </w:r>
      <w:r w:rsidRPr="00E24531">
        <w:rPr>
          <w:b/>
        </w:rPr>
        <w:t xml:space="preserve"> году</w:t>
      </w:r>
      <w:r w:rsidR="001701D4" w:rsidRPr="00E24531">
        <w:rPr>
          <w:b/>
        </w:rPr>
        <w:t xml:space="preserve"> и Рождеству Христову</w:t>
      </w:r>
      <w:r w:rsidR="00651CB9" w:rsidRPr="00E24531">
        <w:rPr>
          <w:b/>
        </w:rPr>
        <w:t>.</w:t>
      </w:r>
    </w:p>
    <w:p w:rsidR="00B02AFA" w:rsidRPr="00E24531" w:rsidRDefault="00B02AFA" w:rsidP="00B02AFA">
      <w:pPr>
        <w:spacing w:line="240" w:lineRule="auto"/>
        <w:ind w:firstLine="0"/>
        <w:jc w:val="center"/>
        <w:rPr>
          <w:b/>
        </w:rPr>
      </w:pPr>
    </w:p>
    <w:p w:rsidR="00B02AFA" w:rsidRPr="00E24531" w:rsidRDefault="00B02AFA" w:rsidP="001701D4">
      <w:pPr>
        <w:spacing w:line="240" w:lineRule="auto"/>
        <w:ind w:firstLine="0"/>
        <w:jc w:val="center"/>
        <w:rPr>
          <w:b/>
        </w:rPr>
      </w:pPr>
      <w:r w:rsidRPr="00E24531">
        <w:rPr>
          <w:b/>
        </w:rPr>
        <w:t>1. Общие положения</w:t>
      </w:r>
    </w:p>
    <w:p w:rsidR="00B528AF" w:rsidRPr="00E24531" w:rsidRDefault="00B528AF" w:rsidP="00B02AFA">
      <w:pPr>
        <w:spacing w:line="240" w:lineRule="auto"/>
        <w:ind w:firstLine="0"/>
        <w:jc w:val="both"/>
        <w:rPr>
          <w:b/>
        </w:rPr>
      </w:pPr>
    </w:p>
    <w:p w:rsidR="00B02AFA" w:rsidRPr="00E24531" w:rsidRDefault="00B02AFA" w:rsidP="00B96EB0">
      <w:pPr>
        <w:spacing w:line="240" w:lineRule="auto"/>
        <w:ind w:firstLine="709"/>
        <w:jc w:val="both"/>
      </w:pPr>
      <w:r w:rsidRPr="00E24531">
        <w:t xml:space="preserve">1.1 Городской смотр-конкурс </w:t>
      </w:r>
      <w:r w:rsidR="000B783E" w:rsidRPr="00E24531">
        <w:t>«</w:t>
      </w:r>
      <w:r w:rsidR="001701D4" w:rsidRPr="00E24531">
        <w:t>Рождественские</w:t>
      </w:r>
      <w:r w:rsidR="00936E3C" w:rsidRPr="00E24531">
        <w:t xml:space="preserve"> узор</w:t>
      </w:r>
      <w:r w:rsidR="00582151" w:rsidRPr="00E24531">
        <w:t>ы</w:t>
      </w:r>
      <w:r w:rsidR="000B783E" w:rsidRPr="00E24531">
        <w:t>» н</w:t>
      </w:r>
      <w:r w:rsidRPr="00E24531">
        <w:t>а лучшее декоративно-художественное оформление</w:t>
      </w:r>
      <w:r w:rsidR="001701D4" w:rsidRPr="00E24531">
        <w:t xml:space="preserve"> государственных,</w:t>
      </w:r>
      <w:r w:rsidRPr="00E24531">
        <w:t xml:space="preserve"> </w:t>
      </w:r>
      <w:r w:rsidR="001701D4" w:rsidRPr="00E24531">
        <w:t xml:space="preserve">муниципальных учреждений и </w:t>
      </w:r>
      <w:r w:rsidRPr="00E24531">
        <w:t>предприяти</w:t>
      </w:r>
      <w:r w:rsidR="00C22999" w:rsidRPr="00E24531">
        <w:t>й</w:t>
      </w:r>
      <w:r w:rsidRPr="00E24531">
        <w:t xml:space="preserve"> потребительского рынка </w:t>
      </w:r>
      <w:r w:rsidR="000B783E" w:rsidRPr="00E24531">
        <w:t xml:space="preserve">и прилегающих к ним территорий </w:t>
      </w:r>
      <w:r w:rsidR="001701D4" w:rsidRPr="00E24531">
        <w:t>к Новому 202</w:t>
      </w:r>
      <w:r w:rsidR="005014AF" w:rsidRPr="00E24531">
        <w:t>3 году</w:t>
      </w:r>
      <w:r w:rsidR="001701D4" w:rsidRPr="00E24531">
        <w:t xml:space="preserve"> и Рождеству Христову</w:t>
      </w:r>
      <w:r w:rsidR="000B783E" w:rsidRPr="00E24531">
        <w:t xml:space="preserve"> </w:t>
      </w:r>
      <w:r w:rsidRPr="00E24531">
        <w:t xml:space="preserve">проводится с </w:t>
      </w:r>
      <w:r w:rsidR="001701D4" w:rsidRPr="00E24531">
        <w:t>01</w:t>
      </w:r>
      <w:r w:rsidRPr="00E24531">
        <w:t xml:space="preserve"> </w:t>
      </w:r>
      <w:r w:rsidR="00B31EAC" w:rsidRPr="00E24531">
        <w:t>декабря 20</w:t>
      </w:r>
      <w:r w:rsidR="005014AF" w:rsidRPr="00E24531">
        <w:t>22</w:t>
      </w:r>
      <w:r w:rsidR="00B31EAC" w:rsidRPr="00E24531">
        <w:t xml:space="preserve"> года</w:t>
      </w:r>
      <w:r w:rsidRPr="00E24531">
        <w:t xml:space="preserve"> по </w:t>
      </w:r>
      <w:r w:rsidR="00FC037F" w:rsidRPr="00E24531">
        <w:t>27</w:t>
      </w:r>
      <w:r w:rsidRPr="00E24531">
        <w:t xml:space="preserve"> </w:t>
      </w:r>
      <w:r w:rsidR="00AE239D" w:rsidRPr="00E24531">
        <w:t>декабря</w:t>
      </w:r>
      <w:r w:rsidRPr="00E24531">
        <w:t xml:space="preserve"> 20</w:t>
      </w:r>
      <w:r w:rsidR="005014AF" w:rsidRPr="00E24531">
        <w:t>22</w:t>
      </w:r>
      <w:r w:rsidRPr="00E24531">
        <w:t xml:space="preserve"> года.</w:t>
      </w:r>
    </w:p>
    <w:p w:rsidR="00B02AFA" w:rsidRPr="00E24531" w:rsidRDefault="00B02AFA" w:rsidP="00B96EB0">
      <w:pPr>
        <w:spacing w:line="240" w:lineRule="auto"/>
        <w:ind w:firstLine="709"/>
        <w:jc w:val="both"/>
      </w:pPr>
      <w:r w:rsidRPr="00E24531">
        <w:t>1.2</w:t>
      </w:r>
      <w:r w:rsidR="00687D83" w:rsidRPr="00E24531">
        <w:t>.</w:t>
      </w:r>
      <w:r w:rsidRPr="00E24531">
        <w:t xml:space="preserve">  Цель смотра-конкурса:</w:t>
      </w:r>
    </w:p>
    <w:p w:rsidR="000B783E" w:rsidRPr="00E24531" w:rsidRDefault="000B783E" w:rsidP="00B96EB0">
      <w:pPr>
        <w:spacing w:line="240" w:lineRule="auto"/>
        <w:ind w:firstLine="709"/>
        <w:jc w:val="both"/>
      </w:pPr>
      <w:r w:rsidRPr="00E24531">
        <w:t>- выявление лучшего образного, цветового и светового решения новогоднего оформления торговых залов, внутренних помещений объектов и прилегающих к ним территорий световыми, декоративными элементами новогодней тематики;</w:t>
      </w:r>
    </w:p>
    <w:p w:rsidR="000B783E" w:rsidRPr="00E24531" w:rsidRDefault="000B783E" w:rsidP="00B96EB0">
      <w:pPr>
        <w:spacing w:line="240" w:lineRule="auto"/>
        <w:ind w:firstLine="709"/>
        <w:jc w:val="both"/>
      </w:pPr>
      <w:r w:rsidRPr="00E24531">
        <w:t>Задачами смотра-конкурса являются:</w:t>
      </w:r>
    </w:p>
    <w:p w:rsidR="00B02AFA" w:rsidRPr="00E24531" w:rsidRDefault="00B02AFA" w:rsidP="00B96EB0">
      <w:pPr>
        <w:spacing w:line="240" w:lineRule="auto"/>
        <w:ind w:firstLine="709"/>
        <w:jc w:val="both"/>
      </w:pPr>
      <w:r w:rsidRPr="00E24531">
        <w:t xml:space="preserve">-  повышение качества оказания населению услуг </w:t>
      </w:r>
      <w:r w:rsidR="001701D4" w:rsidRPr="00E24531">
        <w:t xml:space="preserve">государственными, муниципальными учреждениями и </w:t>
      </w:r>
      <w:r w:rsidRPr="00E24531">
        <w:t>предприятиями потребительского рынка;</w:t>
      </w:r>
    </w:p>
    <w:p w:rsidR="00B02AFA" w:rsidRPr="00E24531" w:rsidRDefault="00B02AFA" w:rsidP="00B96EB0">
      <w:pPr>
        <w:spacing w:line="240" w:lineRule="auto"/>
        <w:ind w:firstLine="709"/>
        <w:jc w:val="both"/>
      </w:pPr>
      <w:r w:rsidRPr="00E24531">
        <w:t xml:space="preserve">- улучшение </w:t>
      </w:r>
      <w:r w:rsidR="00BA7B01" w:rsidRPr="00E24531">
        <w:t>архитектурного облика города за счет праздничного оформления</w:t>
      </w:r>
      <w:r w:rsidR="001701D4" w:rsidRPr="00E24531">
        <w:t>,</w:t>
      </w:r>
      <w:r w:rsidR="00BA7B01" w:rsidRPr="00E24531">
        <w:t xml:space="preserve"> повышение эстетической выразительности предприятий города;</w:t>
      </w:r>
    </w:p>
    <w:p w:rsidR="00E552FB" w:rsidRPr="00E24531" w:rsidRDefault="00E552FB" w:rsidP="00B96EB0">
      <w:pPr>
        <w:spacing w:line="240" w:lineRule="auto"/>
        <w:ind w:firstLine="709"/>
        <w:jc w:val="both"/>
      </w:pPr>
      <w:r w:rsidRPr="00E24531">
        <w:t>-  создание праздничного новогоднего настроения у жителей и гостей города.</w:t>
      </w:r>
    </w:p>
    <w:p w:rsidR="00775680" w:rsidRPr="00E24531" w:rsidRDefault="00775680" w:rsidP="00B96EB0">
      <w:pPr>
        <w:spacing w:line="240" w:lineRule="auto"/>
        <w:ind w:firstLine="709"/>
        <w:jc w:val="both"/>
      </w:pPr>
      <w:r w:rsidRPr="00E24531">
        <w:t>1.3 Форма проведения: открытый городской смотр-конкурс.</w:t>
      </w:r>
    </w:p>
    <w:p w:rsidR="001701D4" w:rsidRPr="00E24531" w:rsidRDefault="001701D4" w:rsidP="00B96EB0">
      <w:pPr>
        <w:spacing w:line="240" w:lineRule="auto"/>
        <w:ind w:firstLine="709"/>
        <w:jc w:val="both"/>
      </w:pPr>
      <w:r w:rsidRPr="00E24531">
        <w:t>1.4</w:t>
      </w:r>
      <w:r w:rsidR="0018036A" w:rsidRPr="00E24531">
        <w:t xml:space="preserve"> </w:t>
      </w:r>
      <w:r w:rsidRPr="00E24531">
        <w:t>Оценка государственных и муниципальных предприятий осуществляется по следующим номинациям:</w:t>
      </w:r>
    </w:p>
    <w:p w:rsidR="00E43EEC" w:rsidRPr="00E24531" w:rsidRDefault="00E43EEC" w:rsidP="00B96EB0">
      <w:pPr>
        <w:spacing w:line="240" w:lineRule="auto"/>
        <w:ind w:firstLine="709"/>
        <w:jc w:val="both"/>
      </w:pPr>
      <w:r w:rsidRPr="00E24531">
        <w:t>1.4.1 Лучшее новогоднее оформление прилегающей территории:</w:t>
      </w:r>
    </w:p>
    <w:p w:rsidR="00E43EEC" w:rsidRPr="00E24531" w:rsidRDefault="00E43EEC" w:rsidP="00B96EB0">
      <w:pPr>
        <w:spacing w:line="240" w:lineRule="auto"/>
        <w:ind w:firstLine="709"/>
        <w:jc w:val="both"/>
      </w:pPr>
      <w:r w:rsidRPr="00E24531">
        <w:t>-  наличие украшенных живых или искусственных елей;</w:t>
      </w:r>
    </w:p>
    <w:p w:rsidR="00E43EEC" w:rsidRPr="00E24531" w:rsidRDefault="00E43EEC" w:rsidP="00B96EB0">
      <w:pPr>
        <w:spacing w:line="240" w:lineRule="auto"/>
        <w:ind w:firstLine="709"/>
        <w:jc w:val="both"/>
      </w:pPr>
      <w:r w:rsidRPr="00E24531">
        <w:t>- наличие уличной композиции или отдельных элементов оформления.</w:t>
      </w:r>
    </w:p>
    <w:p w:rsidR="00E43EEC" w:rsidRPr="00E24531" w:rsidRDefault="00E43EEC" w:rsidP="00B96EB0">
      <w:pPr>
        <w:spacing w:line="240" w:lineRule="auto"/>
        <w:ind w:firstLine="709"/>
        <w:jc w:val="both"/>
      </w:pPr>
      <w:r w:rsidRPr="00E24531">
        <w:t>1.4.2  Лучшее новогоднее оформление фасада здания, окон, входной группы:</w:t>
      </w:r>
    </w:p>
    <w:p w:rsidR="00E43EEC" w:rsidRPr="00E24531" w:rsidRDefault="00E43EEC" w:rsidP="00B96EB0">
      <w:pPr>
        <w:spacing w:line="240" w:lineRule="auto"/>
        <w:ind w:firstLine="709"/>
        <w:jc w:val="both"/>
      </w:pPr>
      <w:r w:rsidRPr="00E24531">
        <w:t>-   наличие светового оформления предприятия;</w:t>
      </w:r>
    </w:p>
    <w:p w:rsidR="00E43EEC" w:rsidRPr="00E24531" w:rsidRDefault="00E43EEC" w:rsidP="00B96EB0">
      <w:pPr>
        <w:spacing w:line="240" w:lineRule="auto"/>
        <w:ind w:firstLine="709"/>
        <w:jc w:val="both"/>
      </w:pPr>
      <w:r w:rsidRPr="00E24531">
        <w:t>-   наличие оригинальности новогодней композиции;</w:t>
      </w:r>
    </w:p>
    <w:p w:rsidR="00E43EEC" w:rsidRPr="00E24531" w:rsidRDefault="00E43EEC" w:rsidP="00B96EB0">
      <w:pPr>
        <w:spacing w:line="240" w:lineRule="auto"/>
        <w:ind w:firstLine="709"/>
        <w:jc w:val="both"/>
      </w:pPr>
      <w:r w:rsidRPr="00E24531">
        <w:t>-   наличие привлекательности идеи и индивидуальности в исполнении.</w:t>
      </w:r>
    </w:p>
    <w:p w:rsidR="0073471F" w:rsidRPr="00E24531" w:rsidRDefault="0073471F" w:rsidP="00B96EB0">
      <w:pPr>
        <w:spacing w:line="240" w:lineRule="auto"/>
        <w:ind w:firstLine="709"/>
        <w:jc w:val="both"/>
      </w:pPr>
      <w:r w:rsidRPr="00E24531">
        <w:t>1.</w:t>
      </w:r>
      <w:r w:rsidR="00E43EEC" w:rsidRPr="00E24531">
        <w:t>5</w:t>
      </w:r>
      <w:r w:rsidRPr="00E24531">
        <w:t xml:space="preserve">  Оценка предприятий потребительского рынка осуществляется по </w:t>
      </w:r>
      <w:r w:rsidR="00E43EEC" w:rsidRPr="00E24531">
        <w:t xml:space="preserve">следующим </w:t>
      </w:r>
      <w:r w:rsidRPr="00E24531">
        <w:t>номинациям:</w:t>
      </w:r>
    </w:p>
    <w:p w:rsidR="0073471F" w:rsidRPr="00E24531" w:rsidRDefault="0073471F" w:rsidP="0052517B">
      <w:pPr>
        <w:spacing w:line="240" w:lineRule="auto"/>
        <w:ind w:firstLine="709"/>
        <w:jc w:val="both"/>
      </w:pPr>
      <w:r w:rsidRPr="00E24531">
        <w:t>1.</w:t>
      </w:r>
      <w:r w:rsidR="00E43EEC" w:rsidRPr="00E24531">
        <w:t>5</w:t>
      </w:r>
      <w:r w:rsidRPr="00E24531">
        <w:t>.1 Лучшее</w:t>
      </w:r>
      <w:r w:rsidR="008C6737" w:rsidRPr="00E24531">
        <w:t xml:space="preserve"> </w:t>
      </w:r>
      <w:r w:rsidRPr="00E24531">
        <w:t>новогоднее оформление прилегающей территории:</w:t>
      </w:r>
    </w:p>
    <w:p w:rsidR="0073471F" w:rsidRPr="00E24531" w:rsidRDefault="0073471F" w:rsidP="0052517B">
      <w:pPr>
        <w:spacing w:line="240" w:lineRule="auto"/>
        <w:ind w:firstLine="709"/>
        <w:jc w:val="both"/>
      </w:pPr>
      <w:r w:rsidRPr="00E24531">
        <w:t>-  наличие украшенных живых или искусственных елей;</w:t>
      </w:r>
    </w:p>
    <w:p w:rsidR="0073471F" w:rsidRPr="00E24531" w:rsidRDefault="0073471F" w:rsidP="0052517B">
      <w:pPr>
        <w:spacing w:line="240" w:lineRule="auto"/>
        <w:ind w:firstLine="709"/>
        <w:jc w:val="both"/>
      </w:pPr>
      <w:r w:rsidRPr="00E24531">
        <w:t>- наличие уличной композиции или отдельных элементов оформления.</w:t>
      </w:r>
    </w:p>
    <w:p w:rsidR="0073471F" w:rsidRPr="00E24531" w:rsidRDefault="00D10E4E" w:rsidP="0052517B">
      <w:pPr>
        <w:spacing w:line="240" w:lineRule="auto"/>
        <w:ind w:firstLine="709"/>
        <w:jc w:val="both"/>
      </w:pPr>
      <w:r w:rsidRPr="00E24531">
        <w:t>1.</w:t>
      </w:r>
      <w:r w:rsidR="00E43EEC" w:rsidRPr="00E24531">
        <w:t>5</w:t>
      </w:r>
      <w:r w:rsidRPr="00E24531">
        <w:t>.2  Лучшее новогоднее оформление фасада здания, уличной витрины, входной группы:</w:t>
      </w:r>
    </w:p>
    <w:p w:rsidR="00D10E4E" w:rsidRPr="00E24531" w:rsidRDefault="00D10E4E" w:rsidP="0052517B">
      <w:pPr>
        <w:spacing w:line="240" w:lineRule="auto"/>
        <w:ind w:firstLine="709"/>
        <w:jc w:val="both"/>
      </w:pPr>
      <w:r w:rsidRPr="00E24531">
        <w:t>-   наличие светового оформления предприятия;</w:t>
      </w:r>
    </w:p>
    <w:p w:rsidR="00D10E4E" w:rsidRPr="00E24531" w:rsidRDefault="00D10E4E" w:rsidP="0052517B">
      <w:pPr>
        <w:spacing w:line="240" w:lineRule="auto"/>
        <w:ind w:firstLine="709"/>
        <w:jc w:val="both"/>
      </w:pPr>
      <w:r w:rsidRPr="00E24531">
        <w:t>-   наличие оригинальности новогодней композиции;</w:t>
      </w:r>
    </w:p>
    <w:p w:rsidR="00D10E4E" w:rsidRPr="00E24531" w:rsidRDefault="00D10E4E" w:rsidP="0052517B">
      <w:pPr>
        <w:spacing w:line="240" w:lineRule="auto"/>
        <w:ind w:firstLine="709"/>
        <w:jc w:val="both"/>
      </w:pPr>
      <w:r w:rsidRPr="00E24531">
        <w:t>-   наличие привлекательности идеи и индивидуальности в исполнении.</w:t>
      </w:r>
    </w:p>
    <w:p w:rsidR="00D10E4E" w:rsidRPr="00E24531" w:rsidRDefault="00D10E4E" w:rsidP="0052517B">
      <w:pPr>
        <w:spacing w:line="240" w:lineRule="auto"/>
        <w:ind w:firstLine="709"/>
        <w:jc w:val="both"/>
      </w:pPr>
      <w:r w:rsidRPr="00E24531">
        <w:t>1.</w:t>
      </w:r>
      <w:r w:rsidR="00E43EEC" w:rsidRPr="00E24531">
        <w:t>5</w:t>
      </w:r>
      <w:r w:rsidRPr="00E24531">
        <w:t>.3  Лучшее оформление интерьера зала предприятия в соответствии с его профилем:</w:t>
      </w:r>
    </w:p>
    <w:p w:rsidR="00D10E4E" w:rsidRPr="00E24531" w:rsidRDefault="00D10E4E" w:rsidP="0052517B">
      <w:pPr>
        <w:spacing w:line="240" w:lineRule="auto"/>
        <w:ind w:firstLine="709"/>
        <w:jc w:val="both"/>
      </w:pPr>
      <w:r w:rsidRPr="00E24531">
        <w:t>-   лучшее дизайнерское решение оформление зала предприятия;</w:t>
      </w:r>
    </w:p>
    <w:p w:rsidR="00D10E4E" w:rsidRPr="00E24531" w:rsidRDefault="00D10E4E" w:rsidP="0052517B">
      <w:pPr>
        <w:spacing w:line="240" w:lineRule="auto"/>
        <w:ind w:firstLine="709"/>
        <w:jc w:val="both"/>
      </w:pPr>
      <w:r w:rsidRPr="00E24531">
        <w:t>-  наличие стилевого единства новогодних композиций;</w:t>
      </w:r>
    </w:p>
    <w:p w:rsidR="00D10E4E" w:rsidRPr="00E24531" w:rsidRDefault="0018036A" w:rsidP="0052517B">
      <w:pPr>
        <w:spacing w:line="240" w:lineRule="auto"/>
        <w:ind w:firstLine="709"/>
        <w:jc w:val="both"/>
      </w:pPr>
      <w:r w:rsidRPr="00E24531">
        <w:lastRenderedPageBreak/>
        <w:t xml:space="preserve">- </w:t>
      </w:r>
      <w:r w:rsidR="00D10E4E" w:rsidRPr="00E24531">
        <w:t>использование световых эффектов, радио, видео и музыкального сопровождения</w:t>
      </w:r>
      <w:r w:rsidR="00582151" w:rsidRPr="00E24531">
        <w:t>.</w:t>
      </w:r>
    </w:p>
    <w:p w:rsidR="00B528AF" w:rsidRPr="00E24531" w:rsidRDefault="00B528AF" w:rsidP="0052517B">
      <w:pPr>
        <w:shd w:val="clear" w:color="auto" w:fill="FFFFFF"/>
        <w:tabs>
          <w:tab w:val="left" w:pos="696"/>
          <w:tab w:val="left" w:pos="1260"/>
        </w:tabs>
        <w:spacing w:line="240" w:lineRule="auto"/>
        <w:ind w:firstLine="709"/>
        <w:jc w:val="both"/>
        <w:rPr>
          <w:b/>
        </w:rPr>
      </w:pPr>
    </w:p>
    <w:p w:rsidR="00F6346C" w:rsidRPr="00E24531" w:rsidRDefault="00F6346C" w:rsidP="0052517B">
      <w:pPr>
        <w:numPr>
          <w:ilvl w:val="0"/>
          <w:numId w:val="4"/>
        </w:numPr>
        <w:shd w:val="clear" w:color="auto" w:fill="FFFFFF"/>
        <w:tabs>
          <w:tab w:val="clear" w:pos="630"/>
          <w:tab w:val="left" w:pos="1260"/>
        </w:tabs>
        <w:spacing w:line="240" w:lineRule="auto"/>
        <w:ind w:left="0" w:firstLine="709"/>
        <w:jc w:val="center"/>
        <w:rPr>
          <w:b/>
        </w:rPr>
      </w:pPr>
      <w:r w:rsidRPr="00E24531">
        <w:rPr>
          <w:b/>
        </w:rPr>
        <w:t>Условия конкурса</w:t>
      </w:r>
    </w:p>
    <w:p w:rsidR="000C2969" w:rsidRPr="00E24531" w:rsidRDefault="000C2969" w:rsidP="00B96EB0">
      <w:pPr>
        <w:numPr>
          <w:ilvl w:val="0"/>
          <w:numId w:val="3"/>
        </w:numPr>
        <w:shd w:val="clear" w:color="auto" w:fill="FFFFFF"/>
        <w:tabs>
          <w:tab w:val="left" w:pos="1260"/>
        </w:tabs>
        <w:spacing w:line="240" w:lineRule="auto"/>
        <w:ind w:firstLine="709"/>
        <w:jc w:val="both"/>
      </w:pPr>
      <w:r w:rsidRPr="00E24531">
        <w:t>Участники конкурса должны своевременно организовать и выполнить работы по декоративному освещению и праздничному новогоднему оформлению фасадов зданий, сооружений и прилегающей территории.</w:t>
      </w:r>
    </w:p>
    <w:p w:rsidR="000C2969" w:rsidRPr="00E24531" w:rsidRDefault="000C2969" w:rsidP="00B96EB0">
      <w:pPr>
        <w:numPr>
          <w:ilvl w:val="0"/>
          <w:numId w:val="3"/>
        </w:numPr>
        <w:shd w:val="clear" w:color="auto" w:fill="FFFFFF"/>
        <w:tabs>
          <w:tab w:val="left" w:pos="0"/>
          <w:tab w:val="left" w:pos="3485"/>
          <w:tab w:val="left" w:pos="5894"/>
        </w:tabs>
        <w:spacing w:line="240" w:lineRule="auto"/>
        <w:ind w:firstLine="709"/>
        <w:jc w:val="both"/>
      </w:pPr>
      <w:r w:rsidRPr="00E24531">
        <w:t>В новогоднем оформлении приветствуется применение иллюминации, использование декоративных панно, поздравительных плакатов с новогодней символикой и тематикой, различных фигур сказочных персонажей, скульптур и новогодних елок.</w:t>
      </w:r>
    </w:p>
    <w:p w:rsidR="000C2969" w:rsidRPr="00E24531" w:rsidRDefault="000C2969" w:rsidP="00B96EB0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240" w:lineRule="auto"/>
        <w:ind w:firstLine="709"/>
        <w:jc w:val="both"/>
      </w:pPr>
      <w:r w:rsidRPr="00E24531">
        <w:t>Заявки на участие в конкурсе подаются в свободной форме в отдел экономики администрации городского округа «Город Петровск-Забайкальский» (пл.</w:t>
      </w:r>
      <w:r w:rsidR="00B31EAC" w:rsidRPr="00E24531">
        <w:t xml:space="preserve"> </w:t>
      </w:r>
      <w:r w:rsidR="00F24B56" w:rsidRPr="00E24531">
        <w:t>Ленина, 1</w:t>
      </w:r>
      <w:r w:rsidRPr="00E24531">
        <w:t>,</w:t>
      </w:r>
      <w:r w:rsidR="00F24B56" w:rsidRPr="00E24531">
        <w:t xml:space="preserve"> </w:t>
      </w:r>
      <w:proofErr w:type="spellStart"/>
      <w:r w:rsidR="00F24B56" w:rsidRPr="00E24531">
        <w:t>каб</w:t>
      </w:r>
      <w:proofErr w:type="spellEnd"/>
      <w:r w:rsidR="00F24B56" w:rsidRPr="00E24531">
        <w:t xml:space="preserve">. № 7, </w:t>
      </w:r>
      <w:r w:rsidRPr="00E24531">
        <w:t>контактный телефон 3-20-36)</w:t>
      </w:r>
      <w:r w:rsidR="009A597E" w:rsidRPr="00E24531">
        <w:t xml:space="preserve"> или по электронной почте на адрес: </w:t>
      </w:r>
      <w:proofErr w:type="spellStart"/>
      <w:r w:rsidR="009A597E" w:rsidRPr="00E24531">
        <w:rPr>
          <w:lang w:val="en-US"/>
        </w:rPr>
        <w:t>econom</w:t>
      </w:r>
      <w:proofErr w:type="spellEnd"/>
      <w:r w:rsidR="009A597E" w:rsidRPr="00E24531">
        <w:t>1_</w:t>
      </w:r>
      <w:proofErr w:type="spellStart"/>
      <w:r w:rsidR="009A597E" w:rsidRPr="00E24531">
        <w:rPr>
          <w:lang w:val="en-US"/>
        </w:rPr>
        <w:t>pzab</w:t>
      </w:r>
      <w:proofErr w:type="spellEnd"/>
      <w:r w:rsidR="009A597E" w:rsidRPr="00E24531">
        <w:t>@</w:t>
      </w:r>
      <w:r w:rsidR="009A597E" w:rsidRPr="00E24531">
        <w:rPr>
          <w:lang w:val="en-US"/>
        </w:rPr>
        <w:t>mail</w:t>
      </w:r>
      <w:r w:rsidR="009A597E" w:rsidRPr="00E24531">
        <w:t>.</w:t>
      </w:r>
      <w:proofErr w:type="spellStart"/>
      <w:r w:rsidR="009A597E" w:rsidRPr="00E24531">
        <w:rPr>
          <w:lang w:val="en-US"/>
        </w:rPr>
        <w:t>ru</w:t>
      </w:r>
      <w:proofErr w:type="spellEnd"/>
      <w:r w:rsidRPr="00E24531">
        <w:t>.</w:t>
      </w:r>
      <w:r w:rsidR="004F3F94" w:rsidRPr="00E24531">
        <w:t xml:space="preserve"> Срок подачи заявок с </w:t>
      </w:r>
      <w:r w:rsidR="00E43EEC" w:rsidRPr="00E24531">
        <w:t>01</w:t>
      </w:r>
      <w:r w:rsidR="004F3F94" w:rsidRPr="00E24531">
        <w:t xml:space="preserve"> </w:t>
      </w:r>
      <w:r w:rsidR="00B31EAC" w:rsidRPr="00E24531">
        <w:t>декабря</w:t>
      </w:r>
      <w:r w:rsidR="004F3F94" w:rsidRPr="00E24531">
        <w:t xml:space="preserve"> 20</w:t>
      </w:r>
      <w:r w:rsidR="005014AF" w:rsidRPr="00E24531">
        <w:t>22</w:t>
      </w:r>
      <w:r w:rsidR="004F3F94" w:rsidRPr="00E24531">
        <w:t xml:space="preserve"> г. по </w:t>
      </w:r>
      <w:r w:rsidR="00FC037F" w:rsidRPr="00E24531">
        <w:t>25</w:t>
      </w:r>
      <w:r w:rsidR="004F3F94" w:rsidRPr="00E24531">
        <w:t xml:space="preserve"> декабря 20</w:t>
      </w:r>
      <w:r w:rsidR="005014AF" w:rsidRPr="00E24531">
        <w:t>22</w:t>
      </w:r>
      <w:r w:rsidR="004F3F94" w:rsidRPr="00E24531">
        <w:t xml:space="preserve"> г.</w:t>
      </w:r>
    </w:p>
    <w:p w:rsidR="000C2969" w:rsidRPr="00E24531" w:rsidRDefault="000C2969" w:rsidP="00B96EB0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240" w:lineRule="auto"/>
        <w:ind w:firstLine="709"/>
        <w:jc w:val="both"/>
      </w:pPr>
      <w:r w:rsidRPr="00E24531">
        <w:t>Итоги конкурса размещаются на официальном сайте администрации городского округа «Город Петровск-Забайкальский»</w:t>
      </w:r>
      <w:r w:rsidR="00E43EEC" w:rsidRPr="00E24531">
        <w:t xml:space="preserve"> и </w:t>
      </w:r>
      <w:r w:rsidR="00687D83" w:rsidRPr="00E24531">
        <w:t>МАРИУ</w:t>
      </w:r>
      <w:r w:rsidR="00E43EEC" w:rsidRPr="00E24531">
        <w:t xml:space="preserve"> «Петровская Новь»</w:t>
      </w:r>
      <w:r w:rsidRPr="00E24531">
        <w:t>.</w:t>
      </w:r>
    </w:p>
    <w:p w:rsidR="000C2969" w:rsidRPr="00E24531" w:rsidRDefault="000C2969" w:rsidP="00B96EB0">
      <w:pPr>
        <w:shd w:val="clear" w:color="auto" w:fill="FFFFFF"/>
        <w:spacing w:line="240" w:lineRule="auto"/>
        <w:ind w:firstLine="709"/>
      </w:pPr>
    </w:p>
    <w:p w:rsidR="000C2969" w:rsidRPr="00E24531" w:rsidRDefault="000C2969" w:rsidP="00B96EB0">
      <w:pPr>
        <w:shd w:val="clear" w:color="auto" w:fill="FFFFFF"/>
        <w:tabs>
          <w:tab w:val="left" w:pos="350"/>
        </w:tabs>
        <w:spacing w:line="240" w:lineRule="auto"/>
        <w:ind w:firstLine="709"/>
        <w:jc w:val="center"/>
        <w:rPr>
          <w:b/>
        </w:rPr>
      </w:pPr>
      <w:r w:rsidRPr="00E24531">
        <w:rPr>
          <w:b/>
        </w:rPr>
        <w:t>3.</w:t>
      </w:r>
      <w:r w:rsidRPr="00E24531">
        <w:rPr>
          <w:b/>
        </w:rPr>
        <w:tab/>
        <w:t>Участники конкурса</w:t>
      </w:r>
    </w:p>
    <w:p w:rsidR="000C2969" w:rsidRPr="00E24531" w:rsidRDefault="000C2969" w:rsidP="0052517B">
      <w:pPr>
        <w:spacing w:line="240" w:lineRule="auto"/>
        <w:ind w:firstLine="709"/>
        <w:jc w:val="both"/>
      </w:pPr>
      <w:r w:rsidRPr="00E24531">
        <w:t xml:space="preserve">3.1. В смотре-конкурсе принимают участие </w:t>
      </w:r>
      <w:r w:rsidR="00E43EEC" w:rsidRPr="00E24531">
        <w:t xml:space="preserve">государственные и муниципальные учреждения (школы, детские сады, государственные учреждения социальной направленности, здравоохранения и прочие), </w:t>
      </w:r>
      <w:r w:rsidRPr="00E24531">
        <w:t>субъекты предпринимательства, оказывающие услуги населению в предприятиях розничной, оптовой торговли, общественного питания и бытового обслуживания населения, в объектах потребительского рынка</w:t>
      </w:r>
      <w:r w:rsidR="00E43EEC" w:rsidRPr="00E24531">
        <w:t xml:space="preserve">. </w:t>
      </w:r>
    </w:p>
    <w:p w:rsidR="009A597E" w:rsidRPr="00E24531" w:rsidRDefault="009A597E" w:rsidP="0052517B">
      <w:pPr>
        <w:spacing w:line="240" w:lineRule="auto"/>
        <w:ind w:firstLine="709"/>
        <w:jc w:val="center"/>
        <w:rPr>
          <w:b/>
        </w:rPr>
      </w:pPr>
    </w:p>
    <w:p w:rsidR="0079076D" w:rsidRPr="00E24531" w:rsidRDefault="009A597E" w:rsidP="0052517B">
      <w:pPr>
        <w:spacing w:line="240" w:lineRule="auto"/>
        <w:ind w:firstLine="709"/>
        <w:jc w:val="center"/>
        <w:rPr>
          <w:b/>
        </w:rPr>
      </w:pPr>
      <w:r w:rsidRPr="00E24531">
        <w:rPr>
          <w:b/>
        </w:rPr>
        <w:t>4.</w:t>
      </w:r>
      <w:r w:rsidR="00560665" w:rsidRPr="00E24531">
        <w:rPr>
          <w:b/>
        </w:rPr>
        <w:t xml:space="preserve"> </w:t>
      </w:r>
      <w:r w:rsidR="0079076D" w:rsidRPr="00E24531">
        <w:rPr>
          <w:b/>
        </w:rPr>
        <w:t>Сроки и порядок проведения смотра-конкурса</w:t>
      </w:r>
    </w:p>
    <w:p w:rsidR="00B528AF" w:rsidRPr="00E24531" w:rsidRDefault="00B528AF" w:rsidP="0052517B">
      <w:pPr>
        <w:spacing w:line="240" w:lineRule="auto"/>
        <w:ind w:firstLine="709"/>
        <w:jc w:val="both"/>
        <w:rPr>
          <w:b/>
        </w:rPr>
      </w:pPr>
    </w:p>
    <w:p w:rsidR="0079076D" w:rsidRPr="00E24531" w:rsidRDefault="000C2969" w:rsidP="0052517B">
      <w:pPr>
        <w:spacing w:line="240" w:lineRule="auto"/>
        <w:ind w:firstLine="709"/>
        <w:jc w:val="both"/>
      </w:pPr>
      <w:r w:rsidRPr="00E24531">
        <w:t>4</w:t>
      </w:r>
      <w:r w:rsidR="0079076D" w:rsidRPr="00E24531">
        <w:t xml:space="preserve">.1  Конкурс проводится с </w:t>
      </w:r>
      <w:r w:rsidR="00E43EEC" w:rsidRPr="00E24531">
        <w:t>01</w:t>
      </w:r>
      <w:r w:rsidR="0079076D" w:rsidRPr="00E24531">
        <w:t xml:space="preserve"> </w:t>
      </w:r>
      <w:r w:rsidR="00B85C6A" w:rsidRPr="00E24531">
        <w:t>декабря</w:t>
      </w:r>
      <w:r w:rsidR="0079076D" w:rsidRPr="00E24531">
        <w:t xml:space="preserve"> 20</w:t>
      </w:r>
      <w:r w:rsidR="005014AF" w:rsidRPr="00E24531">
        <w:t>22</w:t>
      </w:r>
      <w:r w:rsidR="0079076D" w:rsidRPr="00E24531">
        <w:t xml:space="preserve"> года по </w:t>
      </w:r>
      <w:r w:rsidR="008A0815" w:rsidRPr="00E24531">
        <w:t>27</w:t>
      </w:r>
      <w:r w:rsidR="0079076D" w:rsidRPr="00E24531">
        <w:t xml:space="preserve"> </w:t>
      </w:r>
      <w:r w:rsidR="00EA3BDF" w:rsidRPr="00E24531">
        <w:t>декабря</w:t>
      </w:r>
      <w:r w:rsidR="0079076D" w:rsidRPr="00E24531">
        <w:t xml:space="preserve"> 20</w:t>
      </w:r>
      <w:r w:rsidR="005014AF" w:rsidRPr="00E24531">
        <w:t>22</w:t>
      </w:r>
      <w:r w:rsidR="0079076D" w:rsidRPr="00E24531">
        <w:t xml:space="preserve"> года.</w:t>
      </w:r>
    </w:p>
    <w:p w:rsidR="0079076D" w:rsidRPr="00E24531" w:rsidRDefault="000C2969" w:rsidP="0052517B">
      <w:pPr>
        <w:spacing w:line="240" w:lineRule="auto"/>
        <w:ind w:firstLine="709"/>
        <w:jc w:val="both"/>
      </w:pPr>
      <w:r w:rsidRPr="00E24531">
        <w:t>4</w:t>
      </w:r>
      <w:r w:rsidR="00E607BA" w:rsidRPr="00E24531">
        <w:t xml:space="preserve">.2 </w:t>
      </w:r>
      <w:r w:rsidR="0079076D" w:rsidRPr="00E24531">
        <w:t xml:space="preserve">Организация конкурса возлагается на отдел экономики </w:t>
      </w:r>
      <w:r w:rsidR="00E43EEC" w:rsidRPr="00E24531">
        <w:t>а</w:t>
      </w:r>
      <w:r w:rsidR="0079076D" w:rsidRPr="00E24531">
        <w:t>дминистрации городского округа «Город Петровск-Забайкальский».</w:t>
      </w:r>
    </w:p>
    <w:p w:rsidR="0079076D" w:rsidRPr="00E24531" w:rsidRDefault="000C2969" w:rsidP="00B96EB0">
      <w:pPr>
        <w:spacing w:line="240" w:lineRule="auto"/>
        <w:ind w:firstLine="709"/>
        <w:jc w:val="both"/>
      </w:pPr>
      <w:r w:rsidRPr="00E24531">
        <w:t>4</w:t>
      </w:r>
      <w:r w:rsidR="00E607BA" w:rsidRPr="00E24531">
        <w:t xml:space="preserve">.3 </w:t>
      </w:r>
      <w:r w:rsidR="0079076D" w:rsidRPr="00E24531">
        <w:t xml:space="preserve">Члены конкурсной комиссии осуществляют просмотр объектов потребительского рынка, проводят оценку выполнения </w:t>
      </w:r>
      <w:r w:rsidR="00E43EEC" w:rsidRPr="00E24531">
        <w:t>конкурсантами</w:t>
      </w:r>
      <w:r w:rsidR="0079076D" w:rsidRPr="00E24531">
        <w:t xml:space="preserve"> номинации смотра-конкурса по 5-балльной шкале с заполнением оценочных листов.</w:t>
      </w:r>
    </w:p>
    <w:p w:rsidR="00B208C5" w:rsidRPr="00E24531" w:rsidRDefault="000C2969" w:rsidP="00B96EB0">
      <w:pPr>
        <w:spacing w:line="240" w:lineRule="auto"/>
        <w:ind w:firstLine="709"/>
        <w:jc w:val="both"/>
      </w:pPr>
      <w:r w:rsidRPr="00E24531">
        <w:t>4</w:t>
      </w:r>
      <w:r w:rsidR="00B208C5" w:rsidRPr="00E24531">
        <w:t>.4  Конкурсная комиссия определяет победителей смотра-конкурса по группам пр</w:t>
      </w:r>
      <w:r w:rsidR="00B528AF" w:rsidRPr="00E24531">
        <w:t>едприятий, предусмотренных п.</w:t>
      </w:r>
      <w:r w:rsidR="00E43EEC" w:rsidRPr="00E24531">
        <w:t xml:space="preserve"> </w:t>
      </w:r>
      <w:r w:rsidR="00B528AF" w:rsidRPr="00E24531">
        <w:t>3.1</w:t>
      </w:r>
      <w:r w:rsidR="00B208C5" w:rsidRPr="00E24531">
        <w:t xml:space="preserve"> настоящего Положения, призовые места и оформляет протокол решения.</w:t>
      </w:r>
    </w:p>
    <w:p w:rsidR="00B208C5" w:rsidRPr="00E24531" w:rsidRDefault="000C2969" w:rsidP="00B96EB0">
      <w:pPr>
        <w:spacing w:line="240" w:lineRule="auto"/>
        <w:ind w:firstLine="709"/>
        <w:jc w:val="both"/>
      </w:pPr>
      <w:r w:rsidRPr="00E24531">
        <w:t>4</w:t>
      </w:r>
      <w:r w:rsidR="00B208C5" w:rsidRPr="00E24531">
        <w:t>.5   Победителями смотра-конкурса признаются предприятия, набравшие наибольшее количество баллов</w:t>
      </w:r>
      <w:r w:rsidR="007F2B0C" w:rsidRPr="00E24531">
        <w:t>, в соответствии с оценочными листами (Приложение № 3)</w:t>
      </w:r>
      <w:r w:rsidR="00B208C5" w:rsidRPr="00E24531">
        <w:t>.</w:t>
      </w:r>
    </w:p>
    <w:p w:rsidR="000C2969" w:rsidRPr="00E24531" w:rsidRDefault="000C2969" w:rsidP="00B96EB0">
      <w:pPr>
        <w:spacing w:line="240" w:lineRule="auto"/>
        <w:ind w:firstLine="709"/>
        <w:jc w:val="both"/>
      </w:pPr>
    </w:p>
    <w:p w:rsidR="000C2969" w:rsidRPr="00E24531" w:rsidRDefault="000C2969" w:rsidP="00B96EB0">
      <w:pPr>
        <w:shd w:val="clear" w:color="auto" w:fill="FFFFFF"/>
        <w:spacing w:line="240" w:lineRule="auto"/>
        <w:ind w:firstLine="709"/>
        <w:jc w:val="center"/>
        <w:rPr>
          <w:b/>
        </w:rPr>
      </w:pPr>
      <w:r w:rsidRPr="00E24531">
        <w:rPr>
          <w:b/>
        </w:rPr>
        <w:t>5. Подведение итогов и поощрение победителей.</w:t>
      </w:r>
    </w:p>
    <w:p w:rsidR="00B528AF" w:rsidRPr="00E24531" w:rsidRDefault="00B528AF" w:rsidP="00B96EB0">
      <w:pPr>
        <w:shd w:val="clear" w:color="auto" w:fill="FFFFFF"/>
        <w:spacing w:line="240" w:lineRule="auto"/>
        <w:ind w:firstLine="709"/>
        <w:rPr>
          <w:b/>
        </w:rPr>
      </w:pPr>
    </w:p>
    <w:p w:rsidR="0052517B" w:rsidRPr="00E24531" w:rsidRDefault="000C2969" w:rsidP="00B96EB0">
      <w:pPr>
        <w:spacing w:line="240" w:lineRule="auto"/>
        <w:ind w:firstLine="709"/>
        <w:jc w:val="both"/>
      </w:pPr>
      <w:r w:rsidRPr="00E24531">
        <w:t xml:space="preserve">5.1 Подведение итогов осуществляет конкурсная комиссия после осмотра предприятий. </w:t>
      </w:r>
      <w:r w:rsidR="00B85C6A" w:rsidRPr="00E24531">
        <w:t xml:space="preserve">Осмотр предприятий проводится </w:t>
      </w:r>
      <w:r w:rsidR="00FC037F" w:rsidRPr="00E24531">
        <w:t>26-27</w:t>
      </w:r>
      <w:r w:rsidR="00B85C6A" w:rsidRPr="00E24531">
        <w:t xml:space="preserve"> декабря 20</w:t>
      </w:r>
      <w:r w:rsidR="005014AF" w:rsidRPr="00E24531">
        <w:t>22</w:t>
      </w:r>
      <w:r w:rsidR="00B85C6A" w:rsidRPr="00E24531">
        <w:t xml:space="preserve"> года. </w:t>
      </w:r>
      <w:r w:rsidRPr="00E24531">
        <w:t>В каждой номинации определяется победитель. Решение принимается большинством голосов членов конкурсной комиссии путем открытого голосования с оформлением протокола. При равном количестве голосов голос председателя комиссии является решающим. Победители конкурса награждаются дипломами</w:t>
      </w:r>
      <w:r w:rsidR="00E607BA" w:rsidRPr="00E24531">
        <w:t>.</w:t>
      </w:r>
    </w:p>
    <w:p w:rsidR="004A21EF" w:rsidRPr="00E24531" w:rsidRDefault="0052517B" w:rsidP="0052517B">
      <w:pPr>
        <w:spacing w:line="240" w:lineRule="auto"/>
        <w:ind w:firstLine="709"/>
        <w:jc w:val="right"/>
      </w:pPr>
      <w:r w:rsidRPr="00E24531">
        <w:br w:type="page"/>
      </w:r>
      <w:r w:rsidR="0009177E" w:rsidRPr="00E24531">
        <w:lastRenderedPageBreak/>
        <w:t>П</w:t>
      </w:r>
      <w:r w:rsidR="004A21EF" w:rsidRPr="00E24531">
        <w:t xml:space="preserve">риложение № </w:t>
      </w:r>
      <w:r w:rsidR="00582151" w:rsidRPr="00E24531">
        <w:t>2</w:t>
      </w:r>
    </w:p>
    <w:p w:rsidR="00E43EEC" w:rsidRPr="00E24531" w:rsidRDefault="004A21EF" w:rsidP="004A21EF">
      <w:pPr>
        <w:spacing w:line="240" w:lineRule="auto"/>
        <w:ind w:firstLine="0"/>
        <w:jc w:val="right"/>
      </w:pPr>
      <w:r w:rsidRPr="00E24531">
        <w:t>к распоряжению</w:t>
      </w:r>
    </w:p>
    <w:p w:rsidR="004A21EF" w:rsidRPr="00E24531" w:rsidRDefault="004A21EF" w:rsidP="004A21EF">
      <w:pPr>
        <w:spacing w:line="240" w:lineRule="auto"/>
        <w:ind w:firstLine="0"/>
        <w:jc w:val="right"/>
      </w:pPr>
      <w:r w:rsidRPr="00E24531">
        <w:t xml:space="preserve"> </w:t>
      </w:r>
      <w:r w:rsidR="00E43EEC" w:rsidRPr="00E24531">
        <w:t>администрации</w:t>
      </w:r>
      <w:r w:rsidRPr="00E24531">
        <w:t xml:space="preserve"> городского округа</w:t>
      </w:r>
    </w:p>
    <w:p w:rsidR="004A21EF" w:rsidRPr="00E24531" w:rsidRDefault="004A21EF" w:rsidP="004A21EF">
      <w:pPr>
        <w:spacing w:line="240" w:lineRule="auto"/>
        <w:ind w:firstLine="0"/>
        <w:jc w:val="right"/>
      </w:pPr>
      <w:r w:rsidRPr="00E24531">
        <w:t>«Город Петровск-Забайкальский»</w:t>
      </w:r>
    </w:p>
    <w:p w:rsidR="004A21EF" w:rsidRPr="00E24531" w:rsidRDefault="005014AF" w:rsidP="004A21EF">
      <w:pPr>
        <w:spacing w:line="240" w:lineRule="auto"/>
        <w:ind w:firstLine="0"/>
        <w:jc w:val="right"/>
      </w:pPr>
      <w:r w:rsidRPr="00E24531">
        <w:t xml:space="preserve">от  </w:t>
      </w:r>
      <w:r w:rsidR="00E24531">
        <w:t>02.12.</w:t>
      </w:r>
      <w:r w:rsidR="00EA3BDF" w:rsidRPr="00E24531">
        <w:t>20</w:t>
      </w:r>
      <w:r w:rsidRPr="00E24531">
        <w:t>22 г. №</w:t>
      </w:r>
      <w:r w:rsidR="00E24531">
        <w:t xml:space="preserve"> 520-ОД</w:t>
      </w:r>
    </w:p>
    <w:p w:rsidR="004A21EF" w:rsidRPr="00E24531" w:rsidRDefault="004A21EF" w:rsidP="004A21EF">
      <w:pPr>
        <w:spacing w:line="240" w:lineRule="auto"/>
        <w:ind w:firstLine="0"/>
        <w:jc w:val="right"/>
      </w:pPr>
    </w:p>
    <w:p w:rsidR="004A21EF" w:rsidRPr="00E24531" w:rsidRDefault="004A21EF" w:rsidP="004A21EF">
      <w:pPr>
        <w:spacing w:line="240" w:lineRule="auto"/>
        <w:ind w:firstLine="0"/>
        <w:jc w:val="center"/>
        <w:rPr>
          <w:b/>
        </w:rPr>
      </w:pPr>
      <w:r w:rsidRPr="00E24531">
        <w:rPr>
          <w:b/>
        </w:rPr>
        <w:t xml:space="preserve">Состав </w:t>
      </w:r>
    </w:p>
    <w:p w:rsidR="00552AD6" w:rsidRPr="00E24531" w:rsidRDefault="004A21EF" w:rsidP="004A21EF">
      <w:pPr>
        <w:spacing w:line="240" w:lineRule="auto"/>
        <w:ind w:firstLine="0"/>
        <w:jc w:val="center"/>
        <w:rPr>
          <w:b/>
        </w:rPr>
      </w:pPr>
      <w:r w:rsidRPr="00E24531">
        <w:rPr>
          <w:b/>
        </w:rPr>
        <w:t>конкурсной комиссии по подведению итогов</w:t>
      </w:r>
    </w:p>
    <w:p w:rsidR="004A21EF" w:rsidRPr="00E24531" w:rsidRDefault="004A21EF" w:rsidP="004A21EF">
      <w:pPr>
        <w:spacing w:line="240" w:lineRule="auto"/>
        <w:ind w:firstLine="0"/>
        <w:jc w:val="center"/>
        <w:rPr>
          <w:b/>
        </w:rPr>
      </w:pPr>
      <w:r w:rsidRPr="00E24531">
        <w:rPr>
          <w:b/>
        </w:rPr>
        <w:t xml:space="preserve"> городского смотра-конкурса </w:t>
      </w:r>
      <w:r w:rsidR="00E24531">
        <w:rPr>
          <w:b/>
        </w:rPr>
        <w:t xml:space="preserve"> </w:t>
      </w:r>
      <w:r w:rsidR="00B85C6A" w:rsidRPr="00E24531">
        <w:rPr>
          <w:b/>
        </w:rPr>
        <w:t>«</w:t>
      </w:r>
      <w:r w:rsidR="00E43EEC" w:rsidRPr="00E24531">
        <w:rPr>
          <w:b/>
        </w:rPr>
        <w:t>Рождественские</w:t>
      </w:r>
      <w:r w:rsidR="00A90A9C" w:rsidRPr="00E24531">
        <w:rPr>
          <w:b/>
        </w:rPr>
        <w:t xml:space="preserve"> узор</w:t>
      </w:r>
      <w:r w:rsidR="00582151" w:rsidRPr="00E24531">
        <w:rPr>
          <w:b/>
        </w:rPr>
        <w:t>ы</w:t>
      </w:r>
      <w:r w:rsidR="00B85C6A" w:rsidRPr="00E24531">
        <w:rPr>
          <w:b/>
        </w:rPr>
        <w:t>» н</w:t>
      </w:r>
      <w:r w:rsidRPr="00E24531">
        <w:rPr>
          <w:b/>
        </w:rPr>
        <w:t xml:space="preserve">а лучшее декоративно-художественное оформление </w:t>
      </w:r>
      <w:r w:rsidR="00E43EEC" w:rsidRPr="00E24531">
        <w:rPr>
          <w:b/>
        </w:rPr>
        <w:t xml:space="preserve">государственных, муниципальных учреждений и </w:t>
      </w:r>
      <w:r w:rsidRPr="00E24531">
        <w:rPr>
          <w:b/>
        </w:rPr>
        <w:t>предприяти</w:t>
      </w:r>
      <w:r w:rsidR="00E43EEC" w:rsidRPr="00E24531">
        <w:rPr>
          <w:b/>
        </w:rPr>
        <w:t>й</w:t>
      </w:r>
      <w:r w:rsidRPr="00E24531">
        <w:rPr>
          <w:b/>
        </w:rPr>
        <w:t xml:space="preserve"> потребительского рынка </w:t>
      </w:r>
      <w:r w:rsidR="00E24531">
        <w:rPr>
          <w:b/>
        </w:rPr>
        <w:t xml:space="preserve"> </w:t>
      </w:r>
      <w:r w:rsidRPr="00E24531">
        <w:rPr>
          <w:b/>
        </w:rPr>
        <w:t>к Новому 20</w:t>
      </w:r>
      <w:r w:rsidR="00E43EEC" w:rsidRPr="00E24531">
        <w:rPr>
          <w:b/>
        </w:rPr>
        <w:t>2</w:t>
      </w:r>
      <w:r w:rsidR="005014AF" w:rsidRPr="00E24531">
        <w:rPr>
          <w:b/>
        </w:rPr>
        <w:t>3</w:t>
      </w:r>
      <w:r w:rsidRPr="00E24531">
        <w:rPr>
          <w:b/>
        </w:rPr>
        <w:t xml:space="preserve"> году</w:t>
      </w:r>
      <w:r w:rsidR="00E43EEC" w:rsidRPr="00E24531">
        <w:rPr>
          <w:b/>
        </w:rPr>
        <w:t xml:space="preserve"> Рождеству Христову</w:t>
      </w:r>
      <w:r w:rsidR="00B85C6A" w:rsidRPr="00E24531">
        <w:rPr>
          <w:b/>
        </w:rPr>
        <w:t>.</w:t>
      </w:r>
    </w:p>
    <w:p w:rsidR="004A21EF" w:rsidRPr="00E24531" w:rsidRDefault="004A21EF" w:rsidP="00E62954">
      <w:pPr>
        <w:spacing w:line="240" w:lineRule="auto"/>
        <w:ind w:firstLine="0"/>
        <w:rPr>
          <w:b/>
        </w:rPr>
      </w:pPr>
    </w:p>
    <w:tbl>
      <w:tblPr>
        <w:tblW w:w="0" w:type="auto"/>
        <w:tblLook w:val="01E0"/>
      </w:tblPr>
      <w:tblGrid>
        <w:gridCol w:w="3151"/>
        <w:gridCol w:w="6413"/>
      </w:tblGrid>
      <w:tr w:rsidR="004A21EF" w:rsidRPr="00E24531" w:rsidTr="00B96EB0">
        <w:tc>
          <w:tcPr>
            <w:tcW w:w="3151" w:type="dxa"/>
          </w:tcPr>
          <w:p w:rsidR="004A21EF" w:rsidRPr="00E24531" w:rsidRDefault="004A21EF" w:rsidP="00745AD1">
            <w:pPr>
              <w:spacing w:line="240" w:lineRule="auto"/>
              <w:ind w:firstLine="0"/>
              <w:jc w:val="both"/>
            </w:pPr>
            <w:r w:rsidRPr="00E24531">
              <w:t>Председатель комиссии</w:t>
            </w:r>
            <w:r w:rsidR="004C6971" w:rsidRPr="00E24531">
              <w:t>:</w:t>
            </w:r>
          </w:p>
        </w:tc>
        <w:tc>
          <w:tcPr>
            <w:tcW w:w="6414" w:type="dxa"/>
          </w:tcPr>
          <w:p w:rsidR="004A21EF" w:rsidRPr="00E24531" w:rsidRDefault="004A21EF" w:rsidP="00745AD1">
            <w:pPr>
              <w:spacing w:line="240" w:lineRule="auto"/>
              <w:ind w:firstLine="0"/>
              <w:jc w:val="both"/>
            </w:pPr>
          </w:p>
        </w:tc>
      </w:tr>
      <w:tr w:rsidR="004A21EF" w:rsidRPr="00E24531" w:rsidTr="00B96EB0">
        <w:tc>
          <w:tcPr>
            <w:tcW w:w="3151" w:type="dxa"/>
          </w:tcPr>
          <w:p w:rsidR="004A21EF" w:rsidRPr="00E24531" w:rsidRDefault="00687D83" w:rsidP="00745AD1">
            <w:pPr>
              <w:spacing w:line="240" w:lineRule="auto"/>
              <w:ind w:firstLine="0"/>
              <w:jc w:val="both"/>
            </w:pPr>
            <w:r w:rsidRPr="00E24531">
              <w:t>Кривицкий Ю.Е.</w:t>
            </w:r>
          </w:p>
        </w:tc>
        <w:tc>
          <w:tcPr>
            <w:tcW w:w="6414" w:type="dxa"/>
          </w:tcPr>
          <w:p w:rsidR="004A21EF" w:rsidRPr="00E24531" w:rsidRDefault="004A21EF" w:rsidP="00745AD1">
            <w:pPr>
              <w:spacing w:line="240" w:lineRule="auto"/>
              <w:ind w:firstLine="0"/>
              <w:jc w:val="both"/>
            </w:pPr>
            <w:r w:rsidRPr="00E24531">
              <w:t>-</w:t>
            </w:r>
            <w:r w:rsidR="00687D83" w:rsidRPr="00E24531">
              <w:t xml:space="preserve"> заместитель главы</w:t>
            </w:r>
            <w:r w:rsidRPr="00E24531">
              <w:t xml:space="preserve"> городского округа «Город Петровск-Забайкальский»</w:t>
            </w:r>
          </w:p>
        </w:tc>
      </w:tr>
      <w:tr w:rsidR="004A21EF" w:rsidRPr="00E24531" w:rsidTr="00B96EB0">
        <w:tc>
          <w:tcPr>
            <w:tcW w:w="3151" w:type="dxa"/>
          </w:tcPr>
          <w:p w:rsidR="0053656F" w:rsidRPr="00E24531" w:rsidRDefault="0053656F" w:rsidP="0053656F">
            <w:pPr>
              <w:spacing w:line="240" w:lineRule="auto"/>
              <w:ind w:firstLine="0"/>
              <w:jc w:val="both"/>
            </w:pPr>
          </w:p>
          <w:p w:rsidR="0053656F" w:rsidRPr="00E24531" w:rsidRDefault="0053656F" w:rsidP="0053656F">
            <w:pPr>
              <w:spacing w:line="240" w:lineRule="auto"/>
              <w:ind w:firstLine="0"/>
              <w:jc w:val="both"/>
            </w:pPr>
            <w:r w:rsidRPr="00E24531">
              <w:t>Панова Л.Г.</w:t>
            </w:r>
          </w:p>
          <w:p w:rsidR="0053656F" w:rsidRPr="00E24531" w:rsidRDefault="0053656F" w:rsidP="00745AD1">
            <w:pPr>
              <w:spacing w:line="240" w:lineRule="auto"/>
              <w:ind w:firstLine="0"/>
              <w:jc w:val="both"/>
            </w:pPr>
          </w:p>
          <w:p w:rsidR="0053656F" w:rsidRPr="00E24531" w:rsidRDefault="0053656F" w:rsidP="00745AD1">
            <w:pPr>
              <w:spacing w:line="240" w:lineRule="auto"/>
              <w:ind w:firstLine="0"/>
              <w:jc w:val="both"/>
            </w:pPr>
          </w:p>
          <w:p w:rsidR="0053656F" w:rsidRPr="00E24531" w:rsidRDefault="0053656F" w:rsidP="00745AD1">
            <w:pPr>
              <w:spacing w:line="240" w:lineRule="auto"/>
              <w:ind w:firstLine="0"/>
              <w:jc w:val="both"/>
            </w:pPr>
          </w:p>
          <w:p w:rsidR="0053656F" w:rsidRPr="00E24531" w:rsidRDefault="0053656F" w:rsidP="00745AD1">
            <w:pPr>
              <w:spacing w:line="240" w:lineRule="auto"/>
              <w:ind w:firstLine="0"/>
              <w:jc w:val="both"/>
            </w:pPr>
          </w:p>
          <w:p w:rsidR="00687D83" w:rsidRPr="00E24531" w:rsidRDefault="00783040" w:rsidP="00745AD1">
            <w:pPr>
              <w:spacing w:line="240" w:lineRule="auto"/>
              <w:ind w:firstLine="0"/>
              <w:jc w:val="both"/>
            </w:pPr>
            <w:r w:rsidRPr="00E24531">
              <w:t>Родионова Н.Ю</w:t>
            </w:r>
            <w:r w:rsidR="0053656F" w:rsidRPr="00E24531">
              <w:t>.</w:t>
            </w:r>
            <w:r w:rsidR="00687D83" w:rsidRPr="00E24531">
              <w:t xml:space="preserve">  </w:t>
            </w:r>
          </w:p>
        </w:tc>
        <w:tc>
          <w:tcPr>
            <w:tcW w:w="6414" w:type="dxa"/>
          </w:tcPr>
          <w:p w:rsidR="0053656F" w:rsidRPr="00E24531" w:rsidRDefault="0053656F" w:rsidP="0053656F">
            <w:pPr>
              <w:spacing w:line="240" w:lineRule="auto"/>
              <w:ind w:firstLine="0"/>
              <w:jc w:val="both"/>
            </w:pPr>
          </w:p>
          <w:p w:rsidR="0053656F" w:rsidRPr="00E24531" w:rsidRDefault="0053656F" w:rsidP="0053656F">
            <w:pPr>
              <w:spacing w:line="240" w:lineRule="auto"/>
              <w:ind w:firstLine="0"/>
              <w:jc w:val="both"/>
            </w:pPr>
            <w:r w:rsidRPr="00E24531">
              <w:t>-председатель КЭУМИЗО администрации городского округа «Город Петровск-Забайкальский», заместитель председателя комиссии</w:t>
            </w:r>
          </w:p>
          <w:p w:rsidR="0053656F" w:rsidRPr="00E24531" w:rsidRDefault="0053656F" w:rsidP="0053656F">
            <w:pPr>
              <w:spacing w:line="240" w:lineRule="auto"/>
              <w:ind w:firstLine="0"/>
              <w:jc w:val="both"/>
            </w:pPr>
          </w:p>
          <w:p w:rsidR="0053656F" w:rsidRPr="00E24531" w:rsidRDefault="0053656F" w:rsidP="0053656F">
            <w:pPr>
              <w:spacing w:line="240" w:lineRule="auto"/>
              <w:ind w:firstLine="0"/>
              <w:jc w:val="both"/>
            </w:pPr>
            <w:r w:rsidRPr="00E24531">
              <w:t>- ведущий экономист отдела экономики КЭУМИЗО администрации городского округа «Город Петровск-Забайкальский», секретарь комиссии</w:t>
            </w:r>
          </w:p>
          <w:p w:rsidR="0053656F" w:rsidRPr="00E24531" w:rsidRDefault="0053656F" w:rsidP="00745AD1">
            <w:pPr>
              <w:spacing w:line="240" w:lineRule="auto"/>
              <w:ind w:firstLine="0"/>
              <w:jc w:val="both"/>
            </w:pPr>
          </w:p>
        </w:tc>
      </w:tr>
      <w:tr w:rsidR="004A21EF" w:rsidRPr="00E24531" w:rsidTr="0052517B">
        <w:trPr>
          <w:trHeight w:val="540"/>
        </w:trPr>
        <w:tc>
          <w:tcPr>
            <w:tcW w:w="3151" w:type="dxa"/>
          </w:tcPr>
          <w:p w:rsidR="004A21EF" w:rsidRPr="00E24531" w:rsidRDefault="0053656F" w:rsidP="00745AD1">
            <w:pPr>
              <w:spacing w:line="240" w:lineRule="auto"/>
              <w:ind w:firstLine="0"/>
              <w:jc w:val="both"/>
            </w:pPr>
            <w:r w:rsidRPr="00E24531">
              <w:t>Члены комиссии:</w:t>
            </w:r>
          </w:p>
        </w:tc>
        <w:tc>
          <w:tcPr>
            <w:tcW w:w="6414" w:type="dxa"/>
          </w:tcPr>
          <w:p w:rsidR="00687D83" w:rsidRPr="00E24531" w:rsidRDefault="00687D83" w:rsidP="0053656F">
            <w:pPr>
              <w:spacing w:line="240" w:lineRule="auto"/>
              <w:ind w:firstLine="0"/>
              <w:jc w:val="both"/>
            </w:pPr>
          </w:p>
        </w:tc>
      </w:tr>
      <w:tr w:rsidR="004A21EF" w:rsidRPr="00E24531" w:rsidTr="003376BB">
        <w:trPr>
          <w:trHeight w:val="80"/>
        </w:trPr>
        <w:tc>
          <w:tcPr>
            <w:tcW w:w="3151" w:type="dxa"/>
          </w:tcPr>
          <w:p w:rsidR="004A21EF" w:rsidRPr="00E24531" w:rsidRDefault="004A21EF" w:rsidP="00745AD1">
            <w:pPr>
              <w:spacing w:line="240" w:lineRule="auto"/>
              <w:ind w:firstLine="0"/>
              <w:jc w:val="both"/>
            </w:pPr>
          </w:p>
        </w:tc>
        <w:tc>
          <w:tcPr>
            <w:tcW w:w="6414" w:type="dxa"/>
          </w:tcPr>
          <w:p w:rsidR="009F3824" w:rsidRPr="00E24531" w:rsidRDefault="009F3824" w:rsidP="00745AD1">
            <w:pPr>
              <w:spacing w:line="240" w:lineRule="auto"/>
              <w:ind w:firstLine="0"/>
              <w:jc w:val="both"/>
            </w:pPr>
          </w:p>
        </w:tc>
      </w:tr>
      <w:tr w:rsidR="004A21EF" w:rsidRPr="00E24531" w:rsidTr="0052517B">
        <w:trPr>
          <w:trHeight w:val="718"/>
        </w:trPr>
        <w:tc>
          <w:tcPr>
            <w:tcW w:w="3151" w:type="dxa"/>
          </w:tcPr>
          <w:p w:rsidR="004A21EF" w:rsidRPr="00E24531" w:rsidRDefault="004C6971" w:rsidP="00745AD1">
            <w:pPr>
              <w:spacing w:line="240" w:lineRule="auto"/>
              <w:ind w:firstLine="0"/>
              <w:jc w:val="both"/>
            </w:pPr>
            <w:proofErr w:type="spellStart"/>
            <w:r w:rsidRPr="00E24531">
              <w:t>Таратина</w:t>
            </w:r>
            <w:proofErr w:type="spellEnd"/>
            <w:r w:rsidRPr="00E24531">
              <w:t xml:space="preserve"> И.В.</w:t>
            </w:r>
          </w:p>
        </w:tc>
        <w:tc>
          <w:tcPr>
            <w:tcW w:w="6414" w:type="dxa"/>
          </w:tcPr>
          <w:p w:rsidR="004D26EF" w:rsidRPr="00E24531" w:rsidRDefault="004A21EF" w:rsidP="00745AD1">
            <w:pPr>
              <w:spacing w:line="240" w:lineRule="auto"/>
              <w:ind w:firstLine="0"/>
              <w:jc w:val="both"/>
            </w:pPr>
            <w:r w:rsidRPr="00E24531">
              <w:t>-</w:t>
            </w:r>
            <w:r w:rsidR="004C6971" w:rsidRPr="00E24531">
              <w:t xml:space="preserve"> директор МБУ </w:t>
            </w:r>
            <w:proofErr w:type="gramStart"/>
            <w:r w:rsidR="004C6971" w:rsidRPr="00E24531">
              <w:t>ДО</w:t>
            </w:r>
            <w:proofErr w:type="gramEnd"/>
            <w:r w:rsidR="004C6971" w:rsidRPr="00E24531">
              <w:t xml:space="preserve"> «</w:t>
            </w:r>
            <w:proofErr w:type="gramStart"/>
            <w:r w:rsidR="004C6971" w:rsidRPr="00E24531">
              <w:t>Детская</w:t>
            </w:r>
            <w:proofErr w:type="gramEnd"/>
            <w:r w:rsidR="004C6971" w:rsidRPr="00E24531">
              <w:t xml:space="preserve"> художественная школа им. Полянского  Н.М.»</w:t>
            </w:r>
          </w:p>
        </w:tc>
      </w:tr>
      <w:tr w:rsidR="004A21EF" w:rsidRPr="00E24531" w:rsidTr="0052517B">
        <w:trPr>
          <w:trHeight w:val="843"/>
        </w:trPr>
        <w:tc>
          <w:tcPr>
            <w:tcW w:w="3151" w:type="dxa"/>
          </w:tcPr>
          <w:p w:rsidR="004A21EF" w:rsidRPr="00E24531" w:rsidRDefault="00331858" w:rsidP="00745AD1">
            <w:pPr>
              <w:spacing w:line="240" w:lineRule="auto"/>
              <w:ind w:firstLine="0"/>
              <w:jc w:val="both"/>
            </w:pPr>
            <w:proofErr w:type="spellStart"/>
            <w:r w:rsidRPr="00E24531">
              <w:t>Корешкова</w:t>
            </w:r>
            <w:proofErr w:type="spellEnd"/>
            <w:r w:rsidRPr="00E24531">
              <w:t xml:space="preserve"> </w:t>
            </w:r>
            <w:r w:rsidR="00E075B3" w:rsidRPr="00E24531">
              <w:t>В.Д.</w:t>
            </w:r>
          </w:p>
        </w:tc>
        <w:tc>
          <w:tcPr>
            <w:tcW w:w="6414" w:type="dxa"/>
          </w:tcPr>
          <w:p w:rsidR="004D26EF" w:rsidRPr="00E24531" w:rsidRDefault="004A21EF" w:rsidP="00745AD1">
            <w:pPr>
              <w:spacing w:line="240" w:lineRule="auto"/>
              <w:ind w:firstLine="0"/>
              <w:jc w:val="both"/>
            </w:pPr>
            <w:r w:rsidRPr="00E24531">
              <w:t>-</w:t>
            </w:r>
            <w:r w:rsidR="00552AD6" w:rsidRPr="00E24531">
              <w:t xml:space="preserve"> </w:t>
            </w:r>
            <w:r w:rsidR="004C6971" w:rsidRPr="00E24531">
              <w:t xml:space="preserve">преподаватель МБУ </w:t>
            </w:r>
            <w:proofErr w:type="gramStart"/>
            <w:r w:rsidR="004C6971" w:rsidRPr="00E24531">
              <w:t>ДО</w:t>
            </w:r>
            <w:proofErr w:type="gramEnd"/>
            <w:r w:rsidR="004C6971" w:rsidRPr="00E24531">
              <w:t xml:space="preserve"> «</w:t>
            </w:r>
            <w:proofErr w:type="gramStart"/>
            <w:r w:rsidR="004C6971" w:rsidRPr="00E24531">
              <w:t>Детская</w:t>
            </w:r>
            <w:proofErr w:type="gramEnd"/>
            <w:r w:rsidR="004C6971" w:rsidRPr="00E24531">
              <w:t xml:space="preserve"> художественная школа им. Полянского  Н.М.»</w:t>
            </w:r>
          </w:p>
        </w:tc>
      </w:tr>
      <w:tr w:rsidR="004A21EF" w:rsidRPr="00E24531" w:rsidTr="0052517B">
        <w:trPr>
          <w:trHeight w:val="438"/>
        </w:trPr>
        <w:tc>
          <w:tcPr>
            <w:tcW w:w="3151" w:type="dxa"/>
          </w:tcPr>
          <w:p w:rsidR="004A21EF" w:rsidRPr="00E24531" w:rsidRDefault="004C6971" w:rsidP="00745AD1">
            <w:pPr>
              <w:spacing w:line="240" w:lineRule="auto"/>
              <w:ind w:firstLine="0"/>
              <w:jc w:val="both"/>
            </w:pPr>
            <w:r w:rsidRPr="00E24531">
              <w:t>Иванова А.Д.</w:t>
            </w:r>
          </w:p>
          <w:p w:rsidR="004D26EF" w:rsidRPr="00E24531" w:rsidRDefault="004D26EF" w:rsidP="00745AD1">
            <w:pPr>
              <w:spacing w:line="240" w:lineRule="auto"/>
              <w:ind w:firstLine="0"/>
              <w:jc w:val="both"/>
            </w:pPr>
          </w:p>
          <w:p w:rsidR="0052517B" w:rsidRPr="00E24531" w:rsidRDefault="0052517B" w:rsidP="00745AD1">
            <w:pPr>
              <w:spacing w:line="240" w:lineRule="auto"/>
              <w:ind w:firstLine="0"/>
              <w:jc w:val="both"/>
            </w:pPr>
          </w:p>
          <w:p w:rsidR="004D26EF" w:rsidRPr="00E24531" w:rsidRDefault="004C6971" w:rsidP="00745AD1">
            <w:pPr>
              <w:spacing w:line="240" w:lineRule="auto"/>
              <w:ind w:firstLine="0"/>
              <w:jc w:val="both"/>
            </w:pPr>
            <w:r w:rsidRPr="00E24531">
              <w:t>Баженов С.Н.</w:t>
            </w:r>
          </w:p>
          <w:p w:rsidR="004C6971" w:rsidRPr="00E24531" w:rsidRDefault="004C6971" w:rsidP="00745AD1">
            <w:pPr>
              <w:spacing w:line="240" w:lineRule="auto"/>
              <w:ind w:firstLine="0"/>
              <w:jc w:val="both"/>
            </w:pPr>
          </w:p>
          <w:p w:rsidR="004D26EF" w:rsidRPr="00E24531" w:rsidRDefault="004D26EF" w:rsidP="00745AD1">
            <w:pPr>
              <w:spacing w:line="240" w:lineRule="auto"/>
              <w:ind w:firstLine="0"/>
              <w:jc w:val="both"/>
            </w:pPr>
          </w:p>
          <w:p w:rsidR="004C6971" w:rsidRPr="00E24531" w:rsidRDefault="004C6971" w:rsidP="00745AD1">
            <w:pPr>
              <w:spacing w:line="240" w:lineRule="auto"/>
              <w:ind w:firstLine="0"/>
              <w:jc w:val="both"/>
            </w:pPr>
            <w:r w:rsidRPr="00E24531">
              <w:t>Кислякова Т.В.</w:t>
            </w:r>
          </w:p>
          <w:p w:rsidR="004D26EF" w:rsidRPr="00E24531" w:rsidRDefault="004D26EF" w:rsidP="00745AD1">
            <w:pPr>
              <w:spacing w:line="240" w:lineRule="auto"/>
              <w:ind w:firstLine="0"/>
              <w:jc w:val="both"/>
            </w:pPr>
          </w:p>
        </w:tc>
        <w:tc>
          <w:tcPr>
            <w:tcW w:w="6414" w:type="dxa"/>
          </w:tcPr>
          <w:p w:rsidR="00552AD6" w:rsidRPr="00E24531" w:rsidRDefault="004A21EF" w:rsidP="00552AD6">
            <w:pPr>
              <w:spacing w:line="240" w:lineRule="auto"/>
              <w:ind w:firstLine="0"/>
              <w:jc w:val="both"/>
            </w:pPr>
            <w:r w:rsidRPr="00E24531">
              <w:t>-</w:t>
            </w:r>
            <w:r w:rsidR="00552AD6" w:rsidRPr="00E24531">
              <w:t xml:space="preserve"> </w:t>
            </w:r>
            <w:r w:rsidR="009A597E" w:rsidRPr="00E24531">
              <w:t xml:space="preserve">преподаватель </w:t>
            </w:r>
            <w:r w:rsidR="004C6971" w:rsidRPr="00E24531">
              <w:t xml:space="preserve">МБУ </w:t>
            </w:r>
            <w:proofErr w:type="gramStart"/>
            <w:r w:rsidR="004C6971" w:rsidRPr="00E24531">
              <w:t>ДО</w:t>
            </w:r>
            <w:proofErr w:type="gramEnd"/>
            <w:r w:rsidR="004C6971" w:rsidRPr="00E24531">
              <w:t xml:space="preserve"> «</w:t>
            </w:r>
            <w:proofErr w:type="gramStart"/>
            <w:r w:rsidR="004C6971" w:rsidRPr="00E24531">
              <w:t>Детская</w:t>
            </w:r>
            <w:proofErr w:type="gramEnd"/>
            <w:r w:rsidR="004C6971" w:rsidRPr="00E24531">
              <w:t xml:space="preserve"> художественная школа им. Полянского  Н.М.»</w:t>
            </w:r>
          </w:p>
          <w:p w:rsidR="0052517B" w:rsidRPr="00E24531" w:rsidRDefault="0052517B" w:rsidP="00745AD1">
            <w:pPr>
              <w:spacing w:line="240" w:lineRule="auto"/>
              <w:ind w:firstLine="0"/>
              <w:jc w:val="both"/>
            </w:pPr>
          </w:p>
          <w:p w:rsidR="004D26EF" w:rsidRPr="00E24531" w:rsidRDefault="004D26EF" w:rsidP="00745AD1">
            <w:pPr>
              <w:spacing w:line="240" w:lineRule="auto"/>
              <w:ind w:firstLine="0"/>
              <w:jc w:val="both"/>
            </w:pPr>
            <w:r w:rsidRPr="00E24531">
              <w:t>-</w:t>
            </w:r>
            <w:r w:rsidR="00552AD6" w:rsidRPr="00E24531">
              <w:t xml:space="preserve"> </w:t>
            </w:r>
            <w:r w:rsidR="009A597E" w:rsidRPr="00E24531">
              <w:t xml:space="preserve">преподаватель </w:t>
            </w:r>
            <w:r w:rsidR="004C6971" w:rsidRPr="00E24531">
              <w:t xml:space="preserve">МБУ </w:t>
            </w:r>
            <w:proofErr w:type="gramStart"/>
            <w:r w:rsidR="004C6971" w:rsidRPr="00E24531">
              <w:t>ДО</w:t>
            </w:r>
            <w:proofErr w:type="gramEnd"/>
            <w:r w:rsidR="004C6971" w:rsidRPr="00E24531">
              <w:t xml:space="preserve"> «</w:t>
            </w:r>
            <w:proofErr w:type="gramStart"/>
            <w:r w:rsidR="004C6971" w:rsidRPr="00E24531">
              <w:t>Детская</w:t>
            </w:r>
            <w:proofErr w:type="gramEnd"/>
            <w:r w:rsidR="004C6971" w:rsidRPr="00E24531">
              <w:t xml:space="preserve"> художественная школа им. Полянского  Н.М.»</w:t>
            </w:r>
          </w:p>
          <w:p w:rsidR="004C6971" w:rsidRPr="00E24531" w:rsidRDefault="004C6971" w:rsidP="00745AD1">
            <w:pPr>
              <w:spacing w:line="240" w:lineRule="auto"/>
              <w:ind w:firstLine="0"/>
              <w:jc w:val="both"/>
            </w:pPr>
          </w:p>
          <w:p w:rsidR="004D26EF" w:rsidRPr="00E24531" w:rsidRDefault="004D26EF" w:rsidP="00745AD1">
            <w:pPr>
              <w:spacing w:line="240" w:lineRule="auto"/>
              <w:ind w:firstLine="0"/>
              <w:jc w:val="both"/>
            </w:pPr>
            <w:r w:rsidRPr="00E24531">
              <w:t>-</w:t>
            </w:r>
            <w:r w:rsidR="00552AD6" w:rsidRPr="00E24531">
              <w:t xml:space="preserve"> </w:t>
            </w:r>
            <w:r w:rsidR="004C6971" w:rsidRPr="00E24531">
              <w:t>член Союза женщин России</w:t>
            </w:r>
            <w:r w:rsidR="00983B33" w:rsidRPr="00E24531">
              <w:t xml:space="preserve"> </w:t>
            </w:r>
          </w:p>
          <w:p w:rsidR="004C6971" w:rsidRPr="00E24531" w:rsidRDefault="004C6971" w:rsidP="00745AD1">
            <w:pPr>
              <w:spacing w:line="240" w:lineRule="auto"/>
              <w:ind w:firstLine="0"/>
              <w:jc w:val="both"/>
            </w:pPr>
          </w:p>
        </w:tc>
      </w:tr>
    </w:tbl>
    <w:p w:rsidR="00481330" w:rsidRPr="00E24531" w:rsidRDefault="00481330" w:rsidP="0052517B">
      <w:pPr>
        <w:spacing w:line="240" w:lineRule="auto"/>
        <w:ind w:firstLine="0"/>
        <w:jc w:val="right"/>
      </w:pPr>
    </w:p>
    <w:p w:rsidR="003376BB" w:rsidRPr="00E24531" w:rsidRDefault="003376BB" w:rsidP="0052517B">
      <w:pPr>
        <w:spacing w:line="240" w:lineRule="auto"/>
        <w:ind w:firstLine="0"/>
        <w:jc w:val="right"/>
      </w:pPr>
    </w:p>
    <w:p w:rsidR="00E24531" w:rsidRDefault="00E24531">
      <w:pPr>
        <w:widowControl/>
        <w:autoSpaceDE/>
        <w:autoSpaceDN/>
        <w:adjustRightInd/>
        <w:spacing w:line="240" w:lineRule="auto"/>
        <w:ind w:firstLine="0"/>
      </w:pPr>
      <w:r>
        <w:br w:type="page"/>
      </w:r>
    </w:p>
    <w:p w:rsidR="004C6971" w:rsidRPr="00E24531" w:rsidRDefault="004C6971" w:rsidP="0052517B">
      <w:pPr>
        <w:spacing w:line="240" w:lineRule="auto"/>
        <w:ind w:firstLine="0"/>
        <w:jc w:val="right"/>
      </w:pPr>
      <w:r w:rsidRPr="00E24531">
        <w:t>Приложение № 3</w:t>
      </w:r>
    </w:p>
    <w:p w:rsidR="004C6971" w:rsidRPr="00E24531" w:rsidRDefault="004C6971" w:rsidP="0052517B">
      <w:pPr>
        <w:widowControl/>
        <w:autoSpaceDE/>
        <w:autoSpaceDN/>
        <w:adjustRightInd/>
        <w:spacing w:line="240" w:lineRule="auto"/>
        <w:ind w:firstLine="0"/>
        <w:jc w:val="right"/>
      </w:pPr>
      <w:r w:rsidRPr="00E24531">
        <w:t>к распоряжению</w:t>
      </w:r>
    </w:p>
    <w:p w:rsidR="004C6971" w:rsidRPr="00E24531" w:rsidRDefault="004C6971" w:rsidP="0052517B">
      <w:pPr>
        <w:widowControl/>
        <w:autoSpaceDE/>
        <w:autoSpaceDN/>
        <w:adjustRightInd/>
        <w:spacing w:line="240" w:lineRule="auto"/>
        <w:ind w:firstLine="0"/>
        <w:jc w:val="right"/>
      </w:pPr>
      <w:r w:rsidRPr="00E24531">
        <w:t>администрации городского округа</w:t>
      </w:r>
    </w:p>
    <w:p w:rsidR="004C6971" w:rsidRPr="00E24531" w:rsidRDefault="004C6971" w:rsidP="0052517B">
      <w:pPr>
        <w:widowControl/>
        <w:tabs>
          <w:tab w:val="right" w:pos="9355"/>
        </w:tabs>
        <w:autoSpaceDE/>
        <w:autoSpaceDN/>
        <w:adjustRightInd/>
        <w:spacing w:line="240" w:lineRule="auto"/>
        <w:ind w:firstLine="0"/>
        <w:jc w:val="right"/>
      </w:pPr>
      <w:r w:rsidRPr="00E24531">
        <w:tab/>
        <w:t>«Город Петровск-Забайкальский»</w:t>
      </w:r>
    </w:p>
    <w:p w:rsidR="004C6971" w:rsidRPr="00E24531" w:rsidRDefault="004C6971" w:rsidP="0052517B">
      <w:pPr>
        <w:widowControl/>
        <w:autoSpaceDE/>
        <w:autoSpaceDN/>
        <w:adjustRightInd/>
        <w:spacing w:line="240" w:lineRule="auto"/>
        <w:ind w:firstLine="0"/>
        <w:jc w:val="right"/>
        <w:rPr>
          <w:b/>
        </w:rPr>
      </w:pPr>
      <w:r w:rsidRPr="00E24531">
        <w:t xml:space="preserve">                                                                                            от </w:t>
      </w:r>
      <w:r w:rsidR="00E24531">
        <w:t>02.12.</w:t>
      </w:r>
      <w:r w:rsidRPr="00E24531">
        <w:t>20</w:t>
      </w:r>
      <w:r w:rsidR="005014AF" w:rsidRPr="00E24531">
        <w:t xml:space="preserve">22 г. № </w:t>
      </w:r>
      <w:r w:rsidR="00E24531">
        <w:t>520-ОД</w:t>
      </w:r>
      <w:r w:rsidR="005014AF" w:rsidRPr="00E24531">
        <w:t xml:space="preserve">  </w:t>
      </w:r>
    </w:p>
    <w:p w:rsidR="004C6971" w:rsidRPr="00E24531" w:rsidRDefault="004C6971" w:rsidP="004C6971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</w:p>
    <w:p w:rsidR="004C6971" w:rsidRPr="00E24531" w:rsidRDefault="004C6971" w:rsidP="004C6971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E24531">
        <w:rPr>
          <w:b/>
        </w:rPr>
        <w:t>ОЦЕНОЧНЫЙ ЛИСТ</w:t>
      </w:r>
    </w:p>
    <w:p w:rsidR="00E24531" w:rsidRDefault="004C6971" w:rsidP="004C6971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E24531">
        <w:rPr>
          <w:b/>
        </w:rPr>
        <w:t>Смотра-конкурса «Рождественские узоры» на лучшее новогоднее декоративно-художественное оформление государственных, муниципальных предприятий, объектов потребительского рынка и прилегающих территорий к Новому 202</w:t>
      </w:r>
      <w:r w:rsidR="005014AF" w:rsidRPr="00E24531">
        <w:rPr>
          <w:b/>
        </w:rPr>
        <w:t>3</w:t>
      </w:r>
      <w:r w:rsidRPr="00E24531">
        <w:rPr>
          <w:b/>
        </w:rPr>
        <w:t xml:space="preserve"> году </w:t>
      </w:r>
    </w:p>
    <w:p w:rsidR="004C6971" w:rsidRPr="00E24531" w:rsidRDefault="004C6971" w:rsidP="004C6971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E24531">
        <w:rPr>
          <w:b/>
        </w:rPr>
        <w:t>и Рождеству Христову.</w:t>
      </w:r>
    </w:p>
    <w:p w:rsidR="004C6971" w:rsidRPr="00E24531" w:rsidRDefault="004C6971" w:rsidP="004C6971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838"/>
        <w:gridCol w:w="1984"/>
      </w:tblGrid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E24531">
              <w:rPr>
                <w:b/>
              </w:rPr>
              <w:t xml:space="preserve">№ </w:t>
            </w:r>
            <w:proofErr w:type="gramStart"/>
            <w:r w:rsidRPr="00E24531">
              <w:rPr>
                <w:b/>
              </w:rPr>
              <w:t>п</w:t>
            </w:r>
            <w:proofErr w:type="gramEnd"/>
            <w:r w:rsidRPr="00E24531">
              <w:rPr>
                <w:b/>
              </w:rPr>
              <w:t>/п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E24531">
              <w:rPr>
                <w:b/>
              </w:rPr>
              <w:t>Критерии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E24531">
              <w:rPr>
                <w:b/>
              </w:rPr>
              <w:t>Оценочные баллы</w:t>
            </w: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E24531">
              <w:rPr>
                <w:b/>
              </w:rPr>
              <w:t>1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rPr>
                <w:b/>
              </w:rPr>
              <w:t>Оформление прилегающей территории:</w:t>
            </w:r>
          </w:p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1.1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>наличие  украшенных живых или искусственных елей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1.2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>наличие уличной композиции или отдельных элементов оформления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E24531">
              <w:rPr>
                <w:b/>
              </w:rPr>
              <w:t>2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rPr>
                <w:b/>
              </w:rPr>
              <w:t>Оформление фасада здания, окон, уличной витрины, входной группы: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2.1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>наличие светового оформления предприятия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2.2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>наличие оригинальности новогодней композиции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2.3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>наличие  привлекательности идеи и индивидуальности в исполнении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E24531">
              <w:rPr>
                <w:b/>
              </w:rPr>
              <w:t>3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rPr>
                <w:b/>
              </w:rPr>
              <w:t>Оформление интерьера зала предприятия в соответствии с его профилем:</w:t>
            </w:r>
          </w:p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3.1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 xml:space="preserve"> дизайнерское решение оформление зала предприятия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3.2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>наличие стилевого единства новогодних композиций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C6971" w:rsidRPr="00E24531" w:rsidTr="004C6971">
        <w:tc>
          <w:tcPr>
            <w:tcW w:w="641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24531">
              <w:t>3.3</w:t>
            </w:r>
          </w:p>
        </w:tc>
        <w:tc>
          <w:tcPr>
            <w:tcW w:w="6838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E24531">
              <w:t>использование световых эффектов, радио, видео и музыкального сопровождения</w:t>
            </w:r>
          </w:p>
        </w:tc>
        <w:tc>
          <w:tcPr>
            <w:tcW w:w="1984" w:type="dxa"/>
          </w:tcPr>
          <w:p w:rsidR="004C6971" w:rsidRPr="00E24531" w:rsidRDefault="004C6971" w:rsidP="004C697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4C6971" w:rsidRPr="00E24531" w:rsidRDefault="004C6971" w:rsidP="004C6971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</w:p>
    <w:p w:rsidR="00582151" w:rsidRPr="00E24531" w:rsidRDefault="00582151" w:rsidP="00582151"/>
    <w:sectPr w:rsidR="00582151" w:rsidRPr="00E24531" w:rsidSect="00E24531">
      <w:type w:val="continuous"/>
      <w:pgSz w:w="11900" w:h="16820"/>
      <w:pgMar w:top="113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31A"/>
    <w:multiLevelType w:val="hybridMultilevel"/>
    <w:tmpl w:val="A732ABD0"/>
    <w:lvl w:ilvl="0" w:tplc="7BDE850C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981FD5"/>
    <w:multiLevelType w:val="singleLevel"/>
    <w:tmpl w:val="DFCAF46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5DB0588"/>
    <w:multiLevelType w:val="hybridMultilevel"/>
    <w:tmpl w:val="902A185A"/>
    <w:lvl w:ilvl="0" w:tplc="8F6CB2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42CF8">
      <w:numFmt w:val="none"/>
      <w:lvlText w:val=""/>
      <w:lvlJc w:val="left"/>
      <w:pPr>
        <w:tabs>
          <w:tab w:val="num" w:pos="360"/>
        </w:tabs>
      </w:pPr>
    </w:lvl>
    <w:lvl w:ilvl="2" w:tplc="89E0EAF4">
      <w:numFmt w:val="none"/>
      <w:lvlText w:val=""/>
      <w:lvlJc w:val="left"/>
      <w:pPr>
        <w:tabs>
          <w:tab w:val="num" w:pos="360"/>
        </w:tabs>
      </w:pPr>
    </w:lvl>
    <w:lvl w:ilvl="3" w:tplc="262CD96E">
      <w:numFmt w:val="none"/>
      <w:lvlText w:val=""/>
      <w:lvlJc w:val="left"/>
      <w:pPr>
        <w:tabs>
          <w:tab w:val="num" w:pos="360"/>
        </w:tabs>
      </w:pPr>
    </w:lvl>
    <w:lvl w:ilvl="4" w:tplc="F4C0F68A">
      <w:numFmt w:val="none"/>
      <w:lvlText w:val=""/>
      <w:lvlJc w:val="left"/>
      <w:pPr>
        <w:tabs>
          <w:tab w:val="num" w:pos="360"/>
        </w:tabs>
      </w:pPr>
    </w:lvl>
    <w:lvl w:ilvl="5" w:tplc="CD66387C">
      <w:numFmt w:val="none"/>
      <w:lvlText w:val=""/>
      <w:lvlJc w:val="left"/>
      <w:pPr>
        <w:tabs>
          <w:tab w:val="num" w:pos="360"/>
        </w:tabs>
      </w:pPr>
    </w:lvl>
    <w:lvl w:ilvl="6" w:tplc="4A620B94">
      <w:numFmt w:val="none"/>
      <w:lvlText w:val=""/>
      <w:lvlJc w:val="left"/>
      <w:pPr>
        <w:tabs>
          <w:tab w:val="num" w:pos="360"/>
        </w:tabs>
      </w:pPr>
    </w:lvl>
    <w:lvl w:ilvl="7" w:tplc="9D5A3688">
      <w:numFmt w:val="none"/>
      <w:lvlText w:val=""/>
      <w:lvlJc w:val="left"/>
      <w:pPr>
        <w:tabs>
          <w:tab w:val="num" w:pos="360"/>
        </w:tabs>
      </w:pPr>
    </w:lvl>
    <w:lvl w:ilvl="8" w:tplc="562EA4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F4254F"/>
    <w:multiLevelType w:val="hybridMultilevel"/>
    <w:tmpl w:val="E83286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80E51"/>
    <w:rsid w:val="00001740"/>
    <w:rsid w:val="00017603"/>
    <w:rsid w:val="000500D4"/>
    <w:rsid w:val="00050EA6"/>
    <w:rsid w:val="000526AC"/>
    <w:rsid w:val="0009177E"/>
    <w:rsid w:val="000A78AB"/>
    <w:rsid w:val="000B783E"/>
    <w:rsid w:val="000C2969"/>
    <w:rsid w:val="00100886"/>
    <w:rsid w:val="0014470B"/>
    <w:rsid w:val="001452D2"/>
    <w:rsid w:val="001701D4"/>
    <w:rsid w:val="00171240"/>
    <w:rsid w:val="0018036A"/>
    <w:rsid w:val="001A0891"/>
    <w:rsid w:val="00253058"/>
    <w:rsid w:val="00286AFD"/>
    <w:rsid w:val="00297FDC"/>
    <w:rsid w:val="0032557A"/>
    <w:rsid w:val="00327B15"/>
    <w:rsid w:val="00331858"/>
    <w:rsid w:val="003376BB"/>
    <w:rsid w:val="0034785E"/>
    <w:rsid w:val="003739DC"/>
    <w:rsid w:val="003F0CDE"/>
    <w:rsid w:val="00401040"/>
    <w:rsid w:val="004010DF"/>
    <w:rsid w:val="0040312A"/>
    <w:rsid w:val="00407C99"/>
    <w:rsid w:val="004145F4"/>
    <w:rsid w:val="0041563A"/>
    <w:rsid w:val="0042736D"/>
    <w:rsid w:val="00472B03"/>
    <w:rsid w:val="00481330"/>
    <w:rsid w:val="004A21EF"/>
    <w:rsid w:val="004C6971"/>
    <w:rsid w:val="004D26EF"/>
    <w:rsid w:val="004F3F94"/>
    <w:rsid w:val="005014AF"/>
    <w:rsid w:val="0050369F"/>
    <w:rsid w:val="0052517B"/>
    <w:rsid w:val="0053656F"/>
    <w:rsid w:val="00540065"/>
    <w:rsid w:val="00545A7E"/>
    <w:rsid w:val="00552AD6"/>
    <w:rsid w:val="00560665"/>
    <w:rsid w:val="00582151"/>
    <w:rsid w:val="00651CB9"/>
    <w:rsid w:val="0067755F"/>
    <w:rsid w:val="00683B10"/>
    <w:rsid w:val="00686613"/>
    <w:rsid w:val="00687D83"/>
    <w:rsid w:val="006E6A46"/>
    <w:rsid w:val="0073471F"/>
    <w:rsid w:val="00745AD1"/>
    <w:rsid w:val="00775680"/>
    <w:rsid w:val="00780E51"/>
    <w:rsid w:val="00783040"/>
    <w:rsid w:val="0079076D"/>
    <w:rsid w:val="00792035"/>
    <w:rsid w:val="007A5B8F"/>
    <w:rsid w:val="007D295B"/>
    <w:rsid w:val="007D67BE"/>
    <w:rsid w:val="007F2B0C"/>
    <w:rsid w:val="00801EED"/>
    <w:rsid w:val="0087492C"/>
    <w:rsid w:val="008A0815"/>
    <w:rsid w:val="008C6737"/>
    <w:rsid w:val="008E6489"/>
    <w:rsid w:val="008F0BE4"/>
    <w:rsid w:val="00936E3C"/>
    <w:rsid w:val="0094296B"/>
    <w:rsid w:val="00983B33"/>
    <w:rsid w:val="009A597E"/>
    <w:rsid w:val="009C4A81"/>
    <w:rsid w:val="009F3824"/>
    <w:rsid w:val="00A07112"/>
    <w:rsid w:val="00A12E66"/>
    <w:rsid w:val="00A1674D"/>
    <w:rsid w:val="00A5552C"/>
    <w:rsid w:val="00A85E86"/>
    <w:rsid w:val="00A90A9C"/>
    <w:rsid w:val="00A93310"/>
    <w:rsid w:val="00AC4B1C"/>
    <w:rsid w:val="00AE239D"/>
    <w:rsid w:val="00B02AFA"/>
    <w:rsid w:val="00B208C5"/>
    <w:rsid w:val="00B31EAC"/>
    <w:rsid w:val="00B35A0D"/>
    <w:rsid w:val="00B42B08"/>
    <w:rsid w:val="00B528AF"/>
    <w:rsid w:val="00B85C6A"/>
    <w:rsid w:val="00B93A03"/>
    <w:rsid w:val="00B96EB0"/>
    <w:rsid w:val="00BA7B01"/>
    <w:rsid w:val="00BB39A0"/>
    <w:rsid w:val="00BB4DE2"/>
    <w:rsid w:val="00BC4E93"/>
    <w:rsid w:val="00C22999"/>
    <w:rsid w:val="00C43708"/>
    <w:rsid w:val="00C44BAF"/>
    <w:rsid w:val="00CA16F8"/>
    <w:rsid w:val="00CC61EE"/>
    <w:rsid w:val="00CD53C9"/>
    <w:rsid w:val="00D06F5A"/>
    <w:rsid w:val="00D10E4E"/>
    <w:rsid w:val="00D17697"/>
    <w:rsid w:val="00D203CA"/>
    <w:rsid w:val="00D36340"/>
    <w:rsid w:val="00D6539C"/>
    <w:rsid w:val="00D87C8A"/>
    <w:rsid w:val="00E075B3"/>
    <w:rsid w:val="00E24531"/>
    <w:rsid w:val="00E43EEC"/>
    <w:rsid w:val="00E552FB"/>
    <w:rsid w:val="00E607BA"/>
    <w:rsid w:val="00E62954"/>
    <w:rsid w:val="00E66FA9"/>
    <w:rsid w:val="00EA3BDF"/>
    <w:rsid w:val="00ED60D7"/>
    <w:rsid w:val="00EE55EF"/>
    <w:rsid w:val="00F058F3"/>
    <w:rsid w:val="00F13FCE"/>
    <w:rsid w:val="00F24B56"/>
    <w:rsid w:val="00F46C70"/>
    <w:rsid w:val="00F521B9"/>
    <w:rsid w:val="00F6346C"/>
    <w:rsid w:val="00FC037F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A6"/>
    <w:pPr>
      <w:widowControl w:val="0"/>
      <w:autoSpaceDE w:val="0"/>
      <w:autoSpaceDN w:val="0"/>
      <w:adjustRightInd w:val="0"/>
      <w:spacing w:line="300" w:lineRule="auto"/>
      <w:ind w:firstLine="138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50EA6"/>
    <w:pPr>
      <w:widowControl w:val="0"/>
      <w:autoSpaceDE w:val="0"/>
      <w:autoSpaceDN w:val="0"/>
      <w:adjustRightInd w:val="0"/>
      <w:spacing w:before="320"/>
      <w:ind w:right="800"/>
      <w:jc w:val="center"/>
    </w:pPr>
    <w:rPr>
      <w:b/>
      <w:bCs/>
      <w:sz w:val="40"/>
      <w:szCs w:val="40"/>
    </w:rPr>
  </w:style>
  <w:style w:type="paragraph" w:customStyle="1" w:styleId="FR2">
    <w:name w:val="FR2"/>
    <w:rsid w:val="00050EA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3F0CDE"/>
    <w:pPr>
      <w:widowControl w:val="0"/>
      <w:autoSpaceDE w:val="0"/>
      <w:autoSpaceDN w:val="0"/>
      <w:adjustRightInd w:val="0"/>
      <w:spacing w:line="300" w:lineRule="auto"/>
      <w:ind w:firstLine="13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E55EF"/>
    <w:pPr>
      <w:widowControl/>
      <w:autoSpaceDE/>
      <w:autoSpaceDN/>
      <w:adjustRightInd/>
      <w:spacing w:line="240" w:lineRule="auto"/>
      <w:ind w:firstLine="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C6971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4C69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Ирина</dc:creator>
  <cp:lastModifiedBy>Admin</cp:lastModifiedBy>
  <cp:revision>2</cp:revision>
  <cp:lastPrinted>2022-12-07T00:54:00Z</cp:lastPrinted>
  <dcterms:created xsi:type="dcterms:W3CDTF">2022-12-08T01:10:00Z</dcterms:created>
  <dcterms:modified xsi:type="dcterms:W3CDTF">2022-12-08T01:10:00Z</dcterms:modified>
</cp:coreProperties>
</file>