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3B" w:rsidRPr="00085A7B" w:rsidRDefault="0001133B" w:rsidP="0001133B">
      <w:pPr>
        <w:pStyle w:val="a6"/>
        <w:ind w:right="-29"/>
        <w:jc w:val="center"/>
        <w:rPr>
          <w:sz w:val="36"/>
        </w:rPr>
      </w:pPr>
      <w:r w:rsidRPr="00085A7B">
        <w:rPr>
          <w:sz w:val="36"/>
        </w:rPr>
        <w:t>АДМИНИСТРАЦИЯ ГОРОДСКОГО ОКРУГА</w:t>
      </w:r>
    </w:p>
    <w:p w:rsidR="0001133B" w:rsidRPr="00085A7B" w:rsidRDefault="0001133B" w:rsidP="0001133B">
      <w:pPr>
        <w:pStyle w:val="a6"/>
        <w:ind w:right="-29"/>
        <w:jc w:val="center"/>
        <w:rPr>
          <w:sz w:val="36"/>
        </w:rPr>
      </w:pPr>
      <w:r w:rsidRPr="00085A7B">
        <w:rPr>
          <w:sz w:val="36"/>
        </w:rPr>
        <w:t>«ГОРОД ПЕТРОВСК-ЗАБАЙКАЛЬСКИЙ»</w:t>
      </w:r>
    </w:p>
    <w:p w:rsidR="0001133B" w:rsidRPr="00085A7B" w:rsidRDefault="0001133B" w:rsidP="0001133B">
      <w:pPr>
        <w:pStyle w:val="a6"/>
        <w:ind w:right="-29" w:firstLine="156"/>
        <w:jc w:val="center"/>
        <w:rPr>
          <w:sz w:val="36"/>
        </w:rPr>
      </w:pPr>
    </w:p>
    <w:p w:rsidR="0001133B" w:rsidRPr="00085A7B" w:rsidRDefault="0001133B" w:rsidP="0001133B">
      <w:pPr>
        <w:pStyle w:val="a6"/>
        <w:ind w:right="-29"/>
        <w:jc w:val="center"/>
        <w:rPr>
          <w:sz w:val="44"/>
          <w:u w:val="single"/>
        </w:rPr>
      </w:pPr>
      <w:r w:rsidRPr="00085A7B">
        <w:rPr>
          <w:sz w:val="44"/>
        </w:rPr>
        <w:t xml:space="preserve">ПОСТАНОВЛЕНИЕ      </w:t>
      </w:r>
    </w:p>
    <w:p w:rsidR="0001133B" w:rsidRDefault="0001133B" w:rsidP="0001133B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01133B" w:rsidRPr="00191DED" w:rsidRDefault="0001133B" w:rsidP="0001133B"/>
    <w:p w:rsidR="0001133B" w:rsidRPr="007D67C5" w:rsidRDefault="0001133B" w:rsidP="0001133B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 w:rsidRPr="007D67C5">
        <w:rPr>
          <w:rFonts w:ascii="Times New Roman" w:hAnsi="Times New Roman"/>
          <w:b w:val="0"/>
          <w:sz w:val="24"/>
          <w:szCs w:val="24"/>
        </w:rPr>
        <w:t>2</w:t>
      </w:r>
      <w:r w:rsidR="007D67C5" w:rsidRPr="007D67C5">
        <w:rPr>
          <w:rFonts w:ascii="Times New Roman" w:hAnsi="Times New Roman"/>
          <w:b w:val="0"/>
          <w:sz w:val="24"/>
          <w:szCs w:val="24"/>
        </w:rPr>
        <w:t>8</w:t>
      </w:r>
      <w:r w:rsidRPr="007D67C5">
        <w:rPr>
          <w:rFonts w:ascii="Times New Roman" w:hAnsi="Times New Roman"/>
          <w:b w:val="0"/>
          <w:sz w:val="24"/>
          <w:szCs w:val="24"/>
        </w:rPr>
        <w:t xml:space="preserve"> ноября 2022 года                                                             </w:t>
      </w:r>
      <w:r w:rsidR="007D67C5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Pr="007D67C5">
        <w:rPr>
          <w:rFonts w:ascii="Times New Roman" w:hAnsi="Times New Roman"/>
          <w:b w:val="0"/>
          <w:sz w:val="24"/>
          <w:szCs w:val="24"/>
        </w:rPr>
        <w:t xml:space="preserve">                         № 8</w:t>
      </w:r>
      <w:r w:rsidR="007D67C5" w:rsidRPr="007D67C5">
        <w:rPr>
          <w:rFonts w:ascii="Times New Roman" w:hAnsi="Times New Roman"/>
          <w:b w:val="0"/>
          <w:sz w:val="24"/>
          <w:szCs w:val="24"/>
        </w:rPr>
        <w:t>65</w:t>
      </w:r>
    </w:p>
    <w:p w:rsidR="0001133B" w:rsidRPr="007D67C5" w:rsidRDefault="0001133B" w:rsidP="0001133B">
      <w:pPr>
        <w:spacing w:after="0" w:line="240" w:lineRule="auto"/>
        <w:ind w:right="-29" w:firstLine="709"/>
        <w:jc w:val="center"/>
        <w:rPr>
          <w:b/>
          <w:sz w:val="24"/>
          <w:szCs w:val="24"/>
        </w:rPr>
      </w:pPr>
      <w:r w:rsidRPr="007D67C5">
        <w:rPr>
          <w:b/>
          <w:sz w:val="24"/>
          <w:szCs w:val="24"/>
        </w:rPr>
        <w:t xml:space="preserve"> </w:t>
      </w:r>
    </w:p>
    <w:p w:rsidR="0001133B" w:rsidRPr="007D67C5" w:rsidRDefault="0001133B" w:rsidP="0001133B">
      <w:pPr>
        <w:spacing w:after="0" w:line="240" w:lineRule="auto"/>
        <w:ind w:right="-2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7C5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01133B" w:rsidRPr="008562B8" w:rsidRDefault="0001133B" w:rsidP="0001133B">
      <w:pPr>
        <w:spacing w:after="0" w:line="240" w:lineRule="auto"/>
        <w:ind w:right="-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C5" w:rsidRPr="007D67C5" w:rsidRDefault="007D67C5" w:rsidP="007D6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внесении и</w:t>
      </w:r>
      <w:r w:rsidRPr="007D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зменения в Положение об условия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7D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оплаты труда лиц, замещающих дол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7D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ности, не являющиеся должностями муниципальной службы в администрации городского округа «Город Петровск-Забайкальский»</w:t>
      </w:r>
    </w:p>
    <w:p w:rsidR="007D67C5" w:rsidRDefault="007D67C5" w:rsidP="007D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7D67C5" w:rsidRDefault="007D67C5" w:rsidP="007D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7D67C5" w:rsidRPr="007D67C5" w:rsidRDefault="007D67C5" w:rsidP="007D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Федеральным законом от 06.10.2003 № 131-Ф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постановлением Правительства Забайкальского края от 30 июня 2014 г. № 382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базовых окладах (базовых должностных окладах), базовых ставках заработной платы по профессионально</w:t>
      </w: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квалификационным группам работников государственных учреждений Забайкальского края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руководствуясь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Уставом городского округа «Город Петровск-Забайкальский», </w:t>
      </w:r>
      <w:r w:rsidRPr="007D67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постановляет:</w:t>
      </w:r>
      <w:proofErr w:type="gramEnd"/>
    </w:p>
    <w:p w:rsidR="007D67C5" w:rsidRPr="007D67C5" w:rsidRDefault="007D67C5" w:rsidP="007D67C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Внести следующее изменение в Положение об условиях оплаты труда лиц, замещающих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олжности, не являющиеся должностями муниципальной службы в администрации городского округа «Город Петровск-Забайкальский», утвержденное постановлением администрации городского округа «Город Петровск- Забайкальский» от 31.10.2022 года №797 (далее - Положение):</w:t>
      </w:r>
    </w:p>
    <w:p w:rsidR="007D67C5" w:rsidRPr="007D67C5" w:rsidRDefault="007D67C5" w:rsidP="007D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Приложении к Положению таблицу 3 изложить в следующей редакции:</w:t>
      </w:r>
    </w:p>
    <w:p w:rsidR="007D67C5" w:rsidRDefault="007D67C5" w:rsidP="007D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67C5" w:rsidRDefault="007D67C5" w:rsidP="007D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Профессиональная квалификационная группа </w:t>
      </w:r>
    </w:p>
    <w:p w:rsidR="007D67C5" w:rsidRPr="007D67C5" w:rsidRDefault="007D67C5" w:rsidP="007D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«Общеотраслевые должности служащих третьего уровня»</w:t>
      </w:r>
    </w:p>
    <w:p w:rsidR="007D67C5" w:rsidRPr="007D67C5" w:rsidRDefault="007D67C5" w:rsidP="007D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6"/>
        <w:gridCol w:w="4666"/>
        <w:gridCol w:w="1848"/>
      </w:tblGrid>
      <w:tr w:rsidR="007D67C5" w:rsidRPr="007D67C5" w:rsidTr="007D6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7C5" w:rsidRPr="007D67C5" w:rsidRDefault="007D67C5" w:rsidP="007D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Квалификационный</w:t>
            </w:r>
          </w:p>
          <w:p w:rsidR="007D67C5" w:rsidRPr="007D67C5" w:rsidRDefault="007D67C5" w:rsidP="007D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7C5" w:rsidRPr="007D67C5" w:rsidRDefault="007D67C5" w:rsidP="007D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67C5" w:rsidRPr="007D67C5" w:rsidRDefault="007D67C5" w:rsidP="007D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 должностной оклад, рублей</w:t>
            </w:r>
          </w:p>
        </w:tc>
      </w:tr>
      <w:tr w:rsidR="007D67C5" w:rsidRPr="007D67C5" w:rsidTr="007D6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7C5" w:rsidRPr="007D67C5" w:rsidRDefault="007D67C5" w:rsidP="007D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7C5" w:rsidRPr="007D67C5" w:rsidRDefault="007D67C5" w:rsidP="007D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Документовед; экономист, менеджер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67C5" w:rsidRPr="007D67C5" w:rsidRDefault="007D67C5" w:rsidP="007D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6804</w:t>
            </w:r>
          </w:p>
        </w:tc>
      </w:tr>
      <w:tr w:rsidR="007D67C5" w:rsidRPr="007D67C5" w:rsidTr="007D6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7C5" w:rsidRPr="007D67C5" w:rsidRDefault="007D67C5" w:rsidP="007D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7C5" w:rsidRPr="007D67C5" w:rsidRDefault="007D67C5" w:rsidP="007D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Ведущий экономист, ведущий менеджер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7C5" w:rsidRPr="007D67C5" w:rsidRDefault="007D67C5" w:rsidP="007D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7233</w:t>
            </w:r>
          </w:p>
        </w:tc>
      </w:tr>
    </w:tbl>
    <w:p w:rsidR="007D67C5" w:rsidRDefault="007D67C5" w:rsidP="007D67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D67C5" w:rsidRPr="007D67C5" w:rsidRDefault="007D67C5" w:rsidP="007D67C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постановление вступает в силу с 01.01.2023 года.</w:t>
      </w:r>
    </w:p>
    <w:p w:rsidR="007D67C5" w:rsidRPr="007D67C5" w:rsidRDefault="007D67C5" w:rsidP="007D67C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Обнародовать настоящее постановление на официальных </w:t>
      </w:r>
      <w:proofErr w:type="gramStart"/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стендах</w:t>
      </w:r>
      <w:proofErr w:type="gramEnd"/>
      <w:r w:rsidRPr="007D6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расположенных по адресам: г. Петровск-Забайкальский, пл. Ленина, д.1 (здание администрации городского округа «Город Петровск-Забайкальский»), г. Петровск-Забайкальский, ул. Пушкина, д. 18 (здание МБУК «Городская информационная библиотечная система») и разместить на официальном сайте администрации городского округа «Город Петровск-Забайкальский</w:t>
      </w:r>
      <w:r w:rsidRPr="007D67C5">
        <w:rPr>
          <w:rFonts w:ascii="Times New Roman" w:eastAsia="Times New Roman" w:hAnsi="Times New Roman" w:cs="Times New Roman"/>
          <w:b/>
          <w:bCs/>
          <w:color w:val="000000"/>
        </w:rPr>
        <w:t>».</w:t>
      </w:r>
    </w:p>
    <w:p w:rsidR="0001133B" w:rsidRPr="0001133B" w:rsidRDefault="0001133B" w:rsidP="0001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7C5" w:rsidRDefault="007D67C5" w:rsidP="00011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9D" w:rsidRPr="007D67C5" w:rsidRDefault="0078529D" w:rsidP="0001133B">
      <w:pPr>
        <w:spacing w:after="0" w:line="240" w:lineRule="auto"/>
        <w:jc w:val="both"/>
        <w:rPr>
          <w:sz w:val="24"/>
          <w:szCs w:val="24"/>
        </w:rPr>
      </w:pPr>
      <w:r w:rsidRPr="007D67C5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350F0E" w:rsidRPr="007D67C5" w:rsidRDefault="0078529D" w:rsidP="0001133B">
      <w:pPr>
        <w:spacing w:after="0" w:line="240" w:lineRule="auto"/>
        <w:jc w:val="both"/>
        <w:rPr>
          <w:sz w:val="24"/>
          <w:szCs w:val="24"/>
        </w:rPr>
      </w:pPr>
      <w:r w:rsidRPr="007D67C5">
        <w:rPr>
          <w:rFonts w:ascii="Times New Roman" w:hAnsi="Times New Roman" w:cs="Times New Roman"/>
          <w:sz w:val="24"/>
          <w:szCs w:val="24"/>
        </w:rPr>
        <w:t xml:space="preserve">«Город Петровск-Забайкальский»                             </w:t>
      </w:r>
      <w:r w:rsidR="0001133B" w:rsidRPr="007D6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67C5">
        <w:rPr>
          <w:rFonts w:ascii="Times New Roman" w:hAnsi="Times New Roman" w:cs="Times New Roman"/>
          <w:sz w:val="24"/>
          <w:szCs w:val="24"/>
        </w:rPr>
        <w:t xml:space="preserve">       </w:t>
      </w:r>
      <w:r w:rsidR="007D67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67C5">
        <w:rPr>
          <w:rFonts w:ascii="Times New Roman" w:hAnsi="Times New Roman" w:cs="Times New Roman"/>
          <w:sz w:val="24"/>
          <w:szCs w:val="24"/>
        </w:rPr>
        <w:t xml:space="preserve">    И.И. Зарыпов</w:t>
      </w:r>
    </w:p>
    <w:sectPr w:rsidR="00350F0E" w:rsidRPr="007D67C5" w:rsidSect="007D67C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9EC2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7121EF3"/>
    <w:multiLevelType w:val="hybridMultilevel"/>
    <w:tmpl w:val="E7CE6CA6"/>
    <w:lvl w:ilvl="0" w:tplc="42BC97E6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097C"/>
    <w:rsid w:val="0001133B"/>
    <w:rsid w:val="0027361A"/>
    <w:rsid w:val="004B4564"/>
    <w:rsid w:val="006A762D"/>
    <w:rsid w:val="007478C7"/>
    <w:rsid w:val="0078529D"/>
    <w:rsid w:val="007A097C"/>
    <w:rsid w:val="007D67C5"/>
    <w:rsid w:val="009C6139"/>
    <w:rsid w:val="009F6720"/>
    <w:rsid w:val="00A0561E"/>
    <w:rsid w:val="00A07CF4"/>
    <w:rsid w:val="00B354A2"/>
    <w:rsid w:val="00BA216A"/>
    <w:rsid w:val="00BF088C"/>
    <w:rsid w:val="00CD6119"/>
    <w:rsid w:val="00EC7AA3"/>
    <w:rsid w:val="00F42D6D"/>
    <w:rsid w:val="00F6638E"/>
    <w:rsid w:val="00FD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9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3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119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21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13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01133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0113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2022-11-29T03:46:00Z</cp:lastPrinted>
  <dcterms:created xsi:type="dcterms:W3CDTF">2022-11-29T03:46:00Z</dcterms:created>
  <dcterms:modified xsi:type="dcterms:W3CDTF">2022-11-29T03:46:00Z</dcterms:modified>
</cp:coreProperties>
</file>