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4E" w:rsidRPr="00F221F1" w:rsidRDefault="003D5E4E" w:rsidP="003D5E4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36"/>
          <w:szCs w:val="36"/>
          <w:lang w:eastAsia="ru-RU"/>
        </w:rPr>
      </w:pPr>
      <w:r w:rsidRPr="00F221F1">
        <w:rPr>
          <w:rFonts w:ascii="Times New Roman" w:eastAsia="Times New Roman" w:hAnsi="Times New Roman"/>
          <w:b/>
          <w:bCs/>
          <w:kern w:val="0"/>
          <w:sz w:val="36"/>
          <w:szCs w:val="36"/>
          <w:lang w:eastAsia="ru-RU"/>
        </w:rPr>
        <w:t>АДМИНИСТРАЦИЯ ГОРОДСКОГО ОКРУГА</w:t>
      </w:r>
    </w:p>
    <w:p w:rsidR="003D5E4E" w:rsidRPr="00F221F1" w:rsidRDefault="003D5E4E" w:rsidP="003D5E4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36"/>
          <w:szCs w:val="36"/>
          <w:lang w:eastAsia="ru-RU"/>
        </w:rPr>
      </w:pPr>
      <w:r w:rsidRPr="00F221F1">
        <w:rPr>
          <w:rFonts w:ascii="Times New Roman" w:eastAsia="Times New Roman" w:hAnsi="Times New Roman"/>
          <w:b/>
          <w:bCs/>
          <w:kern w:val="0"/>
          <w:sz w:val="36"/>
          <w:szCs w:val="36"/>
          <w:lang w:eastAsia="ru-RU"/>
        </w:rPr>
        <w:t>«ГОРОД ПЕТРОВСК-ЗАБАЙКАЛЬСКИЙ»</w:t>
      </w:r>
    </w:p>
    <w:p w:rsidR="003D5E4E" w:rsidRPr="00E30912" w:rsidRDefault="003D5E4E" w:rsidP="003D5E4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3D5E4E" w:rsidRPr="00F221F1" w:rsidRDefault="003D5E4E" w:rsidP="003D5E4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44"/>
          <w:szCs w:val="44"/>
          <w:lang w:eastAsia="ru-RU"/>
        </w:rPr>
      </w:pPr>
      <w:r w:rsidRPr="00F221F1">
        <w:rPr>
          <w:rFonts w:ascii="Times New Roman" w:eastAsia="Times New Roman" w:hAnsi="Times New Roman"/>
          <w:b/>
          <w:bCs/>
          <w:kern w:val="0"/>
          <w:sz w:val="44"/>
          <w:szCs w:val="44"/>
          <w:lang w:eastAsia="ru-RU"/>
        </w:rPr>
        <w:t>ПОСТАН</w:t>
      </w:r>
      <w:r w:rsidR="007208BD" w:rsidRPr="00F221F1">
        <w:rPr>
          <w:rFonts w:ascii="Times New Roman" w:eastAsia="Times New Roman" w:hAnsi="Times New Roman"/>
          <w:b/>
          <w:bCs/>
          <w:kern w:val="0"/>
          <w:sz w:val="44"/>
          <w:szCs w:val="44"/>
          <w:lang w:eastAsia="ru-RU"/>
        </w:rPr>
        <w:t>О</w:t>
      </w:r>
      <w:r w:rsidRPr="00F221F1">
        <w:rPr>
          <w:rFonts w:ascii="Times New Roman" w:eastAsia="Times New Roman" w:hAnsi="Times New Roman"/>
          <w:b/>
          <w:bCs/>
          <w:kern w:val="0"/>
          <w:sz w:val="44"/>
          <w:szCs w:val="44"/>
          <w:lang w:eastAsia="ru-RU"/>
        </w:rPr>
        <w:t>ВЛЕНИЕ</w:t>
      </w:r>
    </w:p>
    <w:p w:rsidR="003D5E4E" w:rsidRPr="00E30912" w:rsidRDefault="003D5E4E" w:rsidP="003D5E4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204298" w:rsidRDefault="00204298" w:rsidP="003D5E4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3D5E4E" w:rsidRPr="00E30912" w:rsidRDefault="00F221F1" w:rsidP="003D5E4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28 ноября 2022 г.                                                                                           </w:t>
      </w:r>
      <w:r w:rsidR="003D5E4E" w:rsidRPr="00E3091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866</w:t>
      </w:r>
    </w:p>
    <w:p w:rsidR="00204298" w:rsidRDefault="00204298" w:rsidP="00F221F1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221F1" w:rsidRPr="00E30912" w:rsidRDefault="00F221F1" w:rsidP="00F221F1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E3091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г. Петровск-Забайкальский</w:t>
      </w:r>
    </w:p>
    <w:p w:rsidR="003D5E4E" w:rsidRPr="00E30912" w:rsidRDefault="003D5E4E" w:rsidP="00F221F1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3D5E4E" w:rsidRPr="00F221F1" w:rsidRDefault="003D5E4E" w:rsidP="003D5E4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F221F1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Об утверждении</w:t>
      </w:r>
      <w:r w:rsidRPr="00F221F1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F221F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Программы профилактики</w:t>
      </w:r>
    </w:p>
    <w:p w:rsidR="003D5E4E" w:rsidRPr="00F221F1" w:rsidRDefault="003D5E4E" w:rsidP="003D5E4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F221F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рисков причинения вреда (ущерба) охраняемым</w:t>
      </w:r>
    </w:p>
    <w:p w:rsidR="003D5E4E" w:rsidRPr="00F221F1" w:rsidRDefault="003D5E4E" w:rsidP="003D5E4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F221F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законом ценностям при осуществлении</w:t>
      </w:r>
    </w:p>
    <w:p w:rsidR="00130CFE" w:rsidRPr="00F221F1" w:rsidRDefault="003D5E4E" w:rsidP="003D5E4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F221F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муниципального контроля на автомобильном транспорте,</w:t>
      </w:r>
    </w:p>
    <w:p w:rsidR="00130CFE" w:rsidRPr="00F221F1" w:rsidRDefault="003D5E4E" w:rsidP="003D5E4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F221F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городском наземном электрическом транспорте</w:t>
      </w:r>
    </w:p>
    <w:p w:rsidR="00130CFE" w:rsidRPr="00F221F1" w:rsidRDefault="003D5E4E" w:rsidP="003D5E4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F221F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и в дорожном хозяйстве в границах городского округа</w:t>
      </w:r>
    </w:p>
    <w:p w:rsidR="003D5E4E" w:rsidRPr="00F221F1" w:rsidRDefault="003D5E4E" w:rsidP="003D5E4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F221F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«Город Петровск-Забайкальский»</w:t>
      </w:r>
    </w:p>
    <w:p w:rsidR="003D5E4E" w:rsidRPr="00E30912" w:rsidRDefault="003D5E4E" w:rsidP="003D5E4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5E4E" w:rsidRPr="00E30912" w:rsidRDefault="003D5E4E" w:rsidP="00F221F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F221F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№</w:t>
      </w: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990 </w:t>
      </w:r>
      <w:r w:rsidR="00F221F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221F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Уставом городского округа «Город Петровск-Забайкальский», администрация городского округа «Город Петровск-Забайкальский»</w:t>
      </w:r>
      <w:r w:rsidR="00F221F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F221F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постановляет:</w:t>
      </w:r>
    </w:p>
    <w:p w:rsidR="003D5E4E" w:rsidRPr="00130CFE" w:rsidRDefault="003D5E4E" w:rsidP="00F221F1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Утвердить Программу профилактики рисков причинения вреда охраняемым законом ценностям при осущест</w:t>
      </w:r>
      <w:r w:rsidR="00130CF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влении муниципального</w:t>
      </w: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контроля</w:t>
      </w:r>
      <w:r w:rsidR="00130CF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130CFE" w:rsidRPr="00130CF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автомобильном транспорте, городском наземном электрическом транспорте</w:t>
      </w:r>
      <w:r w:rsidR="00130CF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130CFE" w:rsidRPr="00130CF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 в дорожном хозяйстве в границах городского округа «Город Петровск-Забайкальский»</w:t>
      </w:r>
      <w:r w:rsidR="00130CF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(прилагается).</w:t>
      </w:r>
    </w:p>
    <w:p w:rsidR="003D5E4E" w:rsidRPr="00E30912" w:rsidRDefault="003D5E4E" w:rsidP="00F221F1">
      <w:pPr>
        <w:widowControl/>
        <w:numPr>
          <w:ilvl w:val="0"/>
          <w:numId w:val="8"/>
        </w:numPr>
        <w:suppressAutoHyphens w:val="0"/>
        <w:ind w:left="0"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Настоящее постановление вступает в силу на следующий день после дня его официального обнародования.</w:t>
      </w:r>
    </w:p>
    <w:p w:rsidR="003D5E4E" w:rsidRPr="00E30912" w:rsidRDefault="003D5E4E" w:rsidP="00F221F1">
      <w:pPr>
        <w:widowControl/>
        <w:numPr>
          <w:ilvl w:val="0"/>
          <w:numId w:val="8"/>
        </w:numPr>
        <w:suppressAutoHyphens w:val="0"/>
        <w:ind w:left="0"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3D5E4E" w:rsidRDefault="003D5E4E" w:rsidP="00F221F1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221F1" w:rsidRDefault="00F221F1" w:rsidP="00F221F1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04298" w:rsidRDefault="00204298" w:rsidP="00F221F1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5E4E" w:rsidRPr="00E30912" w:rsidRDefault="003D5E4E" w:rsidP="00F221F1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Глава городского округа</w:t>
      </w:r>
    </w:p>
    <w:p w:rsidR="003D5E4E" w:rsidRPr="00E30912" w:rsidRDefault="003D5E4E" w:rsidP="00F221F1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«Город Петровск-Забайкальский»                </w:t>
      </w:r>
      <w:r w:rsidR="00F221F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</w:t>
      </w:r>
      <w:r w:rsidRPr="00E3091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И.И. Зарыпо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</w:t>
      </w:r>
    </w:p>
    <w:p w:rsidR="00204298" w:rsidRDefault="00204298" w:rsidP="00F221F1">
      <w:pPr>
        <w:ind w:left="4536"/>
        <w:jc w:val="right"/>
        <w:rPr>
          <w:rFonts w:ascii="Times New Roman" w:hAnsi="Times New Roman"/>
          <w:b/>
          <w:sz w:val="26"/>
          <w:szCs w:val="26"/>
        </w:rPr>
      </w:pPr>
    </w:p>
    <w:p w:rsidR="00204298" w:rsidRPr="00204298" w:rsidRDefault="003D5E4E" w:rsidP="00F221F1">
      <w:pPr>
        <w:ind w:left="4536"/>
        <w:jc w:val="right"/>
        <w:rPr>
          <w:rFonts w:ascii="Times New Roman" w:hAnsi="Times New Roman"/>
          <w:sz w:val="24"/>
        </w:rPr>
      </w:pPr>
      <w:r w:rsidRPr="00204298">
        <w:rPr>
          <w:rFonts w:ascii="Times New Roman" w:hAnsi="Times New Roman"/>
          <w:sz w:val="24"/>
        </w:rPr>
        <w:lastRenderedPageBreak/>
        <w:t xml:space="preserve">                              Приложение</w:t>
      </w:r>
    </w:p>
    <w:p w:rsidR="00204298" w:rsidRPr="00204298" w:rsidRDefault="00204298" w:rsidP="00F221F1">
      <w:pPr>
        <w:ind w:left="4536"/>
        <w:jc w:val="right"/>
        <w:rPr>
          <w:rFonts w:ascii="Times New Roman" w:hAnsi="Times New Roman"/>
          <w:sz w:val="24"/>
        </w:rPr>
      </w:pPr>
      <w:r w:rsidRPr="00204298"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постановлению администрации</w:t>
      </w:r>
    </w:p>
    <w:p w:rsidR="00204298" w:rsidRPr="00204298" w:rsidRDefault="003D5E4E" w:rsidP="00F221F1">
      <w:pPr>
        <w:ind w:left="4536"/>
        <w:jc w:val="right"/>
        <w:rPr>
          <w:rFonts w:ascii="Times New Roman" w:hAnsi="Times New Roman"/>
          <w:sz w:val="24"/>
        </w:rPr>
      </w:pPr>
      <w:r w:rsidRPr="00204298">
        <w:rPr>
          <w:rFonts w:ascii="Times New Roman" w:hAnsi="Times New Roman"/>
          <w:sz w:val="24"/>
        </w:rPr>
        <w:t>городского округа</w:t>
      </w:r>
    </w:p>
    <w:p w:rsidR="003D5E4E" w:rsidRPr="00204298" w:rsidRDefault="003D5E4E" w:rsidP="00F221F1">
      <w:pPr>
        <w:ind w:left="4536"/>
        <w:jc w:val="right"/>
        <w:rPr>
          <w:rFonts w:ascii="Times New Roman" w:hAnsi="Times New Roman"/>
          <w:sz w:val="24"/>
        </w:rPr>
      </w:pPr>
      <w:r w:rsidRPr="00204298">
        <w:rPr>
          <w:rFonts w:ascii="Times New Roman" w:hAnsi="Times New Roman"/>
          <w:sz w:val="24"/>
        </w:rPr>
        <w:t>«Город Петровск-Забайкальский»</w:t>
      </w:r>
    </w:p>
    <w:p w:rsidR="003D5E4E" w:rsidRPr="00204298" w:rsidRDefault="003D5E4E" w:rsidP="00204298">
      <w:pPr>
        <w:ind w:left="4536"/>
        <w:jc w:val="right"/>
        <w:rPr>
          <w:rFonts w:ascii="Times New Roman" w:hAnsi="Times New Roman"/>
          <w:sz w:val="24"/>
        </w:rPr>
      </w:pPr>
      <w:r w:rsidRPr="00204298">
        <w:rPr>
          <w:rFonts w:ascii="Times New Roman" w:hAnsi="Times New Roman"/>
          <w:sz w:val="24"/>
        </w:rPr>
        <w:t xml:space="preserve">         </w:t>
      </w:r>
      <w:r w:rsidR="00E35666" w:rsidRPr="00204298">
        <w:rPr>
          <w:rFonts w:ascii="Times New Roman" w:hAnsi="Times New Roman"/>
          <w:sz w:val="24"/>
        </w:rPr>
        <w:t xml:space="preserve">    № </w:t>
      </w:r>
      <w:r w:rsidR="00F221F1" w:rsidRPr="00204298">
        <w:rPr>
          <w:rFonts w:ascii="Times New Roman" w:hAnsi="Times New Roman"/>
          <w:sz w:val="24"/>
        </w:rPr>
        <w:t xml:space="preserve">866 </w:t>
      </w:r>
      <w:r w:rsidR="00E35666" w:rsidRPr="00204298">
        <w:rPr>
          <w:rFonts w:ascii="Times New Roman" w:hAnsi="Times New Roman"/>
          <w:sz w:val="24"/>
        </w:rPr>
        <w:t xml:space="preserve">от </w:t>
      </w:r>
      <w:r w:rsidR="00F221F1" w:rsidRPr="00204298">
        <w:rPr>
          <w:rFonts w:ascii="Times New Roman" w:hAnsi="Times New Roman"/>
          <w:sz w:val="24"/>
        </w:rPr>
        <w:t>28.11.</w:t>
      </w:r>
      <w:r w:rsidR="00E35666" w:rsidRPr="00204298">
        <w:rPr>
          <w:rFonts w:ascii="Times New Roman" w:hAnsi="Times New Roman"/>
          <w:sz w:val="24"/>
        </w:rPr>
        <w:t>2022</w:t>
      </w:r>
      <w:r w:rsidRPr="00204298">
        <w:rPr>
          <w:rFonts w:ascii="Times New Roman" w:hAnsi="Times New Roman"/>
          <w:sz w:val="24"/>
        </w:rPr>
        <w:t xml:space="preserve"> г.</w:t>
      </w:r>
    </w:p>
    <w:p w:rsidR="009D48E6" w:rsidRDefault="009D48E6" w:rsidP="003D5E4E">
      <w:pPr>
        <w:rPr>
          <w:rFonts w:ascii="Times New Roman" w:hAnsi="Times New Roman"/>
          <w:sz w:val="26"/>
          <w:szCs w:val="26"/>
        </w:rPr>
      </w:pPr>
    </w:p>
    <w:p w:rsidR="003D5E4E" w:rsidRPr="00AD451A" w:rsidRDefault="003D5E4E" w:rsidP="003D5E4E">
      <w:pPr>
        <w:rPr>
          <w:rFonts w:ascii="Times New Roman" w:hAnsi="Times New Roman"/>
          <w:sz w:val="26"/>
          <w:szCs w:val="26"/>
        </w:rPr>
      </w:pPr>
    </w:p>
    <w:p w:rsidR="00774C93" w:rsidRDefault="009D48E6" w:rsidP="00441E63">
      <w:pPr>
        <w:jc w:val="center"/>
        <w:rPr>
          <w:rFonts w:ascii="Times New Roman" w:hAnsi="Times New Roman"/>
          <w:b/>
          <w:sz w:val="26"/>
          <w:szCs w:val="26"/>
        </w:rPr>
      </w:pPr>
      <w:r w:rsidRPr="00AD451A">
        <w:rPr>
          <w:rFonts w:ascii="Times New Roman" w:hAnsi="Times New Roman"/>
          <w:b/>
          <w:sz w:val="26"/>
          <w:szCs w:val="26"/>
        </w:rPr>
        <w:t>Программа</w:t>
      </w:r>
      <w:r w:rsidR="00441E63">
        <w:rPr>
          <w:rFonts w:ascii="Times New Roman" w:hAnsi="Times New Roman"/>
          <w:b/>
          <w:sz w:val="26"/>
          <w:szCs w:val="26"/>
        </w:rPr>
        <w:t xml:space="preserve"> </w:t>
      </w:r>
      <w:r w:rsidR="00441E63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="003D5E4E">
        <w:rPr>
          <w:rFonts w:ascii="Times New Roman" w:hAnsi="Times New Roman"/>
          <w:b/>
          <w:sz w:val="26"/>
          <w:szCs w:val="26"/>
        </w:rPr>
        <w:t>при осуществлении</w:t>
      </w:r>
      <w:r w:rsidR="00BF17A8">
        <w:rPr>
          <w:rFonts w:ascii="Times New Roman" w:hAnsi="Times New Roman"/>
          <w:b/>
          <w:sz w:val="26"/>
          <w:szCs w:val="26"/>
        </w:rPr>
        <w:t xml:space="preserve"> </w:t>
      </w:r>
      <w:r w:rsidR="003D5E4E">
        <w:rPr>
          <w:rFonts w:ascii="Times New Roman" w:hAnsi="Times New Roman"/>
          <w:b/>
          <w:sz w:val="26"/>
          <w:szCs w:val="26"/>
        </w:rPr>
        <w:t>муниципального контроля</w:t>
      </w:r>
      <w:r w:rsidR="003A05AE" w:rsidRPr="003A05AE">
        <w:rPr>
          <w:rFonts w:ascii="Times New Roman" w:hAnsi="Times New Roman"/>
          <w:b/>
          <w:sz w:val="26"/>
          <w:szCs w:val="26"/>
        </w:rPr>
        <w:t xml:space="preserve"> </w:t>
      </w:r>
      <w:r w:rsidR="003A05AE" w:rsidRPr="003A05AE">
        <w:rPr>
          <w:rFonts w:ascii="Times New Roman" w:hAnsi="Times New Roman"/>
          <w:b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3A05AE" w:rsidRPr="003A05AE">
        <w:rPr>
          <w:rFonts w:ascii="Times New Roman" w:hAnsi="Times New Roman"/>
          <w:b/>
          <w:sz w:val="26"/>
          <w:szCs w:val="26"/>
        </w:rPr>
        <w:t xml:space="preserve"> в границах</w:t>
      </w:r>
      <w:r w:rsidRPr="00AD451A">
        <w:rPr>
          <w:rFonts w:ascii="Times New Roman" w:hAnsi="Times New Roman"/>
          <w:b/>
          <w:sz w:val="26"/>
          <w:szCs w:val="26"/>
        </w:rPr>
        <w:t xml:space="preserve"> городского округа</w:t>
      </w:r>
      <w:r w:rsidR="003D5E4E">
        <w:rPr>
          <w:rFonts w:ascii="Times New Roman" w:hAnsi="Times New Roman"/>
          <w:b/>
          <w:sz w:val="26"/>
          <w:szCs w:val="26"/>
        </w:rPr>
        <w:t xml:space="preserve"> «Город Петровск-Забайкальский»</w:t>
      </w:r>
    </w:p>
    <w:p w:rsidR="00441E63" w:rsidRPr="00AD451A" w:rsidRDefault="00441E63" w:rsidP="009D48E6">
      <w:pPr>
        <w:jc w:val="center"/>
        <w:rPr>
          <w:rFonts w:ascii="Times New Roman" w:hAnsi="Times New Roman"/>
          <w:b/>
          <w:sz w:val="26"/>
          <w:szCs w:val="26"/>
        </w:rPr>
      </w:pPr>
    </w:p>
    <w:p w:rsidR="00F53E7E" w:rsidRPr="00FE0DEA" w:rsidRDefault="00F53E7E" w:rsidP="00F53E7E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/>
          <w:kern w:val="0"/>
          <w:sz w:val="26"/>
          <w:szCs w:val="26"/>
          <w:u w:val="single"/>
          <w:lang w:eastAsia="ru-RU"/>
        </w:rPr>
      </w:pPr>
      <w:r w:rsidRPr="00FE0DEA">
        <w:rPr>
          <w:rFonts w:ascii="Times New Roman" w:eastAsia="Times New Roman" w:hAnsi="Times New Roman"/>
          <w:bCs/>
          <w:i/>
          <w:kern w:val="0"/>
          <w:sz w:val="26"/>
          <w:szCs w:val="26"/>
          <w:u w:val="single"/>
          <w:lang w:eastAsia="ru-RU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FA4137">
        <w:rPr>
          <w:rFonts w:ascii="Times New Roman" w:eastAsia="Times New Roman" w:hAnsi="Times New Roman"/>
          <w:bCs/>
          <w:i/>
          <w:kern w:val="0"/>
          <w:sz w:val="26"/>
          <w:szCs w:val="26"/>
          <w:u w:val="single"/>
          <w:lang w:eastAsia="ru-RU"/>
        </w:rPr>
        <w:t>Контроль</w:t>
      </w:r>
      <w:r w:rsidR="003A05AE">
        <w:rPr>
          <w:rFonts w:ascii="Times New Roman" w:eastAsia="Times New Roman" w:hAnsi="Times New Roman"/>
          <w:bCs/>
          <w:i/>
          <w:kern w:val="0"/>
          <w:sz w:val="26"/>
          <w:szCs w:val="26"/>
          <w:u w:val="single"/>
          <w:lang w:eastAsia="ru-RU"/>
        </w:rPr>
        <w:t>ного</w:t>
      </w:r>
      <w:r w:rsidRPr="00FE0DEA">
        <w:rPr>
          <w:rFonts w:ascii="Times New Roman" w:eastAsia="Times New Roman" w:hAnsi="Times New Roman"/>
          <w:bCs/>
          <w:i/>
          <w:kern w:val="0"/>
          <w:sz w:val="26"/>
          <w:szCs w:val="26"/>
          <w:u w:val="single"/>
          <w:lang w:eastAsia="ru-RU"/>
        </w:rPr>
        <w:t xml:space="preserve"> органа, характеристика проблем, на решение которых направлена программа профилактики</w:t>
      </w:r>
    </w:p>
    <w:p w:rsidR="008D4434" w:rsidRPr="00AD451A" w:rsidRDefault="008D4434" w:rsidP="008D4434">
      <w:pPr>
        <w:ind w:left="720"/>
        <w:rPr>
          <w:rFonts w:ascii="Times New Roman" w:hAnsi="Times New Roman"/>
          <w:b/>
          <w:sz w:val="26"/>
          <w:szCs w:val="26"/>
        </w:rPr>
      </w:pPr>
    </w:p>
    <w:p w:rsidR="00AD451A" w:rsidRPr="009330AD" w:rsidRDefault="00AD451A" w:rsidP="00AD451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330AD">
        <w:rPr>
          <w:rFonts w:ascii="Times New Roman" w:hAnsi="Times New Roman"/>
          <w:sz w:val="26"/>
          <w:szCs w:val="26"/>
        </w:rPr>
        <w:t>Пр</w:t>
      </w:r>
      <w:r w:rsidR="00E130AB" w:rsidRPr="009330AD">
        <w:rPr>
          <w:rFonts w:ascii="Times New Roman" w:hAnsi="Times New Roman"/>
          <w:sz w:val="26"/>
          <w:szCs w:val="26"/>
        </w:rPr>
        <w:t>авовыми основаниями разработки п</w:t>
      </w:r>
      <w:r w:rsidRPr="009330AD">
        <w:rPr>
          <w:rFonts w:ascii="Times New Roman" w:hAnsi="Times New Roman"/>
          <w:sz w:val="26"/>
          <w:szCs w:val="26"/>
        </w:rPr>
        <w:t>рограммы</w:t>
      </w:r>
      <w:r w:rsidR="00E130AB" w:rsidRPr="009330AD">
        <w:rPr>
          <w:rFonts w:ascii="Times New Roman" w:hAnsi="Times New Roman"/>
          <w:sz w:val="26"/>
          <w:szCs w:val="26"/>
        </w:rPr>
        <w:t xml:space="preserve"> профилактики</w:t>
      </w:r>
      <w:r w:rsidRPr="009330AD">
        <w:rPr>
          <w:rFonts w:ascii="Times New Roman" w:hAnsi="Times New Roman"/>
          <w:sz w:val="26"/>
          <w:szCs w:val="26"/>
        </w:rPr>
        <w:t xml:space="preserve"> </w:t>
      </w:r>
      <w:r w:rsidR="009330AD" w:rsidRPr="009330AD">
        <w:rPr>
          <w:rFonts w:ascii="Times New Roman" w:hAnsi="Times New Roman"/>
          <w:sz w:val="26"/>
          <w:szCs w:val="26"/>
        </w:rPr>
        <w:t xml:space="preserve">рисков причинения вреда (ущерба) охраняемым законом ценностям в области </w:t>
      </w:r>
      <w:r w:rsidR="003A05AE">
        <w:rPr>
          <w:rFonts w:ascii="Times New Roman" w:hAnsi="Times New Roman"/>
          <w:sz w:val="26"/>
          <w:szCs w:val="26"/>
        </w:rPr>
        <w:t>муниципального</w:t>
      </w:r>
      <w:r w:rsidR="003A05AE" w:rsidRPr="003A05AE">
        <w:rPr>
          <w:rFonts w:ascii="Times New Roman" w:hAnsi="Times New Roman"/>
          <w:sz w:val="26"/>
          <w:szCs w:val="26"/>
        </w:rPr>
        <w:t xml:space="preserve"> </w:t>
      </w:r>
      <w:r w:rsidR="003A05AE">
        <w:rPr>
          <w:rFonts w:ascii="Times New Roman" w:hAnsi="Times New Roman"/>
          <w:sz w:val="26"/>
          <w:szCs w:val="26"/>
        </w:rPr>
        <w:t>контроля</w:t>
      </w:r>
      <w:r w:rsidR="003A05AE" w:rsidRPr="003A05AE">
        <w:rPr>
          <w:rFonts w:ascii="Times New Roman" w:hAnsi="Times New Roman"/>
          <w:sz w:val="26"/>
          <w:szCs w:val="26"/>
        </w:rPr>
        <w:t xml:space="preserve"> </w:t>
      </w:r>
      <w:r w:rsidR="003A05AE" w:rsidRPr="003A05AE">
        <w:rPr>
          <w:rFonts w:ascii="Times New Roman" w:hAnsi="Times New Roman"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3A05AE" w:rsidRPr="003A05AE">
        <w:rPr>
          <w:rFonts w:ascii="Times New Roman" w:hAnsi="Times New Roman"/>
          <w:sz w:val="26"/>
          <w:szCs w:val="26"/>
        </w:rPr>
        <w:t xml:space="preserve"> в границах</w:t>
      </w:r>
      <w:r w:rsidR="009330AD" w:rsidRPr="009330AD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130CFE">
        <w:rPr>
          <w:rFonts w:ascii="Times New Roman" w:hAnsi="Times New Roman"/>
          <w:sz w:val="26"/>
          <w:szCs w:val="26"/>
        </w:rPr>
        <w:t xml:space="preserve"> «Город Петровск-Забайкальский»</w:t>
      </w:r>
      <w:r w:rsidR="009330AD" w:rsidRPr="009330AD">
        <w:rPr>
          <w:rFonts w:ascii="Times New Roman" w:hAnsi="Times New Roman"/>
          <w:sz w:val="26"/>
          <w:szCs w:val="26"/>
        </w:rPr>
        <w:t xml:space="preserve"> (далее – программа профилактики) </w:t>
      </w:r>
      <w:r w:rsidRPr="009330AD">
        <w:rPr>
          <w:rFonts w:ascii="Times New Roman" w:hAnsi="Times New Roman"/>
          <w:sz w:val="26"/>
          <w:szCs w:val="26"/>
        </w:rPr>
        <w:t>являются:</w:t>
      </w:r>
    </w:p>
    <w:p w:rsidR="00AD451A" w:rsidRDefault="00AD451A" w:rsidP="00AD451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Федеральный закон</w:t>
      </w:r>
      <w:r w:rsidRPr="00AD451A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</w:t>
      </w:r>
      <w:r>
        <w:rPr>
          <w:rFonts w:ascii="Times New Roman" w:hAnsi="Times New Roman"/>
          <w:sz w:val="26"/>
          <w:szCs w:val="26"/>
        </w:rPr>
        <w:t>авления в Российской Федерации»;</w:t>
      </w:r>
    </w:p>
    <w:p w:rsidR="00AD451A" w:rsidRPr="00AD451A" w:rsidRDefault="00AD451A" w:rsidP="00AD451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75E1A" w:rsidRPr="00675E1A">
        <w:rPr>
          <w:rFonts w:ascii="Times New Roman" w:hAnsi="Times New Roman"/>
          <w:sz w:val="26"/>
          <w:szCs w:val="26"/>
        </w:rPr>
        <w:t xml:space="preserve">Федеральный закон от 31.07.2020 </w:t>
      </w:r>
      <w:r w:rsidR="00675E1A">
        <w:rPr>
          <w:rFonts w:ascii="Times New Roman" w:hAnsi="Times New Roman"/>
          <w:sz w:val="26"/>
          <w:szCs w:val="26"/>
        </w:rPr>
        <w:t>№</w:t>
      </w:r>
      <w:r w:rsidR="00675E1A" w:rsidRPr="00675E1A">
        <w:rPr>
          <w:rFonts w:ascii="Times New Roman" w:hAnsi="Times New Roman"/>
          <w:sz w:val="26"/>
          <w:szCs w:val="26"/>
        </w:rPr>
        <w:t xml:space="preserve"> 248-ФЗ </w:t>
      </w:r>
      <w:r w:rsidR="00675E1A">
        <w:rPr>
          <w:rFonts w:ascii="Times New Roman" w:hAnsi="Times New Roman"/>
          <w:sz w:val="26"/>
          <w:szCs w:val="26"/>
        </w:rPr>
        <w:t>«</w:t>
      </w:r>
      <w:r w:rsidR="00675E1A" w:rsidRPr="00675E1A">
        <w:rPr>
          <w:rFonts w:ascii="Times New Roman" w:hAnsi="Times New Roman"/>
          <w:sz w:val="26"/>
          <w:szCs w:val="26"/>
        </w:rPr>
        <w:t xml:space="preserve">О государственном контроле (надзоре) и муниципальном </w:t>
      </w:r>
      <w:r w:rsidR="00675E1A">
        <w:rPr>
          <w:rFonts w:ascii="Times New Roman" w:hAnsi="Times New Roman"/>
          <w:sz w:val="26"/>
          <w:szCs w:val="26"/>
        </w:rPr>
        <w:t>контроле в Российской Федерации»</w:t>
      </w:r>
      <w:r>
        <w:rPr>
          <w:rFonts w:ascii="Times New Roman" w:hAnsi="Times New Roman"/>
          <w:sz w:val="26"/>
          <w:szCs w:val="26"/>
        </w:rPr>
        <w:t>;</w:t>
      </w:r>
    </w:p>
    <w:p w:rsidR="00301911" w:rsidRDefault="00301911" w:rsidP="00301911">
      <w:pPr>
        <w:pStyle w:val="ConsPlusNormal"/>
        <w:ind w:firstLine="708"/>
        <w:jc w:val="both"/>
      </w:pPr>
      <w:r>
        <w:t xml:space="preserve">- </w:t>
      </w:r>
      <w:r w:rsidR="003A05AE" w:rsidRPr="00675E1A">
        <w:t>Федеральный закон</w:t>
      </w:r>
      <w:r w:rsidR="003A05AE" w:rsidRPr="00880AEC">
        <w:rPr>
          <w:color w:val="000000"/>
        </w:rPr>
        <w:t xml:space="preserve"> </w:t>
      </w:r>
      <w:r w:rsidR="003A05AE">
        <w:t>от 8.11.</w:t>
      </w:r>
      <w:r w:rsidR="003A05AE" w:rsidRPr="00C7322E">
        <w:t xml:space="preserve">2007 </w:t>
      </w:r>
      <w:r w:rsidR="003A05AE">
        <w:t>№</w:t>
      </w:r>
      <w:r w:rsidR="003A05AE" w:rsidRPr="00C7322E"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t>;</w:t>
      </w:r>
    </w:p>
    <w:p w:rsidR="00080836" w:rsidRPr="0048664C" w:rsidRDefault="00FB69D3" w:rsidP="0048664C">
      <w:pPr>
        <w:pStyle w:val="ConsPlusNormal"/>
        <w:ind w:firstLine="708"/>
        <w:jc w:val="both"/>
      </w:pPr>
      <w:r>
        <w:t xml:space="preserve">- </w:t>
      </w:r>
      <w:r w:rsidR="00675E1A" w:rsidRPr="00675E1A">
        <w:t xml:space="preserve">Постановление Правительства РФ от 25.06.2021 </w:t>
      </w:r>
      <w:r w:rsidR="00675E1A">
        <w:t>№ 990 «</w:t>
      </w:r>
      <w:r w:rsidR="00675E1A" w:rsidRPr="00675E1A"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75E1A">
        <w:t>а) охраняемым законом ценностям».</w:t>
      </w:r>
    </w:p>
    <w:p w:rsidR="00515905" w:rsidRDefault="00515905" w:rsidP="000B30CE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</w:t>
      </w:r>
      <w:r w:rsidR="000B30CE">
        <w:rPr>
          <w:rFonts w:ascii="Times New Roman" w:hAnsi="Times New Roman"/>
          <w:sz w:val="26"/>
          <w:szCs w:val="26"/>
        </w:rPr>
        <w:t xml:space="preserve"> </w:t>
      </w:r>
      <w:r w:rsidR="000B30CE" w:rsidRPr="00C07B3F">
        <w:rPr>
          <w:rFonts w:ascii="Times New Roman" w:hAnsi="Times New Roman"/>
          <w:sz w:val="26"/>
          <w:szCs w:val="26"/>
        </w:rPr>
        <w:t xml:space="preserve">профилактики </w:t>
      </w:r>
      <w:r w:rsidR="00E130AB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рисков причинения вреда (ущерба) охраняемым законом ценностям</w:t>
      </w:r>
      <w:r w:rsidR="00E130AB">
        <w:rPr>
          <w:rFonts w:ascii="Times New Roman" w:hAnsi="Times New Roman"/>
          <w:sz w:val="26"/>
          <w:szCs w:val="26"/>
        </w:rPr>
        <w:t xml:space="preserve"> </w:t>
      </w:r>
      <w:r w:rsidR="00FA4137">
        <w:rPr>
          <w:rFonts w:ascii="Times New Roman" w:hAnsi="Times New Roman"/>
          <w:sz w:val="26"/>
          <w:szCs w:val="26"/>
        </w:rPr>
        <w:t>Контроль</w:t>
      </w:r>
      <w:r w:rsidR="000B30CE">
        <w:rPr>
          <w:rFonts w:ascii="Times New Roman" w:hAnsi="Times New Roman"/>
          <w:sz w:val="26"/>
          <w:szCs w:val="26"/>
        </w:rPr>
        <w:t>ным</w:t>
      </w:r>
      <w:r w:rsidR="000B30CE" w:rsidRPr="00C07B3F">
        <w:rPr>
          <w:rFonts w:ascii="Times New Roman" w:hAnsi="Times New Roman"/>
          <w:sz w:val="26"/>
          <w:szCs w:val="26"/>
        </w:rPr>
        <w:t xml:space="preserve"> орган</w:t>
      </w:r>
      <w:r w:rsidR="000B30CE">
        <w:rPr>
          <w:rFonts w:ascii="Times New Roman" w:hAnsi="Times New Roman"/>
          <w:sz w:val="26"/>
          <w:szCs w:val="26"/>
        </w:rPr>
        <w:t xml:space="preserve">ом </w:t>
      </w:r>
      <w:r w:rsidR="000B30CE" w:rsidRPr="00C07B3F">
        <w:rPr>
          <w:rFonts w:ascii="Times New Roman" w:hAnsi="Times New Roman"/>
          <w:sz w:val="26"/>
          <w:szCs w:val="26"/>
        </w:rPr>
        <w:t>на официальном сайте органов местного</w:t>
      </w:r>
      <w:r w:rsidR="00130CFE">
        <w:rPr>
          <w:rFonts w:ascii="Times New Roman" w:hAnsi="Times New Roman"/>
          <w:sz w:val="26"/>
          <w:szCs w:val="26"/>
        </w:rPr>
        <w:t xml:space="preserve"> самоуправления</w:t>
      </w:r>
      <w:r w:rsidR="000B30CE" w:rsidRPr="00C07B3F">
        <w:rPr>
          <w:rFonts w:ascii="Times New Roman" w:hAnsi="Times New Roman"/>
          <w:sz w:val="26"/>
          <w:szCs w:val="26"/>
        </w:rPr>
        <w:t xml:space="preserve"> городского</w:t>
      </w:r>
      <w:r w:rsidR="000B30CE">
        <w:rPr>
          <w:rFonts w:ascii="Times New Roman" w:hAnsi="Times New Roman"/>
          <w:sz w:val="26"/>
          <w:szCs w:val="26"/>
        </w:rPr>
        <w:t xml:space="preserve"> округа</w:t>
      </w:r>
      <w:r w:rsidR="00130CFE">
        <w:rPr>
          <w:rFonts w:ascii="Times New Roman" w:hAnsi="Times New Roman"/>
          <w:sz w:val="26"/>
          <w:szCs w:val="26"/>
        </w:rPr>
        <w:t xml:space="preserve"> «Город Петровск-Забайкальский»</w:t>
      </w:r>
      <w:r w:rsidR="000B30CE">
        <w:rPr>
          <w:rFonts w:ascii="Times New Roman" w:hAnsi="Times New Roman"/>
          <w:sz w:val="26"/>
          <w:szCs w:val="26"/>
        </w:rPr>
        <w:t xml:space="preserve"> в сети Интернет размещен</w:t>
      </w:r>
      <w:r w:rsidR="00C42812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:</w:t>
      </w:r>
    </w:p>
    <w:p w:rsidR="0048664C" w:rsidRDefault="00515905" w:rsidP="00773810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B30CE">
        <w:rPr>
          <w:rFonts w:ascii="Times New Roman" w:hAnsi="Times New Roman"/>
          <w:sz w:val="26"/>
          <w:szCs w:val="26"/>
        </w:rPr>
        <w:t xml:space="preserve"> перечень</w:t>
      </w:r>
      <w:r w:rsidR="000B30CE" w:rsidRPr="00C07B3F">
        <w:rPr>
          <w:rFonts w:ascii="Times New Roman" w:hAnsi="Times New Roman"/>
          <w:sz w:val="26"/>
          <w:szCs w:val="26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контроля, а также текст</w:t>
      </w:r>
      <w:r w:rsidR="000B30CE">
        <w:rPr>
          <w:rFonts w:ascii="Times New Roman" w:hAnsi="Times New Roman"/>
          <w:sz w:val="26"/>
          <w:szCs w:val="26"/>
        </w:rPr>
        <w:t>ы</w:t>
      </w:r>
      <w:r w:rsidR="000B30CE" w:rsidRPr="00C07B3F">
        <w:rPr>
          <w:rFonts w:ascii="Times New Roman" w:hAnsi="Times New Roman"/>
          <w:sz w:val="26"/>
          <w:szCs w:val="26"/>
        </w:rPr>
        <w:t xml:space="preserve"> соответствующих нормативных правовых актов; </w:t>
      </w:r>
    </w:p>
    <w:p w:rsidR="000B30CE" w:rsidRPr="0084340C" w:rsidRDefault="0048664C" w:rsidP="000B30C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программа профилактики</w:t>
      </w:r>
      <w:r w:rsidR="000B30CE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48664C" w:rsidRDefault="0048664C" w:rsidP="00D752CA">
      <w:pPr>
        <w:pStyle w:val="ConsPlusNormal"/>
        <w:jc w:val="both"/>
      </w:pPr>
    </w:p>
    <w:p w:rsidR="00F53E7E" w:rsidRPr="00FE0DEA" w:rsidRDefault="00F53E7E" w:rsidP="00F53E7E">
      <w:pPr>
        <w:widowControl/>
        <w:suppressAutoHyphens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/>
          <w:bCs/>
          <w:i/>
          <w:kern w:val="0"/>
          <w:sz w:val="26"/>
          <w:szCs w:val="26"/>
          <w:u w:val="single"/>
          <w:lang w:eastAsia="ru-RU"/>
        </w:rPr>
      </w:pPr>
      <w:r w:rsidRPr="00FE0DEA">
        <w:rPr>
          <w:rFonts w:ascii="Times New Roman" w:eastAsia="Times New Roman" w:hAnsi="Times New Roman"/>
          <w:bCs/>
          <w:i/>
          <w:kern w:val="0"/>
          <w:sz w:val="26"/>
          <w:szCs w:val="26"/>
          <w:u w:val="single"/>
          <w:lang w:eastAsia="ru-RU"/>
        </w:rPr>
        <w:t>2. Цели и задачи реализации программы профилактики</w:t>
      </w:r>
    </w:p>
    <w:p w:rsidR="00504DCA" w:rsidRDefault="00504DCA" w:rsidP="00504DCA">
      <w:pPr>
        <w:pStyle w:val="ConsPlusNormal"/>
        <w:ind w:left="720"/>
        <w:jc w:val="center"/>
        <w:rPr>
          <w:b/>
        </w:rPr>
      </w:pPr>
    </w:p>
    <w:p w:rsidR="00504DCA" w:rsidRDefault="00504DCA" w:rsidP="00504DCA">
      <w:pPr>
        <w:pStyle w:val="ConsPlusNormal"/>
        <w:ind w:firstLine="709"/>
        <w:jc w:val="both"/>
      </w:pPr>
      <w:r>
        <w:t>Целями проведения профилактических мероприятий являются:</w:t>
      </w:r>
    </w:p>
    <w:p w:rsidR="009330AD" w:rsidRDefault="009330AD" w:rsidP="009330A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9330AD" w:rsidRDefault="009330AD" w:rsidP="009330A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30AD" w:rsidRPr="00E130AB" w:rsidRDefault="009330AD" w:rsidP="009330A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0"/>
          <w:sz w:val="26"/>
          <w:szCs w:val="26"/>
          <w:lang w:eastAsia="ru-RU"/>
        </w:rPr>
        <w:lastRenderedPageBreak/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04DCA" w:rsidRDefault="00504DCA" w:rsidP="00504DCA">
      <w:pPr>
        <w:pStyle w:val="ConsPlusNormal"/>
        <w:ind w:firstLine="709"/>
        <w:jc w:val="both"/>
      </w:pPr>
      <w:r>
        <w:t>Задачами</w:t>
      </w:r>
      <w:r w:rsidRPr="00504DCA">
        <w:t xml:space="preserve"> </w:t>
      </w:r>
      <w:r>
        <w:t>проведения профилактических мероприятий являются:</w:t>
      </w:r>
    </w:p>
    <w:p w:rsidR="00504DCA" w:rsidRDefault="00504DCA" w:rsidP="00504DCA">
      <w:pPr>
        <w:pStyle w:val="ConsPlusNormal"/>
        <w:ind w:firstLine="709"/>
        <w:jc w:val="both"/>
      </w:pPr>
      <w:r>
        <w:t>- укрепление системы профилактики нарушений обязательных требований</w:t>
      </w:r>
      <w:r w:rsidR="003F788A">
        <w:t>;</w:t>
      </w:r>
    </w:p>
    <w:p w:rsidR="003F788A" w:rsidRDefault="003F788A" w:rsidP="00504DCA">
      <w:pPr>
        <w:pStyle w:val="ConsPlusNormal"/>
        <w:ind w:firstLine="709"/>
        <w:jc w:val="both"/>
      </w:pPr>
      <w: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3F788A" w:rsidRDefault="003F788A" w:rsidP="00504DCA">
      <w:pPr>
        <w:pStyle w:val="ConsPlusNormal"/>
        <w:ind w:firstLine="709"/>
        <w:jc w:val="both"/>
      </w:pPr>
      <w: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3F788A" w:rsidRDefault="003F788A" w:rsidP="00504DCA">
      <w:pPr>
        <w:pStyle w:val="ConsPlusNormal"/>
        <w:ind w:firstLine="709"/>
        <w:jc w:val="both"/>
      </w:pPr>
      <w:r>
        <w:t>- формирование одинакового понимания обязательных требований у всех участников контрольной деятельности</w:t>
      </w:r>
      <w:r w:rsidR="008A712C">
        <w:t>;</w:t>
      </w:r>
    </w:p>
    <w:p w:rsidR="0057548B" w:rsidRDefault="008A712C" w:rsidP="00137881">
      <w:pPr>
        <w:pStyle w:val="ConsPlusNormal"/>
        <w:ind w:firstLine="709"/>
        <w:jc w:val="both"/>
      </w:pPr>
      <w:r>
        <w:t>- создание и внедрение мер системы позитивной профилактики.</w:t>
      </w:r>
    </w:p>
    <w:p w:rsidR="00F53E7E" w:rsidRDefault="00F53E7E" w:rsidP="00504DCA">
      <w:pPr>
        <w:pStyle w:val="ConsPlusNormal"/>
        <w:ind w:firstLine="709"/>
        <w:jc w:val="both"/>
      </w:pPr>
    </w:p>
    <w:p w:rsidR="00F53E7E" w:rsidRPr="00FE0DEA" w:rsidRDefault="00F53E7E" w:rsidP="00F53E7E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/>
          <w:kern w:val="0"/>
          <w:sz w:val="26"/>
          <w:szCs w:val="26"/>
          <w:u w:val="single"/>
          <w:lang w:eastAsia="ru-RU"/>
        </w:rPr>
      </w:pPr>
      <w:r w:rsidRPr="00FE0DEA">
        <w:rPr>
          <w:rFonts w:ascii="Times New Roman" w:eastAsia="Times New Roman" w:hAnsi="Times New Roman"/>
          <w:bCs/>
          <w:i/>
          <w:kern w:val="0"/>
          <w:sz w:val="26"/>
          <w:szCs w:val="26"/>
          <w:u w:val="single"/>
          <w:lang w:eastAsia="ru-RU"/>
        </w:rPr>
        <w:t>Перечень профилактических мероприятий, сроки (периодичность) их проведения</w:t>
      </w:r>
    </w:p>
    <w:p w:rsidR="00AE0859" w:rsidRDefault="00AE0859" w:rsidP="00F53E7E">
      <w:pPr>
        <w:pStyle w:val="ConsPlusNormal"/>
        <w:ind w:firstLine="709"/>
        <w:jc w:val="both"/>
      </w:pPr>
    </w:p>
    <w:p w:rsidR="009C14DE" w:rsidRPr="00183571" w:rsidRDefault="009C14DE" w:rsidP="009C14D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3571">
        <w:rPr>
          <w:color w:val="auto"/>
          <w:sz w:val="26"/>
          <w:szCs w:val="26"/>
        </w:rPr>
        <w:t xml:space="preserve">Профилактические мероприятия осуществляются </w:t>
      </w:r>
      <w:r w:rsidR="00FA4137">
        <w:rPr>
          <w:color w:val="auto"/>
          <w:sz w:val="26"/>
          <w:szCs w:val="26"/>
        </w:rPr>
        <w:t>Контроль</w:t>
      </w:r>
      <w:r>
        <w:rPr>
          <w:color w:val="auto"/>
          <w:sz w:val="26"/>
          <w:szCs w:val="26"/>
        </w:rPr>
        <w:t>ным органом</w:t>
      </w:r>
      <w:r w:rsidRPr="00183571">
        <w:rPr>
          <w:color w:val="auto"/>
          <w:sz w:val="26"/>
          <w:szCs w:val="26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9C14DE" w:rsidRPr="00183571" w:rsidRDefault="009C14DE" w:rsidP="009C14D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3571">
        <w:rPr>
          <w:color w:val="auto"/>
          <w:sz w:val="26"/>
          <w:szCs w:val="26"/>
        </w:rPr>
        <w:t xml:space="preserve">При осуществлении муниципального контроля могут проводиться следующие виды профилактических мероприятий: </w:t>
      </w:r>
    </w:p>
    <w:p w:rsidR="009C14DE" w:rsidRPr="00183571" w:rsidRDefault="009C14DE" w:rsidP="009C14D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3571">
        <w:rPr>
          <w:color w:val="auto"/>
          <w:sz w:val="26"/>
          <w:szCs w:val="26"/>
        </w:rPr>
        <w:t xml:space="preserve">1) информирование; </w:t>
      </w:r>
    </w:p>
    <w:p w:rsidR="009C14DE" w:rsidRPr="00183571" w:rsidRDefault="009C14DE" w:rsidP="009C14D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3571">
        <w:rPr>
          <w:color w:val="auto"/>
          <w:sz w:val="26"/>
          <w:szCs w:val="26"/>
        </w:rPr>
        <w:t>2)</w:t>
      </w:r>
      <w:r>
        <w:rPr>
          <w:color w:val="auto"/>
          <w:sz w:val="26"/>
          <w:szCs w:val="26"/>
        </w:rPr>
        <w:t xml:space="preserve"> </w:t>
      </w:r>
      <w:r w:rsidRPr="00183571">
        <w:rPr>
          <w:color w:val="auto"/>
          <w:sz w:val="26"/>
          <w:szCs w:val="26"/>
        </w:rPr>
        <w:t>объявление предостережения</w:t>
      </w:r>
      <w:r>
        <w:rPr>
          <w:color w:val="auto"/>
          <w:sz w:val="26"/>
          <w:szCs w:val="26"/>
        </w:rPr>
        <w:t>;</w:t>
      </w:r>
    </w:p>
    <w:p w:rsidR="00773810" w:rsidRDefault="0035014C" w:rsidP="009C14D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консультирование;</w:t>
      </w:r>
    </w:p>
    <w:p w:rsidR="009C14DE" w:rsidRDefault="0035014C" w:rsidP="009C14D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 профилактический визит.</w:t>
      </w:r>
      <w:r w:rsidR="009C14DE" w:rsidRPr="00183571">
        <w:rPr>
          <w:color w:val="auto"/>
          <w:sz w:val="26"/>
          <w:szCs w:val="26"/>
        </w:rPr>
        <w:t xml:space="preserve"> </w:t>
      </w:r>
    </w:p>
    <w:p w:rsidR="009C14DE" w:rsidRDefault="0035014C" w:rsidP="009C14D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Ответственным</w:t>
      </w:r>
      <w:r w:rsidR="009C14DE">
        <w:rPr>
          <w:color w:val="auto"/>
          <w:sz w:val="26"/>
          <w:szCs w:val="26"/>
        </w:rPr>
        <w:t xml:space="preserve"> за реализацию </w:t>
      </w:r>
      <w:r w:rsidR="009C14DE" w:rsidRPr="00183571">
        <w:rPr>
          <w:color w:val="auto"/>
          <w:sz w:val="26"/>
          <w:szCs w:val="26"/>
        </w:rPr>
        <w:t>профилактических мероприятий</w:t>
      </w:r>
      <w:r>
        <w:rPr>
          <w:color w:val="auto"/>
          <w:sz w:val="26"/>
          <w:szCs w:val="26"/>
        </w:rPr>
        <w:t xml:space="preserve"> является муниципальный</w:t>
      </w:r>
      <w:r w:rsidR="009C14DE">
        <w:rPr>
          <w:color w:val="auto"/>
          <w:sz w:val="26"/>
          <w:szCs w:val="26"/>
        </w:rPr>
        <w:t xml:space="preserve"> инспектор</w:t>
      </w:r>
      <w:r w:rsidR="003A05AE" w:rsidRPr="003A05AE">
        <w:rPr>
          <w:sz w:val="26"/>
          <w:szCs w:val="26"/>
        </w:rPr>
        <w:t xml:space="preserve"> </w:t>
      </w:r>
      <w:r w:rsidR="003A05AE" w:rsidRPr="00987B0B">
        <w:rPr>
          <w:sz w:val="26"/>
          <w:szCs w:val="26"/>
        </w:rPr>
        <w:t xml:space="preserve">по осуществлению контроля </w:t>
      </w:r>
      <w:r w:rsidR="003A05AE">
        <w:rPr>
          <w:sz w:val="26"/>
          <w:szCs w:val="26"/>
        </w:rPr>
        <w:t>на автомобильном транспорте и в дорожном хозяйстве</w:t>
      </w:r>
      <w:r w:rsidR="009C14DE">
        <w:rPr>
          <w:color w:val="auto"/>
          <w:sz w:val="26"/>
          <w:szCs w:val="26"/>
        </w:rPr>
        <w:t xml:space="preserve"> администрации</w:t>
      </w:r>
      <w:r>
        <w:rPr>
          <w:color w:val="auto"/>
          <w:sz w:val="26"/>
          <w:szCs w:val="26"/>
        </w:rPr>
        <w:t xml:space="preserve"> городского округа «Город Петровск-Забайкальский» (далее – муниципальный инспектор</w:t>
      </w:r>
      <w:r w:rsidR="00CA58A0">
        <w:rPr>
          <w:color w:val="auto"/>
          <w:sz w:val="26"/>
          <w:szCs w:val="26"/>
        </w:rPr>
        <w:t>)</w:t>
      </w:r>
      <w:r w:rsidR="009C14DE">
        <w:rPr>
          <w:color w:val="auto"/>
          <w:sz w:val="26"/>
          <w:szCs w:val="26"/>
        </w:rPr>
        <w:t>.</w:t>
      </w:r>
    </w:p>
    <w:p w:rsidR="006B109E" w:rsidRDefault="006B109E" w:rsidP="005D72AE">
      <w:pPr>
        <w:pStyle w:val="ConsPlusNormal"/>
        <w:jc w:val="both"/>
      </w:pPr>
    </w:p>
    <w:p w:rsidR="005D72AE" w:rsidRDefault="005D72AE" w:rsidP="005D72AE">
      <w:pPr>
        <w:pStyle w:val="ConsPlusNormal"/>
        <w:ind w:firstLine="709"/>
        <w:jc w:val="both"/>
      </w:pPr>
      <w:r>
        <w:t>3.1.Информирование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D72AE" w:rsidRDefault="005D72AE" w:rsidP="005D72AE">
      <w:pPr>
        <w:pStyle w:val="ConsPlusNormal"/>
        <w:ind w:firstLine="709"/>
        <w:jc w:val="both"/>
      </w:pPr>
      <w: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D72AE" w:rsidRDefault="005D72AE" w:rsidP="005D72AE">
      <w:pPr>
        <w:pStyle w:val="ConsPlusNormal"/>
        <w:ind w:firstLine="709"/>
        <w:jc w:val="both"/>
      </w:pPr>
      <w:r>
        <w:t>Администрация также вправе информировать население городского округа «Город Петровск- Забайкальский» на собраниях и конференциях граждан об обязательных требованиях, предъявляемых к объектам контроля.</w:t>
      </w:r>
    </w:p>
    <w:p w:rsidR="005D72AE" w:rsidRDefault="005D72AE" w:rsidP="005D72AE">
      <w:pPr>
        <w:pStyle w:val="ConsPlusNormal"/>
        <w:ind w:firstLine="709"/>
        <w:jc w:val="both"/>
      </w:pPr>
      <w:r>
        <w:lastRenderedPageBreak/>
        <w:t>3.2.Предостережение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городского округа «Город Петровск-Забайкальский»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D72AE" w:rsidRDefault="005D72AE" w:rsidP="005D72AE">
      <w:pPr>
        <w:pStyle w:val="ConsPlusNormal"/>
        <w:ind w:firstLine="709"/>
        <w:jc w:val="both"/>
      </w:pPr>
      <w: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</w:p>
    <w:p w:rsidR="005D72AE" w:rsidRDefault="005D72AE" w:rsidP="005D72AE">
      <w:pPr>
        <w:pStyle w:val="ConsPlusNormal"/>
        <w:ind w:firstLine="709"/>
        <w:jc w:val="both"/>
      </w:pPr>
      <w:r>
        <w:t xml:space="preserve">«О типовых формах документов, используемых контрольным (надзорным) органом». </w:t>
      </w:r>
    </w:p>
    <w:p w:rsidR="005D72AE" w:rsidRDefault="005D72AE" w:rsidP="005D72AE">
      <w:pPr>
        <w:pStyle w:val="ConsPlusNormal"/>
        <w:ind w:firstLine="709"/>
        <w:jc w:val="both"/>
      </w:pPr>
      <w: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D72AE" w:rsidRDefault="005D72AE" w:rsidP="005D72AE">
      <w:pPr>
        <w:pStyle w:val="ConsPlusNormal"/>
        <w:ind w:firstLine="709"/>
        <w:jc w:val="both"/>
      </w:pPr>
      <w: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D72AE" w:rsidRDefault="005D72AE" w:rsidP="005D72AE">
      <w:pPr>
        <w:pStyle w:val="ConsPlusNormal"/>
        <w:ind w:firstLine="709"/>
        <w:jc w:val="both"/>
      </w:pPr>
      <w:r>
        <w:t>3.3.Консультирование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D72AE" w:rsidRDefault="005D72AE" w:rsidP="005D72AE">
      <w:pPr>
        <w:pStyle w:val="ConsPlusNormal"/>
        <w:ind w:firstLine="709"/>
        <w:jc w:val="both"/>
      </w:pPr>
      <w:r>
        <w:t>Личный прием граждан проводится главой (заместителем главы) городского округа «Город Петровск-Забайкальский»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D72AE" w:rsidRDefault="005D72AE" w:rsidP="005D72AE">
      <w:pPr>
        <w:pStyle w:val="ConsPlusNormal"/>
        <w:ind w:firstLine="709"/>
        <w:jc w:val="both"/>
      </w:pPr>
      <w:r>
        <w:t>Консультирование осуществляется в устной или письменной форме по следующим вопросам:</w:t>
      </w:r>
    </w:p>
    <w:p w:rsidR="005D72AE" w:rsidRDefault="005D72AE" w:rsidP="005D72AE">
      <w:pPr>
        <w:pStyle w:val="ConsPlusNormal"/>
        <w:ind w:firstLine="709"/>
        <w:jc w:val="both"/>
      </w:pPr>
      <w:r>
        <w:t>1) организация и осуществление муниципального контроля на автомобильном транспорте;</w:t>
      </w:r>
    </w:p>
    <w:p w:rsidR="005D72AE" w:rsidRDefault="005D72AE" w:rsidP="005D72AE">
      <w:pPr>
        <w:pStyle w:val="ConsPlusNormal"/>
        <w:ind w:firstLine="709"/>
        <w:jc w:val="both"/>
      </w:pPr>
      <w:r>
        <w:t>2) порядок осуществления контрольных мероприятий, установленных настоящим Положением;</w:t>
      </w:r>
    </w:p>
    <w:p w:rsidR="005D72AE" w:rsidRDefault="005D72AE" w:rsidP="005D72AE">
      <w:pPr>
        <w:pStyle w:val="ConsPlusNormal"/>
        <w:ind w:firstLine="709"/>
        <w:jc w:val="both"/>
      </w:pPr>
      <w: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5D72AE" w:rsidRDefault="005D72AE" w:rsidP="005D72AE">
      <w:pPr>
        <w:pStyle w:val="ConsPlusNormal"/>
        <w:ind w:firstLine="709"/>
        <w:jc w:val="both"/>
      </w:pPr>
      <w: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D72AE" w:rsidRDefault="005D72AE" w:rsidP="005D72AE">
      <w:pPr>
        <w:pStyle w:val="ConsPlusNormal"/>
        <w:ind w:firstLine="709"/>
        <w:jc w:val="both"/>
      </w:pPr>
      <w: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D72AE" w:rsidRDefault="005D72AE" w:rsidP="005D72AE">
      <w:pPr>
        <w:pStyle w:val="ConsPlusNormal"/>
        <w:ind w:firstLine="709"/>
        <w:jc w:val="both"/>
      </w:pPr>
      <w:r>
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5D72AE" w:rsidRDefault="005D72AE" w:rsidP="005D72AE">
      <w:pPr>
        <w:pStyle w:val="ConsPlusNormal"/>
        <w:ind w:firstLine="709"/>
        <w:jc w:val="both"/>
      </w:pPr>
      <w: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D72AE" w:rsidRDefault="005D72AE" w:rsidP="005D72AE">
      <w:pPr>
        <w:pStyle w:val="ConsPlusNormal"/>
        <w:ind w:firstLine="709"/>
        <w:jc w:val="both"/>
      </w:pPr>
      <w:r>
        <w:t>2) за время консультирования предоставить в устной форме ответ на поставленные вопросы невозможно;</w:t>
      </w:r>
    </w:p>
    <w:p w:rsidR="005D72AE" w:rsidRDefault="005D72AE" w:rsidP="005D72AE">
      <w:pPr>
        <w:pStyle w:val="ConsPlusNormal"/>
        <w:ind w:firstLine="709"/>
        <w:jc w:val="both"/>
      </w:pPr>
      <w:r>
        <w:t>3) ответ на поставленные вопросы требует дополнительного запроса сведений.</w:t>
      </w:r>
    </w:p>
    <w:p w:rsidR="005D72AE" w:rsidRDefault="005D72AE" w:rsidP="005D72AE">
      <w:pPr>
        <w:pStyle w:val="ConsPlusNormal"/>
        <w:ind w:firstLine="709"/>
        <w:jc w:val="both"/>
      </w:pPr>
      <w: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D72AE" w:rsidRDefault="005D72AE" w:rsidP="005D72AE">
      <w:pPr>
        <w:pStyle w:val="ConsPlusNormal"/>
        <w:ind w:firstLine="709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D72AE" w:rsidRDefault="005D72AE" w:rsidP="005D72AE">
      <w:pPr>
        <w:pStyle w:val="ConsPlusNormal"/>
        <w:ind w:firstLine="709"/>
        <w:jc w:val="both"/>
      </w:pPr>
      <w: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D72AE" w:rsidRDefault="005D72AE" w:rsidP="005D72AE">
      <w:pPr>
        <w:pStyle w:val="ConsPlusNormal"/>
        <w:ind w:firstLine="709"/>
        <w:jc w:val="both"/>
      </w:pPr>
      <w: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5D72AE" w:rsidRDefault="005D72AE" w:rsidP="005D72AE">
      <w:pPr>
        <w:pStyle w:val="ConsPlusNormal"/>
        <w:ind w:firstLine="709"/>
        <w:jc w:val="both"/>
      </w:pPr>
      <w: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городского округа «Город Петровск- Забайкальский» или должностным лицом, уполномоченным осуществлять муниципальный контроль на автомобильном транспорте.</w:t>
      </w:r>
    </w:p>
    <w:p w:rsidR="005D72AE" w:rsidRDefault="005D72AE" w:rsidP="005D72AE">
      <w:pPr>
        <w:pStyle w:val="ConsPlusNormal"/>
        <w:ind w:firstLine="709"/>
        <w:jc w:val="both"/>
      </w:pPr>
      <w:r>
        <w:t>3.4.Профилактический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D72AE" w:rsidRDefault="005D72AE" w:rsidP="005D72AE">
      <w:pPr>
        <w:pStyle w:val="ConsPlusNormal"/>
        <w:ind w:firstLine="709"/>
        <w:jc w:val="both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D72AE" w:rsidRPr="00B53BE7" w:rsidRDefault="005D72AE" w:rsidP="005D72AE">
      <w:pPr>
        <w:pStyle w:val="ConsPlusNormal"/>
        <w:ind w:firstLine="709"/>
        <w:jc w:val="both"/>
      </w:pPr>
      <w: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A4137" w:rsidRDefault="00FA4137" w:rsidP="00FA4137">
      <w:pPr>
        <w:pStyle w:val="Default"/>
        <w:jc w:val="both"/>
        <w:rPr>
          <w:b/>
          <w:sz w:val="26"/>
          <w:szCs w:val="26"/>
        </w:rPr>
      </w:pPr>
    </w:p>
    <w:p w:rsidR="00FA4137" w:rsidRPr="00FE0DEA" w:rsidRDefault="00FA4137" w:rsidP="00FA41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/>
          <w:kern w:val="0"/>
          <w:sz w:val="26"/>
          <w:szCs w:val="26"/>
          <w:u w:val="single"/>
          <w:lang w:eastAsia="ru-RU"/>
        </w:rPr>
      </w:pPr>
      <w:r w:rsidRPr="00FE0DEA">
        <w:rPr>
          <w:rFonts w:ascii="Times New Roman" w:eastAsia="Times New Roman" w:hAnsi="Times New Roman"/>
          <w:bCs/>
          <w:i/>
          <w:kern w:val="0"/>
          <w:sz w:val="26"/>
          <w:szCs w:val="26"/>
          <w:u w:val="single"/>
          <w:lang w:eastAsia="ru-RU"/>
        </w:rPr>
        <w:t>Показатели результативности и эффективности программы профилактики</w:t>
      </w:r>
    </w:p>
    <w:p w:rsidR="00FA4137" w:rsidRPr="00FE0DEA" w:rsidRDefault="00FA4137" w:rsidP="00FA413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kern w:val="0"/>
          <w:sz w:val="26"/>
          <w:szCs w:val="26"/>
          <w:u w:val="single"/>
          <w:lang w:eastAsia="ru-RU"/>
        </w:rPr>
      </w:pPr>
    </w:p>
    <w:p w:rsidR="00FA4137" w:rsidRPr="0057548B" w:rsidRDefault="00FA4137" w:rsidP="00FA4137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7548B">
        <w:rPr>
          <w:sz w:val="26"/>
          <w:szCs w:val="26"/>
        </w:rPr>
        <w:t>Отчетными показателями результативности и эффективности мероприятий программы профилактики являются:</w:t>
      </w:r>
    </w:p>
    <w:p w:rsidR="00FA4137" w:rsidRPr="0057548B" w:rsidRDefault="00FA4137" w:rsidP="00FA4137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100183"/>
      <w:bookmarkEnd w:id="0"/>
      <w:r>
        <w:rPr>
          <w:sz w:val="26"/>
          <w:szCs w:val="26"/>
        </w:rPr>
        <w:t xml:space="preserve">- </w:t>
      </w:r>
      <w:r w:rsidRPr="0057548B">
        <w:rPr>
          <w:sz w:val="26"/>
          <w:szCs w:val="26"/>
        </w:rPr>
        <w:t>количество проведенных профилактических мероприятий;</w:t>
      </w:r>
    </w:p>
    <w:p w:rsidR="00FA4137" w:rsidRPr="0057548B" w:rsidRDefault="00FA4137" w:rsidP="00FA4137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" w:name="100184"/>
      <w:bookmarkEnd w:id="1"/>
      <w:r>
        <w:rPr>
          <w:sz w:val="26"/>
          <w:szCs w:val="26"/>
        </w:rPr>
        <w:lastRenderedPageBreak/>
        <w:t xml:space="preserve">- </w:t>
      </w:r>
      <w:r w:rsidRPr="0057548B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контролируемых лиц</w:t>
      </w:r>
      <w:r w:rsidRPr="0057548B">
        <w:rPr>
          <w:sz w:val="26"/>
          <w:szCs w:val="26"/>
        </w:rPr>
        <w:t>, в отношении которых проведены профилактические мероприятия;</w:t>
      </w:r>
    </w:p>
    <w:p w:rsidR="00FA4137" w:rsidRPr="0057548B" w:rsidRDefault="00FA4137" w:rsidP="00FA4137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" w:name="100185"/>
      <w:bookmarkEnd w:id="2"/>
      <w:r>
        <w:rPr>
          <w:sz w:val="26"/>
          <w:szCs w:val="26"/>
        </w:rPr>
        <w:t xml:space="preserve">- </w:t>
      </w:r>
      <w:r w:rsidRPr="0057548B">
        <w:rPr>
          <w:sz w:val="26"/>
          <w:szCs w:val="26"/>
        </w:rPr>
        <w:t xml:space="preserve">доля </w:t>
      </w:r>
      <w:r>
        <w:rPr>
          <w:sz w:val="26"/>
          <w:szCs w:val="26"/>
        </w:rPr>
        <w:t>контролируемых лиц</w:t>
      </w:r>
      <w:r w:rsidRPr="0057548B">
        <w:rPr>
          <w:sz w:val="26"/>
          <w:szCs w:val="26"/>
        </w:rPr>
        <w:t xml:space="preserve">, в отношении которых проведены профилактические мероприятия (показатель устанавливается в процентах от общего количества </w:t>
      </w:r>
      <w:r>
        <w:rPr>
          <w:sz w:val="26"/>
          <w:szCs w:val="26"/>
        </w:rPr>
        <w:t>контролируемых лиц</w:t>
      </w:r>
      <w:r w:rsidRPr="0057548B">
        <w:rPr>
          <w:sz w:val="26"/>
          <w:szCs w:val="26"/>
        </w:rPr>
        <w:t>);</w:t>
      </w:r>
    </w:p>
    <w:p w:rsidR="00FA4137" w:rsidRPr="0057548B" w:rsidRDefault="00FA4137" w:rsidP="00FA4137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3" w:name="100186"/>
      <w:bookmarkEnd w:id="3"/>
      <w:r>
        <w:rPr>
          <w:sz w:val="26"/>
          <w:szCs w:val="26"/>
        </w:rPr>
        <w:t xml:space="preserve">- </w:t>
      </w:r>
      <w:r w:rsidRPr="0057548B">
        <w:rPr>
          <w:sz w:val="26"/>
          <w:szCs w:val="26"/>
        </w:rPr>
        <w:t>сокращение</w:t>
      </w:r>
      <w:r>
        <w:rPr>
          <w:sz w:val="26"/>
          <w:szCs w:val="26"/>
        </w:rPr>
        <w:t xml:space="preserve"> количества контрольных</w:t>
      </w:r>
      <w:r w:rsidRPr="0057548B">
        <w:rPr>
          <w:sz w:val="26"/>
          <w:szCs w:val="26"/>
        </w:rPr>
        <w:t xml:space="preserve">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FA4137" w:rsidRPr="0057548B" w:rsidRDefault="00FA4137" w:rsidP="00FA4137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4" w:name="100187"/>
      <w:bookmarkEnd w:id="4"/>
      <w:r>
        <w:rPr>
          <w:sz w:val="26"/>
          <w:szCs w:val="26"/>
        </w:rPr>
        <w:t xml:space="preserve">- </w:t>
      </w:r>
      <w:r w:rsidRPr="0057548B">
        <w:rPr>
          <w:sz w:val="26"/>
          <w:szCs w:val="26"/>
        </w:rPr>
        <w:t xml:space="preserve">снижение количества однотипных и повторяющихся нарушений одним и тем же </w:t>
      </w:r>
      <w:r>
        <w:rPr>
          <w:sz w:val="26"/>
          <w:szCs w:val="26"/>
        </w:rPr>
        <w:t>контролируемым лицом</w:t>
      </w:r>
      <w:r w:rsidRPr="0057548B">
        <w:rPr>
          <w:sz w:val="26"/>
          <w:szCs w:val="26"/>
        </w:rPr>
        <w:t>.</w:t>
      </w:r>
    </w:p>
    <w:p w:rsidR="00D932DF" w:rsidRDefault="00D932DF" w:rsidP="000C46A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</w:p>
    <w:p w:rsidR="000C46AF" w:rsidRDefault="000C46AF" w:rsidP="009D48E6">
      <w:pPr>
        <w:jc w:val="center"/>
        <w:rPr>
          <w:rFonts w:ascii="Times New Roman" w:hAnsi="Times New Roman"/>
          <w:b/>
          <w:sz w:val="26"/>
          <w:szCs w:val="26"/>
        </w:rPr>
      </w:pPr>
    </w:p>
    <w:p w:rsidR="00610EBF" w:rsidRDefault="00610EBF" w:rsidP="000C46AF">
      <w:pPr>
        <w:rPr>
          <w:rFonts w:ascii="Times New Roman" w:hAnsi="Times New Roman"/>
          <w:b/>
          <w:sz w:val="26"/>
          <w:szCs w:val="26"/>
        </w:rPr>
      </w:pPr>
    </w:p>
    <w:p w:rsidR="00E10C8B" w:rsidRPr="001B746B" w:rsidRDefault="00E10C8B" w:rsidP="00E10C8B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E10C8B" w:rsidRPr="001B746B" w:rsidSect="00204298">
      <w:pgSz w:w="11906" w:h="16838"/>
      <w:pgMar w:top="1134" w:right="707" w:bottom="28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16B" w:rsidRDefault="0023516B" w:rsidP="001B746B">
      <w:r>
        <w:separator/>
      </w:r>
    </w:p>
  </w:endnote>
  <w:endnote w:type="continuationSeparator" w:id="1">
    <w:p w:rsidR="0023516B" w:rsidRDefault="0023516B" w:rsidP="001B7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16B" w:rsidRDefault="0023516B" w:rsidP="001B746B">
      <w:r>
        <w:separator/>
      </w:r>
    </w:p>
  </w:footnote>
  <w:footnote w:type="continuationSeparator" w:id="1">
    <w:p w:rsidR="0023516B" w:rsidRDefault="0023516B" w:rsidP="001B7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00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738C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B1B5BB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263E8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">
    <w:nsid w:val="6892725F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50D6C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3AA"/>
    <w:rsid w:val="00024F34"/>
    <w:rsid w:val="00065EB7"/>
    <w:rsid w:val="00073A72"/>
    <w:rsid w:val="000743F1"/>
    <w:rsid w:val="00080836"/>
    <w:rsid w:val="00083756"/>
    <w:rsid w:val="0009587E"/>
    <w:rsid w:val="000B30CE"/>
    <w:rsid w:val="000C46AF"/>
    <w:rsid w:val="000C72AD"/>
    <w:rsid w:val="000E0FDD"/>
    <w:rsid w:val="000E5E39"/>
    <w:rsid w:val="000E7C0F"/>
    <w:rsid w:val="00112474"/>
    <w:rsid w:val="00130CFE"/>
    <w:rsid w:val="00137881"/>
    <w:rsid w:val="0015128F"/>
    <w:rsid w:val="001616C5"/>
    <w:rsid w:val="001823AA"/>
    <w:rsid w:val="001929A4"/>
    <w:rsid w:val="001B746B"/>
    <w:rsid w:val="001E16EA"/>
    <w:rsid w:val="00204298"/>
    <w:rsid w:val="00225DE7"/>
    <w:rsid w:val="0023516B"/>
    <w:rsid w:val="00260B1C"/>
    <w:rsid w:val="002645BB"/>
    <w:rsid w:val="002710C2"/>
    <w:rsid w:val="00296AFB"/>
    <w:rsid w:val="002A595B"/>
    <w:rsid w:val="002C5F4B"/>
    <w:rsid w:val="002C6F68"/>
    <w:rsid w:val="00301911"/>
    <w:rsid w:val="00307EDE"/>
    <w:rsid w:val="00316519"/>
    <w:rsid w:val="00330DE8"/>
    <w:rsid w:val="00330F88"/>
    <w:rsid w:val="003362C3"/>
    <w:rsid w:val="0035014C"/>
    <w:rsid w:val="0038053B"/>
    <w:rsid w:val="00381DCF"/>
    <w:rsid w:val="003A05AE"/>
    <w:rsid w:val="003C2602"/>
    <w:rsid w:val="003D3036"/>
    <w:rsid w:val="003D5E4E"/>
    <w:rsid w:val="003F5E22"/>
    <w:rsid w:val="003F6ADC"/>
    <w:rsid w:val="003F788A"/>
    <w:rsid w:val="00404B85"/>
    <w:rsid w:val="004325D2"/>
    <w:rsid w:val="00436F8E"/>
    <w:rsid w:val="00441E63"/>
    <w:rsid w:val="0044519A"/>
    <w:rsid w:val="0048664C"/>
    <w:rsid w:val="0049355B"/>
    <w:rsid w:val="004B3670"/>
    <w:rsid w:val="004B67B8"/>
    <w:rsid w:val="004C3F1E"/>
    <w:rsid w:val="004C72EC"/>
    <w:rsid w:val="004D2D1A"/>
    <w:rsid w:val="004F6B44"/>
    <w:rsid w:val="00504DCA"/>
    <w:rsid w:val="00515905"/>
    <w:rsid w:val="00533842"/>
    <w:rsid w:val="0057548B"/>
    <w:rsid w:val="0058443D"/>
    <w:rsid w:val="005C6401"/>
    <w:rsid w:val="005D72AE"/>
    <w:rsid w:val="00610EBF"/>
    <w:rsid w:val="00615AA8"/>
    <w:rsid w:val="00622F8C"/>
    <w:rsid w:val="00675E1A"/>
    <w:rsid w:val="00695746"/>
    <w:rsid w:val="006A5130"/>
    <w:rsid w:val="006B109E"/>
    <w:rsid w:val="006E1786"/>
    <w:rsid w:val="00700092"/>
    <w:rsid w:val="007208BD"/>
    <w:rsid w:val="0073021F"/>
    <w:rsid w:val="00736EDD"/>
    <w:rsid w:val="007470AA"/>
    <w:rsid w:val="007666E0"/>
    <w:rsid w:val="00773810"/>
    <w:rsid w:val="00774C93"/>
    <w:rsid w:val="007955A7"/>
    <w:rsid w:val="007C6237"/>
    <w:rsid w:val="007C779C"/>
    <w:rsid w:val="008338AF"/>
    <w:rsid w:val="008A712C"/>
    <w:rsid w:val="008B2A3B"/>
    <w:rsid w:val="008D4434"/>
    <w:rsid w:val="00902933"/>
    <w:rsid w:val="0091296A"/>
    <w:rsid w:val="00912EC6"/>
    <w:rsid w:val="009316F6"/>
    <w:rsid w:val="009330AD"/>
    <w:rsid w:val="009521C3"/>
    <w:rsid w:val="00967F6B"/>
    <w:rsid w:val="00973E6B"/>
    <w:rsid w:val="00982BF7"/>
    <w:rsid w:val="009A795B"/>
    <w:rsid w:val="009C0EDE"/>
    <w:rsid w:val="009C0FB9"/>
    <w:rsid w:val="009C14DE"/>
    <w:rsid w:val="009D48E6"/>
    <w:rsid w:val="009D4984"/>
    <w:rsid w:val="009F75D2"/>
    <w:rsid w:val="00A17E00"/>
    <w:rsid w:val="00A21305"/>
    <w:rsid w:val="00A601E7"/>
    <w:rsid w:val="00A634B3"/>
    <w:rsid w:val="00A82B59"/>
    <w:rsid w:val="00A95DF1"/>
    <w:rsid w:val="00A979F2"/>
    <w:rsid w:val="00AD37AA"/>
    <w:rsid w:val="00AD451A"/>
    <w:rsid w:val="00AE0859"/>
    <w:rsid w:val="00B20320"/>
    <w:rsid w:val="00B34783"/>
    <w:rsid w:val="00B379DC"/>
    <w:rsid w:val="00B76947"/>
    <w:rsid w:val="00B800F8"/>
    <w:rsid w:val="00BB23F3"/>
    <w:rsid w:val="00BF17A8"/>
    <w:rsid w:val="00BF5E34"/>
    <w:rsid w:val="00C22D57"/>
    <w:rsid w:val="00C255C5"/>
    <w:rsid w:val="00C42812"/>
    <w:rsid w:val="00C44319"/>
    <w:rsid w:val="00C51FEF"/>
    <w:rsid w:val="00C76486"/>
    <w:rsid w:val="00C76CBD"/>
    <w:rsid w:val="00CA58A0"/>
    <w:rsid w:val="00CD5AD4"/>
    <w:rsid w:val="00D07696"/>
    <w:rsid w:val="00D752CA"/>
    <w:rsid w:val="00D77F61"/>
    <w:rsid w:val="00D932DF"/>
    <w:rsid w:val="00D9750E"/>
    <w:rsid w:val="00DB1F0E"/>
    <w:rsid w:val="00E10C8B"/>
    <w:rsid w:val="00E130AB"/>
    <w:rsid w:val="00E35666"/>
    <w:rsid w:val="00E40CD8"/>
    <w:rsid w:val="00E81248"/>
    <w:rsid w:val="00EB6121"/>
    <w:rsid w:val="00F00A74"/>
    <w:rsid w:val="00F221F1"/>
    <w:rsid w:val="00F53E7E"/>
    <w:rsid w:val="00F544A7"/>
    <w:rsid w:val="00F750AB"/>
    <w:rsid w:val="00F8207C"/>
    <w:rsid w:val="00F92CE9"/>
    <w:rsid w:val="00F96AF1"/>
    <w:rsid w:val="00FA4137"/>
    <w:rsid w:val="00FB552E"/>
    <w:rsid w:val="00FB69D3"/>
    <w:rsid w:val="00FB7FB7"/>
    <w:rsid w:val="00FE0DEA"/>
    <w:rsid w:val="00FE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AA"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823AA"/>
    <w:rPr>
      <w:color w:val="000080"/>
      <w:u w:val="single"/>
      <w:lang/>
    </w:rPr>
  </w:style>
  <w:style w:type="paragraph" w:customStyle="1" w:styleId="ConsNormal">
    <w:name w:val="ConsNormal"/>
    <w:rsid w:val="00182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heading1">
    <w:name w:val="heading 1"/>
    <w:next w:val="a"/>
    <w:rsid w:val="001823AA"/>
    <w:pPr>
      <w:widowControl w:val="0"/>
      <w:suppressAutoHyphens/>
      <w:autoSpaceDE w:val="0"/>
    </w:pPr>
    <w:rPr>
      <w:rFonts w:ascii="Arial" w:eastAsia="Lucida Sans Unicode" w:hAnsi="Arial"/>
      <w:szCs w:val="24"/>
      <w:lang/>
    </w:rPr>
  </w:style>
  <w:style w:type="character" w:styleId="a4">
    <w:name w:val="Strong"/>
    <w:qFormat/>
    <w:rsid w:val="001823AA"/>
    <w:rPr>
      <w:b/>
      <w:bCs/>
    </w:rPr>
  </w:style>
  <w:style w:type="paragraph" w:styleId="a5">
    <w:name w:val="Balloon Text"/>
    <w:basedOn w:val="a"/>
    <w:link w:val="a6"/>
    <w:rsid w:val="00DB1F0E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DB1F0E"/>
    <w:rPr>
      <w:rFonts w:ascii="Segoe UI" w:eastAsia="Lucida Sans Unicode" w:hAnsi="Segoe UI" w:cs="Segoe UI"/>
      <w:kern w:val="1"/>
      <w:sz w:val="18"/>
      <w:szCs w:val="18"/>
      <w:lang/>
    </w:rPr>
  </w:style>
  <w:style w:type="table" w:styleId="a7">
    <w:name w:val="Table Grid"/>
    <w:basedOn w:val="a1"/>
    <w:rsid w:val="000E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AD451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D45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808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B746B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1B746B"/>
    <w:rPr>
      <w:rFonts w:ascii="Arial" w:eastAsia="Lucida Sans Unicode" w:hAnsi="Arial"/>
      <w:kern w:val="1"/>
      <w:szCs w:val="24"/>
      <w:lang/>
    </w:rPr>
  </w:style>
  <w:style w:type="paragraph" w:styleId="aa">
    <w:name w:val="footer"/>
    <w:basedOn w:val="a"/>
    <w:link w:val="ab"/>
    <w:rsid w:val="001B746B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1B746B"/>
    <w:rPr>
      <w:rFonts w:ascii="Arial" w:eastAsia="Lucida Sans Unicode" w:hAnsi="Arial"/>
      <w:kern w:val="1"/>
      <w:szCs w:val="24"/>
      <w:lang/>
    </w:rPr>
  </w:style>
  <w:style w:type="paragraph" w:styleId="ac">
    <w:name w:val="List Paragraph"/>
    <w:basedOn w:val="a"/>
    <w:link w:val="ad"/>
    <w:rsid w:val="00695746"/>
    <w:pPr>
      <w:suppressAutoHyphens w:val="0"/>
      <w:ind w:left="720"/>
      <w:contextualSpacing/>
    </w:pPr>
    <w:rPr>
      <w:rFonts w:eastAsia="Times New Roman"/>
      <w:kern w:val="0"/>
      <w:szCs w:val="20"/>
      <w:lang/>
    </w:rPr>
  </w:style>
  <w:style w:type="character" w:customStyle="1" w:styleId="ad">
    <w:name w:val="Абзац списка Знак"/>
    <w:link w:val="ac"/>
    <w:locked/>
    <w:rsid w:val="00695746"/>
    <w:rPr>
      <w:rFonts w:ascii="Arial" w:hAnsi="Arial"/>
      <w:lang/>
    </w:rPr>
  </w:style>
  <w:style w:type="paragraph" w:styleId="HTML">
    <w:name w:val="HTML Preformatted"/>
    <w:basedOn w:val="a"/>
    <w:link w:val="HTML0"/>
    <w:uiPriority w:val="99"/>
    <w:unhideWhenUsed/>
    <w:rsid w:val="006957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Cs w:val="20"/>
      <w:lang/>
    </w:rPr>
  </w:style>
  <w:style w:type="character" w:customStyle="1" w:styleId="HTML0">
    <w:name w:val="Стандартный HTML Знак"/>
    <w:link w:val="HTML"/>
    <w:uiPriority w:val="99"/>
    <w:rsid w:val="00695746"/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locked/>
    <w:rsid w:val="00695746"/>
    <w:rPr>
      <w:sz w:val="26"/>
      <w:szCs w:val="26"/>
      <w:lang w:bidi="ar-SA"/>
    </w:rPr>
  </w:style>
  <w:style w:type="paragraph" w:customStyle="1" w:styleId="pboth">
    <w:name w:val="pboth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pcenter">
    <w:name w:val="pcenter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2022-11-29T02:52:00Z</cp:lastPrinted>
  <dcterms:created xsi:type="dcterms:W3CDTF">2022-11-29T03:00:00Z</dcterms:created>
  <dcterms:modified xsi:type="dcterms:W3CDTF">2022-11-29T03:00:00Z</dcterms:modified>
</cp:coreProperties>
</file>