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78" w:rsidRPr="00A61936" w:rsidRDefault="00B86C78" w:rsidP="00B86C78">
      <w:pPr>
        <w:autoSpaceDE w:val="0"/>
        <w:autoSpaceDN w:val="0"/>
        <w:adjustRightInd w:val="0"/>
        <w:jc w:val="center"/>
        <w:rPr>
          <w:rFonts w:ascii="Times New Roman" w:hAnsi="Times New Roman"/>
          <w:b/>
          <w:bCs/>
          <w:sz w:val="36"/>
          <w:szCs w:val="36"/>
        </w:rPr>
      </w:pPr>
      <w:bookmarkStart w:id="0" w:name="bookmark70"/>
      <w:r w:rsidRPr="00A61936">
        <w:rPr>
          <w:rFonts w:ascii="Times New Roman" w:hAnsi="Times New Roman"/>
          <w:b/>
          <w:bCs/>
          <w:sz w:val="36"/>
          <w:szCs w:val="36"/>
        </w:rPr>
        <w:t>АДМИНИСТРАЦИЯ ГОРОДСКОГО ОКРУГА</w:t>
      </w:r>
    </w:p>
    <w:p w:rsidR="00B86C78" w:rsidRPr="00A61936" w:rsidRDefault="00B86C78" w:rsidP="00B86C78">
      <w:pPr>
        <w:autoSpaceDE w:val="0"/>
        <w:autoSpaceDN w:val="0"/>
        <w:adjustRightInd w:val="0"/>
        <w:jc w:val="center"/>
        <w:rPr>
          <w:rFonts w:ascii="Times New Roman" w:hAnsi="Times New Roman"/>
          <w:bCs/>
          <w:i/>
          <w:sz w:val="36"/>
          <w:szCs w:val="36"/>
        </w:rPr>
      </w:pPr>
      <w:r w:rsidRPr="00A61936">
        <w:rPr>
          <w:rFonts w:ascii="Times New Roman" w:hAnsi="Times New Roman"/>
          <w:b/>
          <w:bCs/>
          <w:sz w:val="36"/>
          <w:szCs w:val="36"/>
        </w:rPr>
        <w:t>«ГОРОД ПЕТРОВСК-ЗАБАЙКАЛЬСКИЙ»</w:t>
      </w:r>
      <w:r w:rsidRPr="00A61936">
        <w:rPr>
          <w:rFonts w:ascii="Times New Roman" w:hAnsi="Times New Roman"/>
          <w:bCs/>
          <w:i/>
          <w:sz w:val="36"/>
          <w:szCs w:val="36"/>
        </w:rPr>
        <w:t xml:space="preserve">  </w:t>
      </w:r>
    </w:p>
    <w:p w:rsidR="00B86C78" w:rsidRPr="00753194" w:rsidRDefault="00B86C78" w:rsidP="00B86C78">
      <w:pPr>
        <w:autoSpaceDE w:val="0"/>
        <w:autoSpaceDN w:val="0"/>
        <w:adjustRightInd w:val="0"/>
        <w:jc w:val="center"/>
        <w:rPr>
          <w:rFonts w:ascii="Times New Roman" w:hAnsi="Times New Roman"/>
          <w:b/>
          <w:bCs/>
          <w:sz w:val="28"/>
          <w:szCs w:val="28"/>
        </w:rPr>
      </w:pPr>
    </w:p>
    <w:p w:rsidR="00B86C78" w:rsidRPr="00BD6FA1" w:rsidRDefault="00B86C78" w:rsidP="00B86C78">
      <w:pPr>
        <w:widowControl w:val="0"/>
        <w:autoSpaceDE w:val="0"/>
        <w:autoSpaceDN w:val="0"/>
        <w:adjustRightInd w:val="0"/>
        <w:jc w:val="center"/>
        <w:rPr>
          <w:rFonts w:ascii="Times New Roman" w:hAnsi="Times New Roman"/>
          <w:b/>
          <w:sz w:val="44"/>
          <w:szCs w:val="44"/>
        </w:rPr>
      </w:pPr>
      <w:r w:rsidRPr="00BD6FA1">
        <w:rPr>
          <w:rFonts w:ascii="Times New Roman" w:hAnsi="Times New Roman"/>
          <w:b/>
          <w:sz w:val="44"/>
          <w:szCs w:val="44"/>
        </w:rPr>
        <w:t>ПОСТАНОВЛЕНИЕ</w:t>
      </w:r>
    </w:p>
    <w:p w:rsidR="00B86C78" w:rsidRPr="00A97801" w:rsidRDefault="00B86C78" w:rsidP="00B86C78">
      <w:pPr>
        <w:widowControl w:val="0"/>
        <w:autoSpaceDE w:val="0"/>
        <w:autoSpaceDN w:val="0"/>
        <w:adjustRightInd w:val="0"/>
        <w:jc w:val="center"/>
        <w:rPr>
          <w:rFonts w:ascii="Times New Roman" w:hAnsi="Times New Roman"/>
          <w:b/>
        </w:rPr>
      </w:pPr>
    </w:p>
    <w:p w:rsidR="00BD6FA1" w:rsidRDefault="00BD6FA1" w:rsidP="00B86C78">
      <w:pPr>
        <w:widowControl w:val="0"/>
        <w:autoSpaceDE w:val="0"/>
        <w:autoSpaceDN w:val="0"/>
        <w:adjustRightInd w:val="0"/>
        <w:jc w:val="both"/>
        <w:rPr>
          <w:rFonts w:ascii="Times New Roman" w:hAnsi="Times New Roman"/>
        </w:rPr>
      </w:pPr>
    </w:p>
    <w:p w:rsidR="00B86C78" w:rsidRPr="00A97801" w:rsidRDefault="00BD6FA1" w:rsidP="00B86C78">
      <w:pPr>
        <w:widowControl w:val="0"/>
        <w:autoSpaceDE w:val="0"/>
        <w:autoSpaceDN w:val="0"/>
        <w:adjustRightInd w:val="0"/>
        <w:jc w:val="both"/>
        <w:rPr>
          <w:rFonts w:ascii="Times New Roman" w:hAnsi="Times New Roman"/>
        </w:rPr>
      </w:pPr>
      <w:r>
        <w:rPr>
          <w:rFonts w:ascii="Times New Roman" w:hAnsi="Times New Roman"/>
        </w:rPr>
        <w:t>30</w:t>
      </w:r>
      <w:r w:rsidR="00B86C78" w:rsidRPr="00A97801">
        <w:rPr>
          <w:rFonts w:ascii="Times New Roman" w:hAnsi="Times New Roman"/>
        </w:rPr>
        <w:t xml:space="preserve">ноября 2022 года                                                              </w:t>
      </w:r>
      <w:r>
        <w:rPr>
          <w:rFonts w:ascii="Times New Roman" w:hAnsi="Times New Roman"/>
        </w:rPr>
        <w:t xml:space="preserve">                                       </w:t>
      </w:r>
      <w:r w:rsidR="00B86C78" w:rsidRPr="00A97801">
        <w:rPr>
          <w:rFonts w:ascii="Times New Roman" w:hAnsi="Times New Roman"/>
        </w:rPr>
        <w:t xml:space="preserve">                № </w:t>
      </w:r>
      <w:r>
        <w:rPr>
          <w:rFonts w:ascii="Times New Roman" w:hAnsi="Times New Roman"/>
        </w:rPr>
        <w:t>880</w:t>
      </w:r>
    </w:p>
    <w:p w:rsidR="00B86C78" w:rsidRPr="00A97801" w:rsidRDefault="00B86C78" w:rsidP="00B86C78">
      <w:pPr>
        <w:autoSpaceDE w:val="0"/>
        <w:autoSpaceDN w:val="0"/>
        <w:adjustRightInd w:val="0"/>
        <w:jc w:val="center"/>
        <w:rPr>
          <w:rFonts w:ascii="Times New Roman" w:hAnsi="Times New Roman"/>
          <w:b/>
        </w:rPr>
      </w:pPr>
      <w:r w:rsidRPr="00A97801">
        <w:rPr>
          <w:rFonts w:ascii="Times New Roman" w:hAnsi="Times New Roman"/>
          <w:b/>
        </w:rPr>
        <w:t xml:space="preserve"> г. Петровск-Забайкальский</w:t>
      </w:r>
    </w:p>
    <w:p w:rsidR="00246370" w:rsidRPr="00246370" w:rsidRDefault="00246370" w:rsidP="00246370">
      <w:pPr>
        <w:jc w:val="center"/>
        <w:rPr>
          <w:rFonts w:ascii="Times New Roman" w:hAnsi="Times New Roman" w:cs="Times New Roman"/>
          <w:sz w:val="28"/>
          <w:szCs w:val="28"/>
        </w:rPr>
      </w:pPr>
    </w:p>
    <w:p w:rsidR="00B86C78" w:rsidRPr="00BD6FA1" w:rsidRDefault="00246370" w:rsidP="00BD6FA1">
      <w:pPr>
        <w:jc w:val="center"/>
        <w:rPr>
          <w:rFonts w:ascii="Times New Roman" w:hAnsi="Times New Roman" w:cs="Times New Roman"/>
          <w:b/>
          <w:color w:val="auto"/>
        </w:rPr>
      </w:pPr>
      <w:r w:rsidRPr="00BD6FA1">
        <w:rPr>
          <w:rFonts w:ascii="Times New Roman" w:hAnsi="Times New Roman" w:cs="Times New Roman"/>
          <w:b/>
        </w:rPr>
        <w:t>Об утверждении административного регламента предоставления муниципальной услуги «Предоставление</w:t>
      </w:r>
      <w:r w:rsidR="005C0965" w:rsidRPr="00BD6FA1">
        <w:rPr>
          <w:rFonts w:ascii="Times New Roman" w:hAnsi="Times New Roman" w:cs="Times New Roman"/>
          <w:b/>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D6FA1">
        <w:rPr>
          <w:rFonts w:ascii="Times New Roman" w:hAnsi="Times New Roman" w:cs="Times New Roman"/>
          <w:b/>
        </w:rPr>
        <w:t xml:space="preserve"> на территории</w:t>
      </w:r>
      <w:r w:rsidR="005C0965" w:rsidRPr="00BD6FA1">
        <w:rPr>
          <w:rFonts w:ascii="Times New Roman" w:hAnsi="Times New Roman" w:cs="Times New Roman"/>
          <w:b/>
        </w:rPr>
        <w:t xml:space="preserve"> </w:t>
      </w:r>
      <w:r w:rsidR="00B86C78" w:rsidRPr="00BD6FA1">
        <w:rPr>
          <w:rFonts w:ascii="Times New Roman" w:hAnsi="Times New Roman" w:cs="Times New Roman"/>
          <w:b/>
          <w:color w:val="auto"/>
        </w:rPr>
        <w:t>городского округа «Город Петровск-Забайкальский»</w:t>
      </w:r>
    </w:p>
    <w:p w:rsidR="00246370" w:rsidRPr="00BD6FA1" w:rsidRDefault="00246370" w:rsidP="00BD6FA1">
      <w:pPr>
        <w:jc w:val="center"/>
        <w:rPr>
          <w:rFonts w:ascii="Times New Roman" w:hAnsi="Times New Roman" w:cs="Times New Roman"/>
        </w:rPr>
      </w:pPr>
    </w:p>
    <w:p w:rsidR="00B86C78" w:rsidRPr="00BD6FA1" w:rsidRDefault="00B86C78" w:rsidP="00BD6FA1">
      <w:pPr>
        <w:ind w:firstLine="709"/>
        <w:jc w:val="both"/>
        <w:rPr>
          <w:rFonts w:ascii="Times New Roman" w:hAnsi="Times New Roman" w:cs="Times New Roman"/>
        </w:rPr>
      </w:pPr>
      <w:r w:rsidRPr="00BD6FA1">
        <w:rPr>
          <w:rFonts w:ascii="Times New Roman" w:hAnsi="Times New Roman" w:cs="Times New Roman"/>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городского округа «Город Петровск- Забайкальский», постановлением администрации городского округа «Город Петровск- Забайкальский» от 28 сентября 2022 года № 702  «О некоторых вопросах разработки утверждения административных регламентов предоставления муниципальных услуг органами местного самоуправления городского округа «Город Петровск-Забайкальский», </w:t>
      </w:r>
      <w:r w:rsidRPr="00BD6FA1">
        <w:rPr>
          <w:rFonts w:ascii="Times New Roman" w:hAnsi="Times New Roman" w:cs="Times New Roman"/>
          <w:b/>
        </w:rPr>
        <w:t>постановляет</w:t>
      </w:r>
      <w:r w:rsidRPr="00BD6FA1">
        <w:rPr>
          <w:rFonts w:ascii="Times New Roman" w:hAnsi="Times New Roman" w:cs="Times New Roman"/>
        </w:rPr>
        <w:t>:</w:t>
      </w:r>
    </w:p>
    <w:p w:rsidR="00246370" w:rsidRPr="00BD6FA1" w:rsidRDefault="00246370" w:rsidP="00BD6FA1">
      <w:pPr>
        <w:ind w:firstLine="709"/>
        <w:jc w:val="both"/>
        <w:rPr>
          <w:rFonts w:ascii="Times New Roman" w:hAnsi="Times New Roman" w:cs="Times New Roman"/>
        </w:rPr>
      </w:pPr>
      <w:r w:rsidRPr="00BD6FA1">
        <w:rPr>
          <w:rFonts w:ascii="Times New Roman" w:hAnsi="Times New Roman" w:cs="Times New Roman"/>
        </w:rPr>
        <w:t>1. Утвердить прилагаемый административный регламент предоставления муниципальной услуги «</w:t>
      </w:r>
      <w:r w:rsidR="005C0965" w:rsidRPr="00BD6FA1">
        <w:rPr>
          <w:rFonts w:ascii="Times New Roman" w:hAnsi="Times New Roman" w:cs="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00B86C78" w:rsidRPr="00BD6FA1">
        <w:rPr>
          <w:rFonts w:ascii="Times New Roman" w:hAnsi="Times New Roman" w:cs="Times New Roman"/>
        </w:rPr>
        <w:t>городского округа «Город Петровск-Забайкальский»</w:t>
      </w:r>
      <w:r w:rsidRPr="00BD6FA1">
        <w:rPr>
          <w:rFonts w:ascii="Times New Roman" w:hAnsi="Times New Roman" w:cs="Times New Roman"/>
        </w:rPr>
        <w:t>.</w:t>
      </w:r>
    </w:p>
    <w:p w:rsidR="00B86C78" w:rsidRPr="00BD6FA1" w:rsidRDefault="00246370" w:rsidP="00BD6FA1">
      <w:pPr>
        <w:ind w:firstLine="709"/>
        <w:jc w:val="both"/>
        <w:rPr>
          <w:rFonts w:ascii="Times New Roman" w:hAnsi="Times New Roman" w:cs="Times New Roman"/>
        </w:rPr>
      </w:pPr>
      <w:r w:rsidRPr="00BD6FA1">
        <w:rPr>
          <w:rFonts w:ascii="Times New Roman" w:hAnsi="Times New Roman" w:cs="Times New Roman"/>
        </w:rPr>
        <w:t>2. Признать утратившим</w:t>
      </w:r>
      <w:r w:rsidR="00B86C78" w:rsidRPr="00BD6FA1">
        <w:rPr>
          <w:rFonts w:ascii="Times New Roman" w:hAnsi="Times New Roman" w:cs="Times New Roman"/>
        </w:rPr>
        <w:t>и</w:t>
      </w:r>
      <w:r w:rsidRPr="00BD6FA1">
        <w:rPr>
          <w:rFonts w:ascii="Times New Roman" w:hAnsi="Times New Roman" w:cs="Times New Roman"/>
        </w:rPr>
        <w:t xml:space="preserve"> силу </w:t>
      </w:r>
      <w:r w:rsidR="00B86C78" w:rsidRPr="00BD6FA1">
        <w:rPr>
          <w:rFonts w:ascii="Times New Roman" w:hAnsi="Times New Roman" w:cs="Times New Roman"/>
        </w:rPr>
        <w:t xml:space="preserve">постановление администрации городского округа «Город Петровск-Забайкальский» от 22 декабря 2017 г. № 536, постановление администрации городского округа «Город Петровск-Забайкальский» от 25 июня 2020 г. № 252, постановление администрации городского округа «Город Петровск-Забайкальский» от 13 июля 2021 г. № 419, постановление администрации городского округа «Город Петровск-Забайкальский» от 25 июня 2020 г. № 254, </w:t>
      </w:r>
      <w:r w:rsidR="004A165C" w:rsidRPr="00BD6FA1">
        <w:rPr>
          <w:rFonts w:ascii="Times New Roman" w:hAnsi="Times New Roman" w:cs="Times New Roman"/>
        </w:rPr>
        <w:t>постановление администрации городского округа «Город Петровск-Забайкальский» от 18 декабря 2015 г. № 537.</w:t>
      </w:r>
    </w:p>
    <w:p w:rsidR="004A165C" w:rsidRPr="00BD6FA1" w:rsidRDefault="004A165C" w:rsidP="00BD6FA1">
      <w:pPr>
        <w:ind w:firstLine="709"/>
        <w:jc w:val="both"/>
        <w:rPr>
          <w:rFonts w:ascii="Times New Roman" w:hAnsi="Times New Roman" w:cs="Times New Roman"/>
        </w:rPr>
      </w:pPr>
      <w:r w:rsidRPr="00BD6FA1">
        <w:rPr>
          <w:rFonts w:ascii="Times New Roman" w:hAnsi="Times New Roman" w:cs="Times New Roman"/>
        </w:rPr>
        <w:t>3. Настоящее постановление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246370" w:rsidRPr="00BD6FA1" w:rsidRDefault="00246370" w:rsidP="00BD6FA1">
      <w:pPr>
        <w:ind w:firstLine="709"/>
        <w:jc w:val="both"/>
        <w:rPr>
          <w:rFonts w:ascii="Times New Roman" w:hAnsi="Times New Roman" w:cs="Times New Roman"/>
        </w:rPr>
      </w:pPr>
      <w:r w:rsidRPr="00BD6FA1">
        <w:rPr>
          <w:rFonts w:ascii="Times New Roman" w:hAnsi="Times New Roman" w:cs="Times New Roman"/>
        </w:rPr>
        <w:t>3. Настоящее постановление вступает в силу на следующий день после дня официального опубликования.</w:t>
      </w:r>
    </w:p>
    <w:p w:rsidR="00246370" w:rsidRDefault="00246370" w:rsidP="00BD6FA1">
      <w:pPr>
        <w:ind w:firstLine="709"/>
        <w:jc w:val="both"/>
        <w:rPr>
          <w:rFonts w:ascii="Times New Roman" w:hAnsi="Times New Roman" w:cs="Times New Roman"/>
        </w:rPr>
      </w:pPr>
    </w:p>
    <w:p w:rsidR="00BD6FA1" w:rsidRDefault="00BD6FA1" w:rsidP="00BD6FA1">
      <w:pPr>
        <w:ind w:firstLine="709"/>
        <w:jc w:val="both"/>
        <w:rPr>
          <w:rFonts w:ascii="Times New Roman" w:hAnsi="Times New Roman" w:cs="Times New Roman"/>
        </w:rPr>
      </w:pPr>
    </w:p>
    <w:p w:rsidR="00BD6FA1" w:rsidRPr="00BD6FA1" w:rsidRDefault="00BD6FA1" w:rsidP="00BD6FA1">
      <w:pPr>
        <w:ind w:firstLine="709"/>
        <w:jc w:val="both"/>
        <w:rPr>
          <w:rFonts w:ascii="Times New Roman" w:hAnsi="Times New Roman" w:cs="Times New Roman"/>
        </w:rPr>
      </w:pPr>
    </w:p>
    <w:p w:rsidR="004A165C" w:rsidRPr="00BD6FA1" w:rsidRDefault="00BD6FA1" w:rsidP="00BD6FA1">
      <w:pPr>
        <w:pStyle w:val="aff5"/>
        <w:rPr>
          <w:rFonts w:ascii="Times New Roman" w:hAnsi="Times New Roman" w:cs="Times New Roman"/>
        </w:rPr>
      </w:pPr>
      <w:r>
        <w:rPr>
          <w:rFonts w:ascii="Times New Roman" w:hAnsi="Times New Roman" w:cs="Times New Roman"/>
        </w:rPr>
        <w:t>И.о. гл</w:t>
      </w:r>
      <w:r w:rsidR="004A165C" w:rsidRPr="00BD6FA1">
        <w:rPr>
          <w:rFonts w:ascii="Times New Roman" w:hAnsi="Times New Roman" w:cs="Times New Roman"/>
        </w:rPr>
        <w:t>ав</w:t>
      </w:r>
      <w:r>
        <w:rPr>
          <w:rFonts w:ascii="Times New Roman" w:hAnsi="Times New Roman" w:cs="Times New Roman"/>
        </w:rPr>
        <w:t>ы</w:t>
      </w:r>
      <w:r w:rsidR="004A165C" w:rsidRPr="00BD6FA1">
        <w:rPr>
          <w:rFonts w:ascii="Times New Roman" w:hAnsi="Times New Roman" w:cs="Times New Roman"/>
        </w:rPr>
        <w:t xml:space="preserve"> городского округа</w:t>
      </w:r>
    </w:p>
    <w:p w:rsidR="004A165C" w:rsidRPr="00BD6FA1" w:rsidRDefault="004A165C" w:rsidP="00BD6FA1">
      <w:pPr>
        <w:pStyle w:val="aff5"/>
        <w:rPr>
          <w:rFonts w:ascii="Times New Roman" w:hAnsi="Times New Roman" w:cs="Times New Roman"/>
        </w:rPr>
      </w:pPr>
      <w:r w:rsidRPr="00BD6FA1">
        <w:rPr>
          <w:rFonts w:ascii="Times New Roman" w:hAnsi="Times New Roman" w:cs="Times New Roman"/>
        </w:rPr>
        <w:t xml:space="preserve">Город Петровск-Забайкальский»                                                                        </w:t>
      </w:r>
      <w:r w:rsidR="00BD6FA1">
        <w:rPr>
          <w:rFonts w:ascii="Times New Roman" w:hAnsi="Times New Roman" w:cs="Times New Roman"/>
        </w:rPr>
        <w:t>Н.Ю. Шестопалов</w:t>
      </w:r>
    </w:p>
    <w:p w:rsidR="004A165C" w:rsidRPr="00BD6FA1" w:rsidRDefault="004A165C" w:rsidP="00BD6FA1">
      <w:pPr>
        <w:pStyle w:val="aff5"/>
        <w:rPr>
          <w:rFonts w:ascii="Times New Roman" w:hAnsi="Times New Roman" w:cs="Times New Roman"/>
        </w:rPr>
      </w:pPr>
      <w:r w:rsidRPr="00BD6FA1">
        <w:rPr>
          <w:rFonts w:ascii="Times New Roman" w:hAnsi="Times New Roman" w:cs="Times New Roman"/>
        </w:rPr>
        <w:t xml:space="preserve"> </w:t>
      </w:r>
    </w:p>
    <w:p w:rsidR="004A165C" w:rsidRPr="00BD6FA1" w:rsidRDefault="004A165C" w:rsidP="00BD6FA1">
      <w:pPr>
        <w:ind w:left="4536"/>
        <w:jc w:val="center"/>
        <w:rPr>
          <w:rFonts w:ascii="Times New Roman" w:hAnsi="Times New Roman" w:cs="Times New Roman"/>
        </w:rPr>
      </w:pPr>
    </w:p>
    <w:p w:rsidR="004A165C" w:rsidRPr="00BD6FA1" w:rsidRDefault="004A165C" w:rsidP="00BD6FA1">
      <w:pPr>
        <w:ind w:left="4536"/>
        <w:jc w:val="center"/>
        <w:rPr>
          <w:rFonts w:ascii="Times New Roman" w:hAnsi="Times New Roman" w:cs="Times New Roman"/>
        </w:rPr>
      </w:pPr>
    </w:p>
    <w:p w:rsidR="001D7F25" w:rsidRPr="00BD6FA1" w:rsidRDefault="001D7F25" w:rsidP="00BD6FA1">
      <w:pPr>
        <w:ind w:left="4536"/>
        <w:jc w:val="center"/>
        <w:rPr>
          <w:rFonts w:ascii="Times New Roman" w:hAnsi="Times New Roman" w:cs="Times New Roman"/>
        </w:rPr>
      </w:pPr>
    </w:p>
    <w:p w:rsidR="001D7F25" w:rsidRPr="00BD6FA1" w:rsidRDefault="001D7F25" w:rsidP="00BD6FA1">
      <w:pPr>
        <w:ind w:left="4536"/>
        <w:jc w:val="center"/>
        <w:rPr>
          <w:rFonts w:ascii="Times New Roman" w:hAnsi="Times New Roman" w:cs="Times New Roman"/>
        </w:rPr>
      </w:pPr>
    </w:p>
    <w:p w:rsidR="004A165C" w:rsidRPr="00BD6FA1" w:rsidRDefault="004A165C" w:rsidP="00BD6FA1">
      <w:pPr>
        <w:ind w:left="4536"/>
        <w:jc w:val="right"/>
        <w:rPr>
          <w:rFonts w:ascii="Times New Roman" w:hAnsi="Times New Roman" w:cs="Times New Roman"/>
        </w:rPr>
      </w:pPr>
      <w:r w:rsidRPr="00BD6FA1">
        <w:rPr>
          <w:rFonts w:ascii="Times New Roman" w:hAnsi="Times New Roman" w:cs="Times New Roman"/>
        </w:rPr>
        <w:lastRenderedPageBreak/>
        <w:t>УТВЕРЖДЕН</w:t>
      </w:r>
    </w:p>
    <w:p w:rsidR="004A165C" w:rsidRPr="00BD6FA1" w:rsidRDefault="004A165C" w:rsidP="00BD6FA1">
      <w:pPr>
        <w:ind w:left="4536"/>
        <w:jc w:val="right"/>
        <w:rPr>
          <w:rFonts w:ascii="Times New Roman" w:hAnsi="Times New Roman" w:cs="Times New Roman"/>
        </w:rPr>
      </w:pPr>
      <w:r w:rsidRPr="00BD6FA1">
        <w:rPr>
          <w:rFonts w:ascii="Times New Roman" w:hAnsi="Times New Roman" w:cs="Times New Roman"/>
        </w:rPr>
        <w:t>постановлением администрации</w:t>
      </w:r>
    </w:p>
    <w:p w:rsidR="00BD6FA1" w:rsidRDefault="004A165C" w:rsidP="00BD6FA1">
      <w:pPr>
        <w:ind w:left="4536"/>
        <w:jc w:val="right"/>
        <w:rPr>
          <w:rFonts w:ascii="Times New Roman" w:hAnsi="Times New Roman" w:cs="Times New Roman"/>
          <w:i/>
          <w:color w:val="FF0000"/>
        </w:rPr>
      </w:pPr>
      <w:r w:rsidRPr="00BD6FA1">
        <w:rPr>
          <w:rFonts w:ascii="Times New Roman" w:hAnsi="Times New Roman" w:cs="Times New Roman"/>
          <w:color w:val="auto"/>
        </w:rPr>
        <w:t>городского округа «Город Петровск-Забайкальский»</w:t>
      </w:r>
      <w:r w:rsidRPr="00BD6FA1">
        <w:rPr>
          <w:rFonts w:ascii="Times New Roman" w:hAnsi="Times New Roman" w:cs="Times New Roman"/>
          <w:i/>
          <w:color w:val="FF0000"/>
        </w:rPr>
        <w:t xml:space="preserve"> </w:t>
      </w:r>
    </w:p>
    <w:p w:rsidR="004A165C" w:rsidRPr="00BD6FA1" w:rsidRDefault="004A165C" w:rsidP="00BD6FA1">
      <w:pPr>
        <w:ind w:left="4536"/>
        <w:jc w:val="right"/>
        <w:rPr>
          <w:rFonts w:ascii="Times New Roman" w:hAnsi="Times New Roman" w:cs="Times New Roman"/>
        </w:rPr>
      </w:pPr>
      <w:r w:rsidRPr="00BD6FA1">
        <w:rPr>
          <w:rFonts w:ascii="Times New Roman" w:hAnsi="Times New Roman" w:cs="Times New Roman"/>
        </w:rPr>
        <w:t xml:space="preserve">от </w:t>
      </w:r>
      <w:r w:rsidR="00BD6FA1">
        <w:rPr>
          <w:rFonts w:ascii="Times New Roman" w:hAnsi="Times New Roman" w:cs="Times New Roman"/>
        </w:rPr>
        <w:t>30.11.</w:t>
      </w:r>
      <w:r w:rsidRPr="00BD6FA1">
        <w:rPr>
          <w:rFonts w:ascii="Times New Roman" w:hAnsi="Times New Roman" w:cs="Times New Roman"/>
        </w:rPr>
        <w:t xml:space="preserve">2022 г. № </w:t>
      </w:r>
      <w:r w:rsidR="00BD6FA1">
        <w:rPr>
          <w:rFonts w:ascii="Times New Roman" w:hAnsi="Times New Roman" w:cs="Times New Roman"/>
        </w:rPr>
        <w:t>880</w:t>
      </w:r>
    </w:p>
    <w:p w:rsidR="00246370" w:rsidRPr="00BD6FA1" w:rsidRDefault="00246370" w:rsidP="00BD6FA1">
      <w:pPr>
        <w:jc w:val="both"/>
        <w:rPr>
          <w:rFonts w:ascii="Times New Roman" w:hAnsi="Times New Roman" w:cs="Times New Roman"/>
          <w:b/>
        </w:rPr>
      </w:pPr>
    </w:p>
    <w:p w:rsidR="004A165C" w:rsidRPr="00BD6FA1" w:rsidRDefault="00246370" w:rsidP="00BD6FA1">
      <w:pPr>
        <w:jc w:val="center"/>
        <w:rPr>
          <w:rFonts w:ascii="Times New Roman" w:hAnsi="Times New Roman" w:cs="Times New Roman"/>
          <w:b/>
          <w:color w:val="auto"/>
        </w:rPr>
      </w:pPr>
      <w:r w:rsidRPr="00BD6FA1">
        <w:rPr>
          <w:rFonts w:ascii="Times New Roman" w:hAnsi="Times New Roman" w:cs="Times New Roman"/>
          <w:b/>
        </w:rPr>
        <w:t>Административный регламент предоставления муниципальной услуги «</w:t>
      </w:r>
      <w:bookmarkEnd w:id="0"/>
      <w:r w:rsidR="005C0965" w:rsidRPr="00BD6FA1">
        <w:rPr>
          <w:rFonts w:ascii="Times New Roman" w:hAnsi="Times New Roman" w:cs="Times New Roman"/>
          <w:b/>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5C0965" w:rsidRPr="00BD6FA1">
        <w:rPr>
          <w:rFonts w:ascii="Times New Roman" w:hAnsi="Times New Roman" w:cs="Times New Roman"/>
        </w:rPr>
        <w:t xml:space="preserve"> </w:t>
      </w:r>
      <w:r w:rsidR="004A165C" w:rsidRPr="00BD6FA1">
        <w:rPr>
          <w:rFonts w:ascii="Times New Roman" w:hAnsi="Times New Roman" w:cs="Times New Roman"/>
          <w:b/>
          <w:color w:val="auto"/>
        </w:rPr>
        <w:t>городского округа «Город Петровск-Забайкальский»</w:t>
      </w:r>
    </w:p>
    <w:p w:rsidR="00246370" w:rsidRPr="00BD6FA1" w:rsidRDefault="00246370" w:rsidP="00BD6FA1">
      <w:pPr>
        <w:jc w:val="center"/>
        <w:rPr>
          <w:rFonts w:ascii="Times New Roman" w:hAnsi="Times New Roman" w:cs="Times New Roman"/>
          <w:b/>
        </w:rPr>
      </w:pPr>
    </w:p>
    <w:p w:rsidR="000D7C5C" w:rsidRPr="00BD6FA1" w:rsidRDefault="005C0965" w:rsidP="00BD6FA1">
      <w:pPr>
        <w:ind w:firstLine="709"/>
        <w:jc w:val="center"/>
        <w:rPr>
          <w:rFonts w:ascii="Times New Roman" w:hAnsi="Times New Roman" w:cs="Times New Roman"/>
          <w:b/>
        </w:rPr>
      </w:pPr>
      <w:r w:rsidRPr="00BD6FA1">
        <w:rPr>
          <w:rFonts w:ascii="Times New Roman" w:hAnsi="Times New Roman" w:cs="Times New Roman"/>
          <w:b/>
        </w:rPr>
        <w:t xml:space="preserve">Раздел </w:t>
      </w:r>
      <w:r w:rsidR="001A0D78" w:rsidRPr="00BD6FA1">
        <w:rPr>
          <w:rFonts w:ascii="Times New Roman" w:hAnsi="Times New Roman" w:cs="Times New Roman"/>
          <w:b/>
        </w:rPr>
        <w:t>I.</w:t>
      </w:r>
      <w:r w:rsidR="00246370" w:rsidRPr="00BD6FA1">
        <w:rPr>
          <w:rFonts w:ascii="Times New Roman" w:hAnsi="Times New Roman" w:cs="Times New Roman"/>
          <w:b/>
        </w:rPr>
        <w:t> </w:t>
      </w:r>
      <w:r w:rsidR="001A0D78" w:rsidRPr="00BD6FA1">
        <w:rPr>
          <w:rFonts w:ascii="Times New Roman" w:hAnsi="Times New Roman" w:cs="Times New Roman"/>
          <w:b/>
        </w:rPr>
        <w:t xml:space="preserve"> Общие положения</w:t>
      </w:r>
    </w:p>
    <w:p w:rsidR="005C0965" w:rsidRPr="00BD6FA1" w:rsidRDefault="005C0965" w:rsidP="00BD6FA1">
      <w:pPr>
        <w:ind w:firstLine="709"/>
        <w:jc w:val="both"/>
        <w:rPr>
          <w:rFonts w:ascii="Times New Roman" w:hAnsi="Times New Roman" w:cs="Times New Roman"/>
          <w:b/>
        </w:rPr>
      </w:pPr>
    </w:p>
    <w:p w:rsidR="005C0965" w:rsidRPr="00BD6FA1" w:rsidRDefault="005C0965" w:rsidP="00BD6FA1">
      <w:pPr>
        <w:ind w:firstLine="709"/>
        <w:jc w:val="center"/>
        <w:rPr>
          <w:rFonts w:ascii="Times New Roman" w:hAnsi="Times New Roman" w:cs="Times New Roman"/>
          <w:b/>
        </w:rPr>
      </w:pPr>
      <w:r w:rsidRPr="00BD6FA1">
        <w:rPr>
          <w:rFonts w:ascii="Times New Roman" w:hAnsi="Times New Roman" w:cs="Times New Roman"/>
          <w:b/>
        </w:rPr>
        <w:t>Предмет регулирования Административного регламента</w:t>
      </w:r>
    </w:p>
    <w:p w:rsidR="005C0965" w:rsidRPr="00BD6FA1" w:rsidRDefault="005C0965" w:rsidP="00BD6FA1">
      <w:pPr>
        <w:ind w:firstLine="709"/>
        <w:jc w:val="both"/>
        <w:rPr>
          <w:rFonts w:ascii="Times New Roman" w:hAnsi="Times New Roman" w:cs="Times New Roman"/>
          <w:b/>
        </w:rPr>
      </w:pPr>
    </w:p>
    <w:p w:rsidR="005C0965" w:rsidRPr="00BD6FA1" w:rsidRDefault="001A0D78"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rPr>
        <w:t>1.1</w:t>
      </w:r>
      <w:r w:rsidR="00246370" w:rsidRPr="00BD6FA1">
        <w:rPr>
          <w:rFonts w:ascii="Times New Roman" w:hAnsi="Times New Roman" w:cs="Times New Roman"/>
        </w:rPr>
        <w:t>. </w:t>
      </w:r>
      <w:r w:rsidRPr="00BD6FA1">
        <w:rPr>
          <w:rFonts w:ascii="Times New Roman" w:hAnsi="Times New Roman" w:cs="Times New Roman"/>
        </w:rPr>
        <w:t xml:space="preserve">Административный регламент предоставления </w:t>
      </w:r>
      <w:r w:rsidR="00246370" w:rsidRPr="00BD6FA1">
        <w:rPr>
          <w:rFonts w:ascii="Times New Roman" w:hAnsi="Times New Roman" w:cs="Times New Roman"/>
        </w:rPr>
        <w:t>муниципальной услуги</w:t>
      </w:r>
      <w:r w:rsidRPr="00BD6FA1">
        <w:rPr>
          <w:rFonts w:ascii="Times New Roman" w:hAnsi="Times New Roman" w:cs="Times New Roman"/>
        </w:rPr>
        <w:t xml:space="preserve"> </w:t>
      </w:r>
      <w:r w:rsidR="00246370" w:rsidRPr="00BD6FA1">
        <w:rPr>
          <w:rFonts w:ascii="Times New Roman" w:hAnsi="Times New Roman" w:cs="Times New Roman"/>
        </w:rPr>
        <w:t>«</w:t>
      </w:r>
      <w:r w:rsidR="005C0965" w:rsidRPr="00BD6FA1">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46370" w:rsidRPr="00BD6FA1">
        <w:rPr>
          <w:rFonts w:ascii="Times New Roman" w:hAnsi="Times New Roman" w:cs="Times New Roman"/>
        </w:rPr>
        <w:t>»</w:t>
      </w:r>
      <w:r w:rsidRPr="00BD6FA1">
        <w:rPr>
          <w:rFonts w:ascii="Times New Roman" w:hAnsi="Times New Roman" w:cs="Times New Roman"/>
        </w:rPr>
        <w:t xml:space="preserve"> </w:t>
      </w:r>
      <w:r w:rsidR="005C0965" w:rsidRPr="00BD6FA1">
        <w:rPr>
          <w:rFonts w:ascii="Times New Roman" w:hAnsi="Times New Roman" w:cs="Times New Roman"/>
          <w:color w:val="auto"/>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46370" w:rsidRPr="00BD6FA1" w:rsidRDefault="00246370" w:rsidP="00BD6FA1">
      <w:pPr>
        <w:ind w:firstLine="709"/>
        <w:jc w:val="both"/>
        <w:rPr>
          <w:rFonts w:ascii="Times New Roman" w:hAnsi="Times New Roman" w:cs="Times New Roman"/>
          <w:i/>
          <w:color w:val="FF0000"/>
        </w:rPr>
      </w:pPr>
    </w:p>
    <w:p w:rsidR="000D7C5C" w:rsidRPr="00BD6FA1" w:rsidRDefault="001A0D78" w:rsidP="00BD6FA1">
      <w:pPr>
        <w:ind w:firstLine="709"/>
        <w:jc w:val="center"/>
        <w:rPr>
          <w:rFonts w:ascii="Times New Roman" w:hAnsi="Times New Roman" w:cs="Times New Roman"/>
          <w:b/>
        </w:rPr>
      </w:pPr>
      <w:r w:rsidRPr="00BD6FA1">
        <w:rPr>
          <w:rFonts w:ascii="Times New Roman" w:hAnsi="Times New Roman" w:cs="Times New Roman"/>
          <w:b/>
        </w:rPr>
        <w:t>Круг Заявителей</w:t>
      </w:r>
    </w:p>
    <w:p w:rsidR="005C0965" w:rsidRPr="00BD6FA1" w:rsidRDefault="005C0965" w:rsidP="00BD6FA1">
      <w:pPr>
        <w:ind w:firstLine="709"/>
        <w:jc w:val="both"/>
        <w:rPr>
          <w:rFonts w:ascii="Times New Roman" w:hAnsi="Times New Roman" w:cs="Times New Roman"/>
          <w:b/>
        </w:rPr>
      </w:pPr>
    </w:p>
    <w:p w:rsidR="000D7C5C" w:rsidRPr="00BD6FA1" w:rsidRDefault="001A0D78" w:rsidP="00BD6FA1">
      <w:pPr>
        <w:ind w:firstLine="709"/>
        <w:jc w:val="both"/>
        <w:rPr>
          <w:rFonts w:ascii="Times New Roman" w:hAnsi="Times New Roman" w:cs="Times New Roman"/>
        </w:rPr>
      </w:pPr>
      <w:r w:rsidRPr="00BD6FA1">
        <w:rPr>
          <w:rFonts w:ascii="Times New Roman" w:hAnsi="Times New Roman" w:cs="Times New Roman"/>
        </w:rPr>
        <w:t>1.2.</w:t>
      </w:r>
      <w:r w:rsidR="00246370" w:rsidRPr="00BD6FA1">
        <w:rPr>
          <w:rFonts w:ascii="Times New Roman" w:hAnsi="Times New Roman" w:cs="Times New Roman"/>
        </w:rPr>
        <w:t> </w:t>
      </w:r>
      <w:r w:rsidRPr="00BD6FA1">
        <w:rPr>
          <w:rFonts w:ascii="Times New Roman" w:hAnsi="Times New Roman" w:cs="Times New Roman"/>
        </w:rPr>
        <w:t xml:space="preserve">Заявителями на получение </w:t>
      </w:r>
      <w:r w:rsidR="00246370" w:rsidRPr="00BD6FA1">
        <w:rPr>
          <w:rFonts w:ascii="Times New Roman" w:hAnsi="Times New Roman" w:cs="Times New Roman"/>
        </w:rPr>
        <w:t>муниципальной услуги</w:t>
      </w:r>
      <w:r w:rsidRPr="00BD6FA1">
        <w:rPr>
          <w:rFonts w:ascii="Times New Roman" w:hAnsi="Times New Roman" w:cs="Times New Roman"/>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BD6FA1" w:rsidRDefault="00246370" w:rsidP="00BD6FA1">
      <w:pPr>
        <w:ind w:firstLine="709"/>
        <w:jc w:val="both"/>
        <w:rPr>
          <w:rFonts w:ascii="Times New Roman" w:hAnsi="Times New Roman" w:cs="Times New Roman"/>
        </w:rPr>
      </w:pPr>
      <w:r w:rsidRPr="00BD6FA1">
        <w:rPr>
          <w:rFonts w:ascii="Times New Roman" w:hAnsi="Times New Roman" w:cs="Times New Roman"/>
        </w:rPr>
        <w:t>1.3. </w:t>
      </w:r>
      <w:r w:rsidR="001A0D78" w:rsidRPr="00BD6FA1">
        <w:rPr>
          <w:rFonts w:ascii="Times New Roman" w:hAnsi="Times New Roman" w:cs="Times New Roman"/>
        </w:rPr>
        <w:t>Интересы заявителей, указанных в пункте 1.2 настоящего Административного</w:t>
      </w:r>
      <w:r w:rsidRPr="00BD6FA1">
        <w:rPr>
          <w:rFonts w:ascii="Times New Roman" w:hAnsi="Times New Roman" w:cs="Times New Roman"/>
        </w:rPr>
        <w:t xml:space="preserve"> </w:t>
      </w:r>
      <w:r w:rsidR="001A0D78" w:rsidRPr="00BD6FA1">
        <w:rPr>
          <w:rFonts w:ascii="Times New Roman" w:hAnsi="Times New Roman" w:cs="Times New Roman"/>
        </w:rPr>
        <w:t>регламента,</w:t>
      </w:r>
      <w:r w:rsidRPr="00BD6FA1">
        <w:rPr>
          <w:rFonts w:ascii="Times New Roman" w:hAnsi="Times New Roman" w:cs="Times New Roman"/>
        </w:rPr>
        <w:t xml:space="preserve"> </w:t>
      </w:r>
      <w:r w:rsidR="001A0D78" w:rsidRPr="00BD6FA1">
        <w:rPr>
          <w:rFonts w:ascii="Times New Roman" w:hAnsi="Times New Roman" w:cs="Times New Roman"/>
        </w:rPr>
        <w:t>могут</w:t>
      </w:r>
      <w:r w:rsidRPr="00BD6FA1">
        <w:rPr>
          <w:rFonts w:ascii="Times New Roman" w:hAnsi="Times New Roman" w:cs="Times New Roman"/>
        </w:rPr>
        <w:t xml:space="preserve"> </w:t>
      </w:r>
      <w:r w:rsidR="001A0D78" w:rsidRPr="00BD6FA1">
        <w:rPr>
          <w:rFonts w:ascii="Times New Roman" w:hAnsi="Times New Roman" w:cs="Times New Roman"/>
        </w:rPr>
        <w:t>представлять</w:t>
      </w:r>
      <w:r w:rsidRPr="00BD6FA1">
        <w:rPr>
          <w:rFonts w:ascii="Times New Roman" w:hAnsi="Times New Roman" w:cs="Times New Roman"/>
        </w:rPr>
        <w:t xml:space="preserve"> </w:t>
      </w:r>
      <w:r w:rsidR="001A0D78" w:rsidRPr="00BD6FA1">
        <w:rPr>
          <w:rFonts w:ascii="Times New Roman" w:hAnsi="Times New Roman" w:cs="Times New Roman"/>
        </w:rPr>
        <w:t>лица, обладающие соответствующими полномочиями (далее - представитель).</w:t>
      </w:r>
    </w:p>
    <w:p w:rsidR="005C0965" w:rsidRPr="00BD6FA1" w:rsidRDefault="005C0965" w:rsidP="00BD6FA1">
      <w:pPr>
        <w:ind w:firstLine="709"/>
        <w:jc w:val="both"/>
        <w:rPr>
          <w:rFonts w:ascii="Times New Roman" w:hAnsi="Times New Roman" w:cs="Times New Roman"/>
        </w:rPr>
      </w:pPr>
    </w:p>
    <w:p w:rsidR="000D7C5C" w:rsidRPr="00BD6FA1" w:rsidRDefault="001A0D78" w:rsidP="00BD6FA1">
      <w:pPr>
        <w:ind w:firstLine="709"/>
        <w:jc w:val="center"/>
        <w:rPr>
          <w:rFonts w:ascii="Times New Roman" w:hAnsi="Times New Roman" w:cs="Times New Roman"/>
          <w:b/>
        </w:rPr>
      </w:pPr>
      <w:r w:rsidRPr="00BD6FA1">
        <w:rPr>
          <w:rFonts w:ascii="Times New Roman" w:hAnsi="Times New Roman" w:cs="Times New Roman"/>
          <w:b/>
        </w:rPr>
        <w:t xml:space="preserve">Требования к порядку информирования о предоставлении </w:t>
      </w:r>
      <w:r w:rsidR="00246370" w:rsidRPr="00BD6FA1">
        <w:rPr>
          <w:rFonts w:ascii="Times New Roman" w:hAnsi="Times New Roman" w:cs="Times New Roman"/>
          <w:b/>
        </w:rPr>
        <w:t>муниципальной услуги</w:t>
      </w:r>
    </w:p>
    <w:p w:rsidR="005C0965" w:rsidRPr="00BD6FA1" w:rsidRDefault="005C0965" w:rsidP="00BD6FA1">
      <w:pPr>
        <w:ind w:firstLine="709"/>
        <w:jc w:val="center"/>
        <w:rPr>
          <w:rFonts w:ascii="Times New Roman" w:hAnsi="Times New Roman" w:cs="Times New Roman"/>
          <w:b/>
        </w:rPr>
      </w:pP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1.4. Информирование о порядке предоставления муниципальной услуги осуществляется:</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 xml:space="preserve">специалистом </w:t>
      </w:r>
      <w:r w:rsidR="004A165C" w:rsidRPr="00BD6FA1">
        <w:rPr>
          <w:rFonts w:ascii="Times New Roman" w:hAnsi="Times New Roman" w:cs="Times New Roman"/>
          <w:color w:val="auto"/>
        </w:rPr>
        <w:t>Комитета экономики, управления муниципальным имуществом и земельных отношений администрации городского округа «Город Петровск-Забайкальский»</w:t>
      </w:r>
      <w:r w:rsidR="004A165C" w:rsidRPr="00BD6FA1">
        <w:rPr>
          <w:rFonts w:ascii="Times New Roman" w:hAnsi="Times New Roman" w:cs="Times New Roman"/>
          <w:i/>
          <w:color w:val="FF0000"/>
        </w:rPr>
        <w:t xml:space="preserve"> </w:t>
      </w:r>
      <w:r w:rsidRPr="00BD6FA1">
        <w:rPr>
          <w:rFonts w:ascii="Times New Roman" w:hAnsi="Times New Roman" w:cs="Times New Roman"/>
        </w:rPr>
        <w:t xml:space="preserve">при непосредственном обращении заявителя или его представителя в </w:t>
      </w:r>
      <w:r w:rsidR="004A165C" w:rsidRPr="00BD6FA1">
        <w:rPr>
          <w:rFonts w:ascii="Times New Roman" w:hAnsi="Times New Roman" w:cs="Times New Roman"/>
          <w:color w:val="auto"/>
        </w:rPr>
        <w:t>Комитет экономики, управления муниципальным имуществом и земельных отношений администрации городского округа «Город Петровск-Забайкальский»</w:t>
      </w:r>
      <w:r w:rsidR="004A165C" w:rsidRPr="00BD6FA1">
        <w:rPr>
          <w:rFonts w:ascii="Times New Roman" w:hAnsi="Times New Roman" w:cs="Times New Roman"/>
          <w:i/>
          <w:color w:val="FF0000"/>
        </w:rPr>
        <w:t xml:space="preserve"> </w:t>
      </w:r>
      <w:r w:rsidRPr="00BD6FA1">
        <w:rPr>
          <w:rFonts w:ascii="Times New Roman" w:hAnsi="Times New Roman" w:cs="Times New Roman"/>
        </w:rPr>
        <w:t xml:space="preserve">или посредством телефонной связи, в том числе путем размещения на официальном сайте администрации </w:t>
      </w:r>
      <w:r w:rsidR="004A165C" w:rsidRPr="00BD6FA1">
        <w:rPr>
          <w:rFonts w:ascii="Times New Roman" w:hAnsi="Times New Roman" w:cs="Times New Roman"/>
          <w:color w:val="auto"/>
        </w:rPr>
        <w:t>городского округа «Город Петровск-Забайкальский»</w:t>
      </w:r>
      <w:r w:rsidR="004A165C" w:rsidRPr="00BD6FA1">
        <w:rPr>
          <w:rFonts w:ascii="Times New Roman" w:hAnsi="Times New Roman" w:cs="Times New Roman"/>
          <w:i/>
          <w:color w:val="FF0000"/>
        </w:rPr>
        <w:t xml:space="preserve"> </w:t>
      </w:r>
      <w:r w:rsidRPr="00BD6FA1">
        <w:rPr>
          <w:rFonts w:ascii="Times New Roman" w:hAnsi="Times New Roman" w:cs="Times New Roman"/>
        </w:rPr>
        <w:t>в информационно-телекоммуникационной сети «Интернет» (далее - официальный сайт);</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путем публикации информационных материалов в средствах массовой информации;</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lastRenderedPageBreak/>
        <w:t>посредством ответов на письменные обращения;</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 xml:space="preserve">сотрудником отдела многофункционального центра в соответствии с </w:t>
      </w:r>
      <w:r w:rsidR="002916C6" w:rsidRPr="00BD6FA1">
        <w:rPr>
          <w:rFonts w:ascii="Times New Roman" w:hAnsi="Times New Roman" w:cs="Times New Roman"/>
        </w:rPr>
        <w:t>разделом 6</w:t>
      </w:r>
      <w:r w:rsidRPr="00BD6FA1">
        <w:rPr>
          <w:rFonts w:ascii="Times New Roman" w:hAnsi="Times New Roman" w:cs="Times New Roman"/>
        </w:rPr>
        <w:t xml:space="preserve"> настоящего административного регламента.</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 xml:space="preserve">1.7. Справочная информация о местонахождении, графике работы, контактных телефонах </w:t>
      </w:r>
      <w:r w:rsidR="00E9157F" w:rsidRPr="00BD6FA1">
        <w:rPr>
          <w:rFonts w:ascii="Times New Roman" w:hAnsi="Times New Roman" w:cs="Times New Roman"/>
        </w:rPr>
        <w:t xml:space="preserve">администрации </w:t>
      </w:r>
      <w:r w:rsidR="004A165C" w:rsidRPr="00BD6FA1">
        <w:rPr>
          <w:rFonts w:ascii="Times New Roman" w:hAnsi="Times New Roman" w:cs="Times New Roman"/>
          <w:color w:val="auto"/>
        </w:rPr>
        <w:t>городского округа «Город Петровск-Забайкальский»</w:t>
      </w:r>
      <w:r w:rsidRPr="00BD6FA1">
        <w:rPr>
          <w:rFonts w:ascii="Times New Roman" w:hAnsi="Times New Roman" w:cs="Times New Roman"/>
        </w:rPr>
        <w:t>, адресе электронной почты уполномоченного органа размещена на официальном сайте http://www.</w:t>
      </w:r>
      <w:r w:rsidR="004A165C" w:rsidRPr="00BD6FA1">
        <w:rPr>
          <w:rFonts w:ascii="Times New Roman" w:hAnsi="Times New Roman" w:cs="Times New Roman"/>
        </w:rPr>
        <w:t xml:space="preserve"> petzab.75.ru</w:t>
      </w:r>
      <w:r w:rsidRPr="00BD6FA1">
        <w:rPr>
          <w:rFonts w:ascii="Times New Roman" w:hAnsi="Times New Roman" w:cs="Times New Roman"/>
        </w:rPr>
        <w:t>, ЕПГУ.</w:t>
      </w:r>
    </w:p>
    <w:p w:rsidR="005C0965" w:rsidRPr="00BD6FA1" w:rsidRDefault="005C0965" w:rsidP="00BD6FA1">
      <w:pPr>
        <w:ind w:firstLine="709"/>
        <w:jc w:val="both"/>
        <w:rPr>
          <w:rFonts w:ascii="Times New Roman" w:hAnsi="Times New Roman" w:cs="Times New Roman"/>
        </w:rPr>
      </w:pPr>
      <w:r w:rsidRPr="00BD6FA1">
        <w:rPr>
          <w:rFonts w:ascii="Times New Roman" w:hAnsi="Times New Roman" w:cs="Times New Roman"/>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C0965" w:rsidRPr="00BD6FA1" w:rsidRDefault="005C0965" w:rsidP="00BD6FA1">
      <w:pPr>
        <w:ind w:firstLine="709"/>
        <w:jc w:val="both"/>
        <w:rPr>
          <w:rFonts w:ascii="Times New Roman" w:hAnsi="Times New Roman" w:cs="Times New Roman"/>
        </w:rPr>
      </w:pPr>
    </w:p>
    <w:p w:rsidR="00E9157F" w:rsidRPr="00BD6FA1" w:rsidRDefault="00E9157F" w:rsidP="00BD6FA1">
      <w:pPr>
        <w:ind w:firstLine="709"/>
        <w:jc w:val="center"/>
        <w:rPr>
          <w:rFonts w:ascii="Times New Roman" w:hAnsi="Times New Roman" w:cs="Times New Roman"/>
          <w:b/>
        </w:rPr>
      </w:pPr>
      <w:bookmarkStart w:id="1" w:name="bookmark115"/>
      <w:r w:rsidRPr="00BD6FA1">
        <w:rPr>
          <w:rFonts w:ascii="Times New Roman" w:hAnsi="Times New Roman" w:cs="Times New Roman"/>
          <w:b/>
        </w:rPr>
        <w:t>Раздел II. Стандарт предоставления муниципальной услуги</w:t>
      </w:r>
    </w:p>
    <w:p w:rsidR="00E9157F" w:rsidRPr="00BD6FA1" w:rsidRDefault="00E9157F" w:rsidP="00BD6FA1">
      <w:pPr>
        <w:ind w:firstLine="709"/>
        <w:jc w:val="center"/>
        <w:rPr>
          <w:rFonts w:ascii="Times New Roman" w:hAnsi="Times New Roman" w:cs="Times New Roman"/>
          <w:b/>
        </w:rPr>
      </w:pPr>
    </w:p>
    <w:p w:rsidR="00E9157F" w:rsidRPr="00BD6FA1" w:rsidRDefault="00E9157F" w:rsidP="00BD6FA1">
      <w:pPr>
        <w:ind w:firstLine="709"/>
        <w:jc w:val="center"/>
        <w:rPr>
          <w:rFonts w:ascii="Times New Roman" w:hAnsi="Times New Roman" w:cs="Times New Roman"/>
          <w:b/>
        </w:rPr>
      </w:pPr>
      <w:r w:rsidRPr="00BD6FA1">
        <w:rPr>
          <w:rFonts w:ascii="Times New Roman" w:hAnsi="Times New Roman" w:cs="Times New Roman"/>
          <w:b/>
        </w:rPr>
        <w:t>Наименование муниципальной услуги</w:t>
      </w:r>
      <w:bookmarkEnd w:id="1"/>
    </w:p>
    <w:p w:rsidR="000D7C5C" w:rsidRPr="00BD6FA1" w:rsidRDefault="00246370" w:rsidP="00BD6FA1">
      <w:pPr>
        <w:autoSpaceDE w:val="0"/>
        <w:autoSpaceDN w:val="0"/>
        <w:adjustRightInd w:val="0"/>
        <w:jc w:val="both"/>
        <w:rPr>
          <w:rFonts w:ascii="Times New Roman" w:hAnsi="Times New Roman" w:cs="Times New Roman"/>
        </w:rPr>
      </w:pPr>
      <w:r w:rsidRPr="00BD6FA1">
        <w:rPr>
          <w:rFonts w:ascii="Times New Roman" w:hAnsi="Times New Roman" w:cs="Times New Roman"/>
        </w:rPr>
        <w:t>2.1. </w:t>
      </w:r>
      <w:r w:rsidR="00E9157F" w:rsidRPr="00BD6FA1">
        <w:rPr>
          <w:rFonts w:ascii="Times New Roman" w:hAnsi="Times New Roman" w:cs="Times New Roman"/>
        </w:rPr>
        <w:t xml:space="preserve">Наименование муниципальной услуги – </w:t>
      </w:r>
      <w:r w:rsidRPr="00BD6FA1">
        <w:rPr>
          <w:rFonts w:ascii="Times New Roman" w:hAnsi="Times New Roman" w:cs="Times New Roman"/>
        </w:rPr>
        <w:t>«</w:t>
      </w:r>
      <w:r w:rsidR="00E9157F" w:rsidRPr="00BD6FA1">
        <w:rPr>
          <w:rFonts w:ascii="Times New Roman" w:hAnsi="Times New Roman" w:cs="Times New Roman"/>
          <w:color w:val="auto"/>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D6FA1">
        <w:rPr>
          <w:rFonts w:ascii="Times New Roman" w:hAnsi="Times New Roman" w:cs="Times New Roman"/>
        </w:rPr>
        <w:t>»</w:t>
      </w:r>
      <w:r w:rsidR="001A0D78" w:rsidRPr="00BD6FA1">
        <w:rPr>
          <w:rFonts w:ascii="Times New Roman" w:hAnsi="Times New Roman" w:cs="Times New Roman"/>
        </w:rPr>
        <w:t>.</w:t>
      </w:r>
    </w:p>
    <w:p w:rsidR="00E9157F" w:rsidRPr="00BD6FA1" w:rsidRDefault="00E9157F" w:rsidP="00BD6FA1">
      <w:pPr>
        <w:autoSpaceDE w:val="0"/>
        <w:autoSpaceDN w:val="0"/>
        <w:adjustRightInd w:val="0"/>
        <w:jc w:val="both"/>
        <w:rPr>
          <w:rFonts w:ascii="Times New Roman" w:hAnsi="Times New Roman" w:cs="Times New Roman"/>
          <w:color w:val="auto"/>
        </w:rPr>
      </w:pPr>
    </w:p>
    <w:p w:rsidR="000D7C5C" w:rsidRPr="00BD6FA1" w:rsidRDefault="001A0D78" w:rsidP="00BD6FA1">
      <w:pPr>
        <w:ind w:firstLine="709"/>
        <w:jc w:val="center"/>
        <w:rPr>
          <w:rFonts w:ascii="Times New Roman" w:hAnsi="Times New Roman" w:cs="Times New Roman"/>
          <w:b/>
        </w:rPr>
      </w:pPr>
      <w:bookmarkStart w:id="2" w:name="bookmark117"/>
      <w:r w:rsidRPr="00BD6FA1">
        <w:rPr>
          <w:rFonts w:ascii="Times New Roman" w:hAnsi="Times New Roman" w:cs="Times New Roman"/>
          <w:b/>
        </w:rPr>
        <w:t xml:space="preserve">Наименование органа государственной власти, органа местного самоуправления (организации), предоставляющего </w:t>
      </w:r>
      <w:bookmarkEnd w:id="2"/>
      <w:r w:rsidR="00246370" w:rsidRPr="00BD6FA1">
        <w:rPr>
          <w:rFonts w:ascii="Times New Roman" w:hAnsi="Times New Roman" w:cs="Times New Roman"/>
          <w:b/>
        </w:rPr>
        <w:t>муниципальную услугу</w:t>
      </w:r>
    </w:p>
    <w:p w:rsidR="00E9157F" w:rsidRPr="00BD6FA1" w:rsidRDefault="00E9157F" w:rsidP="00BD6FA1">
      <w:pPr>
        <w:ind w:firstLine="709"/>
        <w:jc w:val="center"/>
        <w:rPr>
          <w:rFonts w:ascii="Times New Roman" w:hAnsi="Times New Roman" w:cs="Times New Roman"/>
          <w:b/>
        </w:rPr>
      </w:pPr>
    </w:p>
    <w:p w:rsidR="000D7C5C" w:rsidRPr="00BD6FA1" w:rsidRDefault="00246370" w:rsidP="00BD6FA1">
      <w:pPr>
        <w:ind w:firstLine="709"/>
        <w:jc w:val="both"/>
        <w:rPr>
          <w:rFonts w:ascii="Times New Roman" w:hAnsi="Times New Roman" w:cs="Times New Roman"/>
        </w:rPr>
      </w:pPr>
      <w:r w:rsidRPr="00BD6FA1">
        <w:rPr>
          <w:rFonts w:ascii="Times New Roman" w:hAnsi="Times New Roman" w:cs="Times New Roman"/>
        </w:rPr>
        <w:t>2.2. Муниципальная услуга</w:t>
      </w:r>
      <w:r w:rsidR="001A0D78" w:rsidRPr="00BD6FA1">
        <w:rPr>
          <w:rFonts w:ascii="Times New Roman" w:hAnsi="Times New Roman" w:cs="Times New Roman"/>
        </w:rPr>
        <w:t xml:space="preserve"> предоста</w:t>
      </w:r>
      <w:r w:rsidRPr="00BD6FA1">
        <w:rPr>
          <w:rFonts w:ascii="Times New Roman" w:hAnsi="Times New Roman" w:cs="Times New Roman"/>
        </w:rPr>
        <w:t>вляется Уполномоченным органом</w:t>
      </w:r>
      <w:r w:rsidR="001A0D78" w:rsidRPr="00BD6FA1">
        <w:rPr>
          <w:rFonts w:ascii="Times New Roman" w:hAnsi="Times New Roman" w:cs="Times New Roman"/>
        </w:rPr>
        <w:t xml:space="preserve"> </w:t>
      </w:r>
      <w:r w:rsidRPr="00BD6FA1">
        <w:rPr>
          <w:rFonts w:ascii="Times New Roman" w:hAnsi="Times New Roman" w:cs="Times New Roman"/>
        </w:rPr>
        <w:t>- </w:t>
      </w:r>
      <w:r w:rsidR="004A165C" w:rsidRPr="00BD6FA1">
        <w:rPr>
          <w:rFonts w:ascii="Times New Roman" w:hAnsi="Times New Roman" w:cs="Times New Roman"/>
          <w:color w:val="auto"/>
        </w:rPr>
        <w:t>Комитетом экономики, управления муниципальным имуществом и земельных отношений администрации городского округа «Город Петровск-Забайкальский»</w:t>
      </w:r>
    </w:p>
    <w:p w:rsidR="00E9157F" w:rsidRPr="00BD6FA1" w:rsidRDefault="00E9157F" w:rsidP="00BD6FA1">
      <w:pPr>
        <w:pStyle w:val="38"/>
        <w:shd w:val="clear" w:color="auto" w:fill="auto"/>
        <w:spacing w:line="240" w:lineRule="auto"/>
        <w:ind w:firstLine="540"/>
        <w:contextualSpacing/>
        <w:jc w:val="both"/>
        <w:rPr>
          <w:sz w:val="24"/>
          <w:szCs w:val="24"/>
        </w:rPr>
      </w:pPr>
      <w:r w:rsidRPr="00BD6FA1">
        <w:rPr>
          <w:sz w:val="24"/>
          <w:szCs w:val="24"/>
        </w:rPr>
        <w:t>2.3. МФЦ участвует в предоставлении муниципальной услуги в части:</w:t>
      </w:r>
    </w:p>
    <w:p w:rsidR="00E9157F" w:rsidRPr="00BD6FA1" w:rsidRDefault="00E9157F" w:rsidP="00BD6FA1">
      <w:pPr>
        <w:pStyle w:val="38"/>
        <w:shd w:val="clear" w:color="auto" w:fill="auto"/>
        <w:spacing w:line="240" w:lineRule="auto"/>
        <w:ind w:firstLine="540"/>
        <w:contextualSpacing/>
        <w:jc w:val="both"/>
        <w:rPr>
          <w:sz w:val="24"/>
          <w:szCs w:val="24"/>
        </w:rPr>
      </w:pPr>
      <w:r w:rsidRPr="00BD6FA1">
        <w:rPr>
          <w:sz w:val="24"/>
          <w:szCs w:val="24"/>
        </w:rPr>
        <w:t>информирования по вопросам предоставления муниципальной услуги;</w:t>
      </w:r>
    </w:p>
    <w:p w:rsidR="00E9157F" w:rsidRPr="00BD6FA1" w:rsidRDefault="00E9157F" w:rsidP="00BD6FA1">
      <w:pPr>
        <w:pStyle w:val="38"/>
        <w:shd w:val="clear" w:color="auto" w:fill="auto"/>
        <w:spacing w:line="240" w:lineRule="auto"/>
        <w:ind w:firstLine="540"/>
        <w:contextualSpacing/>
        <w:jc w:val="both"/>
        <w:rPr>
          <w:sz w:val="24"/>
          <w:szCs w:val="24"/>
        </w:rPr>
      </w:pPr>
      <w:r w:rsidRPr="00BD6FA1">
        <w:rPr>
          <w:sz w:val="24"/>
          <w:szCs w:val="24"/>
        </w:rPr>
        <w:t>приема заявлений и документов, необходимых для предоставления муниципальной услуги;</w:t>
      </w:r>
    </w:p>
    <w:p w:rsidR="00E9157F" w:rsidRPr="00BD6FA1" w:rsidRDefault="00E9157F" w:rsidP="00BD6FA1">
      <w:pPr>
        <w:pStyle w:val="38"/>
        <w:shd w:val="clear" w:color="auto" w:fill="auto"/>
        <w:spacing w:line="240" w:lineRule="auto"/>
        <w:ind w:firstLine="540"/>
        <w:contextualSpacing/>
        <w:jc w:val="both"/>
        <w:rPr>
          <w:sz w:val="24"/>
          <w:szCs w:val="24"/>
        </w:rPr>
      </w:pPr>
      <w:r w:rsidRPr="00BD6FA1">
        <w:rPr>
          <w:sz w:val="24"/>
          <w:szCs w:val="24"/>
        </w:rPr>
        <w:t>выдачи результата предоставления муниципальной услуги.</w:t>
      </w:r>
    </w:p>
    <w:p w:rsidR="00E9157F" w:rsidRPr="00BD6FA1" w:rsidRDefault="00E9157F" w:rsidP="00BD6FA1">
      <w:pPr>
        <w:pStyle w:val="38"/>
        <w:shd w:val="clear" w:color="auto" w:fill="auto"/>
        <w:spacing w:line="240" w:lineRule="auto"/>
        <w:ind w:firstLine="540"/>
        <w:contextualSpacing/>
        <w:jc w:val="both"/>
        <w:rPr>
          <w:sz w:val="24"/>
          <w:szCs w:val="24"/>
        </w:rPr>
      </w:pPr>
      <w:r w:rsidRPr="00BD6FA1">
        <w:rPr>
          <w:sz w:val="24"/>
          <w:szCs w:val="24"/>
        </w:rPr>
        <w:t xml:space="preserve">2.4. Заявитель вправе подать заявление через МФЦ в соответствии с соглашением о взаимодействии между МФЦ </w:t>
      </w:r>
      <w:r w:rsidRPr="00BD6FA1">
        <w:rPr>
          <w:color w:val="000000" w:themeColor="text1"/>
          <w:sz w:val="24"/>
          <w:szCs w:val="24"/>
        </w:rPr>
        <w:t>и уполномоченным органом</w:t>
      </w:r>
      <w:r w:rsidRPr="00BD6FA1">
        <w:rPr>
          <w:sz w:val="24"/>
          <w:szCs w:val="24"/>
        </w:rPr>
        <w:t>, почтовым отправлением или с помощью ЕПГУ.</w:t>
      </w:r>
    </w:p>
    <w:p w:rsidR="00E9157F" w:rsidRPr="00BD6FA1" w:rsidRDefault="00E9157F" w:rsidP="00BD6FA1">
      <w:pPr>
        <w:pStyle w:val="38"/>
        <w:shd w:val="clear" w:color="auto" w:fill="auto"/>
        <w:spacing w:line="240" w:lineRule="auto"/>
        <w:ind w:firstLine="540"/>
        <w:contextualSpacing/>
        <w:jc w:val="both"/>
        <w:rPr>
          <w:sz w:val="24"/>
          <w:szCs w:val="24"/>
        </w:rPr>
      </w:pPr>
      <w:r w:rsidRPr="00BD6FA1">
        <w:rPr>
          <w:sz w:val="24"/>
          <w:szCs w:val="24"/>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157F" w:rsidRPr="00BD6FA1" w:rsidRDefault="00E9157F" w:rsidP="00BD6FA1">
      <w:pPr>
        <w:ind w:firstLine="709"/>
        <w:jc w:val="center"/>
        <w:rPr>
          <w:rFonts w:ascii="Times New Roman" w:hAnsi="Times New Roman" w:cs="Times New Roman"/>
          <w:b/>
        </w:rPr>
      </w:pPr>
    </w:p>
    <w:p w:rsidR="00E9157F" w:rsidRPr="00BD6FA1" w:rsidRDefault="00E9157F" w:rsidP="00BD6FA1">
      <w:pPr>
        <w:ind w:firstLine="709"/>
        <w:jc w:val="center"/>
        <w:rPr>
          <w:rFonts w:ascii="Times New Roman" w:hAnsi="Times New Roman" w:cs="Times New Roman"/>
          <w:b/>
        </w:rPr>
      </w:pPr>
      <w:r w:rsidRPr="00BD6FA1">
        <w:rPr>
          <w:rFonts w:ascii="Times New Roman" w:hAnsi="Times New Roman" w:cs="Times New Roman"/>
          <w:b/>
        </w:rPr>
        <w:t>Описание результата предоставления муниципальной услуги</w:t>
      </w:r>
    </w:p>
    <w:p w:rsidR="00E9157F" w:rsidRPr="00BD6FA1" w:rsidRDefault="00E9157F" w:rsidP="00BD6FA1">
      <w:pPr>
        <w:ind w:firstLine="709"/>
        <w:jc w:val="both"/>
        <w:rPr>
          <w:rFonts w:ascii="Times New Roman" w:hAnsi="Times New Roman" w:cs="Times New Roman"/>
        </w:rPr>
      </w:pPr>
    </w:p>
    <w:p w:rsidR="00E9157F" w:rsidRPr="00BD6FA1" w:rsidRDefault="00E9157F" w:rsidP="00BD6FA1">
      <w:pPr>
        <w:autoSpaceDE w:val="0"/>
        <w:autoSpaceDN w:val="0"/>
        <w:adjustRightInd w:val="0"/>
        <w:ind w:firstLine="709"/>
        <w:rPr>
          <w:rFonts w:ascii="Times New Roman" w:hAnsi="Times New Roman" w:cs="Times New Roman"/>
          <w:color w:val="auto"/>
        </w:rPr>
      </w:pPr>
      <w:r w:rsidRPr="00BD6FA1">
        <w:rPr>
          <w:rFonts w:ascii="Times New Roman" w:hAnsi="Times New Roman" w:cs="Times New Roman"/>
          <w:color w:val="auto"/>
        </w:rPr>
        <w:t>2.6. Результатом предоставления муниципальной услуги является:</w:t>
      </w:r>
    </w:p>
    <w:p w:rsidR="00E9157F" w:rsidRPr="00BD6FA1" w:rsidRDefault="00E9157F"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lastRenderedPageBreak/>
        <w:t>2.6.1. Постановление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 в случае поступления заявления о предварительном согласовании предоставления земельного участка.</w:t>
      </w:r>
    </w:p>
    <w:p w:rsidR="00E9157F" w:rsidRPr="00BD6FA1" w:rsidRDefault="00E9157F"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2.6.2. Проект договора купли-продажи/договора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постановление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 в случае поступления заявления о предоставлении земельного участка,.</w:t>
      </w:r>
    </w:p>
    <w:p w:rsidR="00E9157F" w:rsidRPr="00BD6FA1" w:rsidRDefault="00E9157F"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 xml:space="preserve">2.6.3. </w:t>
      </w:r>
      <w:hyperlink r:id="rId8" w:history="1">
        <w:r w:rsidRPr="00BD6FA1">
          <w:rPr>
            <w:rFonts w:ascii="Times New Roman" w:hAnsi="Times New Roman" w:cs="Times New Roman"/>
            <w:color w:val="auto"/>
          </w:rPr>
          <w:t>Решение</w:t>
        </w:r>
      </w:hyperlink>
      <w:r w:rsidRPr="00BD6FA1">
        <w:rPr>
          <w:rFonts w:ascii="Times New Roman" w:hAnsi="Times New Roman" w:cs="Times New Roman"/>
          <w:color w:val="auto"/>
        </w:rPr>
        <w:t xml:space="preserve"> об отказе в предоставлении муниципальной услуги, по форме, согласно Приложению № </w:t>
      </w:r>
      <w:r w:rsidR="00CE7A4E" w:rsidRPr="00BD6FA1">
        <w:rPr>
          <w:rFonts w:ascii="Times New Roman" w:hAnsi="Times New Roman" w:cs="Times New Roman"/>
          <w:color w:val="auto"/>
        </w:rPr>
        <w:t>1</w:t>
      </w:r>
      <w:r w:rsidRPr="00BD6FA1">
        <w:rPr>
          <w:rFonts w:ascii="Times New Roman" w:hAnsi="Times New Roman" w:cs="Times New Roman"/>
          <w:color w:val="auto"/>
        </w:rPr>
        <w:t xml:space="preserve"> к настоящему Административному регламенту.</w:t>
      </w:r>
    </w:p>
    <w:p w:rsidR="00E9157F" w:rsidRPr="00BD6FA1" w:rsidRDefault="00E9157F" w:rsidP="00BD6FA1">
      <w:pPr>
        <w:ind w:firstLine="709"/>
        <w:jc w:val="both"/>
        <w:rPr>
          <w:rFonts w:ascii="Times New Roman" w:hAnsi="Times New Roman" w:cs="Times New Roman"/>
        </w:rPr>
      </w:pPr>
    </w:p>
    <w:p w:rsidR="000D7C5C" w:rsidRPr="00BD6FA1" w:rsidRDefault="001A0D78" w:rsidP="00BD6FA1">
      <w:pPr>
        <w:ind w:firstLine="709"/>
        <w:jc w:val="center"/>
        <w:rPr>
          <w:rFonts w:ascii="Times New Roman" w:hAnsi="Times New Roman" w:cs="Times New Roman"/>
          <w:b/>
        </w:rPr>
      </w:pPr>
      <w:r w:rsidRPr="00BD6FA1">
        <w:rPr>
          <w:rFonts w:ascii="Times New Roman" w:hAnsi="Times New Roman" w:cs="Times New Roman"/>
          <w:b/>
        </w:rPr>
        <w:t xml:space="preserve">Срок предоставления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xml:space="preserve">, в том числе с учетом необходимости обращения в организации, участвующие в предоставлении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xml:space="preserve">, срок приостановления предоставления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xml:space="preserve">, срок выдачи (направления) документов, являющихся результатом предоставления </w:t>
      </w:r>
      <w:r w:rsidR="00246370" w:rsidRPr="00BD6FA1">
        <w:rPr>
          <w:rFonts w:ascii="Times New Roman" w:hAnsi="Times New Roman" w:cs="Times New Roman"/>
          <w:b/>
        </w:rPr>
        <w:t>муниципальной услуги</w:t>
      </w:r>
    </w:p>
    <w:p w:rsidR="00E9157F" w:rsidRPr="00BD6FA1" w:rsidRDefault="00E9157F" w:rsidP="00BD6FA1">
      <w:pPr>
        <w:ind w:firstLine="709"/>
        <w:jc w:val="both"/>
        <w:rPr>
          <w:rFonts w:ascii="Times New Roman" w:hAnsi="Times New Roman" w:cs="Times New Roman"/>
          <w:b/>
        </w:rPr>
      </w:pPr>
    </w:p>
    <w:p w:rsidR="000D7C5C" w:rsidRPr="00BD6FA1" w:rsidRDefault="001A0D78" w:rsidP="00BD6FA1">
      <w:pPr>
        <w:ind w:firstLine="709"/>
        <w:jc w:val="both"/>
        <w:rPr>
          <w:rFonts w:ascii="Times New Roman" w:hAnsi="Times New Roman" w:cs="Times New Roman"/>
        </w:rPr>
      </w:pPr>
      <w:r w:rsidRPr="00BD6FA1">
        <w:rPr>
          <w:rFonts w:ascii="Times New Roman" w:hAnsi="Times New Roman" w:cs="Times New Roman"/>
        </w:rPr>
        <w:t>2.7.</w:t>
      </w:r>
      <w:r w:rsidR="00246370" w:rsidRPr="00BD6FA1">
        <w:rPr>
          <w:rFonts w:ascii="Times New Roman" w:hAnsi="Times New Roman" w:cs="Times New Roman"/>
        </w:rPr>
        <w:t> </w:t>
      </w:r>
      <w:r w:rsidR="00E9157F" w:rsidRPr="00BD6FA1">
        <w:rPr>
          <w:rFonts w:ascii="Times New Roman" w:hAnsi="Times New Roman" w:cs="Times New Roman"/>
        </w:rPr>
        <w:t>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2.6 Административного регламента.</w:t>
      </w:r>
    </w:p>
    <w:p w:rsidR="00E9157F" w:rsidRPr="00BD6FA1" w:rsidRDefault="00E9157F" w:rsidP="00BD6FA1">
      <w:pPr>
        <w:ind w:firstLine="709"/>
        <w:jc w:val="both"/>
        <w:rPr>
          <w:rFonts w:ascii="Times New Roman" w:hAnsi="Times New Roman" w:cs="Times New Roman"/>
        </w:rPr>
      </w:pPr>
    </w:p>
    <w:p w:rsidR="00246370" w:rsidRPr="00BD6FA1" w:rsidRDefault="00E9157F" w:rsidP="00BD6FA1">
      <w:pPr>
        <w:jc w:val="center"/>
        <w:rPr>
          <w:rFonts w:ascii="Times New Roman" w:hAnsi="Times New Roman" w:cs="Times New Roman"/>
          <w:b/>
        </w:rPr>
      </w:pPr>
      <w:r w:rsidRPr="00BD6FA1">
        <w:rPr>
          <w:rFonts w:ascii="Times New Roman" w:hAnsi="Times New Roman" w:cs="Times New Roman"/>
          <w:b/>
        </w:rPr>
        <w:t>П</w:t>
      </w:r>
      <w:r w:rsidR="00246370" w:rsidRPr="00BD6FA1">
        <w:rPr>
          <w:rFonts w:ascii="Times New Roman" w:hAnsi="Times New Roman" w:cs="Times New Roman"/>
          <w:b/>
        </w:rPr>
        <w:t>равовые основания для предоставления муниципальной услуги</w:t>
      </w:r>
    </w:p>
    <w:p w:rsidR="00E9157F" w:rsidRPr="00BD6FA1" w:rsidRDefault="00E9157F" w:rsidP="00BD6FA1">
      <w:pPr>
        <w:jc w:val="center"/>
        <w:rPr>
          <w:rFonts w:ascii="Times New Roman" w:hAnsi="Times New Roman" w:cs="Times New Roman"/>
          <w:b/>
        </w:rPr>
      </w:pPr>
    </w:p>
    <w:p w:rsidR="00E9157F" w:rsidRPr="00BD6FA1" w:rsidRDefault="001A0D78" w:rsidP="00BD6FA1">
      <w:pPr>
        <w:ind w:firstLine="709"/>
        <w:jc w:val="both"/>
        <w:rPr>
          <w:rFonts w:ascii="Times New Roman" w:hAnsi="Times New Roman" w:cs="Times New Roman"/>
        </w:rPr>
      </w:pPr>
      <w:r w:rsidRPr="00BD6FA1">
        <w:rPr>
          <w:rFonts w:ascii="Times New Roman" w:hAnsi="Times New Roman" w:cs="Times New Roman"/>
        </w:rPr>
        <w:t>2.8.</w:t>
      </w:r>
      <w:r w:rsidR="00246370" w:rsidRPr="00BD6FA1">
        <w:rPr>
          <w:rFonts w:ascii="Times New Roman" w:hAnsi="Times New Roman" w:cs="Times New Roman"/>
        </w:rPr>
        <w:t> </w:t>
      </w:r>
      <w:r w:rsidR="00E9157F" w:rsidRPr="00BD6FA1">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Конституция Российской Федерации;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Гражданский кодекс Российской Федерации;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Земельный кодекс Российской Федерации;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Градостроительный кодекс Российской Федерации;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Федеральный закон от 24 июля 2002 года № 101-ФЗ «Об обороте земель сельскохозяйственного назначения»;</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Федеральный закон от 11 июня 2003 года № 74-ФЗ «О крестьянском (фермерском) хозяйстве»;</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Федеральный закон от 13.07.2015 № 218-ФЗ «О государственной регистрации недвижимости»;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Федеральный закон от 24 июля 2007 года № 221-ФЗ «О государственном кадастре недвижимости»;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Федеральный закон от 6 апреля 2011 года № 63-ФЗ «Об электронной подписи»;</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9157F" w:rsidRPr="00BD6FA1" w:rsidRDefault="00E9157F" w:rsidP="00BD6FA1">
      <w:pPr>
        <w:ind w:firstLine="709"/>
        <w:jc w:val="both"/>
        <w:rPr>
          <w:rFonts w:ascii="Times New Roman" w:hAnsi="Times New Roman" w:cs="Times New Roman"/>
        </w:rPr>
      </w:pPr>
      <w:r w:rsidRPr="00BD6FA1">
        <w:rPr>
          <w:rFonts w:ascii="Times New Roman" w:hAnsi="Times New Roman" w:cs="Times New Roman"/>
        </w:rPr>
        <w:t xml:space="preserve">- Приказ Федеральной службы государственной регистрации, кадастра и картографии от 02.09.2020 </w:t>
      </w:r>
      <w:r w:rsidR="00D977E1" w:rsidRPr="00BD6FA1">
        <w:rPr>
          <w:rFonts w:ascii="Times New Roman" w:hAnsi="Times New Roman" w:cs="Times New Roman"/>
        </w:rPr>
        <w:t>№</w:t>
      </w:r>
      <w:r w:rsidRPr="00BD6FA1">
        <w:rPr>
          <w:rFonts w:ascii="Times New Roman" w:hAnsi="Times New Roman" w:cs="Times New Roman"/>
        </w:rPr>
        <w:t xml:space="preserve"> П/0321 </w:t>
      </w:r>
      <w:r w:rsidR="00D977E1" w:rsidRPr="00BD6FA1">
        <w:rPr>
          <w:rFonts w:ascii="Times New Roman" w:hAnsi="Times New Roman" w:cs="Times New Roman"/>
        </w:rPr>
        <w:t>«</w:t>
      </w:r>
      <w:r w:rsidRPr="00BD6FA1">
        <w:rPr>
          <w:rFonts w:ascii="Times New Roman" w:hAnsi="Times New Roman" w:cs="Times New Roman"/>
        </w:rPr>
        <w:t>Об утверждении перечня документов, подтверждающих право заявителя на приобретение земельного участка без проведения торгов</w:t>
      </w:r>
      <w:r w:rsidR="00D977E1" w:rsidRPr="00BD6FA1">
        <w:rPr>
          <w:rFonts w:ascii="Times New Roman" w:hAnsi="Times New Roman" w:cs="Times New Roman"/>
        </w:rPr>
        <w:t>»</w:t>
      </w:r>
      <w:r w:rsidRPr="00BD6FA1">
        <w:rPr>
          <w:rFonts w:ascii="Times New Roman" w:hAnsi="Times New Roman" w:cs="Times New Roman"/>
        </w:rPr>
        <w:t>;</w:t>
      </w:r>
    </w:p>
    <w:p w:rsidR="00D977E1" w:rsidRPr="00BD6FA1" w:rsidRDefault="00D977E1" w:rsidP="00BD6FA1">
      <w:pPr>
        <w:pStyle w:val="ConsPlusNormal"/>
        <w:widowControl/>
        <w:suppressAutoHyphens/>
        <w:ind w:firstLine="709"/>
        <w:contextualSpacing/>
        <w:jc w:val="both"/>
        <w:rPr>
          <w:rFonts w:ascii="Times New Roman" w:hAnsi="Times New Roman" w:cs="Times New Roman"/>
          <w:sz w:val="24"/>
          <w:szCs w:val="24"/>
        </w:rPr>
      </w:pPr>
      <w:r w:rsidRPr="00BD6FA1">
        <w:rPr>
          <w:rFonts w:ascii="Times New Roman" w:hAnsi="Times New Roman" w:cs="Times New Roman"/>
          <w:sz w:val="24"/>
          <w:szCs w:val="24"/>
        </w:rPr>
        <w:lastRenderedPageBreak/>
        <w:t>- Закон Забайкальского края от 29 декабря 2008 года № 113-ЗЗК «О градостроительной деятельности в Забайкальском крае»;</w:t>
      </w:r>
    </w:p>
    <w:p w:rsidR="004A165C" w:rsidRPr="00BD6FA1" w:rsidRDefault="00D977E1" w:rsidP="00BD6FA1">
      <w:pPr>
        <w:pStyle w:val="aff"/>
        <w:tabs>
          <w:tab w:val="left" w:pos="1418"/>
        </w:tabs>
        <w:ind w:left="0" w:firstLine="709"/>
        <w:jc w:val="both"/>
        <w:rPr>
          <w:rFonts w:ascii="Times New Roman" w:hAnsi="Times New Roman" w:cs="Times New Roman"/>
        </w:rPr>
      </w:pPr>
      <w:r w:rsidRPr="00BD6FA1">
        <w:rPr>
          <w:rFonts w:ascii="Times New Roman" w:hAnsi="Times New Roman" w:cs="Times New Roman"/>
        </w:rPr>
        <w:t xml:space="preserve">- </w:t>
      </w:r>
      <w:r w:rsidR="004A165C" w:rsidRPr="00BD6FA1">
        <w:rPr>
          <w:rFonts w:ascii="Times New Roman" w:hAnsi="Times New Roman" w:cs="Times New Roman"/>
        </w:rPr>
        <w:t xml:space="preserve">Уставом </w:t>
      </w:r>
      <w:r w:rsidR="004A165C" w:rsidRPr="00BD6FA1">
        <w:rPr>
          <w:rFonts w:ascii="Times New Roman" w:hAnsi="Times New Roman" w:cs="Times New Roman"/>
          <w:color w:val="auto"/>
        </w:rPr>
        <w:t>городского округа «Город Петровск-Забайкальский»,</w:t>
      </w:r>
      <w:r w:rsidR="004A165C" w:rsidRPr="00BD6FA1">
        <w:rPr>
          <w:rFonts w:ascii="Times New Roman" w:hAnsi="Times New Roman" w:cs="Times New Roman"/>
        </w:rPr>
        <w:t xml:space="preserve"> принятым решением Думы городского округа «Город Петровск-Забайкальский»  от </w:t>
      </w:r>
      <w:r w:rsidR="004A165C" w:rsidRPr="00BD6FA1">
        <w:rPr>
          <w:rFonts w:ascii="Times New Roman" w:hAnsi="Times New Roman" w:cs="Times New Roman"/>
          <w:color w:val="auto"/>
        </w:rPr>
        <w:t>01 июня 2012 г. № 28.</w:t>
      </w:r>
    </w:p>
    <w:p w:rsidR="00D977E1" w:rsidRPr="00BD6FA1" w:rsidRDefault="00D977E1" w:rsidP="00BD6FA1">
      <w:pPr>
        <w:tabs>
          <w:tab w:val="left" w:pos="400"/>
        </w:tabs>
        <w:suppressAutoHyphens/>
        <w:autoSpaceDE w:val="0"/>
        <w:autoSpaceDN w:val="0"/>
        <w:adjustRightInd w:val="0"/>
        <w:ind w:firstLine="709"/>
        <w:jc w:val="both"/>
        <w:rPr>
          <w:rFonts w:ascii="Times New Roman" w:hAnsi="Times New Roman" w:cs="Times New Roman"/>
        </w:rPr>
      </w:pPr>
      <w:r w:rsidRPr="00BD6FA1">
        <w:rPr>
          <w:rFonts w:ascii="Times New Roman" w:hAnsi="Times New Roman" w:cs="Times New Roman"/>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D7C5C" w:rsidRPr="00BD6FA1" w:rsidRDefault="00D977E1" w:rsidP="00BD6FA1">
      <w:pPr>
        <w:ind w:firstLine="709"/>
        <w:jc w:val="both"/>
        <w:rPr>
          <w:rFonts w:ascii="Times New Roman" w:hAnsi="Times New Roman" w:cs="Times New Roman"/>
          <w:i/>
          <w:color w:val="FF0000"/>
        </w:rPr>
      </w:pPr>
      <w:r w:rsidRPr="00BD6FA1">
        <w:rPr>
          <w:rFonts w:ascii="Times New Roman" w:hAnsi="Times New Roman" w:cs="Times New Roman"/>
        </w:rPr>
        <w:t xml:space="preserve">2.9. </w:t>
      </w:r>
      <w:r w:rsidR="00E9157F" w:rsidRPr="00BD6FA1">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9157F" w:rsidRPr="00BD6FA1" w:rsidRDefault="00E9157F" w:rsidP="00BD6FA1">
      <w:pPr>
        <w:ind w:firstLine="709"/>
        <w:jc w:val="both"/>
        <w:rPr>
          <w:rFonts w:ascii="Times New Roman" w:hAnsi="Times New Roman" w:cs="Times New Roman"/>
        </w:rPr>
      </w:pPr>
    </w:p>
    <w:p w:rsidR="000D7C5C" w:rsidRPr="00BD6FA1" w:rsidRDefault="001A0D78" w:rsidP="00BD6FA1">
      <w:pPr>
        <w:ind w:firstLine="709"/>
        <w:jc w:val="center"/>
        <w:rPr>
          <w:rFonts w:ascii="Times New Roman" w:hAnsi="Times New Roman" w:cs="Times New Roman"/>
          <w:b/>
        </w:rPr>
      </w:pPr>
      <w:r w:rsidRPr="00BD6FA1">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xml:space="preserve"> и услуг, которые являются необходимыми и обязательными для предоставления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подлежащих представлению заявителем, способы их получения заявителем, в том числе в электронной форме, порядок их представления</w:t>
      </w:r>
    </w:p>
    <w:p w:rsidR="005370B7" w:rsidRPr="00BD6FA1" w:rsidRDefault="005370B7" w:rsidP="00BD6FA1">
      <w:pPr>
        <w:ind w:firstLine="709"/>
        <w:jc w:val="both"/>
        <w:rPr>
          <w:rFonts w:ascii="Times New Roman" w:hAnsi="Times New Roman" w:cs="Times New Roman"/>
          <w:b/>
        </w:rPr>
      </w:pP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2.10. Для получения муниципальной услуги заявитель представляет:</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 xml:space="preserve">2.10.1. Заявление о предоставлении муниципальной услуги по форме, согласно Приложению № </w:t>
      </w:r>
      <w:r w:rsidR="00CE7A4E" w:rsidRPr="00BD6FA1">
        <w:rPr>
          <w:rFonts w:ascii="Times New Roman" w:hAnsi="Times New Roman" w:cs="Times New Roman"/>
        </w:rPr>
        <w:t>2</w:t>
      </w:r>
      <w:r w:rsidRPr="00BD6FA1">
        <w:rPr>
          <w:rFonts w:ascii="Times New Roman" w:hAnsi="Times New Roman" w:cs="Times New Roman"/>
        </w:rPr>
        <w:t xml:space="preserve"> (в случае предварительного согласовании предоставления земельного участка) или Приложению № </w:t>
      </w:r>
      <w:r w:rsidR="00CE7A4E" w:rsidRPr="00BD6FA1">
        <w:rPr>
          <w:rFonts w:ascii="Times New Roman" w:hAnsi="Times New Roman" w:cs="Times New Roman"/>
        </w:rPr>
        <w:t>3</w:t>
      </w:r>
      <w:r w:rsidRPr="00BD6FA1">
        <w:rPr>
          <w:rFonts w:ascii="Times New Roman" w:hAnsi="Times New Roman" w:cs="Times New Roman"/>
        </w:rPr>
        <w:t xml:space="preserve"> (в случае предоставления земельного участка) к настоящему Административному регламенту.</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форме электронного документа в личном кабинете на ЕПГУ;</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МФЦ.</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2.10.2. Документ, удостоверяющий личность заявителя, представителя.</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2.10.3.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lastRenderedPageBreak/>
        <w:t>2.10.4.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2.10.5. Правоустанавливающие и (или) правоудостоверяющие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2.10.6.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2.10.7. Документ, удостоверяющий права (полномочия) представителя физического лица, если с заявлением обращается представитель заявителя.</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2.11. Заявления и прилагаемые документы, указанные в пункте 2.10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2.12.1. Сведения, подтверждающие действительность паспорта гражданина Российской Федерации;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2.12.2.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2.12.3. Сведения из Единого государственного реестра индивидуальных предпринимателей.</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2.12.4.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 xml:space="preserve">2.12.5.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sidR="00CE7A4E" w:rsidRPr="00BD6FA1">
        <w:rPr>
          <w:rFonts w:ascii="Times New Roman" w:hAnsi="Times New Roman" w:cs="Times New Roman"/>
        </w:rPr>
        <w:t xml:space="preserve">№ </w:t>
      </w:r>
      <w:r w:rsidRPr="00BD6FA1">
        <w:rPr>
          <w:rFonts w:ascii="Times New Roman" w:hAnsi="Times New Roman" w:cs="Times New Roman"/>
        </w:rPr>
        <w:t xml:space="preserve">221-ФЗ </w:t>
      </w:r>
      <w:r w:rsidR="00CE7A4E" w:rsidRPr="00BD6FA1">
        <w:rPr>
          <w:rFonts w:ascii="Times New Roman" w:hAnsi="Times New Roman" w:cs="Times New Roman"/>
        </w:rPr>
        <w:t>«</w:t>
      </w:r>
      <w:r w:rsidRPr="00BD6FA1">
        <w:rPr>
          <w:rFonts w:ascii="Times New Roman" w:hAnsi="Times New Roman" w:cs="Times New Roman"/>
        </w:rPr>
        <w:t>О государственном кадастре недвижимости</w:t>
      </w:r>
      <w:r w:rsidR="00CE7A4E" w:rsidRPr="00BD6FA1">
        <w:rPr>
          <w:rFonts w:ascii="Times New Roman" w:hAnsi="Times New Roman" w:cs="Times New Roman"/>
        </w:rPr>
        <w:t>»</w:t>
      </w:r>
      <w:r w:rsidRPr="00BD6FA1">
        <w:rPr>
          <w:rFonts w:ascii="Times New Roman" w:hAnsi="Times New Roman" w:cs="Times New Roman"/>
        </w:rPr>
        <w:t>).</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2.13. При предоставлении муниципальной услуги запрещается требовать от заявителя:</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 xml:space="preserve">2.13.2. 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w:t>
      </w:r>
      <w:r w:rsidR="00CE7A4E" w:rsidRPr="00BD6FA1">
        <w:rPr>
          <w:rFonts w:ascii="Times New Roman" w:hAnsi="Times New Roman" w:cs="Times New Roman"/>
        </w:rPr>
        <w:t>–</w:t>
      </w:r>
      <w:r w:rsidRPr="00BD6FA1">
        <w:rPr>
          <w:rFonts w:ascii="Times New Roman" w:hAnsi="Times New Roman" w:cs="Times New Roman"/>
        </w:rPr>
        <w:t xml:space="preserve"> Федеральный закон № 210-ФЗ).</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lastRenderedPageBreak/>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7A4E" w:rsidRPr="00BD6FA1">
        <w:rPr>
          <w:rFonts w:ascii="Times New Roman" w:hAnsi="Times New Roman" w:cs="Times New Roman"/>
        </w:rPr>
        <w:t>Уполномоченного органа</w:t>
      </w:r>
      <w:r w:rsidRPr="00BD6FA1">
        <w:rPr>
          <w:rFonts w:ascii="Times New Roman" w:hAnsi="Times New Roman" w:cs="Times New Roman"/>
        </w:rPr>
        <w:t xml:space="preserve">, служащего, работника </w:t>
      </w:r>
      <w:r w:rsidR="002916C6" w:rsidRPr="00BD6FA1">
        <w:rPr>
          <w:rFonts w:ascii="Times New Roman" w:hAnsi="Times New Roman" w:cs="Times New Roman"/>
        </w:rPr>
        <w:t>МФЦ</w:t>
      </w:r>
      <w:r w:rsidRPr="00BD6FA1">
        <w:rPr>
          <w:rFonts w:ascii="Times New Roman" w:hAnsi="Times New Roman" w:cs="Times New Roman"/>
        </w:rPr>
        <w:t xml:space="preserve">, работника организации, предусмотренной частью 1.1 статьи 16 Федерального закона </w:t>
      </w:r>
      <w:r w:rsidR="00CE7A4E" w:rsidRPr="00BD6FA1">
        <w:rPr>
          <w:rFonts w:ascii="Times New Roman" w:hAnsi="Times New Roman" w:cs="Times New Roman"/>
        </w:rPr>
        <w:t>№</w:t>
      </w:r>
      <w:r w:rsidRPr="00BD6FA1">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E7A4E" w:rsidRPr="00BD6FA1">
        <w:rPr>
          <w:rFonts w:ascii="Times New Roman" w:hAnsi="Times New Roman" w:cs="Times New Roman"/>
        </w:rPr>
        <w:t>Уполномоченного органа</w:t>
      </w:r>
      <w:r w:rsidRPr="00BD6FA1">
        <w:rPr>
          <w:rFonts w:ascii="Times New Roman" w:hAnsi="Times New Roman" w:cs="Times New Roman"/>
        </w:rPr>
        <w:t xml:space="preserve">, руководителя </w:t>
      </w:r>
      <w:r w:rsidR="00CE7A4E" w:rsidRPr="00BD6FA1">
        <w:rPr>
          <w:rFonts w:ascii="Times New Roman" w:hAnsi="Times New Roman" w:cs="Times New Roman"/>
        </w:rPr>
        <w:t>МФЦ</w:t>
      </w:r>
      <w:r w:rsidRPr="00BD6FA1">
        <w:rPr>
          <w:rFonts w:ascii="Times New Roman" w:hAnsi="Times New Roman" w:cs="Times New Roman"/>
        </w:rPr>
        <w:t xml:space="preserve">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w:t>
      </w:r>
      <w:r w:rsidR="00CE7A4E" w:rsidRPr="00BD6FA1">
        <w:rPr>
          <w:rFonts w:ascii="Times New Roman" w:hAnsi="Times New Roman" w:cs="Times New Roman"/>
        </w:rPr>
        <w:t>№</w:t>
      </w:r>
      <w:r w:rsidRPr="00BD6FA1">
        <w:rPr>
          <w:rFonts w:ascii="Times New Roman" w:hAnsi="Times New Roman" w:cs="Times New Roman"/>
        </w:rPr>
        <w:t xml:space="preserve"> 210-ФЗ, уведомляется заявитель, а также приносятся извинения за доставленные неудобства.</w:t>
      </w:r>
    </w:p>
    <w:p w:rsidR="005370B7" w:rsidRPr="00BD6FA1" w:rsidRDefault="005370B7" w:rsidP="00BD6FA1">
      <w:pPr>
        <w:ind w:firstLine="709"/>
        <w:jc w:val="both"/>
        <w:rPr>
          <w:rFonts w:ascii="Times New Roman" w:hAnsi="Times New Roman" w:cs="Times New Roman"/>
        </w:rPr>
      </w:pPr>
    </w:p>
    <w:p w:rsidR="000D7C5C" w:rsidRPr="00BD6FA1" w:rsidRDefault="001A0D78" w:rsidP="00BD6FA1">
      <w:pPr>
        <w:ind w:firstLine="709"/>
        <w:jc w:val="center"/>
        <w:rPr>
          <w:rFonts w:ascii="Times New Roman" w:hAnsi="Times New Roman" w:cs="Times New Roman"/>
          <w:b/>
        </w:rPr>
      </w:pPr>
      <w:bookmarkStart w:id="3" w:name="bookmark121"/>
      <w:r w:rsidRPr="00BD6FA1">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246370" w:rsidRPr="00BD6FA1">
        <w:rPr>
          <w:rFonts w:ascii="Times New Roman" w:hAnsi="Times New Roman" w:cs="Times New Roman"/>
          <w:b/>
        </w:rPr>
        <w:t>муниципальной услуги</w:t>
      </w:r>
      <w:bookmarkEnd w:id="3"/>
    </w:p>
    <w:p w:rsidR="005370B7" w:rsidRPr="00BD6FA1" w:rsidRDefault="005370B7" w:rsidP="00BD6FA1">
      <w:pPr>
        <w:ind w:firstLine="709"/>
        <w:jc w:val="both"/>
        <w:rPr>
          <w:rFonts w:ascii="Times New Roman" w:hAnsi="Times New Roman" w:cs="Times New Roman"/>
        </w:rPr>
      </w:pP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 Основаниями для отказа в приеме к рассмотрению документов, необходимых для предоставления муниципальной услуги, являются:</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2.14.2. Неполное заполнение обязательных полей в форме запроса о предоставлении услуги (недостоверное, неправильное).</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2.14.3. Представление неполного комплекта документов.</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2.14.7.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0B7" w:rsidRPr="00BD6FA1" w:rsidRDefault="005370B7" w:rsidP="00BD6FA1">
      <w:pPr>
        <w:ind w:firstLine="709"/>
        <w:jc w:val="both"/>
        <w:rPr>
          <w:rFonts w:ascii="Times New Roman" w:hAnsi="Times New Roman" w:cs="Times New Roman"/>
        </w:rPr>
      </w:pPr>
      <w:r w:rsidRPr="00BD6FA1">
        <w:rPr>
          <w:rFonts w:ascii="Times New Roman" w:hAnsi="Times New Roman" w:cs="Times New Roman"/>
        </w:rPr>
        <w:t xml:space="preserve">2.14.8. Заявление подано лицом, не имеющим полномочий </w:t>
      </w:r>
      <w:r w:rsidR="00756FE6" w:rsidRPr="00BD6FA1">
        <w:rPr>
          <w:rFonts w:ascii="Times New Roman" w:hAnsi="Times New Roman" w:cs="Times New Roman"/>
        </w:rPr>
        <w:t>представлять интересы заявителя.</w:t>
      </w:r>
    </w:p>
    <w:p w:rsidR="00756FE6" w:rsidRPr="00BD6FA1" w:rsidRDefault="00756FE6" w:rsidP="00BD6FA1">
      <w:pPr>
        <w:ind w:firstLine="709"/>
        <w:jc w:val="both"/>
        <w:rPr>
          <w:rFonts w:ascii="Times New Roman" w:hAnsi="Times New Roman" w:cs="Times New Roman"/>
        </w:rPr>
      </w:pPr>
      <w:r w:rsidRPr="00BD6FA1">
        <w:rPr>
          <w:rFonts w:ascii="Times New Roman" w:hAnsi="Times New Roman" w:cs="Times New Roman"/>
        </w:rPr>
        <w:t>Решение об отказе в приеме необходимых для предоставления муниципальной услуги оформляется по форме согласно Приложению № 4 к настоящему Административному регламенту.</w:t>
      </w:r>
    </w:p>
    <w:p w:rsidR="005370B7" w:rsidRPr="00BD6FA1" w:rsidRDefault="005370B7" w:rsidP="00BD6FA1">
      <w:pPr>
        <w:ind w:firstLine="709"/>
        <w:jc w:val="both"/>
        <w:rPr>
          <w:rFonts w:ascii="Times New Roman" w:hAnsi="Times New Roman" w:cs="Times New Roman"/>
        </w:rPr>
      </w:pPr>
    </w:p>
    <w:p w:rsidR="000D7C5C" w:rsidRPr="00BD6FA1" w:rsidRDefault="001A0D78" w:rsidP="00BD6FA1">
      <w:pPr>
        <w:ind w:firstLine="709"/>
        <w:jc w:val="both"/>
        <w:rPr>
          <w:rFonts w:ascii="Times New Roman" w:hAnsi="Times New Roman" w:cs="Times New Roman"/>
          <w:b/>
        </w:rPr>
      </w:pPr>
      <w:bookmarkStart w:id="4" w:name="bookmark122"/>
      <w:r w:rsidRPr="00BD6FA1">
        <w:rPr>
          <w:rFonts w:ascii="Times New Roman" w:hAnsi="Times New Roman" w:cs="Times New Roman"/>
          <w:b/>
        </w:rPr>
        <w:lastRenderedPageBreak/>
        <w:t xml:space="preserve">Исчерпывающий перечень оснований для приостановления или отказа в предоставлении </w:t>
      </w:r>
      <w:r w:rsidR="00246370" w:rsidRPr="00BD6FA1">
        <w:rPr>
          <w:rFonts w:ascii="Times New Roman" w:hAnsi="Times New Roman" w:cs="Times New Roman"/>
          <w:b/>
        </w:rPr>
        <w:t>муниципальной услуги</w:t>
      </w:r>
      <w:bookmarkEnd w:id="4"/>
    </w:p>
    <w:p w:rsidR="005370B7" w:rsidRPr="00BD6FA1" w:rsidRDefault="005370B7" w:rsidP="00BD6FA1">
      <w:pPr>
        <w:ind w:firstLine="709"/>
        <w:jc w:val="both"/>
        <w:rPr>
          <w:rFonts w:ascii="Times New Roman" w:hAnsi="Times New Roman" w:cs="Times New Roman"/>
        </w:rPr>
      </w:pPr>
    </w:p>
    <w:p w:rsidR="005370B7" w:rsidRPr="00BD6FA1" w:rsidRDefault="005370B7"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2.15. Оснований для приостановления предоставления муниципальной услуги законодательством Российской Федерации не предусмотрено.</w:t>
      </w:r>
    </w:p>
    <w:p w:rsidR="005370B7" w:rsidRPr="00BD6FA1" w:rsidRDefault="005370B7"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 xml:space="preserve">2.16. Основаниями для отказа в предоставлении </w:t>
      </w:r>
      <w:r w:rsidR="00756FE6" w:rsidRPr="00BD6FA1">
        <w:rPr>
          <w:rFonts w:ascii="Times New Roman" w:hAnsi="Times New Roman" w:cs="Times New Roman"/>
          <w:color w:val="auto"/>
        </w:rPr>
        <w:t xml:space="preserve">муниципальной </w:t>
      </w:r>
      <w:r w:rsidRPr="00BD6FA1">
        <w:rPr>
          <w:rFonts w:ascii="Times New Roman" w:hAnsi="Times New Roman" w:cs="Times New Roman"/>
          <w:color w:val="auto"/>
        </w:rPr>
        <w:t>услуги являются:</w:t>
      </w:r>
    </w:p>
    <w:p w:rsidR="005370B7" w:rsidRPr="00BD6FA1" w:rsidRDefault="005370B7"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370B7" w:rsidRPr="00BD6FA1" w:rsidRDefault="005370B7"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2.16.2. Представленными документами и сведениями не подтверждается право гражданина на получение муниципальной услуги.</w:t>
      </w:r>
    </w:p>
    <w:p w:rsidR="005370B7" w:rsidRPr="00BD6FA1" w:rsidRDefault="005370B7"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2.16.3. Основаниями для отказа в предварительном согласовании предоставления земельного участка:</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 с</w:t>
      </w:r>
      <w:r w:rsidR="005370B7" w:rsidRPr="00BD6FA1">
        <w:rPr>
          <w:rFonts w:ascii="Times New Roman" w:hAnsi="Times New Roman" w:cs="Times New Roman"/>
          <w:color w:val="auto"/>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 w:history="1">
        <w:r w:rsidR="005370B7" w:rsidRPr="00BD6FA1">
          <w:rPr>
            <w:rFonts w:ascii="Times New Roman" w:hAnsi="Times New Roman" w:cs="Times New Roman"/>
            <w:color w:val="auto"/>
          </w:rPr>
          <w:t>пункте 16 статьи 11.10</w:t>
        </w:r>
      </w:hyperlink>
      <w:r w:rsidR="005370B7" w:rsidRPr="00BD6FA1">
        <w:rPr>
          <w:rFonts w:ascii="Times New Roman" w:hAnsi="Times New Roman" w:cs="Times New Roman"/>
          <w:color w:val="auto"/>
        </w:rPr>
        <w:t xml:space="preserve"> Земельного кодекса Российской Федерации;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 з</w:t>
      </w:r>
      <w:r w:rsidR="005370B7" w:rsidRPr="00BD6FA1">
        <w:rPr>
          <w:rFonts w:ascii="Times New Roman" w:hAnsi="Times New Roman" w:cs="Times New Roman"/>
          <w:color w:val="auto"/>
        </w:rPr>
        <w:t xml:space="preserve">емельный участок, который предстоит образовать, не может быть предоставлен заявителю по основаниям, указанным в </w:t>
      </w:r>
      <w:hyperlink r:id="rId10" w:history="1">
        <w:r w:rsidR="005370B7" w:rsidRPr="00BD6FA1">
          <w:rPr>
            <w:rFonts w:ascii="Times New Roman" w:hAnsi="Times New Roman" w:cs="Times New Roman"/>
            <w:color w:val="auto"/>
          </w:rPr>
          <w:t>подпунктах 1</w:t>
        </w:r>
      </w:hyperlink>
      <w:r w:rsidR="005370B7" w:rsidRPr="00BD6FA1">
        <w:rPr>
          <w:rFonts w:ascii="Times New Roman" w:hAnsi="Times New Roman" w:cs="Times New Roman"/>
          <w:color w:val="auto"/>
        </w:rPr>
        <w:t xml:space="preserve"> - </w:t>
      </w:r>
      <w:hyperlink r:id="rId11" w:history="1">
        <w:r w:rsidR="005370B7" w:rsidRPr="00BD6FA1">
          <w:rPr>
            <w:rFonts w:ascii="Times New Roman" w:hAnsi="Times New Roman" w:cs="Times New Roman"/>
            <w:color w:val="auto"/>
          </w:rPr>
          <w:t>13</w:t>
        </w:r>
      </w:hyperlink>
      <w:r w:rsidR="005370B7" w:rsidRPr="00BD6FA1">
        <w:rPr>
          <w:rFonts w:ascii="Times New Roman" w:hAnsi="Times New Roman" w:cs="Times New Roman"/>
          <w:color w:val="auto"/>
        </w:rPr>
        <w:t xml:space="preserve">, </w:t>
      </w:r>
      <w:hyperlink r:id="rId12" w:history="1">
        <w:r w:rsidR="005370B7" w:rsidRPr="00BD6FA1">
          <w:rPr>
            <w:rFonts w:ascii="Times New Roman" w:hAnsi="Times New Roman" w:cs="Times New Roman"/>
            <w:color w:val="auto"/>
          </w:rPr>
          <w:t>15</w:t>
        </w:r>
      </w:hyperlink>
      <w:r w:rsidR="005370B7" w:rsidRPr="00BD6FA1">
        <w:rPr>
          <w:rFonts w:ascii="Times New Roman" w:hAnsi="Times New Roman" w:cs="Times New Roman"/>
          <w:color w:val="auto"/>
        </w:rPr>
        <w:t xml:space="preserve"> - </w:t>
      </w:r>
      <w:hyperlink r:id="rId13" w:history="1">
        <w:r w:rsidR="005370B7" w:rsidRPr="00BD6FA1">
          <w:rPr>
            <w:rFonts w:ascii="Times New Roman" w:hAnsi="Times New Roman" w:cs="Times New Roman"/>
            <w:color w:val="auto"/>
          </w:rPr>
          <w:t>19</w:t>
        </w:r>
      </w:hyperlink>
      <w:r w:rsidR="005370B7" w:rsidRPr="00BD6FA1">
        <w:rPr>
          <w:rFonts w:ascii="Times New Roman" w:hAnsi="Times New Roman" w:cs="Times New Roman"/>
          <w:color w:val="auto"/>
        </w:rPr>
        <w:t xml:space="preserve">, </w:t>
      </w:r>
      <w:hyperlink r:id="rId14" w:history="1">
        <w:r w:rsidR="005370B7" w:rsidRPr="00BD6FA1">
          <w:rPr>
            <w:rFonts w:ascii="Times New Roman" w:hAnsi="Times New Roman" w:cs="Times New Roman"/>
            <w:color w:val="auto"/>
          </w:rPr>
          <w:t>22</w:t>
        </w:r>
      </w:hyperlink>
      <w:r w:rsidR="005370B7" w:rsidRPr="00BD6FA1">
        <w:rPr>
          <w:rFonts w:ascii="Times New Roman" w:hAnsi="Times New Roman" w:cs="Times New Roman"/>
          <w:color w:val="auto"/>
        </w:rPr>
        <w:t xml:space="preserve"> и </w:t>
      </w:r>
      <w:hyperlink r:id="rId15" w:history="1">
        <w:r w:rsidR="005370B7" w:rsidRPr="00BD6FA1">
          <w:rPr>
            <w:rFonts w:ascii="Times New Roman" w:hAnsi="Times New Roman" w:cs="Times New Roman"/>
            <w:color w:val="auto"/>
          </w:rPr>
          <w:t>23 статьи 39.16</w:t>
        </w:r>
      </w:hyperlink>
      <w:r w:rsidR="005370B7" w:rsidRPr="00BD6FA1">
        <w:rPr>
          <w:rFonts w:ascii="Times New Roman" w:hAnsi="Times New Roman" w:cs="Times New Roman"/>
          <w:color w:val="auto"/>
        </w:rPr>
        <w:t xml:space="preserve"> Земельного кодекса Российской Федерации;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 з</w:t>
      </w:r>
      <w:r w:rsidR="005370B7" w:rsidRPr="00BD6FA1">
        <w:rPr>
          <w:rFonts w:ascii="Times New Roman" w:hAnsi="Times New Roman" w:cs="Times New Roman"/>
          <w:color w:val="auto"/>
        </w:rPr>
        <w:t xml:space="preserve">емельный участок, границы которого подлежат уточнению в соответствии с Федеральным </w:t>
      </w:r>
      <w:hyperlink r:id="rId16" w:history="1">
        <w:r w:rsidR="005370B7" w:rsidRPr="00BD6FA1">
          <w:rPr>
            <w:rFonts w:ascii="Times New Roman" w:hAnsi="Times New Roman" w:cs="Times New Roman"/>
            <w:color w:val="auto"/>
          </w:rPr>
          <w:t>законом</w:t>
        </w:r>
      </w:hyperlink>
      <w:r w:rsidR="005370B7" w:rsidRPr="00BD6FA1">
        <w:rPr>
          <w:rFonts w:ascii="Times New Roman" w:hAnsi="Times New Roman" w:cs="Times New Roman"/>
          <w:color w:val="auto"/>
        </w:rPr>
        <w:t xml:space="preserve"> от 24</w:t>
      </w:r>
      <w:r w:rsidRPr="00BD6FA1">
        <w:rPr>
          <w:rFonts w:ascii="Times New Roman" w:hAnsi="Times New Roman" w:cs="Times New Roman"/>
          <w:color w:val="auto"/>
        </w:rPr>
        <w:t xml:space="preserve"> июля </w:t>
      </w:r>
      <w:r w:rsidR="005370B7" w:rsidRPr="00BD6FA1">
        <w:rPr>
          <w:rFonts w:ascii="Times New Roman" w:hAnsi="Times New Roman" w:cs="Times New Roman"/>
          <w:color w:val="auto"/>
        </w:rPr>
        <w:t>2007</w:t>
      </w:r>
      <w:r w:rsidRPr="00BD6FA1">
        <w:rPr>
          <w:rFonts w:ascii="Times New Roman" w:hAnsi="Times New Roman" w:cs="Times New Roman"/>
          <w:color w:val="auto"/>
        </w:rPr>
        <w:t xml:space="preserve"> года</w:t>
      </w:r>
      <w:r w:rsidR="005370B7" w:rsidRPr="00BD6FA1">
        <w:rPr>
          <w:rFonts w:ascii="Times New Roman" w:hAnsi="Times New Roman" w:cs="Times New Roman"/>
          <w:color w:val="auto"/>
        </w:rPr>
        <w:t xml:space="preserve"> </w:t>
      </w:r>
      <w:r w:rsidRPr="00BD6FA1">
        <w:rPr>
          <w:rFonts w:ascii="Times New Roman" w:hAnsi="Times New Roman" w:cs="Times New Roman"/>
          <w:color w:val="auto"/>
        </w:rPr>
        <w:t>№</w:t>
      </w:r>
      <w:r w:rsidR="005370B7" w:rsidRPr="00BD6FA1">
        <w:rPr>
          <w:rFonts w:ascii="Times New Roman" w:hAnsi="Times New Roman" w:cs="Times New Roman"/>
          <w:color w:val="auto"/>
        </w:rPr>
        <w:t xml:space="preserve"> 221-ФЗ </w:t>
      </w:r>
      <w:r w:rsidRPr="00BD6FA1">
        <w:rPr>
          <w:rFonts w:ascii="Times New Roman" w:hAnsi="Times New Roman" w:cs="Times New Roman"/>
          <w:color w:val="auto"/>
        </w:rPr>
        <w:t>«</w:t>
      </w:r>
      <w:r w:rsidR="005370B7" w:rsidRPr="00BD6FA1">
        <w:rPr>
          <w:rFonts w:ascii="Times New Roman" w:hAnsi="Times New Roman" w:cs="Times New Roman"/>
          <w:color w:val="auto"/>
        </w:rPr>
        <w:t xml:space="preserve">О кадастровой деятельности", не может быть предоставлен заявителю по основаниям, указанным в </w:t>
      </w:r>
      <w:hyperlink r:id="rId17" w:history="1">
        <w:r w:rsidR="005370B7" w:rsidRPr="00BD6FA1">
          <w:rPr>
            <w:rFonts w:ascii="Times New Roman" w:hAnsi="Times New Roman" w:cs="Times New Roman"/>
            <w:color w:val="auto"/>
          </w:rPr>
          <w:t>подпунктах 1</w:t>
        </w:r>
      </w:hyperlink>
      <w:r w:rsidR="005370B7" w:rsidRPr="00BD6FA1">
        <w:rPr>
          <w:rFonts w:ascii="Times New Roman" w:hAnsi="Times New Roman" w:cs="Times New Roman"/>
          <w:color w:val="auto"/>
        </w:rPr>
        <w:t xml:space="preserve"> - </w:t>
      </w:r>
      <w:hyperlink r:id="rId18" w:history="1">
        <w:r w:rsidR="005370B7" w:rsidRPr="00BD6FA1">
          <w:rPr>
            <w:rFonts w:ascii="Times New Roman" w:hAnsi="Times New Roman" w:cs="Times New Roman"/>
            <w:color w:val="auto"/>
          </w:rPr>
          <w:t>23 статьи 39.16</w:t>
        </w:r>
      </w:hyperlink>
      <w:r w:rsidR="005370B7" w:rsidRPr="00BD6FA1">
        <w:rPr>
          <w:rFonts w:ascii="Times New Roman" w:hAnsi="Times New Roman" w:cs="Times New Roman"/>
          <w:color w:val="auto"/>
        </w:rPr>
        <w:t xml:space="preserve"> Земельного кодекса Российской Федерации.</w:t>
      </w:r>
    </w:p>
    <w:p w:rsidR="005370B7" w:rsidRPr="00BD6FA1" w:rsidRDefault="005370B7"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2.1</w:t>
      </w:r>
      <w:r w:rsidR="005144DA" w:rsidRPr="00BD6FA1">
        <w:rPr>
          <w:rFonts w:ascii="Times New Roman" w:hAnsi="Times New Roman" w:cs="Times New Roman"/>
          <w:color w:val="auto"/>
        </w:rPr>
        <w:t>6</w:t>
      </w:r>
      <w:r w:rsidRPr="00BD6FA1">
        <w:rPr>
          <w:rFonts w:ascii="Times New Roman" w:hAnsi="Times New Roman" w:cs="Times New Roman"/>
          <w:color w:val="auto"/>
        </w:rPr>
        <w:t>.4. Основания для отказа в предоставлении земельного участка:</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005370B7" w:rsidRPr="00BD6FA1">
          <w:rPr>
            <w:rFonts w:ascii="Times New Roman" w:hAnsi="Times New Roman" w:cs="Times New Roman"/>
            <w:color w:val="auto"/>
          </w:rPr>
          <w:t>подпунктом 10 пункта 2 статьи 39.10</w:t>
        </w:r>
      </w:hyperlink>
      <w:r w:rsidR="005370B7" w:rsidRPr="00BD6FA1">
        <w:rPr>
          <w:rFonts w:ascii="Times New Roman" w:hAnsi="Times New Roman" w:cs="Times New Roman"/>
          <w:color w:val="auto"/>
        </w:rPr>
        <w:t xml:space="preserve"> Земельного кодекса Российской Федерации;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005370B7" w:rsidRPr="00BD6FA1">
          <w:rPr>
            <w:rFonts w:ascii="Times New Roman" w:hAnsi="Times New Roman" w:cs="Times New Roman"/>
            <w:color w:val="auto"/>
          </w:rPr>
          <w:t>пунктом 3 статьи 39.36</w:t>
        </w:r>
      </w:hyperlink>
      <w:r w:rsidR="005370B7" w:rsidRPr="00BD6FA1">
        <w:rPr>
          <w:rFonts w:ascii="Times New Roman" w:hAnsi="Times New Roman" w:cs="Times New Roman"/>
          <w:color w:val="auto"/>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005370B7" w:rsidRPr="00BD6FA1">
        <w:rPr>
          <w:rFonts w:ascii="Times New Roman" w:hAnsi="Times New Roman" w:cs="Times New Roman"/>
          <w:color w:val="auto"/>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005370B7" w:rsidRPr="00BD6FA1">
          <w:rPr>
            <w:rFonts w:ascii="Times New Roman" w:hAnsi="Times New Roman" w:cs="Times New Roman"/>
            <w:color w:val="auto"/>
          </w:rPr>
          <w:t>пунктом 19 статьи 39.11</w:t>
        </w:r>
      </w:hyperlink>
      <w:r w:rsidR="005370B7" w:rsidRPr="00BD6FA1">
        <w:rPr>
          <w:rFonts w:ascii="Times New Roman" w:hAnsi="Times New Roman" w:cs="Times New Roman"/>
          <w:color w:val="auto"/>
        </w:rPr>
        <w:t xml:space="preserve"> Земельного кодекса Российской Федерации;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в отношении земельного участка, указанного в заявлении о его предоставлении, поступило предусмотренное </w:t>
      </w:r>
      <w:hyperlink r:id="rId22" w:history="1">
        <w:r w:rsidR="005370B7" w:rsidRPr="00BD6FA1">
          <w:rPr>
            <w:rFonts w:ascii="Times New Roman" w:hAnsi="Times New Roman" w:cs="Times New Roman"/>
            <w:color w:val="auto"/>
          </w:rPr>
          <w:t>подпунктом 6 пункта 4 статьи 39.11</w:t>
        </w:r>
      </w:hyperlink>
      <w:r w:rsidR="005370B7" w:rsidRPr="00BD6FA1">
        <w:rPr>
          <w:rFonts w:ascii="Times New Roman" w:hAnsi="Times New Roman" w:cs="Times New Roman"/>
          <w:color w:val="auto"/>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005370B7" w:rsidRPr="00BD6FA1">
          <w:rPr>
            <w:rFonts w:ascii="Times New Roman" w:hAnsi="Times New Roman" w:cs="Times New Roman"/>
            <w:color w:val="auto"/>
          </w:rPr>
          <w:t>подпунктом 4 пункта 4 статьи 39.11</w:t>
        </w:r>
      </w:hyperlink>
      <w:r w:rsidR="005370B7" w:rsidRPr="00BD6FA1">
        <w:rPr>
          <w:rFonts w:ascii="Times New Roman" w:hAnsi="Times New Roman" w:cs="Times New Roman"/>
          <w:color w:val="auto"/>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history="1">
        <w:r w:rsidR="005370B7" w:rsidRPr="00BD6FA1">
          <w:rPr>
            <w:rFonts w:ascii="Times New Roman" w:hAnsi="Times New Roman" w:cs="Times New Roman"/>
            <w:color w:val="auto"/>
          </w:rPr>
          <w:t>пунктом 8 статьи 39.11</w:t>
        </w:r>
      </w:hyperlink>
      <w:r w:rsidR="005370B7" w:rsidRPr="00BD6FA1">
        <w:rPr>
          <w:rFonts w:ascii="Times New Roman" w:hAnsi="Times New Roman" w:cs="Times New Roman"/>
          <w:color w:val="auto"/>
        </w:rPr>
        <w:t xml:space="preserve"> Земельного кодекса Российской Федерации;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в отношении земельного участка, указанного в заявлении о его предоставлении, опубликовано и размещено в соответствии с </w:t>
      </w:r>
      <w:hyperlink r:id="rId25" w:history="1">
        <w:r w:rsidR="005370B7" w:rsidRPr="00BD6FA1">
          <w:rPr>
            <w:rFonts w:ascii="Times New Roman" w:hAnsi="Times New Roman" w:cs="Times New Roman"/>
            <w:color w:val="auto"/>
          </w:rPr>
          <w:t>подпунктом 1 пункта 1 статьи 39.18</w:t>
        </w:r>
      </w:hyperlink>
      <w:r w:rsidR="005370B7" w:rsidRPr="00BD6FA1">
        <w:rPr>
          <w:rFonts w:ascii="Times New Roman" w:hAnsi="Times New Roman" w:cs="Times New Roman"/>
          <w:color w:val="auto"/>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lastRenderedPageBreak/>
        <w:t>-</w:t>
      </w:r>
      <w:r w:rsidR="005370B7" w:rsidRPr="00BD6FA1">
        <w:rPr>
          <w:rFonts w:ascii="Times New Roman" w:hAnsi="Times New Roman" w:cs="Times New Roman"/>
          <w:color w:val="auto"/>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005370B7" w:rsidRPr="00BD6FA1">
          <w:rPr>
            <w:rFonts w:ascii="Times New Roman" w:hAnsi="Times New Roman" w:cs="Times New Roman"/>
            <w:color w:val="auto"/>
          </w:rPr>
          <w:t>подпунктом 10 пункта 2 статьи 39.10</w:t>
        </w:r>
      </w:hyperlink>
      <w:r w:rsidR="005370B7" w:rsidRPr="00BD6FA1">
        <w:rPr>
          <w:rFonts w:ascii="Times New Roman" w:hAnsi="Times New Roman" w:cs="Times New Roman"/>
          <w:color w:val="auto"/>
        </w:rPr>
        <w:t xml:space="preserve"> Земельного кодекса Российской Федерации;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BD6FA1">
        <w:rPr>
          <w:rFonts w:ascii="Times New Roman" w:hAnsi="Times New Roman" w:cs="Times New Roman"/>
          <w:color w:val="auto"/>
        </w:rPr>
        <w:t>Забайкальского края</w:t>
      </w:r>
      <w:r w:rsidR="005370B7" w:rsidRPr="00BD6FA1">
        <w:rPr>
          <w:rFonts w:ascii="Times New Roman" w:hAnsi="Times New Roman" w:cs="Times New Roman"/>
          <w:color w:val="auto"/>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предоставление земельного участка на заявленном виде прав не допускается;</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в отношении земельного участка, указанного в заявлении о его предоставлении, не установлен вид разрешенного использования;</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не отнесен к определенной категории земель;</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27" w:history="1">
        <w:r w:rsidR="005370B7" w:rsidRPr="00BD6FA1">
          <w:rPr>
            <w:rFonts w:ascii="Times New Roman" w:hAnsi="Times New Roman" w:cs="Times New Roman"/>
            <w:color w:val="auto"/>
          </w:rPr>
          <w:t>законом</w:t>
        </w:r>
      </w:hyperlink>
      <w:r w:rsidR="005370B7" w:rsidRPr="00BD6FA1">
        <w:rPr>
          <w:rFonts w:ascii="Times New Roman" w:hAnsi="Times New Roman" w:cs="Times New Roman"/>
          <w:color w:val="auto"/>
        </w:rPr>
        <w:t xml:space="preserve"> от 24</w:t>
      </w:r>
      <w:r w:rsidRPr="00BD6FA1">
        <w:rPr>
          <w:rFonts w:ascii="Times New Roman" w:hAnsi="Times New Roman" w:cs="Times New Roman"/>
          <w:color w:val="auto"/>
        </w:rPr>
        <w:t xml:space="preserve"> июля </w:t>
      </w:r>
      <w:r w:rsidR="005370B7" w:rsidRPr="00BD6FA1">
        <w:rPr>
          <w:rFonts w:ascii="Times New Roman" w:hAnsi="Times New Roman" w:cs="Times New Roman"/>
          <w:color w:val="auto"/>
        </w:rPr>
        <w:t>2007</w:t>
      </w:r>
      <w:r w:rsidRPr="00BD6FA1">
        <w:rPr>
          <w:rFonts w:ascii="Times New Roman" w:hAnsi="Times New Roman" w:cs="Times New Roman"/>
          <w:color w:val="auto"/>
        </w:rPr>
        <w:t xml:space="preserve"> года</w:t>
      </w:r>
      <w:r w:rsidR="005370B7" w:rsidRPr="00BD6FA1">
        <w:rPr>
          <w:rFonts w:ascii="Times New Roman" w:hAnsi="Times New Roman" w:cs="Times New Roman"/>
          <w:color w:val="auto"/>
        </w:rPr>
        <w:t xml:space="preserve"> </w:t>
      </w:r>
      <w:r w:rsidRPr="00BD6FA1">
        <w:rPr>
          <w:rFonts w:ascii="Times New Roman" w:hAnsi="Times New Roman" w:cs="Times New Roman"/>
          <w:color w:val="auto"/>
        </w:rPr>
        <w:t>№</w:t>
      </w:r>
      <w:r w:rsidR="005370B7" w:rsidRPr="00BD6FA1">
        <w:rPr>
          <w:rFonts w:ascii="Times New Roman" w:hAnsi="Times New Roman" w:cs="Times New Roman"/>
          <w:color w:val="auto"/>
        </w:rPr>
        <w:t xml:space="preserve"> 221-ФЗ </w:t>
      </w:r>
      <w:r w:rsidRPr="00BD6FA1">
        <w:rPr>
          <w:rFonts w:ascii="Times New Roman" w:hAnsi="Times New Roman" w:cs="Times New Roman"/>
          <w:color w:val="auto"/>
        </w:rPr>
        <w:t>«</w:t>
      </w:r>
      <w:r w:rsidR="005370B7" w:rsidRPr="00BD6FA1">
        <w:rPr>
          <w:rFonts w:ascii="Times New Roman" w:hAnsi="Times New Roman" w:cs="Times New Roman"/>
          <w:color w:val="auto"/>
        </w:rPr>
        <w:t>О кадастровой деятельности</w:t>
      </w:r>
      <w:r w:rsidRPr="00BD6FA1">
        <w:rPr>
          <w:rFonts w:ascii="Times New Roman" w:hAnsi="Times New Roman" w:cs="Times New Roman"/>
          <w:color w:val="auto"/>
        </w:rPr>
        <w:t>»</w:t>
      </w:r>
      <w:r w:rsidR="005370B7" w:rsidRPr="00BD6FA1">
        <w:rPr>
          <w:rFonts w:ascii="Times New Roman" w:hAnsi="Times New Roman" w:cs="Times New Roman"/>
          <w:color w:val="auto"/>
        </w:rPr>
        <w:t>;</w:t>
      </w:r>
    </w:p>
    <w:p w:rsidR="005370B7" w:rsidRPr="00BD6FA1" w:rsidRDefault="005144DA"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w:t>
      </w:r>
      <w:r w:rsidR="005370B7" w:rsidRPr="00BD6FA1">
        <w:rPr>
          <w:rFonts w:ascii="Times New Roman" w:hAnsi="Times New Roman" w:cs="Times New Roman"/>
          <w:color w:val="auto"/>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370B7" w:rsidRPr="00BD6FA1" w:rsidRDefault="005370B7" w:rsidP="00BD6FA1">
      <w:pPr>
        <w:ind w:firstLine="709"/>
        <w:jc w:val="both"/>
        <w:rPr>
          <w:rFonts w:ascii="Times New Roman" w:hAnsi="Times New Roman" w:cs="Times New Roman"/>
        </w:rPr>
      </w:pPr>
    </w:p>
    <w:p w:rsidR="005144DA" w:rsidRPr="00BD6FA1" w:rsidRDefault="005144DA" w:rsidP="00BD6FA1">
      <w:pPr>
        <w:ind w:firstLine="709"/>
        <w:jc w:val="center"/>
        <w:rPr>
          <w:rFonts w:ascii="Times New Roman" w:hAnsi="Times New Roman" w:cs="Times New Roman"/>
          <w:b/>
        </w:rPr>
      </w:pPr>
      <w:r w:rsidRPr="00BD6FA1">
        <w:rPr>
          <w:rFonts w:ascii="Times New Roman" w:hAnsi="Times New Roman" w:cs="Times New Roman"/>
          <w:b/>
        </w:rPr>
        <w:t>Порядок, размер и основания взимания государственной пошлины или иной платы, взимаемой за предоставление муниципальной</w:t>
      </w:r>
    </w:p>
    <w:p w:rsidR="005370B7" w:rsidRPr="00BD6FA1" w:rsidRDefault="005144DA" w:rsidP="00BD6FA1">
      <w:pPr>
        <w:ind w:firstLine="709"/>
        <w:jc w:val="center"/>
        <w:rPr>
          <w:rFonts w:ascii="Times New Roman" w:hAnsi="Times New Roman" w:cs="Times New Roman"/>
          <w:b/>
        </w:rPr>
      </w:pPr>
      <w:r w:rsidRPr="00BD6FA1">
        <w:rPr>
          <w:rFonts w:ascii="Times New Roman" w:hAnsi="Times New Roman" w:cs="Times New Roman"/>
          <w:b/>
        </w:rPr>
        <w:t>услуги</w:t>
      </w:r>
    </w:p>
    <w:p w:rsidR="005370B7"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lastRenderedPageBreak/>
        <w:t>2.17. Предоставление услуги осуществляется без взимания платы.</w:t>
      </w:r>
    </w:p>
    <w:p w:rsidR="005370B7" w:rsidRPr="00BD6FA1" w:rsidRDefault="005370B7" w:rsidP="00BD6FA1">
      <w:pPr>
        <w:ind w:firstLine="709"/>
        <w:jc w:val="both"/>
        <w:rPr>
          <w:rFonts w:ascii="Times New Roman" w:hAnsi="Times New Roman" w:cs="Times New Roman"/>
        </w:rPr>
      </w:pPr>
    </w:p>
    <w:p w:rsidR="005144DA" w:rsidRPr="00BD6FA1" w:rsidRDefault="005144DA" w:rsidP="00BD6FA1">
      <w:pPr>
        <w:ind w:firstLine="709"/>
        <w:jc w:val="center"/>
        <w:rPr>
          <w:rFonts w:ascii="Times New Roman" w:hAnsi="Times New Roman" w:cs="Times New Roman"/>
          <w:b/>
        </w:rPr>
      </w:pPr>
      <w:r w:rsidRPr="00BD6FA1">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70B7"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2.18.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370B7" w:rsidRPr="00BD6FA1" w:rsidRDefault="005370B7" w:rsidP="00BD6FA1">
      <w:pPr>
        <w:ind w:firstLine="709"/>
        <w:jc w:val="both"/>
        <w:rPr>
          <w:rFonts w:ascii="Times New Roman" w:hAnsi="Times New Roman" w:cs="Times New Roman"/>
        </w:rPr>
      </w:pPr>
    </w:p>
    <w:p w:rsidR="005144DA" w:rsidRPr="00BD6FA1" w:rsidRDefault="005144DA" w:rsidP="00BD6FA1">
      <w:pPr>
        <w:ind w:firstLine="709"/>
        <w:jc w:val="center"/>
        <w:rPr>
          <w:rFonts w:ascii="Times New Roman" w:hAnsi="Times New Roman" w:cs="Times New Roman"/>
          <w:b/>
        </w:rPr>
      </w:pPr>
      <w:r w:rsidRPr="00BD6FA1">
        <w:rPr>
          <w:rFonts w:ascii="Times New Roman" w:hAnsi="Times New Roman" w:cs="Times New Roman"/>
          <w:b/>
        </w:rPr>
        <w:t>Срок и порядок регистрации запроса заявителя о предоставлении муниципальной услуги.</w:t>
      </w:r>
    </w:p>
    <w:p w:rsidR="005144DA" w:rsidRPr="00BD6FA1" w:rsidRDefault="005144DA" w:rsidP="00BD6FA1">
      <w:pPr>
        <w:ind w:firstLine="709"/>
        <w:jc w:val="both"/>
        <w:rPr>
          <w:rFonts w:ascii="Times New Roman" w:hAnsi="Times New Roman" w:cs="Times New Roman"/>
        </w:rPr>
      </w:pP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2.19.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2.20.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2.21.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5370B7"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2.22. Заявление, поступившее в нерабочее время, регистрируется уполномоченным органом в первый рабочий день, следующий за днем его получения.</w:t>
      </w:r>
    </w:p>
    <w:p w:rsidR="005370B7" w:rsidRPr="00BD6FA1" w:rsidRDefault="005370B7" w:rsidP="00BD6FA1">
      <w:pPr>
        <w:ind w:firstLine="709"/>
        <w:jc w:val="both"/>
        <w:rPr>
          <w:rFonts w:ascii="Times New Roman" w:hAnsi="Times New Roman" w:cs="Times New Roman"/>
        </w:rPr>
      </w:pPr>
    </w:p>
    <w:p w:rsidR="000D7C5C" w:rsidRPr="00BD6FA1" w:rsidRDefault="001A0D78" w:rsidP="00BD6FA1">
      <w:pPr>
        <w:ind w:firstLine="709"/>
        <w:jc w:val="center"/>
        <w:rPr>
          <w:rFonts w:ascii="Times New Roman" w:hAnsi="Times New Roman" w:cs="Times New Roman"/>
          <w:b/>
        </w:rPr>
      </w:pPr>
      <w:bookmarkStart w:id="5" w:name="bookmark132"/>
      <w:r w:rsidRPr="00BD6FA1">
        <w:rPr>
          <w:rFonts w:ascii="Times New Roman" w:hAnsi="Times New Roman" w:cs="Times New Roman"/>
          <w:b/>
        </w:rPr>
        <w:t xml:space="preserve">Требования к помещениям, в которых предоставляется </w:t>
      </w:r>
      <w:bookmarkEnd w:id="5"/>
      <w:r w:rsidR="00246370" w:rsidRPr="00BD6FA1">
        <w:rPr>
          <w:rFonts w:ascii="Times New Roman" w:hAnsi="Times New Roman" w:cs="Times New Roman"/>
          <w:b/>
        </w:rPr>
        <w:t>муниципальная услуга</w:t>
      </w:r>
    </w:p>
    <w:p w:rsidR="005144DA" w:rsidRPr="00BD6FA1" w:rsidRDefault="005144DA" w:rsidP="00BD6FA1">
      <w:pPr>
        <w:ind w:firstLine="709"/>
        <w:jc w:val="both"/>
        <w:rPr>
          <w:rFonts w:ascii="Times New Roman" w:hAnsi="Times New Roman" w:cs="Times New Roman"/>
          <w:b/>
        </w:rPr>
      </w:pPr>
    </w:p>
    <w:p w:rsidR="005144DA" w:rsidRPr="00BD6FA1" w:rsidRDefault="005144DA" w:rsidP="00BD6FA1">
      <w:pPr>
        <w:pStyle w:val="38"/>
        <w:shd w:val="clear" w:color="auto" w:fill="auto"/>
        <w:spacing w:line="240" w:lineRule="auto"/>
        <w:ind w:firstLine="709"/>
        <w:contextualSpacing/>
        <w:jc w:val="both"/>
        <w:rPr>
          <w:sz w:val="24"/>
          <w:szCs w:val="24"/>
        </w:rPr>
      </w:pPr>
      <w:bookmarkStart w:id="6" w:name="bookmark134"/>
      <w:r w:rsidRPr="00BD6FA1">
        <w:rPr>
          <w:sz w:val="24"/>
          <w:szCs w:val="24"/>
        </w:rPr>
        <w:t>2.23.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2.24.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При обращении граждан с недостатками зрения работники уполномоченного органа предпринимают следующие действия: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При обращении гражданина с дефектами слуха работники Уполномоченного органа предпринимают следующие действия: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lastRenderedPageBreak/>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2.25.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144DA" w:rsidRPr="00BD6FA1" w:rsidRDefault="005144DA" w:rsidP="00BD6FA1">
      <w:pPr>
        <w:ind w:firstLine="709"/>
        <w:jc w:val="both"/>
        <w:rPr>
          <w:rFonts w:ascii="Times New Roman" w:hAnsi="Times New Roman" w:cs="Times New Roman"/>
        </w:rPr>
      </w:pPr>
    </w:p>
    <w:p w:rsidR="005144DA" w:rsidRPr="00BD6FA1" w:rsidRDefault="005144DA" w:rsidP="00BD6FA1">
      <w:pPr>
        <w:pStyle w:val="120"/>
        <w:shd w:val="clear" w:color="auto" w:fill="auto"/>
        <w:spacing w:before="0" w:after="0" w:line="240" w:lineRule="auto"/>
        <w:ind w:firstLine="709"/>
        <w:jc w:val="center"/>
        <w:rPr>
          <w:b/>
        </w:rPr>
      </w:pPr>
      <w:r w:rsidRPr="00BD6FA1">
        <w:rPr>
          <w:b/>
        </w:rPr>
        <w:t>Показатели доступности и качества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2.26. Количество взаимодействий заявителя с сотрудником уполномоченного органа при предоставлении муниципальной услуги - 2.</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2.27. Продолжительность взаимодействий заявителя с сотрудником уполномоченного при предоставлении муниципальной услуги - не более 15 минут.</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2.28.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2.29. Иными показателями качества и доступности предоставления муниципальной услуги являются: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возможность выбора заявителем форм обращения за получением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своевременность предоставления муниципальной услуги в соответствии со стандартом ее предоставления;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возможность получения информации о ходе предоставления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отсутствие обоснованных жалоб со стороны заявителя по результатам предоставления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BD6FA1">
        <w:rPr>
          <w:color w:val="000000" w:themeColor="text1"/>
          <w:sz w:val="24"/>
          <w:szCs w:val="24"/>
        </w:rPr>
        <w:t>руководителя уполномоченного органа</w:t>
      </w:r>
      <w:r w:rsidRPr="00BD6FA1">
        <w:rPr>
          <w:sz w:val="24"/>
          <w:szCs w:val="24"/>
        </w:rPr>
        <w:t xml:space="preserve"> либо специалиста уполномоченного органа;</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2.30.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BD6FA1">
        <w:rPr>
          <w:sz w:val="24"/>
          <w:szCs w:val="24"/>
        </w:rPr>
        <w:lastRenderedPageBreak/>
        <w:t>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оказание помощи инвалидам в преодолении барьеров, мешающих получению муниципальной услуги наравне с другими лицами.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2.31.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для получения информации по вопросам предоставления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для подачи заявления и документов;</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для получения информации о ходе предоставления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для получения результата предоставления муниципальной услуги.</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Продолжительность взаимодействия заявителя со специалистом уполномоченного органа не может превышать 15 минут.</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2.32.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44DA" w:rsidRPr="00BD6FA1" w:rsidRDefault="005144DA" w:rsidP="00BD6FA1">
      <w:pPr>
        <w:pStyle w:val="38"/>
        <w:shd w:val="clear" w:color="auto" w:fill="auto"/>
        <w:spacing w:line="240" w:lineRule="auto"/>
        <w:ind w:firstLine="709"/>
        <w:contextualSpacing/>
        <w:jc w:val="both"/>
        <w:rPr>
          <w:sz w:val="24"/>
          <w:szCs w:val="24"/>
        </w:rPr>
      </w:pPr>
      <w:r w:rsidRPr="00BD6FA1">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44DA" w:rsidRPr="00BD6FA1" w:rsidRDefault="005144DA" w:rsidP="00BD6FA1">
      <w:pPr>
        <w:ind w:firstLine="709"/>
        <w:jc w:val="both"/>
        <w:rPr>
          <w:rFonts w:ascii="Times New Roman" w:hAnsi="Times New Roman" w:cs="Times New Roman"/>
        </w:rPr>
      </w:pPr>
    </w:p>
    <w:bookmarkEnd w:id="6"/>
    <w:p w:rsidR="000D7C5C" w:rsidRPr="00BD6FA1" w:rsidRDefault="001A0D78" w:rsidP="00BD6FA1">
      <w:pPr>
        <w:ind w:firstLine="709"/>
        <w:jc w:val="center"/>
        <w:rPr>
          <w:rFonts w:ascii="Times New Roman" w:hAnsi="Times New Roman" w:cs="Times New Roman"/>
          <w:b/>
        </w:rPr>
      </w:pPr>
      <w:r w:rsidRPr="00BD6FA1">
        <w:rPr>
          <w:rFonts w:ascii="Times New Roman" w:hAnsi="Times New Roman" w:cs="Times New Roman"/>
          <w:b/>
        </w:rPr>
        <w:t xml:space="preserve">Иные требования, в том числе учитывающие особенности предоставления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xml:space="preserve"> в многофункциональных центрах, особенности предоставления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xml:space="preserve"> по экстерриториальному принципу и особенности предоставления </w:t>
      </w:r>
      <w:r w:rsidR="00246370" w:rsidRPr="00BD6FA1">
        <w:rPr>
          <w:rFonts w:ascii="Times New Roman" w:hAnsi="Times New Roman" w:cs="Times New Roman"/>
          <w:b/>
        </w:rPr>
        <w:t>муниципальной услуги</w:t>
      </w:r>
      <w:r w:rsidRPr="00BD6FA1">
        <w:rPr>
          <w:rFonts w:ascii="Times New Roman" w:hAnsi="Times New Roman" w:cs="Times New Roman"/>
          <w:b/>
        </w:rPr>
        <w:t xml:space="preserve"> в электронной форме</w:t>
      </w:r>
    </w:p>
    <w:p w:rsidR="005144DA" w:rsidRPr="00BD6FA1" w:rsidRDefault="005144DA" w:rsidP="00BD6FA1">
      <w:pPr>
        <w:ind w:firstLine="709"/>
        <w:jc w:val="both"/>
        <w:rPr>
          <w:rFonts w:ascii="Times New Roman" w:hAnsi="Times New Roman" w:cs="Times New Roman"/>
          <w:b/>
        </w:rPr>
      </w:pPr>
    </w:p>
    <w:p w:rsidR="005144DA" w:rsidRPr="00BD6FA1" w:rsidRDefault="005144DA" w:rsidP="00BD6FA1">
      <w:pPr>
        <w:ind w:firstLine="709"/>
        <w:jc w:val="both"/>
        <w:rPr>
          <w:rFonts w:ascii="Times New Roman" w:hAnsi="Times New Roman" w:cs="Times New Roman"/>
        </w:rPr>
      </w:pPr>
      <w:bookmarkStart w:id="7" w:name="bookmark135"/>
      <w:r w:rsidRPr="00BD6FA1">
        <w:rPr>
          <w:rFonts w:ascii="Times New Roman" w:hAnsi="Times New Roman" w:cs="Times New Roman"/>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916C6" w:rsidRPr="00BD6FA1">
        <w:rPr>
          <w:rFonts w:ascii="Times New Roman" w:hAnsi="Times New Roman" w:cs="Times New Roman"/>
        </w:rPr>
        <w:t>МФЦ</w:t>
      </w:r>
      <w:r w:rsidRPr="00BD6FA1">
        <w:rPr>
          <w:rFonts w:ascii="Times New Roman" w:hAnsi="Times New Roman" w:cs="Times New Roman"/>
        </w:rPr>
        <w:t>.</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A60BC" w:rsidRPr="00BD6FA1">
        <w:rPr>
          <w:rFonts w:ascii="Times New Roman" w:hAnsi="Times New Roman" w:cs="Times New Roman"/>
        </w:rPr>
        <w:t>Уполномоченный орган</w:t>
      </w:r>
      <w:r w:rsidRPr="00BD6FA1">
        <w:rPr>
          <w:rFonts w:ascii="Times New Roman" w:hAnsi="Times New Roman" w:cs="Times New Roman"/>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Результаты предоставления муниципальной услуги, указанные в пункте 2.</w:t>
      </w:r>
      <w:r w:rsidR="00EA60BC" w:rsidRPr="00BD6FA1">
        <w:rPr>
          <w:rFonts w:ascii="Times New Roman" w:hAnsi="Times New Roman" w:cs="Times New Roman"/>
        </w:rPr>
        <w:t>6</w:t>
      </w:r>
      <w:r w:rsidRPr="00BD6FA1">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A60BC" w:rsidRPr="00BD6FA1">
        <w:rPr>
          <w:rFonts w:ascii="Times New Roman" w:hAnsi="Times New Roman" w:cs="Times New Roman"/>
        </w:rPr>
        <w:t>Уполномоченного органа</w:t>
      </w:r>
      <w:r w:rsidRPr="00BD6FA1">
        <w:rPr>
          <w:rFonts w:ascii="Times New Roman" w:hAnsi="Times New Roman" w:cs="Times New Roman"/>
        </w:rPr>
        <w:t xml:space="preserve"> в случае направления заявления посредством ЕПГУ.</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2916C6" w:rsidRPr="00BD6FA1">
        <w:rPr>
          <w:rFonts w:ascii="Times New Roman" w:hAnsi="Times New Roman" w:cs="Times New Roman"/>
        </w:rPr>
        <w:t>МФЦ</w:t>
      </w:r>
      <w:r w:rsidRPr="00BD6FA1">
        <w:rPr>
          <w:rFonts w:ascii="Times New Roman" w:hAnsi="Times New Roman" w:cs="Times New Roman"/>
        </w:rPr>
        <w:t xml:space="preserve"> в порядке, предусмотренном пунктом 6.4 настоящего Административного регламента.</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2.25. Электронные документы представляются в следующих форматах:</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а) xml - для формализованных документов;</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подпункте </w:t>
      </w:r>
      <w:r w:rsidR="00EA60BC" w:rsidRPr="00BD6FA1">
        <w:rPr>
          <w:rFonts w:ascii="Times New Roman" w:hAnsi="Times New Roman" w:cs="Times New Roman"/>
        </w:rPr>
        <w:t>«</w:t>
      </w:r>
      <w:r w:rsidRPr="00BD6FA1">
        <w:rPr>
          <w:rFonts w:ascii="Times New Roman" w:hAnsi="Times New Roman" w:cs="Times New Roman"/>
        </w:rPr>
        <w:t>в</w:t>
      </w:r>
      <w:r w:rsidR="00EA60BC" w:rsidRPr="00BD6FA1">
        <w:rPr>
          <w:rFonts w:ascii="Times New Roman" w:hAnsi="Times New Roman" w:cs="Times New Roman"/>
        </w:rPr>
        <w:t>»</w:t>
      </w:r>
      <w:r w:rsidRPr="00BD6FA1">
        <w:rPr>
          <w:rFonts w:ascii="Times New Roman" w:hAnsi="Times New Roman" w:cs="Times New Roman"/>
        </w:rPr>
        <w:t xml:space="preserve"> настоящего пункта);</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в) xls, xlsx, ods - для документов, содержащих расчеты;</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lastRenderedPageBreak/>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A60BC" w:rsidRPr="00BD6FA1">
        <w:rPr>
          <w:rFonts w:ascii="Times New Roman" w:hAnsi="Times New Roman" w:cs="Times New Roman"/>
        </w:rPr>
        <w:t>«</w:t>
      </w:r>
      <w:r w:rsidRPr="00BD6FA1">
        <w:rPr>
          <w:rFonts w:ascii="Times New Roman" w:hAnsi="Times New Roman" w:cs="Times New Roman"/>
        </w:rPr>
        <w:t>в</w:t>
      </w:r>
      <w:r w:rsidR="00EA60BC" w:rsidRPr="00BD6FA1">
        <w:rPr>
          <w:rFonts w:ascii="Times New Roman" w:hAnsi="Times New Roman" w:cs="Times New Roman"/>
        </w:rPr>
        <w:t>»</w:t>
      </w:r>
      <w:r w:rsidRPr="00BD6FA1">
        <w:rPr>
          <w:rFonts w:ascii="Times New Roman" w:hAnsi="Times New Roman" w:cs="Times New Roman"/>
        </w:rPr>
        <w:t xml:space="preserve"> настоящего пункта), а также документов с графическим содержанием.</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xml:space="preserve">- </w:t>
      </w:r>
      <w:r w:rsidR="00EA60BC" w:rsidRPr="00BD6FA1">
        <w:rPr>
          <w:rFonts w:ascii="Times New Roman" w:hAnsi="Times New Roman" w:cs="Times New Roman"/>
        </w:rPr>
        <w:t>«</w:t>
      </w:r>
      <w:r w:rsidRPr="00BD6FA1">
        <w:rPr>
          <w:rFonts w:ascii="Times New Roman" w:hAnsi="Times New Roman" w:cs="Times New Roman"/>
        </w:rPr>
        <w:t>черно-белый</w:t>
      </w:r>
      <w:r w:rsidR="00EA60BC" w:rsidRPr="00BD6FA1">
        <w:rPr>
          <w:rFonts w:ascii="Times New Roman" w:hAnsi="Times New Roman" w:cs="Times New Roman"/>
        </w:rPr>
        <w:t>»</w:t>
      </w:r>
      <w:r w:rsidRPr="00BD6FA1">
        <w:rPr>
          <w:rFonts w:ascii="Times New Roman" w:hAnsi="Times New Roman" w:cs="Times New Roman"/>
        </w:rPr>
        <w:t xml:space="preserve"> (при отсутствии в документе графических изображений и (или) цветного текста);</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xml:space="preserve">- </w:t>
      </w:r>
      <w:r w:rsidR="00EA60BC" w:rsidRPr="00BD6FA1">
        <w:rPr>
          <w:rFonts w:ascii="Times New Roman" w:hAnsi="Times New Roman" w:cs="Times New Roman"/>
        </w:rPr>
        <w:t>«</w:t>
      </w:r>
      <w:r w:rsidRPr="00BD6FA1">
        <w:rPr>
          <w:rFonts w:ascii="Times New Roman" w:hAnsi="Times New Roman" w:cs="Times New Roman"/>
        </w:rPr>
        <w:t>оттенки серого</w:t>
      </w:r>
      <w:r w:rsidR="00EA60BC" w:rsidRPr="00BD6FA1">
        <w:rPr>
          <w:rFonts w:ascii="Times New Roman" w:hAnsi="Times New Roman" w:cs="Times New Roman"/>
        </w:rPr>
        <w:t>»</w:t>
      </w:r>
      <w:r w:rsidRPr="00BD6FA1">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xml:space="preserve">- </w:t>
      </w:r>
      <w:r w:rsidR="00EA60BC" w:rsidRPr="00BD6FA1">
        <w:rPr>
          <w:rFonts w:ascii="Times New Roman" w:hAnsi="Times New Roman" w:cs="Times New Roman"/>
        </w:rPr>
        <w:t>«</w:t>
      </w:r>
      <w:r w:rsidRPr="00BD6FA1">
        <w:rPr>
          <w:rFonts w:ascii="Times New Roman" w:hAnsi="Times New Roman" w:cs="Times New Roman"/>
        </w:rPr>
        <w:t>цветной</w:t>
      </w:r>
      <w:r w:rsidR="00EA60BC" w:rsidRPr="00BD6FA1">
        <w:rPr>
          <w:rFonts w:ascii="Times New Roman" w:hAnsi="Times New Roman" w:cs="Times New Roman"/>
        </w:rPr>
        <w:t>»</w:t>
      </w:r>
      <w:r w:rsidRPr="00BD6FA1">
        <w:rPr>
          <w:rFonts w:ascii="Times New Roman" w:hAnsi="Times New Roman" w:cs="Times New Roman"/>
        </w:rPr>
        <w:t xml:space="preserve"> или </w:t>
      </w:r>
      <w:r w:rsidR="00EA60BC" w:rsidRPr="00BD6FA1">
        <w:rPr>
          <w:rFonts w:ascii="Times New Roman" w:hAnsi="Times New Roman" w:cs="Times New Roman"/>
        </w:rPr>
        <w:t>«</w:t>
      </w:r>
      <w:r w:rsidRPr="00BD6FA1">
        <w:rPr>
          <w:rFonts w:ascii="Times New Roman" w:hAnsi="Times New Roman" w:cs="Times New Roman"/>
        </w:rPr>
        <w:t>режим полной цветопередачи</w:t>
      </w:r>
      <w:r w:rsidR="00EA60BC" w:rsidRPr="00BD6FA1">
        <w:rPr>
          <w:rFonts w:ascii="Times New Roman" w:hAnsi="Times New Roman" w:cs="Times New Roman"/>
        </w:rPr>
        <w:t>»</w:t>
      </w:r>
      <w:r w:rsidRPr="00BD6FA1">
        <w:rPr>
          <w:rFonts w:ascii="Times New Roman" w:hAnsi="Times New Roman" w:cs="Times New Roman"/>
        </w:rPr>
        <w:t xml:space="preserve"> (при наличии в документе цветных графических изображений либо цветного текста);</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Электронные документы должны обеспечивать:</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возможность идентифицировать документ и количество листов в документе;</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44DA" w:rsidRPr="00BD6FA1" w:rsidRDefault="005144DA" w:rsidP="00BD6FA1">
      <w:pPr>
        <w:ind w:firstLine="709"/>
        <w:jc w:val="both"/>
        <w:rPr>
          <w:rFonts w:ascii="Times New Roman" w:hAnsi="Times New Roman" w:cs="Times New Roman"/>
        </w:rPr>
      </w:pPr>
      <w:r w:rsidRPr="00BD6FA1">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5144DA" w:rsidRPr="00BD6FA1" w:rsidRDefault="005144DA" w:rsidP="00BD6FA1">
      <w:pPr>
        <w:ind w:firstLine="709"/>
        <w:jc w:val="both"/>
        <w:rPr>
          <w:rFonts w:ascii="Times New Roman" w:hAnsi="Times New Roman" w:cs="Times New Roman"/>
        </w:rPr>
      </w:pPr>
    </w:p>
    <w:p w:rsidR="000D7C5C" w:rsidRPr="00BD6FA1" w:rsidRDefault="007C2FAB" w:rsidP="00BD6FA1">
      <w:pPr>
        <w:ind w:firstLine="709"/>
        <w:jc w:val="both"/>
        <w:rPr>
          <w:rFonts w:ascii="Times New Roman" w:hAnsi="Times New Roman" w:cs="Times New Roman"/>
          <w:b/>
        </w:rPr>
      </w:pPr>
      <w:r w:rsidRPr="00BD6FA1">
        <w:rPr>
          <w:rFonts w:ascii="Times New Roman" w:hAnsi="Times New Roman" w:cs="Times New Roman"/>
          <w:b/>
        </w:rPr>
        <w:t xml:space="preserve">Раздел </w:t>
      </w:r>
      <w:r w:rsidR="001A0D78" w:rsidRPr="00BD6FA1">
        <w:rPr>
          <w:rFonts w:ascii="Times New Roman" w:hAnsi="Times New Roman" w:cs="Times New Roman"/>
          <w:b/>
        </w:rPr>
        <w:t>III.</w:t>
      </w:r>
      <w:r w:rsidR="00246370" w:rsidRPr="00BD6FA1">
        <w:rPr>
          <w:rFonts w:ascii="Times New Roman" w:hAnsi="Times New Roman" w:cs="Times New Roman"/>
          <w:b/>
        </w:rPr>
        <w:t> </w:t>
      </w:r>
      <w:r w:rsidR="001A0D78" w:rsidRPr="00BD6FA1">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7C2FAB" w:rsidRPr="00BD6FA1" w:rsidRDefault="007C2FAB" w:rsidP="00BD6FA1">
      <w:pPr>
        <w:ind w:firstLine="709"/>
        <w:jc w:val="both"/>
        <w:rPr>
          <w:rFonts w:ascii="Times New Roman" w:hAnsi="Times New Roman" w:cs="Times New Roman"/>
          <w:b/>
        </w:rPr>
      </w:pPr>
    </w:p>
    <w:p w:rsidR="000D7C5C" w:rsidRPr="00BD6FA1" w:rsidRDefault="001A0D78" w:rsidP="00BD6FA1">
      <w:pPr>
        <w:ind w:firstLine="709"/>
        <w:jc w:val="center"/>
        <w:rPr>
          <w:rFonts w:ascii="Times New Roman" w:hAnsi="Times New Roman" w:cs="Times New Roman"/>
          <w:b/>
        </w:rPr>
      </w:pPr>
      <w:bookmarkStart w:id="8" w:name="bookmark136"/>
      <w:r w:rsidRPr="00BD6FA1">
        <w:rPr>
          <w:rFonts w:ascii="Times New Roman" w:hAnsi="Times New Roman" w:cs="Times New Roman"/>
          <w:b/>
        </w:rPr>
        <w:t>Исчерпывающий перечень административных процедур</w:t>
      </w:r>
      <w:bookmarkEnd w:id="8"/>
    </w:p>
    <w:p w:rsidR="007C2FAB" w:rsidRPr="00BD6FA1" w:rsidRDefault="007C2FAB" w:rsidP="00BD6FA1">
      <w:pPr>
        <w:ind w:firstLine="709"/>
        <w:jc w:val="both"/>
        <w:rPr>
          <w:rFonts w:ascii="Times New Roman" w:hAnsi="Times New Roman" w:cs="Times New Roman"/>
        </w:rPr>
      </w:pP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3.1. Предоставление муниципальной услуги включает в себя следующие административные процедуры:</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проверка документов и регистрация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рассмотрение документов и сведений;</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принятие решения;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выдача результата;</w:t>
      </w:r>
    </w:p>
    <w:p w:rsidR="007C2FAB"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внесение результата муниципальной услуги в реестр юридически значимых записей.</w:t>
      </w:r>
    </w:p>
    <w:p w:rsidR="007C2FAB" w:rsidRPr="00BD6FA1" w:rsidRDefault="007C2FAB" w:rsidP="00BD6FA1">
      <w:pPr>
        <w:ind w:firstLine="709"/>
        <w:jc w:val="both"/>
        <w:rPr>
          <w:rFonts w:ascii="Times New Roman" w:hAnsi="Times New Roman" w:cs="Times New Roman"/>
        </w:rPr>
      </w:pPr>
    </w:p>
    <w:p w:rsidR="007C2FAB"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color w:val="auto"/>
        </w:rPr>
        <w:t>Перечень административных процедур (действий) при предоставлении муниципальной услуги услуг в электронной форме</w:t>
      </w:r>
    </w:p>
    <w:p w:rsidR="007C2FAB" w:rsidRPr="00BD6FA1" w:rsidRDefault="007C2FAB" w:rsidP="00BD6FA1">
      <w:pPr>
        <w:ind w:firstLine="709"/>
        <w:jc w:val="both"/>
        <w:rPr>
          <w:rFonts w:ascii="Times New Roman" w:hAnsi="Times New Roman" w:cs="Times New Roman"/>
        </w:rPr>
      </w:pP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3.2. При предоставлении муниципальной услуги в электронной форме заявителю обеспечиваются: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получение информации о порядке и сроках предоставления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формирование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получение результата предоставления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получение сведений о ходе рассмотрения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lastRenderedPageBreak/>
        <w:t>осуществление оценки качества предоставления муниципальной услуги;</w:t>
      </w:r>
    </w:p>
    <w:p w:rsidR="007C2FAB"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C2FAB" w:rsidRPr="00BD6FA1" w:rsidRDefault="007C2FAB" w:rsidP="00BD6FA1">
      <w:pPr>
        <w:ind w:firstLine="709"/>
        <w:jc w:val="both"/>
        <w:rPr>
          <w:rFonts w:ascii="Times New Roman" w:hAnsi="Times New Roman" w:cs="Times New Roman"/>
        </w:rPr>
      </w:pP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Порядок осуществления административных</w:t>
      </w:r>
    </w:p>
    <w:p w:rsidR="007C2FAB"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процедур (действий) в электронной форме</w:t>
      </w:r>
    </w:p>
    <w:p w:rsidR="007C2FAB" w:rsidRPr="00BD6FA1" w:rsidRDefault="007C2FAB" w:rsidP="00BD6FA1">
      <w:pPr>
        <w:ind w:firstLine="709"/>
        <w:jc w:val="both"/>
        <w:rPr>
          <w:rFonts w:ascii="Times New Roman" w:hAnsi="Times New Roman" w:cs="Times New Roman"/>
        </w:rPr>
      </w:pP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3.3. Формирование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При формировании заявления заявителю обеспечивается: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а) возможность копирования и сохранения заявления и иных документов, указанных в пунктах 2.10 - 2.13 настоящего Административного регламента, необходимых для предоставления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б) возможность печати на бумажном носителе копии электронной формы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3.5. Электронное заявление становится доступным для должностного лица </w:t>
      </w:r>
      <w:r w:rsidR="00CE7A4E" w:rsidRPr="00BD6FA1">
        <w:rPr>
          <w:rFonts w:ascii="Times New Roman" w:hAnsi="Times New Roman" w:cs="Times New Roman"/>
        </w:rPr>
        <w:t>Уполномоченного органа</w:t>
      </w:r>
      <w:r w:rsidRPr="00BD6FA1">
        <w:rPr>
          <w:rFonts w:ascii="Times New Roman" w:hAnsi="Times New Roman" w:cs="Times New Roman"/>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Ответственное должностное лицо:</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проверяет наличие электронных заявлений, поступивших с ЕПГУ, с периодом не реже 2 раз в день;</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lastRenderedPageBreak/>
        <w:t>рассматривает поступившие заявления и приложенные образы документов (документы);</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производит действия в соответствии с пунктом 3.4 настоящего Административного регламента.</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916C6" w:rsidRPr="00BD6FA1">
        <w:rPr>
          <w:rFonts w:ascii="Times New Roman" w:hAnsi="Times New Roman" w:cs="Times New Roman"/>
        </w:rPr>
        <w:t>Уполномоченного органа</w:t>
      </w:r>
      <w:r w:rsidRPr="00BD6FA1">
        <w:rPr>
          <w:rFonts w:ascii="Times New Roman" w:hAnsi="Times New Roman" w:cs="Times New Roman"/>
        </w:rPr>
        <w:t>, направленного заявителю в личный кабинет на ЕПГУ;</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16C6" w:rsidRPr="00BD6FA1">
        <w:rPr>
          <w:rFonts w:ascii="Times New Roman" w:hAnsi="Times New Roman" w:cs="Times New Roman"/>
        </w:rPr>
        <w:t>МФЦ</w:t>
      </w:r>
      <w:r w:rsidRPr="00BD6FA1">
        <w:rPr>
          <w:rFonts w:ascii="Times New Roman" w:hAnsi="Times New Roman" w:cs="Times New Roman"/>
        </w:rPr>
        <w:t>.</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При предоставлении муниципальной услуги в электронной форме заявителю направляется: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3.8. Оценка качества предоставления муниципальной услуги.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2FAB"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BD6FA1">
        <w:rPr>
          <w:rFonts w:ascii="Times New Roman" w:hAnsi="Times New Roman" w:cs="Times New Roman"/>
        </w:rPr>
        <w:br/>
        <w:t xml:space="preserve">№ 1198 «О федеральной государственной информационной системе, обеспечивающей </w:t>
      </w:r>
      <w:r w:rsidRPr="00BD6FA1">
        <w:rPr>
          <w:rFonts w:ascii="Times New Roman" w:hAnsi="Times New Roman" w:cs="Times New Roman"/>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2FAB" w:rsidRPr="00BD6FA1" w:rsidRDefault="007C2FAB" w:rsidP="00BD6FA1">
      <w:pPr>
        <w:ind w:firstLine="709"/>
        <w:jc w:val="both"/>
        <w:rPr>
          <w:rFonts w:ascii="Times New Roman" w:hAnsi="Times New Roman" w:cs="Times New Roman"/>
        </w:rPr>
      </w:pPr>
    </w:p>
    <w:p w:rsidR="007C2FAB"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color w:val="auto"/>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FAB" w:rsidRPr="00BD6FA1" w:rsidRDefault="007C2FAB" w:rsidP="00BD6FA1">
      <w:pPr>
        <w:ind w:firstLine="709"/>
        <w:jc w:val="both"/>
        <w:rPr>
          <w:rFonts w:ascii="Times New Roman" w:hAnsi="Times New Roman" w:cs="Times New Roman"/>
        </w:rPr>
      </w:pPr>
    </w:p>
    <w:p w:rsidR="009D70E6" w:rsidRPr="00BD6FA1" w:rsidRDefault="009D70E6" w:rsidP="00BD6FA1">
      <w:pPr>
        <w:pStyle w:val="15"/>
        <w:keepNext/>
        <w:keepLines/>
        <w:shd w:val="clear" w:color="auto" w:fill="auto"/>
        <w:spacing w:before="0" w:line="240" w:lineRule="auto"/>
        <w:ind w:firstLine="709"/>
        <w:rPr>
          <w:rFonts w:ascii="Times New Roman" w:hAnsi="Times New Roman" w:cs="Times New Roman"/>
          <w:b/>
          <w:sz w:val="24"/>
          <w:szCs w:val="24"/>
        </w:rPr>
      </w:pPr>
      <w:r w:rsidRPr="00BD6FA1">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0E6" w:rsidRPr="00BD6FA1" w:rsidRDefault="009D70E6" w:rsidP="00BD6FA1">
      <w:pPr>
        <w:pStyle w:val="15"/>
        <w:keepNext/>
        <w:keepLines/>
        <w:shd w:val="clear" w:color="auto" w:fill="auto"/>
        <w:spacing w:before="0" w:line="240" w:lineRule="auto"/>
        <w:ind w:firstLine="709"/>
        <w:rPr>
          <w:rFonts w:ascii="Times New Roman" w:hAnsi="Times New Roman" w:cs="Times New Roman"/>
          <w:b/>
          <w:sz w:val="24"/>
          <w:szCs w:val="24"/>
        </w:rPr>
      </w:pP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D70E6" w:rsidRPr="00BD6FA1" w:rsidRDefault="009D70E6" w:rsidP="00BD6FA1">
      <w:pPr>
        <w:pStyle w:val="15"/>
        <w:keepNext/>
        <w:keepLines/>
        <w:shd w:val="clear" w:color="auto" w:fill="auto"/>
        <w:spacing w:before="0" w:line="240" w:lineRule="auto"/>
        <w:ind w:firstLine="709"/>
        <w:jc w:val="both"/>
        <w:rPr>
          <w:rFonts w:ascii="Times New Roman" w:hAnsi="Times New Roman" w:cs="Times New Roman"/>
          <w:sz w:val="24"/>
          <w:szCs w:val="24"/>
        </w:rPr>
      </w:pPr>
      <w:r w:rsidRPr="00BD6FA1">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70E6" w:rsidRPr="00BD6FA1" w:rsidRDefault="009D70E6" w:rsidP="00BD6FA1">
      <w:pPr>
        <w:pStyle w:val="15"/>
        <w:keepNext/>
        <w:keepLines/>
        <w:shd w:val="clear" w:color="auto" w:fill="auto"/>
        <w:spacing w:before="0" w:line="240" w:lineRule="auto"/>
        <w:ind w:firstLine="709"/>
        <w:jc w:val="both"/>
        <w:rPr>
          <w:rFonts w:ascii="Times New Roman" w:hAnsi="Times New Roman" w:cs="Times New Roman"/>
          <w:sz w:val="24"/>
          <w:szCs w:val="24"/>
        </w:rPr>
      </w:pPr>
    </w:p>
    <w:p w:rsidR="009D70E6" w:rsidRPr="00BD6FA1" w:rsidRDefault="009D70E6" w:rsidP="00BD6FA1">
      <w:pPr>
        <w:pStyle w:val="38"/>
        <w:shd w:val="clear" w:color="auto" w:fill="auto"/>
        <w:spacing w:line="240" w:lineRule="auto"/>
        <w:ind w:firstLine="709"/>
        <w:contextualSpacing/>
        <w:rPr>
          <w:b/>
          <w:sz w:val="24"/>
          <w:szCs w:val="24"/>
        </w:rPr>
      </w:pPr>
      <w:r w:rsidRPr="00BD6FA1">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0E6" w:rsidRPr="00BD6FA1" w:rsidRDefault="009D70E6" w:rsidP="00BD6FA1">
      <w:pPr>
        <w:pStyle w:val="38"/>
        <w:shd w:val="clear" w:color="auto" w:fill="auto"/>
        <w:spacing w:line="240" w:lineRule="auto"/>
        <w:ind w:firstLine="709"/>
        <w:contextualSpacing/>
        <w:rPr>
          <w:b/>
          <w:sz w:val="24"/>
          <w:szCs w:val="24"/>
        </w:rPr>
      </w:pP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 xml:space="preserve">4.4. Проверки могут быть плановыми и внеплановыми. Порядок и периодичность плановых проверок устанавливаются </w:t>
      </w:r>
      <w:r w:rsidRPr="00BD6FA1">
        <w:rPr>
          <w:color w:val="000000" w:themeColor="text1"/>
          <w:sz w:val="24"/>
          <w:szCs w:val="24"/>
        </w:rPr>
        <w:t xml:space="preserve">руководителем Уполномоченного органа. </w:t>
      </w:r>
      <w:r w:rsidRPr="00BD6FA1">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4.6. Периодичность осуществления плановых проверок - не реже одного раза в квартал.</w:t>
      </w:r>
    </w:p>
    <w:p w:rsidR="009D70E6" w:rsidRPr="00BD6FA1" w:rsidRDefault="009D70E6" w:rsidP="00BD6FA1">
      <w:pPr>
        <w:pStyle w:val="38"/>
        <w:shd w:val="clear" w:color="auto" w:fill="auto"/>
        <w:spacing w:line="240" w:lineRule="auto"/>
        <w:ind w:firstLine="709"/>
        <w:contextualSpacing/>
        <w:rPr>
          <w:b/>
          <w:sz w:val="24"/>
          <w:szCs w:val="24"/>
        </w:rPr>
      </w:pPr>
    </w:p>
    <w:p w:rsidR="009D70E6" w:rsidRPr="00BD6FA1" w:rsidRDefault="009D70E6" w:rsidP="00BD6FA1">
      <w:pPr>
        <w:pStyle w:val="38"/>
        <w:shd w:val="clear" w:color="auto" w:fill="auto"/>
        <w:spacing w:line="240" w:lineRule="auto"/>
        <w:ind w:firstLine="709"/>
        <w:contextualSpacing/>
        <w:rPr>
          <w:b/>
          <w:sz w:val="24"/>
          <w:szCs w:val="24"/>
        </w:rPr>
      </w:pPr>
      <w:r w:rsidRPr="00BD6FA1">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70E6" w:rsidRPr="00BD6FA1" w:rsidRDefault="009D70E6" w:rsidP="00BD6FA1">
      <w:pPr>
        <w:pStyle w:val="38"/>
        <w:shd w:val="clear" w:color="auto" w:fill="auto"/>
        <w:spacing w:line="240" w:lineRule="auto"/>
        <w:ind w:firstLine="709"/>
        <w:contextualSpacing/>
        <w:jc w:val="both"/>
        <w:rPr>
          <w:sz w:val="24"/>
          <w:szCs w:val="24"/>
        </w:rPr>
      </w:pP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9D70E6" w:rsidRPr="00BD6FA1" w:rsidRDefault="009D70E6" w:rsidP="00BD6FA1">
      <w:pPr>
        <w:pStyle w:val="38"/>
        <w:shd w:val="clear" w:color="auto" w:fill="auto"/>
        <w:spacing w:line="240" w:lineRule="auto"/>
        <w:ind w:firstLine="709"/>
        <w:contextualSpacing/>
        <w:jc w:val="both"/>
        <w:rPr>
          <w:color w:val="000000" w:themeColor="text1"/>
          <w:sz w:val="24"/>
          <w:szCs w:val="24"/>
        </w:rPr>
      </w:pPr>
      <w:r w:rsidRPr="00BD6FA1">
        <w:rPr>
          <w:color w:val="000000" w:themeColor="text1"/>
          <w:sz w:val="24"/>
          <w:szCs w:val="24"/>
        </w:rPr>
        <w:t xml:space="preserve">Руководитель </w:t>
      </w:r>
      <w:r w:rsidR="00CE7A4E" w:rsidRPr="00BD6FA1">
        <w:rPr>
          <w:color w:val="000000" w:themeColor="text1"/>
          <w:sz w:val="24"/>
          <w:szCs w:val="24"/>
        </w:rPr>
        <w:t>У</w:t>
      </w:r>
      <w:r w:rsidRPr="00BD6FA1">
        <w:rPr>
          <w:color w:val="000000" w:themeColor="text1"/>
          <w:sz w:val="24"/>
          <w:szCs w:val="24"/>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70E6" w:rsidRPr="00BD6FA1" w:rsidRDefault="009D70E6" w:rsidP="00BD6FA1">
      <w:pPr>
        <w:pStyle w:val="15"/>
        <w:keepNext/>
        <w:keepLines/>
        <w:shd w:val="clear" w:color="auto" w:fill="auto"/>
        <w:spacing w:before="0" w:line="240" w:lineRule="auto"/>
        <w:ind w:firstLine="709"/>
        <w:jc w:val="both"/>
        <w:rPr>
          <w:rFonts w:ascii="Times New Roman" w:hAnsi="Times New Roman" w:cs="Times New Roman"/>
          <w:sz w:val="24"/>
          <w:szCs w:val="24"/>
        </w:rPr>
      </w:pPr>
    </w:p>
    <w:p w:rsidR="009D70E6" w:rsidRPr="00BD6FA1" w:rsidRDefault="009D70E6" w:rsidP="00BD6FA1">
      <w:pPr>
        <w:pStyle w:val="38"/>
        <w:shd w:val="clear" w:color="auto" w:fill="auto"/>
        <w:spacing w:line="240" w:lineRule="auto"/>
        <w:ind w:firstLine="709"/>
        <w:contextualSpacing/>
        <w:rPr>
          <w:b/>
          <w:sz w:val="24"/>
          <w:szCs w:val="24"/>
        </w:rPr>
      </w:pPr>
      <w:r w:rsidRPr="00BD6FA1">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0E6" w:rsidRPr="00BD6FA1" w:rsidRDefault="009D70E6" w:rsidP="00BD6FA1">
      <w:pPr>
        <w:pStyle w:val="38"/>
        <w:shd w:val="clear" w:color="auto" w:fill="auto"/>
        <w:spacing w:line="240" w:lineRule="auto"/>
        <w:ind w:firstLine="709"/>
        <w:contextualSpacing/>
        <w:jc w:val="both"/>
        <w:rPr>
          <w:sz w:val="24"/>
          <w:szCs w:val="24"/>
        </w:rPr>
      </w:pP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70E6" w:rsidRPr="00BD6FA1" w:rsidRDefault="009D70E6" w:rsidP="00BD6FA1">
      <w:pPr>
        <w:pStyle w:val="38"/>
        <w:shd w:val="clear" w:color="auto" w:fill="auto"/>
        <w:spacing w:line="240" w:lineRule="auto"/>
        <w:ind w:firstLine="709"/>
        <w:contextualSpacing/>
        <w:jc w:val="both"/>
        <w:rPr>
          <w:sz w:val="24"/>
          <w:szCs w:val="24"/>
        </w:rPr>
      </w:pPr>
      <w:r w:rsidRPr="00BD6FA1">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2FAB" w:rsidRPr="00BD6FA1" w:rsidRDefault="007C2FAB" w:rsidP="00BD6FA1">
      <w:pPr>
        <w:ind w:firstLine="709"/>
        <w:jc w:val="both"/>
        <w:rPr>
          <w:rFonts w:ascii="Times New Roman" w:hAnsi="Times New Roman" w:cs="Times New Roman"/>
        </w:rPr>
      </w:pPr>
    </w:p>
    <w:p w:rsidR="009D70E6" w:rsidRPr="00BD6FA1" w:rsidRDefault="009D70E6" w:rsidP="00BD6FA1">
      <w:pPr>
        <w:pStyle w:val="15"/>
        <w:keepNext/>
        <w:keepLines/>
        <w:shd w:val="clear" w:color="auto" w:fill="auto"/>
        <w:spacing w:before="0" w:line="240" w:lineRule="auto"/>
        <w:ind w:firstLine="709"/>
        <w:rPr>
          <w:rFonts w:ascii="Times New Roman" w:hAnsi="Times New Roman" w:cs="Times New Roman"/>
          <w:b/>
          <w:sz w:val="24"/>
          <w:szCs w:val="24"/>
        </w:rPr>
      </w:pPr>
      <w:bookmarkStart w:id="9" w:name="bookmark92"/>
      <w:r w:rsidRPr="00BD6FA1">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9"/>
    </w:p>
    <w:p w:rsidR="009D70E6" w:rsidRPr="00BD6FA1" w:rsidRDefault="009D70E6" w:rsidP="00BD6FA1">
      <w:pPr>
        <w:pStyle w:val="15"/>
        <w:keepNext/>
        <w:keepLines/>
        <w:shd w:val="clear" w:color="auto" w:fill="auto"/>
        <w:spacing w:before="0" w:line="240" w:lineRule="auto"/>
        <w:ind w:firstLine="709"/>
        <w:rPr>
          <w:rFonts w:ascii="Times New Roman" w:hAnsi="Times New Roman" w:cs="Times New Roman"/>
          <w:sz w:val="24"/>
          <w:szCs w:val="24"/>
        </w:rPr>
      </w:pPr>
    </w:p>
    <w:p w:rsidR="009D70E6" w:rsidRPr="00BD6FA1" w:rsidRDefault="009D70E6" w:rsidP="00BD6FA1">
      <w:pPr>
        <w:pStyle w:val="38"/>
        <w:shd w:val="clear" w:color="auto" w:fill="auto"/>
        <w:spacing w:line="240" w:lineRule="auto"/>
        <w:ind w:firstLine="540"/>
        <w:contextualSpacing/>
        <w:rPr>
          <w:b/>
          <w:sz w:val="24"/>
          <w:szCs w:val="24"/>
        </w:rPr>
      </w:pPr>
      <w:r w:rsidRPr="00BD6FA1">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D70E6" w:rsidRPr="00BD6FA1" w:rsidRDefault="009D70E6" w:rsidP="00BD6FA1">
      <w:pPr>
        <w:pStyle w:val="38"/>
        <w:shd w:val="clear" w:color="auto" w:fill="auto"/>
        <w:spacing w:line="240" w:lineRule="auto"/>
        <w:ind w:firstLine="540"/>
        <w:contextualSpacing/>
        <w:rPr>
          <w:b/>
          <w:sz w:val="24"/>
          <w:szCs w:val="24"/>
        </w:rPr>
      </w:pP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5.4. Заявитель может обратиться с жалобой, в том числе в следующих случаях:</w:t>
      </w:r>
    </w:p>
    <w:p w:rsidR="009D70E6" w:rsidRPr="00BD6FA1" w:rsidRDefault="009D70E6" w:rsidP="00BD6FA1">
      <w:pPr>
        <w:pStyle w:val="38"/>
        <w:numPr>
          <w:ilvl w:val="3"/>
          <w:numId w:val="122"/>
        </w:numPr>
        <w:shd w:val="clear" w:color="auto" w:fill="auto"/>
        <w:tabs>
          <w:tab w:val="left" w:pos="800"/>
        </w:tabs>
        <w:spacing w:line="240" w:lineRule="auto"/>
        <w:ind w:firstLine="540"/>
        <w:contextualSpacing/>
        <w:jc w:val="both"/>
        <w:rPr>
          <w:sz w:val="24"/>
          <w:szCs w:val="24"/>
        </w:rPr>
      </w:pPr>
      <w:r w:rsidRPr="00BD6FA1">
        <w:rPr>
          <w:sz w:val="24"/>
          <w:szCs w:val="24"/>
        </w:rPr>
        <w:t>нарушение срока регистрации запроса о предоставлении муниципальной услуги;</w:t>
      </w:r>
    </w:p>
    <w:p w:rsidR="009D70E6" w:rsidRPr="00BD6FA1" w:rsidRDefault="009D70E6" w:rsidP="00BD6FA1">
      <w:pPr>
        <w:pStyle w:val="38"/>
        <w:numPr>
          <w:ilvl w:val="3"/>
          <w:numId w:val="122"/>
        </w:numPr>
        <w:shd w:val="clear" w:color="auto" w:fill="auto"/>
        <w:tabs>
          <w:tab w:val="left" w:pos="824"/>
        </w:tabs>
        <w:spacing w:line="240" w:lineRule="auto"/>
        <w:ind w:firstLine="540"/>
        <w:contextualSpacing/>
        <w:jc w:val="both"/>
        <w:rPr>
          <w:sz w:val="24"/>
          <w:szCs w:val="24"/>
        </w:rPr>
      </w:pPr>
      <w:r w:rsidRPr="00BD6FA1">
        <w:rPr>
          <w:sz w:val="24"/>
          <w:szCs w:val="24"/>
        </w:rPr>
        <w:t>нарушение срока предоставления муниципальной услуги;</w:t>
      </w:r>
    </w:p>
    <w:p w:rsidR="009D70E6" w:rsidRPr="00BD6FA1" w:rsidRDefault="009D70E6" w:rsidP="00BD6FA1">
      <w:pPr>
        <w:pStyle w:val="38"/>
        <w:numPr>
          <w:ilvl w:val="3"/>
          <w:numId w:val="122"/>
        </w:numPr>
        <w:shd w:val="clear" w:color="auto" w:fill="auto"/>
        <w:tabs>
          <w:tab w:val="left" w:pos="903"/>
        </w:tabs>
        <w:spacing w:line="240" w:lineRule="auto"/>
        <w:ind w:firstLine="540"/>
        <w:contextualSpacing/>
        <w:jc w:val="both"/>
        <w:rPr>
          <w:sz w:val="24"/>
          <w:szCs w:val="24"/>
        </w:rPr>
      </w:pPr>
      <w:r w:rsidRPr="00BD6FA1">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BD6FA1">
        <w:rPr>
          <w:sz w:val="24"/>
          <w:szCs w:val="24"/>
        </w:rPr>
        <w:lastRenderedPageBreak/>
        <w:t>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9D70E6" w:rsidRPr="00BD6FA1" w:rsidRDefault="009D70E6" w:rsidP="00BD6FA1">
      <w:pPr>
        <w:pStyle w:val="38"/>
        <w:numPr>
          <w:ilvl w:val="3"/>
          <w:numId w:val="122"/>
        </w:numPr>
        <w:shd w:val="clear" w:color="auto" w:fill="auto"/>
        <w:tabs>
          <w:tab w:val="left" w:pos="922"/>
        </w:tabs>
        <w:spacing w:line="240" w:lineRule="auto"/>
        <w:ind w:firstLine="540"/>
        <w:contextualSpacing/>
        <w:jc w:val="both"/>
        <w:rPr>
          <w:sz w:val="24"/>
          <w:szCs w:val="24"/>
        </w:rPr>
      </w:pPr>
      <w:r w:rsidRPr="00BD6FA1">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9D70E6" w:rsidRPr="00BD6FA1" w:rsidRDefault="009D70E6" w:rsidP="00BD6FA1">
      <w:pPr>
        <w:pStyle w:val="38"/>
        <w:numPr>
          <w:ilvl w:val="3"/>
          <w:numId w:val="122"/>
        </w:numPr>
        <w:shd w:val="clear" w:color="auto" w:fill="auto"/>
        <w:tabs>
          <w:tab w:val="left" w:pos="850"/>
        </w:tabs>
        <w:spacing w:line="240" w:lineRule="auto"/>
        <w:ind w:firstLine="540"/>
        <w:contextualSpacing/>
        <w:jc w:val="both"/>
        <w:rPr>
          <w:sz w:val="24"/>
          <w:szCs w:val="24"/>
        </w:rPr>
      </w:pPr>
      <w:r w:rsidRPr="00BD6FA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9D70E6" w:rsidRPr="00BD6FA1" w:rsidRDefault="009D70E6" w:rsidP="00BD6FA1">
      <w:pPr>
        <w:pStyle w:val="38"/>
        <w:numPr>
          <w:ilvl w:val="3"/>
          <w:numId w:val="122"/>
        </w:numPr>
        <w:shd w:val="clear" w:color="auto" w:fill="auto"/>
        <w:tabs>
          <w:tab w:val="left" w:pos="946"/>
        </w:tabs>
        <w:spacing w:line="240" w:lineRule="auto"/>
        <w:ind w:firstLine="540"/>
        <w:contextualSpacing/>
        <w:jc w:val="both"/>
        <w:rPr>
          <w:sz w:val="24"/>
          <w:szCs w:val="24"/>
        </w:rPr>
      </w:pPr>
      <w:r w:rsidRPr="00BD6FA1">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9D70E6" w:rsidRPr="00BD6FA1" w:rsidRDefault="009D70E6" w:rsidP="00BD6FA1">
      <w:pPr>
        <w:pStyle w:val="38"/>
        <w:numPr>
          <w:ilvl w:val="3"/>
          <w:numId w:val="122"/>
        </w:numPr>
        <w:shd w:val="clear" w:color="auto" w:fill="auto"/>
        <w:tabs>
          <w:tab w:val="left" w:pos="361"/>
        </w:tabs>
        <w:spacing w:line="240" w:lineRule="auto"/>
        <w:ind w:firstLine="540"/>
        <w:contextualSpacing/>
        <w:jc w:val="both"/>
        <w:rPr>
          <w:sz w:val="24"/>
          <w:szCs w:val="24"/>
        </w:rPr>
      </w:pPr>
      <w:r w:rsidRPr="00BD6FA1">
        <w:rPr>
          <w:sz w:val="24"/>
          <w:szCs w:val="24"/>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BD6FA1">
        <w:rPr>
          <w:color w:val="000000" w:themeColor="text1"/>
          <w:sz w:val="24"/>
          <w:szCs w:val="24"/>
        </w:rPr>
        <w:t xml:space="preserve">от 27 июля 2010 года </w:t>
      </w:r>
      <w:hyperlink r:id="rId28" w:history="1">
        <w:r w:rsidRPr="00BD6FA1">
          <w:rPr>
            <w:color w:val="000000" w:themeColor="text1"/>
            <w:sz w:val="24"/>
            <w:szCs w:val="24"/>
          </w:rPr>
          <w:t>№ 210-ФЗ</w:t>
        </w:r>
      </w:hyperlink>
      <w:r w:rsidRPr="00BD6FA1">
        <w:rPr>
          <w:color w:val="000000" w:themeColor="text1"/>
          <w:sz w:val="24"/>
          <w:szCs w:val="24"/>
        </w:rPr>
        <w:t xml:space="preserve"> «Об организации предоставления государственных и муниципальных услуг»</w:t>
      </w:r>
      <w:r w:rsidRPr="00BD6FA1">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70E6" w:rsidRPr="00BD6FA1" w:rsidRDefault="009D70E6" w:rsidP="00BD6FA1">
      <w:pPr>
        <w:pStyle w:val="38"/>
        <w:numPr>
          <w:ilvl w:val="3"/>
          <w:numId w:val="122"/>
        </w:numPr>
        <w:shd w:val="clear" w:color="auto" w:fill="auto"/>
        <w:tabs>
          <w:tab w:val="left" w:pos="927"/>
        </w:tabs>
        <w:spacing w:line="240" w:lineRule="auto"/>
        <w:ind w:firstLine="540"/>
        <w:contextualSpacing/>
        <w:jc w:val="both"/>
        <w:rPr>
          <w:sz w:val="24"/>
          <w:szCs w:val="24"/>
        </w:rPr>
      </w:pPr>
      <w:r w:rsidRPr="00BD6FA1">
        <w:rPr>
          <w:sz w:val="24"/>
          <w:szCs w:val="24"/>
        </w:rPr>
        <w:t>нарушение срока или порядка выдачи документов по результатам предоставления муниципальной услуги;</w:t>
      </w:r>
    </w:p>
    <w:p w:rsidR="009D70E6" w:rsidRPr="00BD6FA1" w:rsidRDefault="009D70E6" w:rsidP="00BD6FA1">
      <w:pPr>
        <w:pStyle w:val="38"/>
        <w:numPr>
          <w:ilvl w:val="3"/>
          <w:numId w:val="122"/>
        </w:numPr>
        <w:shd w:val="clear" w:color="auto" w:fill="auto"/>
        <w:tabs>
          <w:tab w:val="left" w:pos="817"/>
        </w:tabs>
        <w:spacing w:line="240" w:lineRule="auto"/>
        <w:ind w:firstLine="540"/>
        <w:contextualSpacing/>
        <w:jc w:val="both"/>
        <w:rPr>
          <w:sz w:val="24"/>
          <w:szCs w:val="24"/>
        </w:rPr>
      </w:pPr>
      <w:r w:rsidRPr="00BD6FA1">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9D70E6" w:rsidRPr="00BD6FA1" w:rsidRDefault="009D70E6" w:rsidP="00BD6FA1">
      <w:pPr>
        <w:pStyle w:val="38"/>
        <w:numPr>
          <w:ilvl w:val="3"/>
          <w:numId w:val="122"/>
        </w:numPr>
        <w:shd w:val="clear" w:color="auto" w:fill="auto"/>
        <w:tabs>
          <w:tab w:val="left" w:pos="999"/>
        </w:tabs>
        <w:spacing w:line="240" w:lineRule="auto"/>
        <w:ind w:firstLine="540"/>
        <w:contextualSpacing/>
        <w:jc w:val="both"/>
        <w:rPr>
          <w:sz w:val="24"/>
          <w:szCs w:val="24"/>
        </w:rPr>
      </w:pPr>
      <w:r w:rsidRPr="00BD6FA1">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D6FA1">
        <w:rPr>
          <w:color w:val="000000" w:themeColor="text1"/>
          <w:sz w:val="24"/>
          <w:szCs w:val="24"/>
        </w:rPr>
        <w:t xml:space="preserve">от 27 июля 2010 года </w:t>
      </w:r>
      <w:hyperlink r:id="rId29" w:history="1">
        <w:r w:rsidRPr="00BD6FA1">
          <w:rPr>
            <w:color w:val="000000" w:themeColor="text1"/>
            <w:sz w:val="24"/>
            <w:szCs w:val="24"/>
          </w:rPr>
          <w:t>№ 210-ФЗ</w:t>
        </w:r>
      </w:hyperlink>
      <w:r w:rsidRPr="00BD6FA1">
        <w:rPr>
          <w:color w:val="000000" w:themeColor="text1"/>
          <w:sz w:val="24"/>
          <w:szCs w:val="24"/>
        </w:rPr>
        <w:t xml:space="preserve"> «Об организации предоставления государственных и муниципальных услуг»</w:t>
      </w:r>
      <w:r w:rsidRPr="00BD6FA1">
        <w:rPr>
          <w:sz w:val="24"/>
          <w:szCs w:val="24"/>
        </w:rPr>
        <w:t>.</w:t>
      </w: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5.5. Жалоба должна содержать:</w:t>
      </w:r>
    </w:p>
    <w:p w:rsidR="009D70E6" w:rsidRPr="00BD6FA1" w:rsidRDefault="009D70E6" w:rsidP="00BD6FA1">
      <w:pPr>
        <w:pStyle w:val="38"/>
        <w:numPr>
          <w:ilvl w:val="4"/>
          <w:numId w:val="122"/>
        </w:numPr>
        <w:shd w:val="clear" w:color="auto" w:fill="auto"/>
        <w:tabs>
          <w:tab w:val="left" w:pos="903"/>
        </w:tabs>
        <w:spacing w:line="240" w:lineRule="auto"/>
        <w:ind w:firstLine="540"/>
        <w:contextualSpacing/>
        <w:jc w:val="both"/>
        <w:rPr>
          <w:sz w:val="24"/>
          <w:szCs w:val="24"/>
        </w:rPr>
      </w:pPr>
      <w:r w:rsidRPr="00BD6FA1">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0E6" w:rsidRPr="00BD6FA1" w:rsidRDefault="009D70E6" w:rsidP="00BD6FA1">
      <w:pPr>
        <w:pStyle w:val="38"/>
        <w:numPr>
          <w:ilvl w:val="4"/>
          <w:numId w:val="122"/>
        </w:numPr>
        <w:shd w:val="clear" w:color="auto" w:fill="auto"/>
        <w:tabs>
          <w:tab w:val="left" w:pos="826"/>
        </w:tabs>
        <w:spacing w:line="240" w:lineRule="auto"/>
        <w:ind w:firstLine="540"/>
        <w:contextualSpacing/>
        <w:jc w:val="both"/>
        <w:rPr>
          <w:sz w:val="24"/>
          <w:szCs w:val="24"/>
        </w:rPr>
      </w:pPr>
      <w:r w:rsidRPr="00BD6FA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0E6" w:rsidRPr="00BD6FA1" w:rsidRDefault="009D70E6" w:rsidP="00BD6FA1">
      <w:pPr>
        <w:pStyle w:val="38"/>
        <w:numPr>
          <w:ilvl w:val="5"/>
          <w:numId w:val="122"/>
        </w:numPr>
        <w:shd w:val="clear" w:color="auto" w:fill="auto"/>
        <w:tabs>
          <w:tab w:val="left" w:pos="846"/>
        </w:tabs>
        <w:spacing w:line="240" w:lineRule="auto"/>
        <w:ind w:firstLine="540"/>
        <w:contextualSpacing/>
        <w:jc w:val="both"/>
        <w:rPr>
          <w:sz w:val="24"/>
          <w:szCs w:val="24"/>
        </w:rPr>
      </w:pPr>
      <w:r w:rsidRPr="00BD6FA1">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0E6" w:rsidRPr="00BD6FA1" w:rsidRDefault="009D70E6" w:rsidP="00BD6FA1">
      <w:pPr>
        <w:pStyle w:val="38"/>
        <w:numPr>
          <w:ilvl w:val="5"/>
          <w:numId w:val="122"/>
        </w:numPr>
        <w:shd w:val="clear" w:color="auto" w:fill="auto"/>
        <w:tabs>
          <w:tab w:val="left" w:pos="937"/>
        </w:tabs>
        <w:spacing w:line="240" w:lineRule="auto"/>
        <w:ind w:firstLine="540"/>
        <w:contextualSpacing/>
        <w:jc w:val="both"/>
        <w:rPr>
          <w:sz w:val="24"/>
          <w:szCs w:val="24"/>
        </w:rPr>
      </w:pPr>
      <w:r w:rsidRPr="00BD6FA1">
        <w:rPr>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w:t>
      </w:r>
      <w:r w:rsidRPr="00BD6FA1">
        <w:rPr>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9D70E6" w:rsidRPr="00BD6FA1" w:rsidRDefault="009D70E6" w:rsidP="00BD6FA1">
      <w:pPr>
        <w:pStyle w:val="38"/>
        <w:shd w:val="clear" w:color="auto" w:fill="auto"/>
        <w:tabs>
          <w:tab w:val="left" w:pos="937"/>
        </w:tabs>
        <w:spacing w:line="240" w:lineRule="auto"/>
        <w:ind w:left="540"/>
        <w:contextualSpacing/>
        <w:jc w:val="both"/>
        <w:rPr>
          <w:sz w:val="24"/>
          <w:szCs w:val="24"/>
        </w:rPr>
      </w:pPr>
    </w:p>
    <w:p w:rsidR="009D70E6" w:rsidRPr="00BD6FA1" w:rsidRDefault="009D70E6" w:rsidP="00BD6FA1">
      <w:pPr>
        <w:pStyle w:val="38"/>
        <w:shd w:val="clear" w:color="auto" w:fill="auto"/>
        <w:tabs>
          <w:tab w:val="left" w:pos="1076"/>
        </w:tabs>
        <w:spacing w:line="240" w:lineRule="auto"/>
        <w:ind w:left="540"/>
        <w:contextualSpacing/>
        <w:rPr>
          <w:b/>
          <w:sz w:val="24"/>
          <w:szCs w:val="24"/>
        </w:rPr>
      </w:pPr>
      <w:r w:rsidRPr="00BD6FA1">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0E6" w:rsidRPr="00BD6FA1" w:rsidRDefault="009D70E6" w:rsidP="00BD6FA1">
      <w:pPr>
        <w:pStyle w:val="38"/>
        <w:shd w:val="clear" w:color="auto" w:fill="auto"/>
        <w:tabs>
          <w:tab w:val="left" w:pos="1076"/>
        </w:tabs>
        <w:spacing w:line="240" w:lineRule="auto"/>
        <w:ind w:left="540"/>
        <w:contextualSpacing/>
        <w:rPr>
          <w:b/>
          <w:sz w:val="24"/>
          <w:szCs w:val="24"/>
        </w:rPr>
      </w:pP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9D70E6" w:rsidRPr="00BD6FA1" w:rsidRDefault="009D70E6" w:rsidP="00BD6FA1">
      <w:pPr>
        <w:pStyle w:val="38"/>
        <w:shd w:val="clear" w:color="auto" w:fill="auto"/>
        <w:spacing w:line="240" w:lineRule="auto"/>
        <w:ind w:firstLine="540"/>
        <w:contextualSpacing/>
        <w:jc w:val="both"/>
        <w:rPr>
          <w:sz w:val="24"/>
          <w:szCs w:val="24"/>
        </w:rPr>
      </w:pPr>
    </w:p>
    <w:p w:rsidR="009D70E6" w:rsidRPr="00BD6FA1" w:rsidRDefault="009D70E6" w:rsidP="00BD6FA1">
      <w:pPr>
        <w:pStyle w:val="38"/>
        <w:shd w:val="clear" w:color="auto" w:fill="auto"/>
        <w:tabs>
          <w:tab w:val="left" w:pos="1014"/>
        </w:tabs>
        <w:spacing w:line="240" w:lineRule="auto"/>
        <w:contextualSpacing/>
        <w:rPr>
          <w:b/>
          <w:sz w:val="24"/>
          <w:szCs w:val="24"/>
        </w:rPr>
      </w:pPr>
      <w:r w:rsidRPr="00BD6FA1">
        <w:rPr>
          <w:b/>
          <w:sz w:val="24"/>
          <w:szCs w:val="24"/>
        </w:rPr>
        <w:t>Способы информирования заявителей о порядке подачи и рассмотрения жалобы, в том числе с использованием ЕПГУ.</w:t>
      </w:r>
    </w:p>
    <w:p w:rsidR="009D70E6" w:rsidRPr="00BD6FA1" w:rsidRDefault="009D70E6" w:rsidP="00BD6FA1">
      <w:pPr>
        <w:pStyle w:val="38"/>
        <w:shd w:val="clear" w:color="auto" w:fill="auto"/>
        <w:tabs>
          <w:tab w:val="left" w:pos="1014"/>
        </w:tabs>
        <w:spacing w:line="240" w:lineRule="auto"/>
        <w:contextualSpacing/>
        <w:rPr>
          <w:b/>
          <w:sz w:val="24"/>
          <w:szCs w:val="24"/>
        </w:rPr>
      </w:pP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70E6" w:rsidRPr="00BD6FA1" w:rsidRDefault="009D70E6" w:rsidP="00BD6FA1">
      <w:pPr>
        <w:pStyle w:val="38"/>
        <w:shd w:val="clear" w:color="auto" w:fill="auto"/>
        <w:spacing w:line="240" w:lineRule="auto"/>
        <w:ind w:firstLine="540"/>
        <w:contextualSpacing/>
        <w:rPr>
          <w:b/>
          <w:sz w:val="24"/>
          <w:szCs w:val="24"/>
        </w:rPr>
      </w:pPr>
    </w:p>
    <w:p w:rsidR="009D70E6" w:rsidRPr="00BD6FA1" w:rsidRDefault="009D70E6" w:rsidP="00BD6FA1">
      <w:pPr>
        <w:pStyle w:val="38"/>
        <w:shd w:val="clear" w:color="auto" w:fill="auto"/>
        <w:spacing w:line="240" w:lineRule="auto"/>
        <w:ind w:firstLine="540"/>
        <w:contextualSpacing/>
        <w:rPr>
          <w:b/>
          <w:sz w:val="24"/>
          <w:szCs w:val="24"/>
        </w:rPr>
      </w:pPr>
      <w:r w:rsidRPr="00BD6FA1">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D70E6" w:rsidRPr="00BD6FA1" w:rsidRDefault="009D70E6" w:rsidP="00BD6FA1">
      <w:pPr>
        <w:pStyle w:val="38"/>
        <w:shd w:val="clear" w:color="auto" w:fill="auto"/>
        <w:spacing w:line="240" w:lineRule="auto"/>
        <w:ind w:firstLine="540"/>
        <w:contextualSpacing/>
        <w:jc w:val="both"/>
        <w:rPr>
          <w:sz w:val="24"/>
          <w:szCs w:val="24"/>
        </w:rPr>
      </w:pPr>
    </w:p>
    <w:p w:rsidR="009D70E6" w:rsidRPr="00BD6FA1" w:rsidRDefault="009D70E6" w:rsidP="00BD6FA1">
      <w:pPr>
        <w:pStyle w:val="38"/>
        <w:shd w:val="clear" w:color="auto" w:fill="auto"/>
        <w:spacing w:line="240" w:lineRule="auto"/>
        <w:ind w:firstLine="540"/>
        <w:contextualSpacing/>
        <w:jc w:val="both"/>
        <w:rPr>
          <w:sz w:val="24"/>
          <w:szCs w:val="24"/>
        </w:rPr>
      </w:pPr>
      <w:r w:rsidRPr="00BD6FA1">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BD6FA1">
        <w:rPr>
          <w:color w:val="000000" w:themeColor="text1"/>
          <w:sz w:val="24"/>
          <w:szCs w:val="24"/>
        </w:rPr>
        <w:t xml:space="preserve">от 27 июля 2010 года </w:t>
      </w:r>
      <w:hyperlink r:id="rId30" w:history="1">
        <w:r w:rsidRPr="00BD6FA1">
          <w:rPr>
            <w:color w:val="000000" w:themeColor="text1"/>
            <w:sz w:val="24"/>
            <w:szCs w:val="24"/>
          </w:rPr>
          <w:t>№ 210-ФЗ</w:t>
        </w:r>
      </w:hyperlink>
      <w:r w:rsidRPr="00BD6FA1">
        <w:rPr>
          <w:color w:val="000000" w:themeColor="text1"/>
          <w:sz w:val="24"/>
          <w:szCs w:val="24"/>
        </w:rPr>
        <w:t xml:space="preserve"> «Об организации предоставления государственных и муниципальных услуг»</w:t>
      </w:r>
      <w:r w:rsidRPr="00BD6FA1">
        <w:rPr>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2FAB" w:rsidRPr="00BD6FA1" w:rsidRDefault="007C2FAB" w:rsidP="00BD6FA1">
      <w:pPr>
        <w:ind w:firstLine="709"/>
        <w:jc w:val="both"/>
        <w:rPr>
          <w:rFonts w:ascii="Times New Roman" w:hAnsi="Times New Roman" w:cs="Times New Roman"/>
        </w:rPr>
      </w:pP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VI. Особенности выполнения административных процедур</w:t>
      </w: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lastRenderedPageBreak/>
        <w:t>(действий) в многофункциональных центрах предоставления</w:t>
      </w: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государственных и муниципальных услуг</w:t>
      </w:r>
    </w:p>
    <w:p w:rsidR="009D70E6" w:rsidRPr="00BD6FA1" w:rsidRDefault="009D70E6" w:rsidP="00BD6FA1">
      <w:pPr>
        <w:ind w:firstLine="709"/>
        <w:jc w:val="center"/>
        <w:rPr>
          <w:rFonts w:ascii="Times New Roman" w:hAnsi="Times New Roman" w:cs="Times New Roman"/>
          <w:b/>
        </w:rPr>
      </w:pP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Исчерпывающий перечень административных процедур (действий)</w:t>
      </w: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при предоставлении муниципальной услуги, выполняемых</w:t>
      </w: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многофункциональными центрами</w:t>
      </w:r>
    </w:p>
    <w:p w:rsidR="009D70E6" w:rsidRPr="00BD6FA1" w:rsidRDefault="009D70E6" w:rsidP="00BD6FA1">
      <w:pPr>
        <w:ind w:firstLine="709"/>
        <w:jc w:val="both"/>
        <w:rPr>
          <w:rFonts w:ascii="Times New Roman" w:hAnsi="Times New Roman" w:cs="Times New Roman"/>
        </w:rPr>
      </w:pP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6.1. МФЦ осуществляет:</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2916C6" w:rsidRPr="00BD6FA1">
        <w:rPr>
          <w:rFonts w:ascii="Times New Roman" w:hAnsi="Times New Roman" w:cs="Times New Roman"/>
        </w:rPr>
        <w:t>МФЦ</w:t>
      </w:r>
      <w:r w:rsidRPr="00BD6FA1">
        <w:rPr>
          <w:rFonts w:ascii="Times New Roman" w:hAnsi="Times New Roman" w:cs="Times New Roman"/>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иные процедуры и действия, предусмотренные Федеральным законом </w:t>
      </w:r>
      <w:r w:rsidRPr="00BD6FA1">
        <w:rPr>
          <w:rFonts w:ascii="Times New Roman" w:hAnsi="Times New Roman" w:cs="Times New Roman"/>
        </w:rPr>
        <w:br/>
        <w:t>№ 210-ФЗ.</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В соответствии с частью 1.1 статьи 16 Федерального закона № 210-ФЗ для реализации своих функций МФЦ вправе привлекать иные организации.</w:t>
      </w:r>
    </w:p>
    <w:p w:rsidR="009D70E6" w:rsidRPr="00BD6FA1" w:rsidRDefault="009D70E6" w:rsidP="00BD6FA1">
      <w:pPr>
        <w:ind w:firstLine="709"/>
        <w:jc w:val="both"/>
        <w:rPr>
          <w:rFonts w:ascii="Times New Roman" w:hAnsi="Times New Roman" w:cs="Times New Roman"/>
        </w:rPr>
      </w:pPr>
    </w:p>
    <w:p w:rsidR="009D70E6" w:rsidRPr="00BD6FA1" w:rsidRDefault="009D70E6" w:rsidP="00BD6FA1">
      <w:pPr>
        <w:ind w:firstLine="709"/>
        <w:jc w:val="center"/>
        <w:rPr>
          <w:rFonts w:ascii="Times New Roman" w:hAnsi="Times New Roman" w:cs="Times New Roman"/>
          <w:b/>
        </w:rPr>
      </w:pPr>
      <w:r w:rsidRPr="00BD6FA1">
        <w:rPr>
          <w:rFonts w:ascii="Times New Roman" w:hAnsi="Times New Roman" w:cs="Times New Roman"/>
          <w:b/>
        </w:rPr>
        <w:t>Информирование заявителей</w:t>
      </w:r>
    </w:p>
    <w:p w:rsidR="009D70E6" w:rsidRPr="00BD6FA1" w:rsidRDefault="009D70E6" w:rsidP="00BD6FA1">
      <w:pPr>
        <w:ind w:firstLine="709"/>
        <w:jc w:val="both"/>
        <w:rPr>
          <w:rFonts w:ascii="Times New Roman" w:hAnsi="Times New Roman" w:cs="Times New Roman"/>
        </w:rPr>
      </w:pP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6.2. Информирование заявителя МФЦ осуществляется следующими способами: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916C6" w:rsidRPr="00BD6FA1">
        <w:rPr>
          <w:rFonts w:ascii="Times New Roman" w:hAnsi="Times New Roman" w:cs="Times New Roman"/>
        </w:rPr>
        <w:t>МФЦ</w:t>
      </w:r>
      <w:r w:rsidRPr="00BD6FA1">
        <w:rPr>
          <w:rFonts w:ascii="Times New Roman" w:hAnsi="Times New Roman" w:cs="Times New Roman"/>
        </w:rPr>
        <w:t>;</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назначить другое время для консультаций.</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9D70E6" w:rsidRPr="00BD6FA1" w:rsidRDefault="009D70E6" w:rsidP="00BD6FA1">
      <w:pPr>
        <w:ind w:firstLine="709"/>
        <w:jc w:val="both"/>
        <w:rPr>
          <w:rFonts w:ascii="Times New Roman" w:hAnsi="Times New Roman" w:cs="Times New Roman"/>
        </w:rPr>
      </w:pPr>
    </w:p>
    <w:p w:rsidR="009D70E6" w:rsidRPr="00BD6FA1" w:rsidRDefault="009D70E6" w:rsidP="00BD6FA1">
      <w:pPr>
        <w:ind w:left="709"/>
        <w:jc w:val="center"/>
        <w:rPr>
          <w:rFonts w:ascii="Times New Roman" w:hAnsi="Times New Roman" w:cs="Times New Roman"/>
          <w:b/>
        </w:rPr>
      </w:pPr>
      <w:r w:rsidRPr="00BD6FA1">
        <w:rPr>
          <w:rFonts w:ascii="Times New Roman" w:hAnsi="Times New Roman" w:cs="Times New Roman"/>
          <w:b/>
        </w:rPr>
        <w:t>Выдача заявителю результата</w:t>
      </w:r>
    </w:p>
    <w:p w:rsidR="009D70E6" w:rsidRPr="00BD6FA1" w:rsidRDefault="009D70E6" w:rsidP="00BD6FA1">
      <w:pPr>
        <w:ind w:left="709"/>
        <w:jc w:val="center"/>
        <w:rPr>
          <w:rFonts w:ascii="Times New Roman" w:hAnsi="Times New Roman" w:cs="Times New Roman"/>
          <w:b/>
        </w:rPr>
      </w:pPr>
      <w:r w:rsidRPr="00BD6FA1">
        <w:rPr>
          <w:rFonts w:ascii="Times New Roman" w:hAnsi="Times New Roman" w:cs="Times New Roman"/>
          <w:b/>
        </w:rPr>
        <w:t>предоставления муниципальной услуги</w:t>
      </w:r>
    </w:p>
    <w:p w:rsidR="009D70E6" w:rsidRPr="00BD6FA1" w:rsidRDefault="009D70E6" w:rsidP="00BD6FA1">
      <w:pPr>
        <w:ind w:firstLine="709"/>
        <w:jc w:val="both"/>
        <w:rPr>
          <w:rFonts w:ascii="Times New Roman" w:hAnsi="Times New Roman" w:cs="Times New Roman"/>
        </w:rPr>
      </w:pP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услуги через МФЦ, </w:t>
      </w:r>
      <w:r w:rsidR="00CE7A4E" w:rsidRPr="00BD6FA1">
        <w:rPr>
          <w:rFonts w:ascii="Times New Roman" w:hAnsi="Times New Roman" w:cs="Times New Roman"/>
        </w:rPr>
        <w:t xml:space="preserve">Уполномоченный орган </w:t>
      </w:r>
      <w:r w:rsidRPr="00BD6FA1">
        <w:rPr>
          <w:rFonts w:ascii="Times New Roman" w:hAnsi="Times New Roman" w:cs="Times New Roman"/>
        </w:rPr>
        <w:t xml:space="preserve">передает </w:t>
      </w:r>
      <w:r w:rsidRPr="00BD6FA1">
        <w:rPr>
          <w:rFonts w:ascii="Times New Roman" w:hAnsi="Times New Roman" w:cs="Times New Roman"/>
        </w:rPr>
        <w:lastRenderedPageBreak/>
        <w:t xml:space="preserve">документы в </w:t>
      </w:r>
      <w:r w:rsidR="00CE7A4E" w:rsidRPr="00BD6FA1">
        <w:rPr>
          <w:rFonts w:ascii="Times New Roman" w:hAnsi="Times New Roman" w:cs="Times New Roman"/>
        </w:rPr>
        <w:t>МФЦ</w:t>
      </w:r>
      <w:r w:rsidRPr="00BD6FA1">
        <w:rPr>
          <w:rFonts w:ascii="Times New Roman" w:hAnsi="Times New Roman" w:cs="Times New Roman"/>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 797.</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Работник МФЦ осуществляет следующие действия: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проверяет полномочия представителя заявителя (в случае обращения представителя заявителя);</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определяет статус исполнения заявления заявителя в ГИС;</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4792" w:rsidRPr="00BD6FA1">
        <w:rPr>
          <w:rFonts w:ascii="Times New Roman" w:hAnsi="Times New Roman" w:cs="Times New Roman"/>
        </w:rPr>
        <w:t>МФЦ</w:t>
      </w:r>
      <w:r w:rsidRPr="00BD6FA1">
        <w:rPr>
          <w:rFonts w:ascii="Times New Roman" w:hAnsi="Times New Roman" w:cs="Times New Roman"/>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заверяет экземпляр электронного документа на бумажном носителе с использованием печати </w:t>
      </w:r>
      <w:r w:rsidR="00B74792" w:rsidRPr="00BD6FA1">
        <w:rPr>
          <w:rFonts w:ascii="Times New Roman" w:hAnsi="Times New Roman" w:cs="Times New Roman"/>
        </w:rPr>
        <w:t>МФЦ</w:t>
      </w:r>
      <w:r w:rsidRPr="00BD6FA1">
        <w:rPr>
          <w:rFonts w:ascii="Times New Roman" w:hAnsi="Times New Roman" w:cs="Times New Roman"/>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7C2FAB" w:rsidRPr="00BD6FA1" w:rsidRDefault="009D70E6" w:rsidP="00BD6FA1">
      <w:pPr>
        <w:ind w:firstLine="709"/>
        <w:jc w:val="both"/>
        <w:rPr>
          <w:rFonts w:ascii="Times New Roman" w:hAnsi="Times New Roman" w:cs="Times New Roman"/>
        </w:rPr>
      </w:pPr>
      <w:r w:rsidRPr="00BD6FA1">
        <w:rPr>
          <w:rFonts w:ascii="Times New Roman" w:hAnsi="Times New Roman" w:cs="Times New Roman"/>
        </w:rPr>
        <w:t xml:space="preserve">запрашивает согласие заявителя на участие в смс-опросе для оценки качества предоставленных услуг </w:t>
      </w:r>
      <w:r w:rsidR="00B74792" w:rsidRPr="00BD6FA1">
        <w:rPr>
          <w:rFonts w:ascii="Times New Roman" w:hAnsi="Times New Roman" w:cs="Times New Roman"/>
        </w:rPr>
        <w:t>МФЦ</w:t>
      </w:r>
      <w:r w:rsidRPr="00BD6FA1">
        <w:rPr>
          <w:rFonts w:ascii="Times New Roman" w:hAnsi="Times New Roman" w:cs="Times New Roman"/>
        </w:rPr>
        <w:t>.</w:t>
      </w: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6A682E" w:rsidRPr="00BD6FA1" w:rsidRDefault="006A682E" w:rsidP="00BD6FA1">
      <w:pPr>
        <w:jc w:val="right"/>
        <w:rPr>
          <w:rFonts w:ascii="Times New Roman" w:hAnsi="Times New Roman" w:cs="Times New Roman"/>
        </w:rPr>
      </w:pPr>
    </w:p>
    <w:p w:rsidR="00756FE6" w:rsidRPr="00BD6FA1" w:rsidRDefault="00756FE6" w:rsidP="00BD6FA1">
      <w:pPr>
        <w:jc w:val="right"/>
        <w:rPr>
          <w:rFonts w:ascii="Times New Roman" w:hAnsi="Times New Roman" w:cs="Times New Roman"/>
        </w:rPr>
      </w:pPr>
      <w:r w:rsidRPr="00BD6FA1">
        <w:rPr>
          <w:rFonts w:ascii="Times New Roman" w:hAnsi="Times New Roman" w:cs="Times New Roman"/>
        </w:rPr>
        <w:lastRenderedPageBreak/>
        <w:t>Приложение № 1</w:t>
      </w:r>
    </w:p>
    <w:p w:rsidR="00756FE6" w:rsidRPr="00BD6FA1" w:rsidRDefault="00756FE6" w:rsidP="00BD6FA1">
      <w:pPr>
        <w:jc w:val="right"/>
        <w:rPr>
          <w:rFonts w:ascii="Times New Roman" w:hAnsi="Times New Roman" w:cs="Times New Roman"/>
        </w:rPr>
      </w:pPr>
      <w:r w:rsidRPr="00BD6FA1">
        <w:rPr>
          <w:rFonts w:ascii="Times New Roman" w:hAnsi="Times New Roman" w:cs="Times New Roman"/>
        </w:rPr>
        <w:t>к Административному регламенту</w:t>
      </w:r>
    </w:p>
    <w:p w:rsidR="00756FE6" w:rsidRPr="00BD6FA1" w:rsidRDefault="00756FE6" w:rsidP="00BD6FA1">
      <w:pPr>
        <w:jc w:val="right"/>
        <w:rPr>
          <w:rFonts w:ascii="Times New Roman" w:hAnsi="Times New Roman" w:cs="Times New Roman"/>
        </w:rPr>
      </w:pPr>
      <w:r w:rsidRPr="00BD6FA1">
        <w:rPr>
          <w:rFonts w:ascii="Times New Roman" w:hAnsi="Times New Roman" w:cs="Times New Roman"/>
        </w:rPr>
        <w:t>по предоставлению</w:t>
      </w:r>
    </w:p>
    <w:p w:rsidR="00756FE6" w:rsidRPr="00BD6FA1" w:rsidRDefault="00756FE6" w:rsidP="00BD6FA1">
      <w:pPr>
        <w:jc w:val="right"/>
        <w:rPr>
          <w:rFonts w:ascii="Times New Roman" w:hAnsi="Times New Roman" w:cs="Times New Roman"/>
        </w:rPr>
      </w:pPr>
      <w:r w:rsidRPr="00BD6FA1">
        <w:rPr>
          <w:rFonts w:ascii="Times New Roman" w:hAnsi="Times New Roman" w:cs="Times New Roman"/>
        </w:rPr>
        <w:t>муниципальной услуги</w:t>
      </w:r>
    </w:p>
    <w:p w:rsidR="00756FE6" w:rsidRPr="00BD6FA1" w:rsidRDefault="00756FE6" w:rsidP="00BD6FA1">
      <w:pPr>
        <w:rPr>
          <w:rFonts w:ascii="Times New Roman" w:hAnsi="Times New Roman" w:cs="Times New Roman"/>
        </w:rPr>
      </w:pPr>
    </w:p>
    <w:p w:rsidR="00756FE6" w:rsidRPr="00BD6FA1" w:rsidRDefault="00756FE6" w:rsidP="00BD6FA1">
      <w:pPr>
        <w:jc w:val="right"/>
        <w:rPr>
          <w:rFonts w:ascii="Times New Roman" w:hAnsi="Times New Roman" w:cs="Times New Roman"/>
        </w:rPr>
      </w:pPr>
      <w:r w:rsidRPr="00BD6FA1">
        <w:rPr>
          <w:rFonts w:ascii="Times New Roman" w:hAnsi="Times New Roman" w:cs="Times New Roman"/>
        </w:rPr>
        <w:t>Форма решения</w:t>
      </w:r>
    </w:p>
    <w:p w:rsidR="00756FE6" w:rsidRPr="00BD6FA1" w:rsidRDefault="00756FE6" w:rsidP="00BD6FA1">
      <w:pPr>
        <w:jc w:val="right"/>
        <w:rPr>
          <w:rFonts w:ascii="Times New Roman" w:hAnsi="Times New Roman" w:cs="Times New Roman"/>
        </w:rPr>
      </w:pPr>
      <w:r w:rsidRPr="00BD6FA1">
        <w:rPr>
          <w:rFonts w:ascii="Times New Roman" w:hAnsi="Times New Roman" w:cs="Times New Roman"/>
        </w:rPr>
        <w:t>об отказе в предоставлении муниципальной услуги</w:t>
      </w:r>
    </w:p>
    <w:p w:rsidR="00756FE6" w:rsidRPr="00BD6FA1" w:rsidRDefault="00756FE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w:t>
      </w:r>
    </w:p>
    <w:p w:rsidR="00756FE6" w:rsidRPr="00BD6FA1" w:rsidRDefault="00756FE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(наименование Уполномоченного органа)</w:t>
      </w:r>
    </w:p>
    <w:p w:rsidR="00756FE6" w:rsidRPr="00BD6FA1" w:rsidRDefault="00756FE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Кому ______________________________</w:t>
      </w:r>
    </w:p>
    <w:p w:rsidR="00756FE6" w:rsidRPr="00BD6FA1" w:rsidRDefault="00756FE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(фамилия, имя, отчество)</w:t>
      </w:r>
    </w:p>
    <w:p w:rsidR="00756FE6" w:rsidRPr="00BD6FA1" w:rsidRDefault="00756FE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___________________________________</w:t>
      </w:r>
    </w:p>
    <w:p w:rsidR="00756FE6" w:rsidRPr="00BD6FA1" w:rsidRDefault="00756FE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___________________________________</w:t>
      </w:r>
    </w:p>
    <w:p w:rsidR="00756FE6" w:rsidRPr="00BD6FA1" w:rsidRDefault="00756FE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(телефон и адрес электронной почты)</w:t>
      </w:r>
    </w:p>
    <w:p w:rsidR="00756FE6" w:rsidRPr="00BD6FA1" w:rsidRDefault="00756FE6" w:rsidP="00BD6FA1">
      <w:pPr>
        <w:jc w:val="center"/>
        <w:rPr>
          <w:rFonts w:ascii="Times New Roman" w:hAnsi="Times New Roman" w:cs="Times New Roman"/>
          <w:b/>
        </w:rPr>
      </w:pPr>
      <w:r w:rsidRPr="00BD6FA1">
        <w:rPr>
          <w:rFonts w:ascii="Times New Roman" w:hAnsi="Times New Roman" w:cs="Times New Roman"/>
          <w:b/>
        </w:rPr>
        <w:t>Решение</w:t>
      </w:r>
    </w:p>
    <w:p w:rsidR="00756FE6" w:rsidRPr="00BD6FA1" w:rsidRDefault="00756FE6" w:rsidP="00BD6FA1">
      <w:pPr>
        <w:jc w:val="center"/>
        <w:rPr>
          <w:rFonts w:ascii="Times New Roman" w:hAnsi="Times New Roman" w:cs="Times New Roman"/>
          <w:b/>
        </w:rPr>
      </w:pPr>
      <w:r w:rsidRPr="00BD6FA1">
        <w:rPr>
          <w:rFonts w:ascii="Times New Roman" w:hAnsi="Times New Roman" w:cs="Times New Roman"/>
          <w:b/>
        </w:rPr>
        <w:t>об отказе в предоставлении услуги</w:t>
      </w:r>
      <w:r w:rsidR="006A682E" w:rsidRPr="00BD6FA1">
        <w:rPr>
          <w:rFonts w:ascii="Times New Roman" w:hAnsi="Times New Roman" w:cs="Times New Roman"/>
          <w:b/>
        </w:rPr>
        <w:t xml:space="preserve"> </w:t>
      </w:r>
      <w:r w:rsidRPr="00BD6FA1">
        <w:rPr>
          <w:rFonts w:ascii="Times New Roman" w:hAnsi="Times New Roman" w:cs="Times New Roman"/>
          <w:b/>
        </w:rPr>
        <w:t>«Предоставление в собственность, аренду, постоянное</w:t>
      </w:r>
      <w:r w:rsidR="00BD6FA1">
        <w:rPr>
          <w:rFonts w:ascii="Times New Roman" w:hAnsi="Times New Roman" w:cs="Times New Roman"/>
          <w:b/>
        </w:rPr>
        <w:t xml:space="preserve"> </w:t>
      </w:r>
      <w:r w:rsidRPr="00BD6FA1">
        <w:rPr>
          <w:rFonts w:ascii="Times New Roman" w:hAnsi="Times New Roman" w:cs="Times New Roman"/>
          <w:b/>
        </w:rPr>
        <w:t>(бессрочное) пользование, безвозмездное пользование</w:t>
      </w:r>
      <w:r w:rsidR="006A682E" w:rsidRPr="00BD6FA1">
        <w:rPr>
          <w:rFonts w:ascii="Times New Roman" w:hAnsi="Times New Roman" w:cs="Times New Roman"/>
          <w:b/>
        </w:rPr>
        <w:t xml:space="preserve"> </w:t>
      </w:r>
      <w:r w:rsidRPr="00BD6FA1">
        <w:rPr>
          <w:rFonts w:ascii="Times New Roman" w:hAnsi="Times New Roman" w:cs="Times New Roman"/>
          <w:b/>
        </w:rPr>
        <w:t>земельного участка, находящегося в государственной или</w:t>
      </w:r>
      <w:r w:rsidR="006A682E" w:rsidRPr="00BD6FA1">
        <w:rPr>
          <w:rFonts w:ascii="Times New Roman" w:hAnsi="Times New Roman" w:cs="Times New Roman"/>
          <w:b/>
        </w:rPr>
        <w:t xml:space="preserve"> </w:t>
      </w:r>
      <w:r w:rsidRPr="00BD6FA1">
        <w:rPr>
          <w:rFonts w:ascii="Times New Roman" w:hAnsi="Times New Roman" w:cs="Times New Roman"/>
          <w:b/>
        </w:rPr>
        <w:t>муниципальной собственности, без проведения торгов»</w:t>
      </w:r>
    </w:p>
    <w:p w:rsidR="00756FE6" w:rsidRPr="00BD6FA1" w:rsidRDefault="00756FE6" w:rsidP="00BD6FA1">
      <w:pPr>
        <w:autoSpaceDE w:val="0"/>
        <w:autoSpaceDN w:val="0"/>
        <w:adjustRightInd w:val="0"/>
        <w:jc w:val="center"/>
        <w:rPr>
          <w:rFonts w:ascii="Times New Roman" w:hAnsi="Times New Roman" w:cs="Times New Roman"/>
          <w:b/>
          <w:color w:val="auto"/>
        </w:rPr>
      </w:pPr>
      <w:r w:rsidRPr="00BD6FA1">
        <w:rPr>
          <w:rFonts w:ascii="Times New Roman" w:hAnsi="Times New Roman" w:cs="Times New Roman"/>
          <w:b/>
          <w:color w:val="auto"/>
        </w:rPr>
        <w:t>от ________________________ № _____________</w:t>
      </w:r>
    </w:p>
    <w:p w:rsidR="00756FE6" w:rsidRPr="00BD6FA1" w:rsidRDefault="00756FE6" w:rsidP="00BD6FA1">
      <w:pPr>
        <w:autoSpaceDE w:val="0"/>
        <w:autoSpaceDN w:val="0"/>
        <w:adjustRightInd w:val="0"/>
        <w:ind w:firstLine="540"/>
        <w:jc w:val="both"/>
        <w:rPr>
          <w:rFonts w:ascii="Times New Roman" w:hAnsi="Times New Roman" w:cs="Times New Roman"/>
          <w:color w:val="auto"/>
        </w:rPr>
      </w:pPr>
      <w:r w:rsidRPr="00BD6FA1">
        <w:rPr>
          <w:rFonts w:ascii="Times New Roman" w:hAnsi="Times New Roman" w:cs="Times New Roman"/>
          <w:color w:val="auto"/>
        </w:rPr>
        <w:t xml:space="preserve">По результатам рассмотрения заявления от _________ № _______________ и приложенных к нему документов, в соответствии с Земельным </w:t>
      </w:r>
      <w:hyperlink r:id="rId31" w:history="1">
        <w:r w:rsidRPr="00BD6FA1">
          <w:rPr>
            <w:rFonts w:ascii="Times New Roman" w:hAnsi="Times New Roman" w:cs="Times New Roman"/>
            <w:color w:val="auto"/>
          </w:rPr>
          <w:t>кодексом</w:t>
        </w:r>
      </w:hyperlink>
      <w:r w:rsidRPr="00BD6FA1">
        <w:rPr>
          <w:rFonts w:ascii="Times New Roman" w:hAnsi="Times New Roman" w:cs="Times New Roman"/>
          <w:color w:val="auto"/>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02" w:type="dxa"/>
          <w:left w:w="62" w:type="dxa"/>
          <w:bottom w:w="102" w:type="dxa"/>
          <w:right w:w="62" w:type="dxa"/>
        </w:tblCellMar>
        <w:tblLook w:val="0000"/>
      </w:tblPr>
      <w:tblGrid>
        <w:gridCol w:w="2142"/>
        <w:gridCol w:w="4662"/>
        <w:gridCol w:w="2676"/>
      </w:tblGrid>
      <w:tr w:rsidR="00756FE6" w:rsidRPr="00BD6FA1" w:rsidTr="006A682E">
        <w:tc>
          <w:tcPr>
            <w:tcW w:w="1048" w:type="pct"/>
            <w:tcBorders>
              <w:top w:val="single" w:sz="4" w:space="0" w:color="auto"/>
              <w:left w:val="single" w:sz="4" w:space="0" w:color="auto"/>
              <w:bottom w:val="single" w:sz="4" w:space="0" w:color="auto"/>
              <w:right w:val="single" w:sz="4" w:space="0" w:color="auto"/>
            </w:tcBorders>
          </w:tcPr>
          <w:p w:rsidR="00756FE6" w:rsidRPr="00BD6FA1" w:rsidRDefault="007D2DE8"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w:t>
            </w:r>
            <w:r w:rsidR="00756FE6" w:rsidRPr="00BD6FA1">
              <w:rPr>
                <w:rFonts w:ascii="Times New Roman" w:hAnsi="Times New Roman" w:cs="Times New Roman"/>
                <w:color w:val="auto"/>
              </w:rPr>
              <w:t xml:space="preserve"> пункта административного регламента</w:t>
            </w:r>
          </w:p>
        </w:tc>
        <w:tc>
          <w:tcPr>
            <w:tcW w:w="2500"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Наименование основания для отказа в соответствии с единым стандартом</w:t>
            </w:r>
          </w:p>
        </w:tc>
        <w:tc>
          <w:tcPr>
            <w:tcW w:w="1453"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Разъяснение причин отказа в предоставлении услуги</w:t>
            </w:r>
          </w:p>
        </w:tc>
      </w:tr>
      <w:tr w:rsidR="00756FE6" w:rsidRPr="00BD6FA1" w:rsidTr="006A682E">
        <w:tc>
          <w:tcPr>
            <w:tcW w:w="1048"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outlineLvl w:val="0"/>
              <w:rPr>
                <w:rFonts w:ascii="Times New Roman" w:hAnsi="Times New Roman" w:cs="Times New Roman"/>
                <w:color w:val="auto"/>
              </w:rPr>
            </w:pPr>
          </w:p>
        </w:tc>
        <w:tc>
          <w:tcPr>
            <w:tcW w:w="2500"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453"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Указываются основания такого вывода</w:t>
            </w:r>
          </w:p>
        </w:tc>
      </w:tr>
      <w:tr w:rsidR="00756FE6" w:rsidRPr="00BD6FA1" w:rsidTr="006A682E">
        <w:tc>
          <w:tcPr>
            <w:tcW w:w="1048"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rPr>
                <w:rFonts w:ascii="Times New Roman" w:hAnsi="Times New Roman" w:cs="Times New Roman"/>
                <w:color w:val="auto"/>
              </w:rPr>
            </w:pPr>
          </w:p>
        </w:tc>
        <w:tc>
          <w:tcPr>
            <w:tcW w:w="2500"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Отсутствие права гражданина на предоставление муниципальной услуги</w:t>
            </w:r>
          </w:p>
        </w:tc>
        <w:tc>
          <w:tcPr>
            <w:tcW w:w="1453"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Указываются основания такого вывода</w:t>
            </w:r>
          </w:p>
        </w:tc>
      </w:tr>
      <w:tr w:rsidR="00756FE6" w:rsidRPr="00BD6FA1" w:rsidTr="006A682E">
        <w:tc>
          <w:tcPr>
            <w:tcW w:w="1048"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rPr>
                <w:rFonts w:ascii="Times New Roman" w:hAnsi="Times New Roman" w:cs="Times New Roman"/>
                <w:color w:val="auto"/>
              </w:rPr>
            </w:pPr>
          </w:p>
        </w:tc>
        <w:tc>
          <w:tcPr>
            <w:tcW w:w="2500"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 xml:space="preserve">Наличие оснований для отказа, предусмотренных </w:t>
            </w:r>
            <w:hyperlink r:id="rId32" w:history="1">
              <w:r w:rsidRPr="00BD6FA1">
                <w:rPr>
                  <w:rFonts w:ascii="Times New Roman" w:hAnsi="Times New Roman" w:cs="Times New Roman"/>
                  <w:color w:val="auto"/>
                </w:rPr>
                <w:t>п. 2.</w:t>
              </w:r>
              <w:r w:rsidR="007D2DE8" w:rsidRPr="00BD6FA1">
                <w:rPr>
                  <w:rFonts w:ascii="Times New Roman" w:hAnsi="Times New Roman" w:cs="Times New Roman"/>
                  <w:color w:val="auto"/>
                </w:rPr>
                <w:t>16</w:t>
              </w:r>
              <w:r w:rsidRPr="00BD6FA1">
                <w:rPr>
                  <w:rFonts w:ascii="Times New Roman" w:hAnsi="Times New Roman" w:cs="Times New Roman"/>
                  <w:color w:val="auto"/>
                </w:rPr>
                <w:t>.3</w:t>
              </w:r>
            </w:hyperlink>
            <w:r w:rsidRPr="00BD6FA1">
              <w:rPr>
                <w:rFonts w:ascii="Times New Roman" w:hAnsi="Times New Roman" w:cs="Times New Roman"/>
                <w:color w:val="auto"/>
              </w:rPr>
              <w:t xml:space="preserve"> Административного регламента</w:t>
            </w:r>
          </w:p>
        </w:tc>
        <w:tc>
          <w:tcPr>
            <w:tcW w:w="1453"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Указываются основания такого вывода</w:t>
            </w:r>
          </w:p>
        </w:tc>
      </w:tr>
      <w:tr w:rsidR="00756FE6" w:rsidRPr="00BD6FA1" w:rsidTr="006A682E">
        <w:tc>
          <w:tcPr>
            <w:tcW w:w="1048"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rPr>
                <w:rFonts w:ascii="Times New Roman" w:hAnsi="Times New Roman" w:cs="Times New Roman"/>
                <w:color w:val="auto"/>
              </w:rPr>
            </w:pPr>
          </w:p>
        </w:tc>
        <w:tc>
          <w:tcPr>
            <w:tcW w:w="2500"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 xml:space="preserve">Наличие оснований для отказа, предусмотренных </w:t>
            </w:r>
            <w:hyperlink r:id="rId33" w:history="1">
              <w:r w:rsidRPr="00BD6FA1">
                <w:rPr>
                  <w:rFonts w:ascii="Times New Roman" w:hAnsi="Times New Roman" w:cs="Times New Roman"/>
                  <w:color w:val="auto"/>
                </w:rPr>
                <w:t>п. 2.</w:t>
              </w:r>
              <w:r w:rsidR="007D2DE8" w:rsidRPr="00BD6FA1">
                <w:rPr>
                  <w:rFonts w:ascii="Times New Roman" w:hAnsi="Times New Roman" w:cs="Times New Roman"/>
                  <w:color w:val="auto"/>
                </w:rPr>
                <w:t>16</w:t>
              </w:r>
              <w:r w:rsidRPr="00BD6FA1">
                <w:rPr>
                  <w:rFonts w:ascii="Times New Roman" w:hAnsi="Times New Roman" w:cs="Times New Roman"/>
                  <w:color w:val="auto"/>
                </w:rPr>
                <w:t>.4</w:t>
              </w:r>
            </w:hyperlink>
            <w:r w:rsidRPr="00BD6FA1">
              <w:rPr>
                <w:rFonts w:ascii="Times New Roman" w:hAnsi="Times New Roman" w:cs="Times New Roman"/>
                <w:color w:val="auto"/>
              </w:rPr>
              <w:t xml:space="preserve"> Административного регламента</w:t>
            </w:r>
          </w:p>
        </w:tc>
        <w:tc>
          <w:tcPr>
            <w:tcW w:w="1453" w:type="pct"/>
            <w:tcBorders>
              <w:top w:val="single" w:sz="4" w:space="0" w:color="auto"/>
              <w:left w:val="single" w:sz="4" w:space="0" w:color="auto"/>
              <w:bottom w:val="single" w:sz="4" w:space="0" w:color="auto"/>
              <w:right w:val="single" w:sz="4" w:space="0" w:color="auto"/>
            </w:tcBorders>
          </w:tcPr>
          <w:p w:rsidR="00756FE6" w:rsidRPr="00BD6FA1" w:rsidRDefault="00756FE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Указываются основания такого вывода</w:t>
            </w:r>
          </w:p>
        </w:tc>
      </w:tr>
    </w:tbl>
    <w:p w:rsidR="007D2DE8" w:rsidRPr="00BD6FA1" w:rsidRDefault="007D2DE8"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Разъяснение причин отказа:__________________________________________</w:t>
      </w:r>
    </w:p>
    <w:p w:rsidR="007D2DE8" w:rsidRPr="00BD6FA1" w:rsidRDefault="007D2DE8" w:rsidP="00BD6FA1">
      <w:pPr>
        <w:autoSpaceDE w:val="0"/>
        <w:autoSpaceDN w:val="0"/>
        <w:adjustRightInd w:val="0"/>
        <w:jc w:val="both"/>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w:t>
      </w:r>
    </w:p>
    <w:p w:rsidR="007D2DE8" w:rsidRPr="00BD6FA1" w:rsidRDefault="007D2DE8"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Дополнительно информируем:________________________________________</w:t>
      </w:r>
    </w:p>
    <w:p w:rsidR="007D2DE8" w:rsidRPr="00BD6FA1" w:rsidRDefault="007D2DE8" w:rsidP="00BD6FA1">
      <w:pPr>
        <w:autoSpaceDE w:val="0"/>
        <w:autoSpaceDN w:val="0"/>
        <w:adjustRightInd w:val="0"/>
        <w:jc w:val="both"/>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7D2DE8" w:rsidRPr="00BD6FA1" w:rsidRDefault="007D2DE8" w:rsidP="00BD6FA1">
      <w:pPr>
        <w:autoSpaceDE w:val="0"/>
        <w:autoSpaceDN w:val="0"/>
        <w:adjustRightInd w:val="0"/>
        <w:ind w:firstLine="540"/>
        <w:jc w:val="both"/>
        <w:rPr>
          <w:rFonts w:ascii="Times New Roman" w:hAnsi="Times New Roman" w:cs="Times New Roman"/>
          <w:color w:val="auto"/>
        </w:rPr>
      </w:pPr>
      <w:r w:rsidRPr="00BD6FA1">
        <w:rPr>
          <w:rFonts w:ascii="Times New Roman" w:hAnsi="Times New Roman" w:cs="Times New Roman"/>
          <w:color w:val="auto"/>
        </w:rPr>
        <w:t>Вы вправе повторно обратиться в Администрацию с заявлением о предоставлении услуги после устранения указанных нарушений.</w:t>
      </w:r>
    </w:p>
    <w:p w:rsidR="007D2DE8" w:rsidRPr="00BD6FA1" w:rsidRDefault="007D2DE8" w:rsidP="00BD6FA1">
      <w:pPr>
        <w:autoSpaceDE w:val="0"/>
        <w:autoSpaceDN w:val="0"/>
        <w:adjustRightInd w:val="0"/>
        <w:ind w:firstLine="540"/>
        <w:jc w:val="both"/>
        <w:rPr>
          <w:rFonts w:ascii="Times New Roman" w:hAnsi="Times New Roman" w:cs="Times New Roman"/>
          <w:color w:val="auto"/>
        </w:rPr>
      </w:pPr>
      <w:r w:rsidRPr="00BD6FA1">
        <w:rPr>
          <w:rFonts w:ascii="Times New Roman" w:hAnsi="Times New Roman" w:cs="Times New Roman"/>
          <w:color w:val="auto"/>
        </w:rPr>
        <w:t>Д</w:t>
      </w:r>
      <w:r w:rsidR="006A682E" w:rsidRPr="00BD6FA1">
        <w:rPr>
          <w:rFonts w:ascii="Times New Roman" w:hAnsi="Times New Roman" w:cs="Times New Roman"/>
          <w:color w:val="auto"/>
        </w:rPr>
        <w:t>а</w:t>
      </w:r>
      <w:r w:rsidRPr="00BD6FA1">
        <w:rPr>
          <w:rFonts w:ascii="Times New Roman" w:hAnsi="Times New Roman" w:cs="Times New Roman"/>
          <w:color w:val="auto"/>
        </w:rPr>
        <w:t>нный отказ может быть обжалован в досудебном порядке путем направления жалобы в Администрацию, а также в судебном порядке.</w:t>
      </w:r>
    </w:p>
    <w:p w:rsidR="007D2DE8" w:rsidRPr="00BD6FA1" w:rsidRDefault="007D2DE8"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 xml:space="preserve">                  _________________               _________            __________________________</w:t>
      </w:r>
    </w:p>
    <w:p w:rsidR="007D2DE8" w:rsidRPr="00BD6FA1" w:rsidRDefault="007D2DE8"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 xml:space="preserve">                                  (должность)                       (подпись)                         (расшифровка подписи)</w:t>
      </w:r>
    </w:p>
    <w:p w:rsidR="007D2DE8" w:rsidRPr="00BD6FA1" w:rsidRDefault="007D2DE8" w:rsidP="00BD6FA1">
      <w:pPr>
        <w:autoSpaceDE w:val="0"/>
        <w:autoSpaceDN w:val="0"/>
        <w:adjustRightInd w:val="0"/>
        <w:ind w:firstLine="1276"/>
        <w:rPr>
          <w:rFonts w:ascii="Times New Roman" w:hAnsi="Times New Roman" w:cs="Times New Roman"/>
          <w:color w:val="auto"/>
        </w:rPr>
      </w:pPr>
      <w:r w:rsidRPr="00BD6FA1">
        <w:rPr>
          <w:rFonts w:ascii="Times New Roman" w:hAnsi="Times New Roman" w:cs="Times New Roman"/>
          <w:color w:val="auto"/>
        </w:rPr>
        <w:t>«__»_______________ 20__ г.</w:t>
      </w:r>
      <w:r w:rsidR="006A682E" w:rsidRPr="00BD6FA1">
        <w:rPr>
          <w:rFonts w:ascii="Times New Roman" w:hAnsi="Times New Roman" w:cs="Times New Roman"/>
          <w:color w:val="auto"/>
        </w:rPr>
        <w:t xml:space="preserve"> </w:t>
      </w:r>
      <w:r w:rsidRPr="00BD6FA1">
        <w:rPr>
          <w:rFonts w:ascii="Times New Roman" w:hAnsi="Times New Roman" w:cs="Times New Roman"/>
          <w:color w:val="auto"/>
        </w:rPr>
        <w:t>М.П.</w:t>
      </w:r>
    </w:p>
    <w:p w:rsidR="007D2DE8" w:rsidRPr="00BD6FA1" w:rsidRDefault="007D2DE8" w:rsidP="00BD6FA1">
      <w:pPr>
        <w:autoSpaceDE w:val="0"/>
        <w:autoSpaceDN w:val="0"/>
        <w:adjustRightInd w:val="0"/>
        <w:jc w:val="right"/>
        <w:outlineLvl w:val="0"/>
        <w:rPr>
          <w:rFonts w:ascii="Times New Roman" w:hAnsi="Times New Roman" w:cs="Times New Roman"/>
          <w:color w:val="auto"/>
        </w:rPr>
      </w:pPr>
      <w:r w:rsidRPr="00BD6FA1">
        <w:rPr>
          <w:rFonts w:ascii="Times New Roman" w:hAnsi="Times New Roman" w:cs="Times New Roman"/>
          <w:color w:val="auto"/>
        </w:rPr>
        <w:lastRenderedPageBreak/>
        <w:t>Приложение № 2</w:t>
      </w:r>
    </w:p>
    <w:p w:rsidR="007D2DE8" w:rsidRPr="00BD6FA1" w:rsidRDefault="007D2DE8"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к Административному регламенту</w:t>
      </w:r>
    </w:p>
    <w:p w:rsidR="007D2DE8" w:rsidRPr="00BD6FA1" w:rsidRDefault="007D2DE8"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по предоставлению</w:t>
      </w:r>
    </w:p>
    <w:p w:rsidR="007D2DE8" w:rsidRPr="00BD6FA1" w:rsidRDefault="007D2DE8"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муниципальной услуги</w:t>
      </w:r>
    </w:p>
    <w:p w:rsidR="00756FE6" w:rsidRPr="00BD6FA1" w:rsidRDefault="00756FE6" w:rsidP="00BD6FA1">
      <w:pPr>
        <w:jc w:val="right"/>
        <w:rPr>
          <w:rFonts w:ascii="Times New Roman" w:hAnsi="Times New Roman" w:cs="Times New Roman"/>
        </w:rPr>
      </w:pPr>
    </w:p>
    <w:p w:rsidR="00756FE6" w:rsidRPr="00BD6FA1" w:rsidRDefault="007D2DE8" w:rsidP="00BD6FA1">
      <w:pPr>
        <w:jc w:val="right"/>
        <w:rPr>
          <w:rFonts w:ascii="Times New Roman" w:hAnsi="Times New Roman" w:cs="Times New Roman"/>
        </w:rPr>
      </w:pPr>
      <w:r w:rsidRPr="00BD6FA1">
        <w:rPr>
          <w:rFonts w:ascii="Times New Roman" w:hAnsi="Times New Roman" w:cs="Times New Roman"/>
        </w:rPr>
        <w:t>ФОРМА</w:t>
      </w:r>
    </w:p>
    <w:p w:rsidR="00756FE6" w:rsidRPr="00BD6FA1" w:rsidRDefault="00756FE6" w:rsidP="00BD6FA1">
      <w:pPr>
        <w:rPr>
          <w:rFonts w:ascii="Times New Roman" w:hAnsi="Times New Roman" w:cs="Times New Roman"/>
        </w:rPr>
      </w:pPr>
    </w:p>
    <w:p w:rsidR="007D2DE8" w:rsidRPr="00BD6FA1" w:rsidRDefault="007D2DE8" w:rsidP="00BD6FA1">
      <w:pPr>
        <w:autoSpaceDE w:val="0"/>
        <w:autoSpaceDN w:val="0"/>
        <w:adjustRightInd w:val="0"/>
        <w:jc w:val="both"/>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7D2DE8" w:rsidRPr="00BD6FA1" w:rsidRDefault="007D2DE8"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(наименование Уполномоченного органа)</w:t>
      </w:r>
    </w:p>
    <w:p w:rsidR="00756FE6" w:rsidRPr="00BD6FA1" w:rsidRDefault="00756FE6" w:rsidP="00BD6FA1">
      <w:pPr>
        <w:rPr>
          <w:rFonts w:ascii="Times New Roman" w:hAnsi="Times New Roman" w:cs="Times New Roman"/>
        </w:rPr>
      </w:pPr>
    </w:p>
    <w:p w:rsidR="007D2DE8" w:rsidRPr="00BD6FA1" w:rsidRDefault="007D2DE8" w:rsidP="00BD6FA1">
      <w:pPr>
        <w:jc w:val="center"/>
        <w:rPr>
          <w:rFonts w:ascii="Times New Roman" w:hAnsi="Times New Roman" w:cs="Times New Roman"/>
          <w:b/>
        </w:rPr>
      </w:pPr>
      <w:r w:rsidRPr="00BD6FA1">
        <w:rPr>
          <w:rFonts w:ascii="Times New Roman" w:hAnsi="Times New Roman" w:cs="Times New Roman"/>
          <w:b/>
        </w:rPr>
        <w:t>Заявление</w:t>
      </w:r>
    </w:p>
    <w:p w:rsidR="007D2DE8" w:rsidRPr="00BD6FA1" w:rsidRDefault="007D2DE8" w:rsidP="00BD6FA1">
      <w:pPr>
        <w:jc w:val="center"/>
        <w:rPr>
          <w:rFonts w:ascii="Times New Roman" w:hAnsi="Times New Roman" w:cs="Times New Roman"/>
          <w:b/>
        </w:rPr>
      </w:pPr>
      <w:r w:rsidRPr="00BD6FA1">
        <w:rPr>
          <w:rFonts w:ascii="Times New Roman" w:hAnsi="Times New Roman" w:cs="Times New Roman"/>
          <w:b/>
        </w:rPr>
        <w:t>о предварительном согласовании предоставления</w:t>
      </w:r>
    </w:p>
    <w:p w:rsidR="00756FE6" w:rsidRPr="00BD6FA1" w:rsidRDefault="007D2DE8" w:rsidP="00BD6FA1">
      <w:pPr>
        <w:jc w:val="center"/>
        <w:rPr>
          <w:rFonts w:ascii="Times New Roman" w:hAnsi="Times New Roman" w:cs="Times New Roman"/>
          <w:b/>
        </w:rPr>
      </w:pPr>
      <w:r w:rsidRPr="00BD6FA1">
        <w:rPr>
          <w:rFonts w:ascii="Times New Roman" w:hAnsi="Times New Roman" w:cs="Times New Roman"/>
          <w:b/>
        </w:rPr>
        <w:t>земельного участка</w:t>
      </w:r>
    </w:p>
    <w:p w:rsidR="00756FE6" w:rsidRPr="00BD6FA1" w:rsidRDefault="00756FE6" w:rsidP="00BD6FA1">
      <w:pPr>
        <w:rPr>
          <w:rFonts w:ascii="Times New Roman" w:hAnsi="Times New Roman" w:cs="Times New Roman"/>
        </w:rPr>
      </w:pPr>
    </w:p>
    <w:p w:rsidR="007D2DE8" w:rsidRPr="00BD6FA1" w:rsidRDefault="007D2DE8"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______________________________</w:t>
      </w:r>
    </w:p>
    <w:p w:rsidR="007D2DE8" w:rsidRPr="00BD6FA1" w:rsidRDefault="007D2DE8"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 xml:space="preserve">(наименование должности </w:t>
      </w:r>
      <w:r w:rsidRPr="00BD6FA1">
        <w:rPr>
          <w:rFonts w:ascii="Times New Roman" w:hAnsi="Times New Roman" w:cs="Times New Roman"/>
          <w:color w:val="auto"/>
        </w:rPr>
        <w:br/>
        <w:t xml:space="preserve">руководителя </w:t>
      </w:r>
      <w:r w:rsidRPr="00BD6FA1">
        <w:rPr>
          <w:rFonts w:ascii="Times New Roman" w:hAnsi="Times New Roman" w:cs="Times New Roman"/>
          <w:color w:val="auto"/>
        </w:rPr>
        <w:br/>
        <w:t>Уполномоченного органа)</w:t>
      </w:r>
    </w:p>
    <w:p w:rsidR="00756FE6" w:rsidRPr="00BD6FA1" w:rsidRDefault="00756FE6" w:rsidP="00BD6FA1">
      <w:pPr>
        <w:rPr>
          <w:rFonts w:ascii="Times New Roman" w:hAnsi="Times New Roman" w:cs="Times New Roman"/>
        </w:rPr>
      </w:pPr>
    </w:p>
    <w:p w:rsidR="00756FE6" w:rsidRPr="00BD6FA1" w:rsidRDefault="007D2DE8" w:rsidP="00BD6FA1">
      <w:pPr>
        <w:jc w:val="center"/>
        <w:rPr>
          <w:rFonts w:ascii="Times New Roman" w:hAnsi="Times New Roman" w:cs="Times New Roman"/>
        </w:rPr>
      </w:pPr>
      <w:r w:rsidRPr="00BD6FA1">
        <w:rPr>
          <w:rFonts w:ascii="Times New Roman" w:hAnsi="Times New Roman" w:cs="Times New Roman"/>
        </w:rPr>
        <w:t>заявление.</w:t>
      </w:r>
    </w:p>
    <w:p w:rsidR="00756FE6" w:rsidRPr="00BD6FA1" w:rsidRDefault="00756FE6" w:rsidP="00BD6FA1">
      <w:pPr>
        <w:rPr>
          <w:rFonts w:ascii="Times New Roman" w:hAnsi="Times New Roman" w:cs="Times New Roman"/>
        </w:rPr>
      </w:pPr>
    </w:p>
    <w:p w:rsidR="007D2DE8" w:rsidRPr="00BD6FA1" w:rsidRDefault="007D2DE8" w:rsidP="00BD6FA1">
      <w:pPr>
        <w:rPr>
          <w:rFonts w:ascii="Times New Roman" w:hAnsi="Times New Roman" w:cs="Times New Roman"/>
        </w:rPr>
      </w:pPr>
      <w:r w:rsidRPr="00BD6FA1">
        <w:rPr>
          <w:rFonts w:ascii="Times New Roman" w:hAnsi="Times New Roman" w:cs="Times New Roman"/>
        </w:rPr>
        <w:t xml:space="preserve">            _______________________________________________________________</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(для физических лиц - фамилия, имя и (при наличии) отчество, место</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жительства, реквизиты документа, удостоверяющего личность (для</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гражданина)</w:t>
      </w:r>
    </w:p>
    <w:p w:rsidR="007D2DE8" w:rsidRPr="00BD6FA1" w:rsidRDefault="007D2DE8" w:rsidP="00BD6FA1">
      <w:pPr>
        <w:rPr>
          <w:rFonts w:ascii="Times New Roman" w:hAnsi="Times New Roman" w:cs="Times New Roman"/>
        </w:rPr>
      </w:pPr>
      <w:r w:rsidRPr="00BD6FA1">
        <w:rPr>
          <w:rFonts w:ascii="Times New Roman" w:hAnsi="Times New Roman" w:cs="Times New Roman"/>
        </w:rPr>
        <w:t>______________________________________________________________________</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для юридического лица - наименование и место нахождения, а также</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государственный регистрационный номер записи о государственной регистрации</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юридического лица в едином государственном реестре юридических лиц и</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идентификационный номер налогоплательщика, за исключением случаев, если</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заявителем является иностранное юридическое лицо)</w:t>
      </w:r>
    </w:p>
    <w:p w:rsidR="007D2DE8" w:rsidRPr="00BD6FA1" w:rsidRDefault="007D2DE8" w:rsidP="00BD6FA1">
      <w:pPr>
        <w:rPr>
          <w:rFonts w:ascii="Times New Roman" w:hAnsi="Times New Roman" w:cs="Times New Roman"/>
        </w:rPr>
      </w:pPr>
      <w:r w:rsidRPr="00BD6FA1">
        <w:rPr>
          <w:rFonts w:ascii="Times New Roman" w:hAnsi="Times New Roman" w:cs="Times New Roman"/>
        </w:rPr>
        <w:t>_____________________________________________________- (далее - заявитель).</w:t>
      </w:r>
    </w:p>
    <w:p w:rsidR="007D2DE8" w:rsidRPr="00BD6FA1" w:rsidRDefault="007D2DE8" w:rsidP="00BD6FA1">
      <w:pPr>
        <w:ind w:firstLine="709"/>
        <w:rPr>
          <w:rFonts w:ascii="Times New Roman" w:hAnsi="Times New Roman" w:cs="Times New Roman"/>
        </w:rPr>
      </w:pPr>
      <w:r w:rsidRPr="00BD6FA1">
        <w:rPr>
          <w:rFonts w:ascii="Times New Roman" w:hAnsi="Times New Roman" w:cs="Times New Roman"/>
        </w:rPr>
        <w:t>Прошу предварительно согласовать предоставление земельного участка</w:t>
      </w:r>
    </w:p>
    <w:p w:rsidR="007D2DE8" w:rsidRPr="00BD6FA1" w:rsidRDefault="007D2DE8" w:rsidP="00BD6FA1">
      <w:pPr>
        <w:rPr>
          <w:rFonts w:ascii="Times New Roman" w:hAnsi="Times New Roman" w:cs="Times New Roman"/>
        </w:rPr>
      </w:pPr>
      <w:r w:rsidRPr="00BD6FA1">
        <w:rPr>
          <w:rFonts w:ascii="Times New Roman" w:hAnsi="Times New Roman" w:cs="Times New Roman"/>
        </w:rPr>
        <w:t>________________________________________________________________________</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(площадь, адрес, иное описание местоположения)</w:t>
      </w:r>
    </w:p>
    <w:p w:rsidR="007D2DE8" w:rsidRPr="00BD6FA1" w:rsidRDefault="007D2DE8" w:rsidP="00BD6FA1">
      <w:pPr>
        <w:ind w:firstLine="709"/>
        <w:rPr>
          <w:rFonts w:ascii="Times New Roman" w:hAnsi="Times New Roman" w:cs="Times New Roman"/>
        </w:rPr>
      </w:pPr>
      <w:r w:rsidRPr="00BD6FA1">
        <w:rPr>
          <w:rFonts w:ascii="Times New Roman" w:hAnsi="Times New Roman" w:cs="Times New Roman"/>
        </w:rPr>
        <w:t>Цель использования земельного участка: _______________________________.</w:t>
      </w:r>
    </w:p>
    <w:p w:rsidR="007D2DE8" w:rsidRPr="00BD6FA1" w:rsidRDefault="007D2DE8" w:rsidP="00BD6FA1">
      <w:pPr>
        <w:ind w:firstLine="709"/>
        <w:rPr>
          <w:rFonts w:ascii="Times New Roman" w:hAnsi="Times New Roman" w:cs="Times New Roman"/>
        </w:rPr>
      </w:pPr>
      <w:r w:rsidRPr="00BD6FA1">
        <w:rPr>
          <w:rFonts w:ascii="Times New Roman" w:hAnsi="Times New Roman" w:cs="Times New Roman"/>
        </w:rPr>
        <w:t>Кадастровый номер земельного участка ________________________________</w:t>
      </w:r>
    </w:p>
    <w:p w:rsidR="007D2DE8" w:rsidRPr="00BD6FA1" w:rsidRDefault="007D2DE8" w:rsidP="00BD6FA1">
      <w:pPr>
        <w:rPr>
          <w:rFonts w:ascii="Times New Roman" w:hAnsi="Times New Roman" w:cs="Times New Roman"/>
        </w:rPr>
      </w:pPr>
      <w:r w:rsidRPr="00BD6FA1">
        <w:rPr>
          <w:rFonts w:ascii="Times New Roman" w:hAnsi="Times New Roman" w:cs="Times New Roman"/>
        </w:rPr>
        <w:t>________________________________________________________________________</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(заявление о предварительном согласовании предоставления которого подано, в</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случае, если границы такого земельного участка подлежат уточнению в</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соответствии с Федеральным законом от 24.07.2007 N 221-ФЗ "О кадастровой</w:t>
      </w:r>
    </w:p>
    <w:p w:rsidR="00756FE6" w:rsidRPr="00BD6FA1" w:rsidRDefault="007D2DE8" w:rsidP="00BD6FA1">
      <w:pPr>
        <w:jc w:val="center"/>
        <w:rPr>
          <w:rFonts w:ascii="Times New Roman" w:hAnsi="Times New Roman" w:cs="Times New Roman"/>
        </w:rPr>
      </w:pPr>
      <w:r w:rsidRPr="00BD6FA1">
        <w:rPr>
          <w:rFonts w:ascii="Times New Roman" w:hAnsi="Times New Roman" w:cs="Times New Roman"/>
        </w:rPr>
        <w:t>деятельности")</w:t>
      </w:r>
    </w:p>
    <w:p w:rsidR="007D2DE8" w:rsidRPr="00BD6FA1" w:rsidRDefault="007D2DE8" w:rsidP="00BD6FA1">
      <w:pPr>
        <w:ind w:firstLine="709"/>
        <w:rPr>
          <w:rFonts w:ascii="Times New Roman" w:hAnsi="Times New Roman" w:cs="Times New Roman"/>
        </w:rPr>
      </w:pPr>
      <w:r w:rsidRPr="00BD6FA1">
        <w:rPr>
          <w:rFonts w:ascii="Times New Roman" w:hAnsi="Times New Roman" w:cs="Times New Roman"/>
        </w:rPr>
        <w:t>Реквизиты решения об утверждении проекта межевания территории ________</w:t>
      </w:r>
    </w:p>
    <w:p w:rsidR="007D2DE8" w:rsidRPr="00BD6FA1" w:rsidRDefault="007D2DE8" w:rsidP="00BD6FA1">
      <w:pPr>
        <w:rPr>
          <w:rFonts w:ascii="Times New Roman" w:hAnsi="Times New Roman" w:cs="Times New Roman"/>
        </w:rPr>
      </w:pPr>
      <w:r w:rsidRPr="00BD6FA1">
        <w:rPr>
          <w:rFonts w:ascii="Times New Roman" w:hAnsi="Times New Roman" w:cs="Times New Roman"/>
        </w:rPr>
        <w:t>________________________________________________________________________</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(если образование земельного участка, заявление о предварительном</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согласовании предоставления которого подано, предусмотрено указанным</w:t>
      </w:r>
    </w:p>
    <w:p w:rsidR="007D2DE8" w:rsidRPr="00BD6FA1" w:rsidRDefault="007D2DE8" w:rsidP="00BD6FA1">
      <w:pPr>
        <w:jc w:val="center"/>
        <w:rPr>
          <w:rFonts w:ascii="Times New Roman" w:hAnsi="Times New Roman" w:cs="Times New Roman"/>
        </w:rPr>
      </w:pPr>
      <w:r w:rsidRPr="00BD6FA1">
        <w:rPr>
          <w:rFonts w:ascii="Times New Roman" w:hAnsi="Times New Roman" w:cs="Times New Roman"/>
        </w:rPr>
        <w:t>проектом)</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Кадастровый  номер  земельного участка или кадастровые номера земельных</w:t>
      </w:r>
    </w:p>
    <w:p w:rsidR="007D2DE8" w:rsidRPr="00BD6FA1" w:rsidRDefault="007D2DE8" w:rsidP="00BD6FA1">
      <w:pPr>
        <w:jc w:val="both"/>
        <w:rPr>
          <w:rFonts w:ascii="Times New Roman" w:hAnsi="Times New Roman" w:cs="Times New Roman"/>
        </w:rPr>
      </w:pPr>
      <w:r w:rsidRPr="00BD6FA1">
        <w:rPr>
          <w:rFonts w:ascii="Times New Roman" w:hAnsi="Times New Roman" w:cs="Times New Roman"/>
        </w:rPr>
        <w:t>участков ________________________________________________________________</w:t>
      </w:r>
    </w:p>
    <w:p w:rsidR="007D2DE8" w:rsidRPr="00BD6FA1" w:rsidRDefault="007D2DE8" w:rsidP="00BD6FA1">
      <w:pPr>
        <w:jc w:val="both"/>
        <w:rPr>
          <w:rFonts w:ascii="Times New Roman" w:hAnsi="Times New Roman" w:cs="Times New Roman"/>
        </w:rPr>
      </w:pPr>
      <w:r w:rsidRPr="00BD6FA1">
        <w:rPr>
          <w:rFonts w:ascii="Times New Roman" w:hAnsi="Times New Roman" w:cs="Times New Roman"/>
        </w:rPr>
        <w:t>________________________________________________________________________</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(из которых в соответствии с проектом межевания территории, со схемой</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расположения земельного участка или с проектной документацией о</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местоположении, границах, площади и об иных количественных и качественных</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характеристиках лесных участков предусмотрено образование испрашиваемого</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lastRenderedPageBreak/>
        <w:t>земельного участка, в случае, если сведения о таких земельных участках</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внесены в государственный кадастр недвижимости)</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Основание предоставления земельного участка без проведения торгов _______</w:t>
      </w:r>
    </w:p>
    <w:p w:rsidR="007D2DE8" w:rsidRPr="00BD6FA1" w:rsidRDefault="007D2DE8" w:rsidP="00BD6FA1">
      <w:pPr>
        <w:jc w:val="both"/>
        <w:rPr>
          <w:rFonts w:ascii="Times New Roman" w:hAnsi="Times New Roman" w:cs="Times New Roman"/>
        </w:rPr>
      </w:pPr>
      <w:r w:rsidRPr="00BD6FA1">
        <w:rPr>
          <w:rFonts w:ascii="Times New Roman" w:hAnsi="Times New Roman" w:cs="Times New Roman"/>
        </w:rPr>
        <w:t>________________________________________________________________________</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(из числа предусмотренных пунктом 2 статьи 39.3, статьей 39.5,</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пунктом 2 статьи 39.6 или пунктом 2 статьи 39.10 Земельного кодекса</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Российской Федерации)</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Вид права, на котором заявитель желает приобрести земельный участок_____</w:t>
      </w:r>
    </w:p>
    <w:p w:rsidR="007D2DE8" w:rsidRPr="00BD6FA1" w:rsidRDefault="007D2DE8" w:rsidP="00BD6FA1">
      <w:pPr>
        <w:jc w:val="both"/>
        <w:rPr>
          <w:rFonts w:ascii="Times New Roman" w:hAnsi="Times New Roman" w:cs="Times New Roman"/>
        </w:rPr>
      </w:pPr>
      <w:r w:rsidRPr="00BD6FA1">
        <w:rPr>
          <w:rFonts w:ascii="Times New Roman" w:hAnsi="Times New Roman" w:cs="Times New Roman"/>
        </w:rPr>
        <w:t>________________________________________________________________________</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(если предоставление земельного участка возможно на нескольких видах прав)</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Реквизиты решения об изъятии земельного участка для государственных или муниципальных нужд _____________________________________________________</w:t>
      </w:r>
    </w:p>
    <w:p w:rsidR="007D2DE8" w:rsidRPr="00BD6FA1" w:rsidRDefault="007D2DE8" w:rsidP="00BD6FA1">
      <w:pPr>
        <w:jc w:val="both"/>
        <w:rPr>
          <w:rFonts w:ascii="Times New Roman" w:hAnsi="Times New Roman" w:cs="Times New Roman"/>
        </w:rPr>
      </w:pPr>
      <w:r w:rsidRPr="00BD6FA1">
        <w:rPr>
          <w:rFonts w:ascii="Times New Roman" w:hAnsi="Times New Roman" w:cs="Times New Roman"/>
        </w:rPr>
        <w:t>________________________________________________________________________</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(в случае, если земельный участок предоставляется</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взамен земельного участка, изымаемого для</w:t>
      </w:r>
    </w:p>
    <w:p w:rsidR="007D2DE8" w:rsidRPr="00BD6FA1" w:rsidRDefault="007D2DE8" w:rsidP="00BD6FA1">
      <w:pPr>
        <w:ind w:firstLine="709"/>
        <w:jc w:val="center"/>
        <w:rPr>
          <w:rFonts w:ascii="Times New Roman" w:hAnsi="Times New Roman" w:cs="Times New Roman"/>
        </w:rPr>
      </w:pPr>
      <w:r w:rsidRPr="00BD6FA1">
        <w:rPr>
          <w:rFonts w:ascii="Times New Roman" w:hAnsi="Times New Roman" w:cs="Times New Roman"/>
        </w:rPr>
        <w:t>государственных или муниципальных нужд)</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w:t>
      </w:r>
    </w:p>
    <w:p w:rsidR="007D2DE8" w:rsidRPr="00BD6FA1" w:rsidRDefault="007D2DE8" w:rsidP="00BD6FA1">
      <w:pPr>
        <w:jc w:val="both"/>
        <w:rPr>
          <w:rFonts w:ascii="Times New Roman" w:hAnsi="Times New Roman" w:cs="Times New Roman"/>
        </w:rPr>
      </w:pPr>
      <w:r w:rsidRPr="00BD6FA1">
        <w:rPr>
          <w:rFonts w:ascii="Times New Roman" w:hAnsi="Times New Roman" w:cs="Times New Roman"/>
        </w:rPr>
        <w:t>_______________________________________________________________________</w:t>
      </w:r>
    </w:p>
    <w:p w:rsidR="007D2DE8" w:rsidRPr="00BD6FA1" w:rsidRDefault="007D2DE8"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(в случае, если земельный участок предоставляется для размещения объектов,</w:t>
      </w:r>
    </w:p>
    <w:p w:rsidR="007D2DE8" w:rsidRPr="00BD6FA1" w:rsidRDefault="007D2DE8"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предусмотренных указанными документом и (или) проектом)</w:t>
      </w:r>
    </w:p>
    <w:p w:rsidR="007D2DE8" w:rsidRPr="00BD6FA1" w:rsidRDefault="007D2DE8"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Почтовый адрес и (или) адрес электронной почты для связи с заявителем____</w:t>
      </w:r>
    </w:p>
    <w:p w:rsidR="007D2DE8" w:rsidRPr="00BD6FA1" w:rsidRDefault="007D2DE8" w:rsidP="00BD6FA1">
      <w:pPr>
        <w:rPr>
          <w:rFonts w:ascii="Times New Roman" w:hAnsi="Times New Roman" w:cs="Times New Roman"/>
        </w:rPr>
      </w:pPr>
      <w:r w:rsidRPr="00BD6FA1">
        <w:rPr>
          <w:rFonts w:ascii="Times New Roman" w:hAnsi="Times New Roman" w:cs="Times New Roman"/>
        </w:rPr>
        <w:t>____________________________________________________________________________________</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Способ выдачи результата предоставления услуги ________________________</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Дополнительно сообщаю: ____________________________________________.</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Полноту и достоверность представленных в запросе сведений подтверждаю.</w:t>
      </w:r>
    </w:p>
    <w:p w:rsidR="007D2DE8" w:rsidRPr="00BD6FA1" w:rsidRDefault="007D2DE8" w:rsidP="00BD6FA1">
      <w:pPr>
        <w:ind w:firstLine="709"/>
        <w:jc w:val="both"/>
        <w:rPr>
          <w:rFonts w:ascii="Times New Roman" w:hAnsi="Times New Roman" w:cs="Times New Roman"/>
        </w:rPr>
      </w:pPr>
      <w:r w:rsidRPr="00BD6FA1">
        <w:rPr>
          <w:rFonts w:ascii="Times New Roman" w:hAnsi="Times New Roman" w:cs="Times New Roman"/>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7D2DE8" w:rsidRPr="00BD6FA1" w:rsidRDefault="007D2DE8" w:rsidP="00BD6FA1">
      <w:pPr>
        <w:ind w:firstLine="709"/>
        <w:jc w:val="both"/>
        <w:rPr>
          <w:rFonts w:ascii="Times New Roman" w:hAnsi="Times New Roman" w:cs="Times New Roman"/>
        </w:rPr>
      </w:pPr>
    </w:p>
    <w:p w:rsidR="00EA2B06" w:rsidRPr="00BD6FA1" w:rsidRDefault="009B3D4A" w:rsidP="00BD6FA1">
      <w:pPr>
        <w:ind w:firstLine="709"/>
        <w:jc w:val="both"/>
        <w:rPr>
          <w:rFonts w:ascii="Times New Roman" w:hAnsi="Times New Roman" w:cs="Times New Roman"/>
        </w:rPr>
      </w:pPr>
      <w:r w:rsidRPr="00BD6FA1">
        <w:rPr>
          <w:rFonts w:ascii="Times New Roman" w:hAnsi="Times New Roman" w:cs="Times New Roman"/>
        </w:rPr>
        <w:t>«</w:t>
      </w:r>
      <w:r w:rsidR="00EA2B06" w:rsidRPr="00BD6FA1">
        <w:rPr>
          <w:rFonts w:ascii="Times New Roman" w:hAnsi="Times New Roman" w:cs="Times New Roman"/>
        </w:rPr>
        <w:t>____</w:t>
      </w:r>
      <w:r w:rsidRPr="00BD6FA1">
        <w:rPr>
          <w:rFonts w:ascii="Times New Roman" w:hAnsi="Times New Roman" w:cs="Times New Roman"/>
        </w:rPr>
        <w:t>»</w:t>
      </w:r>
      <w:r w:rsidR="00EA2B06" w:rsidRPr="00BD6FA1">
        <w:rPr>
          <w:rFonts w:ascii="Times New Roman" w:hAnsi="Times New Roman" w:cs="Times New Roman"/>
        </w:rPr>
        <w:t>__________ 20___ г. ___________</w:t>
      </w:r>
      <w:r w:rsidRPr="00BD6FA1">
        <w:rPr>
          <w:rFonts w:ascii="Times New Roman" w:hAnsi="Times New Roman" w:cs="Times New Roman"/>
        </w:rPr>
        <w:t>__ _______________________</w:t>
      </w:r>
      <w:r w:rsidR="00EA2B06" w:rsidRPr="00BD6FA1">
        <w:rPr>
          <w:rFonts w:ascii="Times New Roman" w:hAnsi="Times New Roman" w:cs="Times New Roman"/>
        </w:rPr>
        <w:t>______</w:t>
      </w:r>
    </w:p>
    <w:p w:rsidR="00EA2B06" w:rsidRPr="00BD6FA1" w:rsidRDefault="009B3D4A" w:rsidP="00BD6FA1">
      <w:pPr>
        <w:ind w:firstLine="3969"/>
        <w:jc w:val="both"/>
        <w:rPr>
          <w:rFonts w:ascii="Times New Roman" w:hAnsi="Times New Roman" w:cs="Times New Roman"/>
        </w:rPr>
      </w:pPr>
      <w:r w:rsidRPr="00BD6FA1">
        <w:rPr>
          <w:rFonts w:ascii="Times New Roman" w:hAnsi="Times New Roman" w:cs="Times New Roman"/>
        </w:rPr>
        <w:t xml:space="preserve">              (</w:t>
      </w:r>
      <w:r w:rsidR="00EA2B06" w:rsidRPr="00BD6FA1">
        <w:rPr>
          <w:rFonts w:ascii="Times New Roman" w:hAnsi="Times New Roman" w:cs="Times New Roman"/>
        </w:rPr>
        <w:t>подпись)               (Ф.И.О.)</w:t>
      </w:r>
    </w:p>
    <w:p w:rsidR="00EA2B06" w:rsidRPr="00BD6FA1" w:rsidRDefault="00EA2B06" w:rsidP="00BD6FA1">
      <w:pPr>
        <w:ind w:firstLine="709"/>
        <w:jc w:val="both"/>
        <w:rPr>
          <w:rFonts w:ascii="Times New Roman" w:hAnsi="Times New Roman" w:cs="Times New Roman"/>
        </w:rPr>
      </w:pPr>
    </w:p>
    <w:p w:rsidR="00EA2B06" w:rsidRPr="00BD6FA1" w:rsidRDefault="00EA2B06" w:rsidP="00BD6FA1">
      <w:pPr>
        <w:ind w:firstLine="709"/>
        <w:jc w:val="both"/>
        <w:rPr>
          <w:rFonts w:ascii="Times New Roman" w:hAnsi="Times New Roman" w:cs="Times New Roman"/>
        </w:rPr>
      </w:pPr>
      <w:r w:rsidRPr="00BD6FA1">
        <w:rPr>
          <w:rFonts w:ascii="Times New Roman" w:hAnsi="Times New Roman" w:cs="Times New Roman"/>
        </w:rPr>
        <w:t>Заявле</w:t>
      </w:r>
      <w:r w:rsidR="009B3D4A" w:rsidRPr="00BD6FA1">
        <w:rPr>
          <w:rFonts w:ascii="Times New Roman" w:hAnsi="Times New Roman" w:cs="Times New Roman"/>
        </w:rPr>
        <w:t xml:space="preserve">ние принял: _______________         </w:t>
      </w:r>
      <w:r w:rsidRPr="00BD6FA1">
        <w:rPr>
          <w:rFonts w:ascii="Times New Roman" w:hAnsi="Times New Roman" w:cs="Times New Roman"/>
        </w:rPr>
        <w:t xml:space="preserve">_________ </w:t>
      </w:r>
      <w:r w:rsidR="009B3D4A" w:rsidRPr="00BD6FA1">
        <w:rPr>
          <w:rFonts w:ascii="Times New Roman" w:hAnsi="Times New Roman" w:cs="Times New Roman"/>
        </w:rPr>
        <w:t xml:space="preserve">      </w:t>
      </w:r>
      <w:r w:rsidRPr="00BD6FA1">
        <w:rPr>
          <w:rFonts w:ascii="Times New Roman" w:hAnsi="Times New Roman" w:cs="Times New Roman"/>
        </w:rPr>
        <w:t>____________________</w:t>
      </w:r>
    </w:p>
    <w:p w:rsidR="00EA2B06" w:rsidRPr="00BD6FA1" w:rsidRDefault="009B3D4A" w:rsidP="00BD6FA1">
      <w:pPr>
        <w:ind w:firstLine="2977"/>
        <w:jc w:val="both"/>
        <w:rPr>
          <w:rFonts w:ascii="Times New Roman" w:hAnsi="Times New Roman" w:cs="Times New Roman"/>
        </w:rPr>
      </w:pPr>
      <w:r w:rsidRPr="00BD6FA1">
        <w:rPr>
          <w:rFonts w:ascii="Times New Roman" w:hAnsi="Times New Roman" w:cs="Times New Roman"/>
        </w:rPr>
        <w:t xml:space="preserve">         </w:t>
      </w:r>
      <w:r w:rsidR="00EA2B06" w:rsidRPr="00BD6FA1">
        <w:rPr>
          <w:rFonts w:ascii="Times New Roman" w:hAnsi="Times New Roman" w:cs="Times New Roman"/>
        </w:rPr>
        <w:t xml:space="preserve">(должность) </w:t>
      </w:r>
      <w:r w:rsidRPr="00BD6FA1">
        <w:rPr>
          <w:rFonts w:ascii="Times New Roman" w:hAnsi="Times New Roman" w:cs="Times New Roman"/>
        </w:rPr>
        <w:t xml:space="preserve">            </w:t>
      </w:r>
      <w:r w:rsidR="00EA2B06" w:rsidRPr="00BD6FA1">
        <w:rPr>
          <w:rFonts w:ascii="Times New Roman" w:hAnsi="Times New Roman" w:cs="Times New Roman"/>
        </w:rPr>
        <w:t xml:space="preserve">    (подпись)    </w:t>
      </w:r>
      <w:r w:rsidRPr="00BD6FA1">
        <w:rPr>
          <w:rFonts w:ascii="Times New Roman" w:hAnsi="Times New Roman" w:cs="Times New Roman"/>
        </w:rPr>
        <w:t xml:space="preserve">                  </w:t>
      </w:r>
      <w:r w:rsidR="00EA2B06" w:rsidRPr="00BD6FA1">
        <w:rPr>
          <w:rFonts w:ascii="Times New Roman" w:hAnsi="Times New Roman" w:cs="Times New Roman"/>
        </w:rPr>
        <w:t xml:space="preserve">     (Ф.И.О.)</w:t>
      </w:r>
    </w:p>
    <w:p w:rsidR="00EA2B06" w:rsidRPr="00BD6FA1" w:rsidRDefault="00EA2B06" w:rsidP="00BD6FA1">
      <w:pPr>
        <w:ind w:firstLine="709"/>
        <w:jc w:val="both"/>
        <w:rPr>
          <w:rFonts w:ascii="Times New Roman" w:hAnsi="Times New Roman" w:cs="Times New Roman"/>
        </w:rPr>
      </w:pPr>
    </w:p>
    <w:p w:rsidR="007D2DE8" w:rsidRPr="00BD6FA1" w:rsidRDefault="00EA2B06" w:rsidP="00BD6FA1">
      <w:pPr>
        <w:ind w:firstLine="709"/>
        <w:jc w:val="both"/>
        <w:rPr>
          <w:rFonts w:ascii="Times New Roman" w:hAnsi="Times New Roman" w:cs="Times New Roman"/>
        </w:rPr>
      </w:pPr>
      <w:r w:rsidRPr="00BD6FA1">
        <w:rPr>
          <w:rFonts w:ascii="Times New Roman" w:hAnsi="Times New Roman" w:cs="Times New Roman"/>
        </w:rPr>
        <w:t xml:space="preserve">Вх. </w:t>
      </w:r>
      <w:r w:rsidR="009B3D4A" w:rsidRPr="00BD6FA1">
        <w:rPr>
          <w:rFonts w:ascii="Times New Roman" w:hAnsi="Times New Roman" w:cs="Times New Roman"/>
        </w:rPr>
        <w:t>№</w:t>
      </w:r>
      <w:r w:rsidRPr="00BD6FA1">
        <w:rPr>
          <w:rFonts w:ascii="Times New Roman" w:hAnsi="Times New Roman" w:cs="Times New Roman"/>
        </w:rPr>
        <w:t xml:space="preserve"> _________________ </w:t>
      </w:r>
      <w:r w:rsidR="009B3D4A" w:rsidRPr="00BD6FA1">
        <w:rPr>
          <w:rFonts w:ascii="Times New Roman" w:hAnsi="Times New Roman" w:cs="Times New Roman"/>
        </w:rPr>
        <w:t>«</w:t>
      </w:r>
      <w:r w:rsidRPr="00BD6FA1">
        <w:rPr>
          <w:rFonts w:ascii="Times New Roman" w:hAnsi="Times New Roman" w:cs="Times New Roman"/>
        </w:rPr>
        <w:t>____</w:t>
      </w:r>
      <w:r w:rsidR="009B3D4A" w:rsidRPr="00BD6FA1">
        <w:rPr>
          <w:rFonts w:ascii="Times New Roman" w:hAnsi="Times New Roman" w:cs="Times New Roman"/>
        </w:rPr>
        <w:t>»</w:t>
      </w:r>
      <w:r w:rsidRPr="00BD6FA1">
        <w:rPr>
          <w:rFonts w:ascii="Times New Roman" w:hAnsi="Times New Roman" w:cs="Times New Roman"/>
        </w:rPr>
        <w:t>__________ 20___ г.</w:t>
      </w:r>
    </w:p>
    <w:p w:rsidR="00BD6FA1" w:rsidRDefault="00BD6FA1">
      <w:pPr>
        <w:rPr>
          <w:rFonts w:ascii="Times New Roman" w:hAnsi="Times New Roman" w:cs="Times New Roman"/>
        </w:rPr>
      </w:pPr>
      <w:r>
        <w:rPr>
          <w:rFonts w:ascii="Times New Roman" w:hAnsi="Times New Roman" w:cs="Times New Roman"/>
        </w:rPr>
        <w:br w:type="page"/>
      </w:r>
    </w:p>
    <w:p w:rsidR="00AF11B6" w:rsidRPr="00BD6FA1" w:rsidRDefault="005B4316" w:rsidP="00BD6FA1">
      <w:pPr>
        <w:jc w:val="center"/>
        <w:rPr>
          <w:rFonts w:ascii="Times New Roman" w:hAnsi="Times New Roman" w:cs="Times New Roman"/>
          <w:color w:val="auto"/>
        </w:rPr>
      </w:pPr>
      <w:r w:rsidRPr="00BD6FA1">
        <w:rPr>
          <w:rFonts w:ascii="Times New Roman" w:hAnsi="Times New Roman" w:cs="Times New Roman"/>
          <w:color w:val="auto"/>
        </w:rPr>
        <w:lastRenderedPageBreak/>
        <w:t xml:space="preserve">                                                                                                                              П</w:t>
      </w:r>
      <w:r w:rsidR="00AF11B6" w:rsidRPr="00BD6FA1">
        <w:rPr>
          <w:rFonts w:ascii="Times New Roman" w:hAnsi="Times New Roman" w:cs="Times New Roman"/>
          <w:color w:val="auto"/>
        </w:rPr>
        <w:t>риложение № 3</w:t>
      </w:r>
    </w:p>
    <w:p w:rsidR="00AF11B6" w:rsidRPr="00BD6FA1" w:rsidRDefault="00AF11B6" w:rsidP="00BD6FA1">
      <w:pPr>
        <w:autoSpaceDE w:val="0"/>
        <w:autoSpaceDN w:val="0"/>
        <w:adjustRightInd w:val="0"/>
        <w:ind w:firstLine="709"/>
        <w:jc w:val="right"/>
        <w:outlineLvl w:val="0"/>
        <w:rPr>
          <w:rFonts w:ascii="Times New Roman" w:hAnsi="Times New Roman" w:cs="Times New Roman"/>
          <w:color w:val="auto"/>
        </w:rPr>
      </w:pPr>
      <w:r w:rsidRPr="00BD6FA1">
        <w:rPr>
          <w:rFonts w:ascii="Times New Roman" w:hAnsi="Times New Roman" w:cs="Times New Roman"/>
          <w:color w:val="auto"/>
        </w:rPr>
        <w:t>к Административному регламенту</w:t>
      </w:r>
    </w:p>
    <w:p w:rsidR="00AF11B6" w:rsidRPr="00BD6FA1" w:rsidRDefault="00AF11B6" w:rsidP="00BD6FA1">
      <w:pPr>
        <w:autoSpaceDE w:val="0"/>
        <w:autoSpaceDN w:val="0"/>
        <w:adjustRightInd w:val="0"/>
        <w:ind w:firstLine="709"/>
        <w:jc w:val="right"/>
        <w:outlineLvl w:val="0"/>
        <w:rPr>
          <w:rFonts w:ascii="Times New Roman" w:hAnsi="Times New Roman" w:cs="Times New Roman"/>
          <w:color w:val="auto"/>
        </w:rPr>
      </w:pPr>
      <w:r w:rsidRPr="00BD6FA1">
        <w:rPr>
          <w:rFonts w:ascii="Times New Roman" w:hAnsi="Times New Roman" w:cs="Times New Roman"/>
          <w:color w:val="auto"/>
        </w:rPr>
        <w:t>по предоставлению</w:t>
      </w:r>
    </w:p>
    <w:p w:rsidR="00AF11B6" w:rsidRPr="00BD6FA1" w:rsidRDefault="00AF11B6" w:rsidP="00BD6FA1">
      <w:pPr>
        <w:autoSpaceDE w:val="0"/>
        <w:autoSpaceDN w:val="0"/>
        <w:adjustRightInd w:val="0"/>
        <w:ind w:firstLine="709"/>
        <w:jc w:val="right"/>
        <w:outlineLvl w:val="0"/>
        <w:rPr>
          <w:rFonts w:ascii="Times New Roman" w:hAnsi="Times New Roman" w:cs="Times New Roman"/>
          <w:color w:val="auto"/>
        </w:rPr>
      </w:pPr>
      <w:r w:rsidRPr="00BD6FA1">
        <w:rPr>
          <w:rFonts w:ascii="Times New Roman" w:hAnsi="Times New Roman" w:cs="Times New Roman"/>
          <w:color w:val="auto"/>
        </w:rPr>
        <w:t>муниципальной услуги</w:t>
      </w:r>
    </w:p>
    <w:p w:rsidR="00AF11B6" w:rsidRPr="00BD6FA1" w:rsidRDefault="00AF11B6" w:rsidP="00BD6FA1">
      <w:pPr>
        <w:autoSpaceDE w:val="0"/>
        <w:autoSpaceDN w:val="0"/>
        <w:adjustRightInd w:val="0"/>
        <w:ind w:firstLine="709"/>
        <w:jc w:val="right"/>
        <w:outlineLvl w:val="0"/>
        <w:rPr>
          <w:rFonts w:ascii="Times New Roman" w:hAnsi="Times New Roman" w:cs="Times New Roman"/>
          <w:color w:val="auto"/>
        </w:rPr>
      </w:pPr>
    </w:p>
    <w:p w:rsidR="00AF11B6" w:rsidRPr="00BD6FA1" w:rsidRDefault="00AF11B6" w:rsidP="00BD6FA1">
      <w:pPr>
        <w:autoSpaceDE w:val="0"/>
        <w:autoSpaceDN w:val="0"/>
        <w:adjustRightInd w:val="0"/>
        <w:ind w:firstLine="709"/>
        <w:jc w:val="right"/>
        <w:outlineLvl w:val="0"/>
        <w:rPr>
          <w:rFonts w:ascii="Times New Roman" w:hAnsi="Times New Roman" w:cs="Times New Roman"/>
          <w:color w:val="auto"/>
        </w:rPr>
      </w:pPr>
      <w:r w:rsidRPr="00BD6FA1">
        <w:rPr>
          <w:rFonts w:ascii="Times New Roman" w:hAnsi="Times New Roman" w:cs="Times New Roman"/>
          <w:color w:val="auto"/>
        </w:rPr>
        <w:t>ФОРМА</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autoSpaceDE w:val="0"/>
        <w:autoSpaceDN w:val="0"/>
        <w:adjustRightInd w:val="0"/>
        <w:jc w:val="both"/>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AF11B6" w:rsidRPr="00BD6FA1" w:rsidRDefault="00AF11B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(наименование Уполномоченного органа)</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autoSpaceDE w:val="0"/>
        <w:autoSpaceDN w:val="0"/>
        <w:adjustRightInd w:val="0"/>
        <w:ind w:firstLine="709"/>
        <w:jc w:val="center"/>
        <w:outlineLvl w:val="0"/>
        <w:rPr>
          <w:rFonts w:ascii="Times New Roman" w:hAnsi="Times New Roman" w:cs="Times New Roman"/>
          <w:b/>
          <w:color w:val="auto"/>
        </w:rPr>
      </w:pPr>
      <w:r w:rsidRPr="00BD6FA1">
        <w:rPr>
          <w:rFonts w:ascii="Times New Roman" w:hAnsi="Times New Roman" w:cs="Times New Roman"/>
          <w:b/>
          <w:color w:val="auto"/>
        </w:rPr>
        <w:t>Заявление</w:t>
      </w:r>
    </w:p>
    <w:p w:rsidR="00AF11B6" w:rsidRPr="00BD6FA1" w:rsidRDefault="00AF11B6" w:rsidP="00BD6FA1">
      <w:pPr>
        <w:autoSpaceDE w:val="0"/>
        <w:autoSpaceDN w:val="0"/>
        <w:adjustRightInd w:val="0"/>
        <w:ind w:firstLine="709"/>
        <w:jc w:val="center"/>
        <w:outlineLvl w:val="0"/>
        <w:rPr>
          <w:rFonts w:ascii="Times New Roman" w:hAnsi="Times New Roman" w:cs="Times New Roman"/>
          <w:b/>
          <w:color w:val="auto"/>
        </w:rPr>
      </w:pPr>
      <w:r w:rsidRPr="00BD6FA1">
        <w:rPr>
          <w:rFonts w:ascii="Times New Roman" w:hAnsi="Times New Roman" w:cs="Times New Roman"/>
          <w:b/>
          <w:color w:val="auto"/>
        </w:rPr>
        <w:t>о предоставлении земельного участка</w:t>
      </w:r>
    </w:p>
    <w:p w:rsidR="00AF11B6" w:rsidRPr="00BD6FA1" w:rsidRDefault="00AF11B6" w:rsidP="00BD6FA1">
      <w:pPr>
        <w:autoSpaceDE w:val="0"/>
        <w:autoSpaceDN w:val="0"/>
        <w:adjustRightInd w:val="0"/>
        <w:ind w:firstLine="709"/>
        <w:jc w:val="both"/>
        <w:outlineLvl w:val="0"/>
        <w:rPr>
          <w:rFonts w:ascii="Times New Roman" w:hAnsi="Times New Roman" w:cs="Times New Roman"/>
          <w:b/>
          <w:color w:val="auto"/>
        </w:rPr>
      </w:pPr>
    </w:p>
    <w:p w:rsidR="00AF11B6" w:rsidRPr="00BD6FA1" w:rsidRDefault="00AF11B6"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______________________________</w:t>
      </w:r>
    </w:p>
    <w:p w:rsidR="00AF11B6" w:rsidRPr="00BD6FA1" w:rsidRDefault="00AF11B6" w:rsidP="00BD6FA1">
      <w:pPr>
        <w:autoSpaceDE w:val="0"/>
        <w:autoSpaceDN w:val="0"/>
        <w:adjustRightInd w:val="0"/>
        <w:ind w:firstLine="709"/>
        <w:jc w:val="right"/>
        <w:outlineLvl w:val="0"/>
        <w:rPr>
          <w:rFonts w:ascii="Times New Roman" w:hAnsi="Times New Roman" w:cs="Times New Roman"/>
          <w:color w:val="auto"/>
        </w:rPr>
      </w:pPr>
      <w:r w:rsidRPr="00BD6FA1">
        <w:rPr>
          <w:rFonts w:ascii="Times New Roman" w:hAnsi="Times New Roman" w:cs="Times New Roman"/>
          <w:color w:val="auto"/>
        </w:rPr>
        <w:t xml:space="preserve">(наименование должности </w:t>
      </w:r>
      <w:r w:rsidRPr="00BD6FA1">
        <w:rPr>
          <w:rFonts w:ascii="Times New Roman" w:hAnsi="Times New Roman" w:cs="Times New Roman"/>
          <w:color w:val="auto"/>
        </w:rPr>
        <w:br/>
        <w:t xml:space="preserve">руководителя </w:t>
      </w:r>
      <w:r w:rsidRPr="00BD6FA1">
        <w:rPr>
          <w:rFonts w:ascii="Times New Roman" w:hAnsi="Times New Roman" w:cs="Times New Roman"/>
          <w:color w:val="auto"/>
        </w:rPr>
        <w:br/>
        <w:t>Уполномоченного органа)</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заявление.</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rPr>
          <w:rFonts w:ascii="Times New Roman" w:hAnsi="Times New Roman" w:cs="Times New Roman"/>
        </w:rPr>
      </w:pPr>
      <w:r w:rsidRPr="00BD6FA1">
        <w:rPr>
          <w:rFonts w:ascii="Times New Roman" w:hAnsi="Times New Roman" w:cs="Times New Roman"/>
        </w:rPr>
        <w:t xml:space="preserve">            _______________________________________________________________</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(для физических лиц - фамилия, имя и (при наличии) отчество, место</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жительства, реквизиты документа, удостоверяющего личность (для</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гражданина)</w:t>
      </w:r>
    </w:p>
    <w:p w:rsidR="00AF11B6" w:rsidRPr="00BD6FA1" w:rsidRDefault="00AF11B6" w:rsidP="00BD6FA1">
      <w:pPr>
        <w:rPr>
          <w:rFonts w:ascii="Times New Roman" w:hAnsi="Times New Roman" w:cs="Times New Roman"/>
        </w:rPr>
      </w:pPr>
      <w:r w:rsidRPr="00BD6FA1">
        <w:rPr>
          <w:rFonts w:ascii="Times New Roman" w:hAnsi="Times New Roman" w:cs="Times New Roman"/>
        </w:rPr>
        <w:t>______________________________________________________________________</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для юридического лица - наименование и место нахождения, а также</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государственный регистрационный номер записи о государственной регистрации</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юридического лица в едином государственном реестре юридических лиц и</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идентификационный номер налогоплательщика, за исключением случаев, если</w:t>
      </w:r>
    </w:p>
    <w:p w:rsidR="00AF11B6" w:rsidRPr="00BD6FA1" w:rsidRDefault="00AF11B6" w:rsidP="00BD6FA1">
      <w:pPr>
        <w:jc w:val="center"/>
        <w:rPr>
          <w:rFonts w:ascii="Times New Roman" w:hAnsi="Times New Roman" w:cs="Times New Roman"/>
        </w:rPr>
      </w:pPr>
      <w:r w:rsidRPr="00BD6FA1">
        <w:rPr>
          <w:rFonts w:ascii="Times New Roman" w:hAnsi="Times New Roman" w:cs="Times New Roman"/>
        </w:rPr>
        <w:t>заявителем является иностранное юридическое лицо)</w:t>
      </w:r>
    </w:p>
    <w:p w:rsidR="00AF11B6" w:rsidRPr="00BD6FA1" w:rsidRDefault="00AF11B6" w:rsidP="00BD6FA1">
      <w:pPr>
        <w:rPr>
          <w:rFonts w:ascii="Times New Roman" w:hAnsi="Times New Roman" w:cs="Times New Roman"/>
        </w:rPr>
      </w:pPr>
      <w:r w:rsidRPr="00BD6FA1">
        <w:rPr>
          <w:rFonts w:ascii="Times New Roman" w:hAnsi="Times New Roman" w:cs="Times New Roman"/>
        </w:rPr>
        <w:t>_____________________________________________________- (далее - заявитель).</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Прошу предоставить земельный участок ________________________________</w:t>
      </w:r>
    </w:p>
    <w:p w:rsidR="00AF11B6" w:rsidRPr="00BD6FA1" w:rsidRDefault="00AF11B6" w:rsidP="00BD6FA1">
      <w:pPr>
        <w:autoSpaceDE w:val="0"/>
        <w:autoSpaceDN w:val="0"/>
        <w:adjustRightInd w:val="0"/>
        <w:ind w:firstLine="5670"/>
        <w:jc w:val="both"/>
        <w:outlineLvl w:val="0"/>
        <w:rPr>
          <w:rFonts w:ascii="Times New Roman" w:hAnsi="Times New Roman" w:cs="Times New Roman"/>
          <w:color w:val="auto"/>
        </w:rPr>
      </w:pPr>
      <w:r w:rsidRPr="00BD6FA1">
        <w:rPr>
          <w:rFonts w:ascii="Times New Roman" w:hAnsi="Times New Roman" w:cs="Times New Roman"/>
          <w:color w:val="auto"/>
        </w:rPr>
        <w:t xml:space="preserve">                  (кадастровый номер)</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Цель использования земельного участка: _______________________________.</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Основание предоставления земельного участка без проведения торгов _______</w:t>
      </w:r>
    </w:p>
    <w:p w:rsidR="00AF11B6" w:rsidRPr="00BD6FA1" w:rsidRDefault="00AF11B6" w:rsidP="00BD6FA1">
      <w:pPr>
        <w:autoSpaceDE w:val="0"/>
        <w:autoSpaceDN w:val="0"/>
        <w:adjustRightInd w:val="0"/>
        <w:jc w:val="both"/>
        <w:outlineLvl w:val="0"/>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(из числа предусмотренных пунктом 2 статьи 39.3, статьей 39.5,</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пунктом 2 статьи 39.6 или пунктом 2 статьи 39.10 Земельного кодекса</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Российской Федерации)</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Вид права, на котором заявитель желает приобрести земельный участок______</w:t>
      </w:r>
    </w:p>
    <w:p w:rsidR="00AF11B6" w:rsidRPr="00BD6FA1" w:rsidRDefault="00AF11B6" w:rsidP="00BD6FA1">
      <w:pPr>
        <w:autoSpaceDE w:val="0"/>
        <w:autoSpaceDN w:val="0"/>
        <w:adjustRightInd w:val="0"/>
        <w:jc w:val="both"/>
        <w:outlineLvl w:val="0"/>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(если предоставление земельного участка возможно на нескольких видах прав)</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Реквизиты решения об изъятии земельного участка для государственных или муниципальных нужд _____________________________________________________</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(в случае, если земельный участок предоставляется взамен земельного</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участка, изымаемого для государственных или муниципальных нужд)</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Реквизиты решения об утверждении документа  территориального планирования и (или) проекта планировки территории_________________________</w:t>
      </w:r>
    </w:p>
    <w:p w:rsidR="00AF11B6" w:rsidRPr="00BD6FA1" w:rsidRDefault="00AF11B6" w:rsidP="00BD6FA1">
      <w:pPr>
        <w:autoSpaceDE w:val="0"/>
        <w:autoSpaceDN w:val="0"/>
        <w:adjustRightInd w:val="0"/>
        <w:jc w:val="both"/>
        <w:outlineLvl w:val="0"/>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(если земельный участок предоставляется для размещения</w:t>
      </w:r>
    </w:p>
    <w:p w:rsidR="00AF11B6" w:rsidRPr="00BD6FA1" w:rsidRDefault="00AF11B6" w:rsidP="00BD6FA1">
      <w:pPr>
        <w:autoSpaceDE w:val="0"/>
        <w:autoSpaceDN w:val="0"/>
        <w:adjustRightInd w:val="0"/>
        <w:ind w:firstLine="709"/>
        <w:jc w:val="center"/>
        <w:outlineLvl w:val="0"/>
        <w:rPr>
          <w:rFonts w:ascii="Times New Roman" w:hAnsi="Times New Roman" w:cs="Times New Roman"/>
          <w:color w:val="auto"/>
        </w:rPr>
      </w:pPr>
      <w:r w:rsidRPr="00BD6FA1">
        <w:rPr>
          <w:rFonts w:ascii="Times New Roman" w:hAnsi="Times New Roman" w:cs="Times New Roman"/>
          <w:color w:val="auto"/>
        </w:rPr>
        <w:t>объектов, предусмотренных этим документом и (или) этим проектом)</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Реквизиты решения о  предварительном  согласовании  предоставления земельного участка  ______________________________________________________</w:t>
      </w:r>
    </w:p>
    <w:p w:rsidR="00AF11B6" w:rsidRPr="00BD6FA1" w:rsidRDefault="00AF11B6" w:rsidP="00BD6FA1">
      <w:pPr>
        <w:autoSpaceDE w:val="0"/>
        <w:autoSpaceDN w:val="0"/>
        <w:adjustRightInd w:val="0"/>
        <w:jc w:val="both"/>
        <w:outlineLvl w:val="0"/>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AF11B6" w:rsidRPr="00BD6FA1" w:rsidRDefault="00AF11B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lastRenderedPageBreak/>
        <w:t>(в случае, если испрашиваемый земельный участок образовывался или его</w:t>
      </w:r>
    </w:p>
    <w:p w:rsidR="00AF11B6" w:rsidRPr="00BD6FA1" w:rsidRDefault="00AF11B6"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границы уточнялись на основании данного решения)</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Почтовый адрес и (или) адрес электронной почты для связи с заявителем_____</w:t>
      </w:r>
    </w:p>
    <w:p w:rsidR="00AF11B6" w:rsidRPr="00BD6FA1" w:rsidRDefault="00AF11B6" w:rsidP="00BD6FA1">
      <w:pPr>
        <w:autoSpaceDE w:val="0"/>
        <w:autoSpaceDN w:val="0"/>
        <w:adjustRightInd w:val="0"/>
        <w:jc w:val="both"/>
        <w:outlineLvl w:val="0"/>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Способ выдачи результата предоставления услуги ________________________</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Дополнительно сообщаю: ____________________________________________.</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Полноту и достоверность представленных в запросе сведений подтверждаю.</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r w:rsidRPr="00BD6FA1">
        <w:rPr>
          <w:rFonts w:ascii="Times New Roman" w:hAnsi="Times New Roman" w:cs="Times New Roman"/>
          <w:color w:val="auto"/>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ind w:firstLine="709"/>
        <w:jc w:val="both"/>
        <w:rPr>
          <w:rFonts w:ascii="Times New Roman" w:hAnsi="Times New Roman" w:cs="Times New Roman"/>
        </w:rPr>
      </w:pPr>
      <w:r w:rsidRPr="00BD6FA1">
        <w:rPr>
          <w:rFonts w:ascii="Times New Roman" w:hAnsi="Times New Roman" w:cs="Times New Roman"/>
        </w:rPr>
        <w:t>«____»__________ 20___ г. _____________ _____________________________</w:t>
      </w:r>
    </w:p>
    <w:p w:rsidR="00AF11B6" w:rsidRPr="00BD6FA1" w:rsidRDefault="00AF11B6" w:rsidP="00BD6FA1">
      <w:pPr>
        <w:ind w:firstLine="3969"/>
        <w:jc w:val="both"/>
        <w:rPr>
          <w:rFonts w:ascii="Times New Roman" w:hAnsi="Times New Roman" w:cs="Times New Roman"/>
        </w:rPr>
      </w:pPr>
      <w:r w:rsidRPr="00BD6FA1">
        <w:rPr>
          <w:rFonts w:ascii="Times New Roman" w:hAnsi="Times New Roman" w:cs="Times New Roman"/>
        </w:rPr>
        <w:t xml:space="preserve">              (подпись)               (Ф.И.О.)</w:t>
      </w:r>
    </w:p>
    <w:p w:rsidR="00AF11B6" w:rsidRPr="00BD6FA1" w:rsidRDefault="00AF11B6" w:rsidP="00BD6FA1">
      <w:pPr>
        <w:ind w:firstLine="709"/>
        <w:jc w:val="both"/>
        <w:rPr>
          <w:rFonts w:ascii="Times New Roman" w:hAnsi="Times New Roman" w:cs="Times New Roman"/>
        </w:rPr>
      </w:pPr>
    </w:p>
    <w:p w:rsidR="00AF11B6" w:rsidRPr="00BD6FA1" w:rsidRDefault="00AF11B6" w:rsidP="00BD6FA1">
      <w:pPr>
        <w:ind w:firstLine="709"/>
        <w:jc w:val="both"/>
        <w:rPr>
          <w:rFonts w:ascii="Times New Roman" w:hAnsi="Times New Roman" w:cs="Times New Roman"/>
        </w:rPr>
      </w:pPr>
      <w:r w:rsidRPr="00BD6FA1">
        <w:rPr>
          <w:rFonts w:ascii="Times New Roman" w:hAnsi="Times New Roman" w:cs="Times New Roman"/>
        </w:rPr>
        <w:t>Заявление принял: _______________         _________       ____________________</w:t>
      </w:r>
    </w:p>
    <w:p w:rsidR="00AF11B6" w:rsidRPr="00BD6FA1" w:rsidRDefault="00AF11B6" w:rsidP="00BD6FA1">
      <w:pPr>
        <w:ind w:firstLine="2977"/>
        <w:jc w:val="both"/>
        <w:rPr>
          <w:rFonts w:ascii="Times New Roman" w:hAnsi="Times New Roman" w:cs="Times New Roman"/>
        </w:rPr>
      </w:pPr>
      <w:r w:rsidRPr="00BD6FA1">
        <w:rPr>
          <w:rFonts w:ascii="Times New Roman" w:hAnsi="Times New Roman" w:cs="Times New Roman"/>
        </w:rPr>
        <w:t xml:space="preserve">         (должность)                 (подпись)                           (Ф.И.О.)</w:t>
      </w:r>
    </w:p>
    <w:p w:rsidR="00AF11B6" w:rsidRPr="00BD6FA1" w:rsidRDefault="00AF11B6" w:rsidP="00BD6FA1">
      <w:pPr>
        <w:ind w:firstLine="709"/>
        <w:jc w:val="both"/>
        <w:rPr>
          <w:rFonts w:ascii="Times New Roman" w:hAnsi="Times New Roman" w:cs="Times New Roman"/>
        </w:rPr>
      </w:pPr>
    </w:p>
    <w:p w:rsidR="00AF11B6" w:rsidRPr="00BD6FA1" w:rsidRDefault="00AF11B6" w:rsidP="00BD6FA1">
      <w:pPr>
        <w:ind w:firstLine="709"/>
        <w:jc w:val="both"/>
        <w:rPr>
          <w:rFonts w:ascii="Times New Roman" w:hAnsi="Times New Roman" w:cs="Times New Roman"/>
        </w:rPr>
      </w:pPr>
      <w:r w:rsidRPr="00BD6FA1">
        <w:rPr>
          <w:rFonts w:ascii="Times New Roman" w:hAnsi="Times New Roman" w:cs="Times New Roman"/>
        </w:rPr>
        <w:t>Вх. № _________________ «____»__________ 20___ г.</w:t>
      </w: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AF11B6" w:rsidRPr="00BD6FA1" w:rsidRDefault="00AF11B6" w:rsidP="00BD6FA1">
      <w:pPr>
        <w:autoSpaceDE w:val="0"/>
        <w:autoSpaceDN w:val="0"/>
        <w:adjustRightInd w:val="0"/>
        <w:ind w:firstLine="709"/>
        <w:jc w:val="both"/>
        <w:outlineLvl w:val="0"/>
        <w:rPr>
          <w:rFonts w:ascii="Times New Roman" w:hAnsi="Times New Roman" w:cs="Times New Roman"/>
          <w:color w:val="auto"/>
        </w:rPr>
      </w:pPr>
    </w:p>
    <w:p w:rsidR="00BD6FA1" w:rsidRDefault="00BD6FA1">
      <w:pPr>
        <w:rPr>
          <w:rFonts w:ascii="Times New Roman" w:hAnsi="Times New Roman" w:cs="Times New Roman"/>
          <w:color w:val="auto"/>
        </w:rPr>
      </w:pPr>
      <w:r>
        <w:rPr>
          <w:rFonts w:ascii="Times New Roman" w:hAnsi="Times New Roman" w:cs="Times New Roman"/>
          <w:color w:val="auto"/>
        </w:rPr>
        <w:br w:type="page"/>
      </w:r>
    </w:p>
    <w:p w:rsidR="00B74792" w:rsidRPr="00BD6FA1" w:rsidRDefault="005B4316" w:rsidP="00BD6FA1">
      <w:pPr>
        <w:ind w:firstLine="709"/>
        <w:jc w:val="right"/>
        <w:rPr>
          <w:rFonts w:ascii="Times New Roman" w:hAnsi="Times New Roman" w:cs="Times New Roman"/>
          <w:color w:val="auto"/>
        </w:rPr>
      </w:pPr>
      <w:r w:rsidRPr="00BD6FA1">
        <w:rPr>
          <w:rFonts w:ascii="Times New Roman" w:hAnsi="Times New Roman" w:cs="Times New Roman"/>
          <w:color w:val="auto"/>
        </w:rPr>
        <w:lastRenderedPageBreak/>
        <w:t xml:space="preserve">                                                                                                                 </w:t>
      </w:r>
      <w:r w:rsidR="00B74792" w:rsidRPr="00BD6FA1">
        <w:rPr>
          <w:rFonts w:ascii="Times New Roman" w:hAnsi="Times New Roman" w:cs="Times New Roman"/>
          <w:color w:val="auto"/>
        </w:rPr>
        <w:t xml:space="preserve">Приложение № </w:t>
      </w:r>
      <w:r w:rsidR="00756FE6" w:rsidRPr="00BD6FA1">
        <w:rPr>
          <w:rFonts w:ascii="Times New Roman" w:hAnsi="Times New Roman" w:cs="Times New Roman"/>
          <w:color w:val="auto"/>
        </w:rPr>
        <w:t>4</w:t>
      </w:r>
    </w:p>
    <w:p w:rsidR="00B74792" w:rsidRPr="00BD6FA1" w:rsidRDefault="00B74792"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к Административному регламенту</w:t>
      </w:r>
    </w:p>
    <w:p w:rsidR="00B74792" w:rsidRPr="00BD6FA1" w:rsidRDefault="00B74792"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по предоставлению</w:t>
      </w:r>
    </w:p>
    <w:p w:rsidR="00B74792" w:rsidRPr="00BD6FA1" w:rsidRDefault="00B74792"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муниципальной услуги</w:t>
      </w:r>
    </w:p>
    <w:p w:rsidR="00B74792" w:rsidRPr="00BD6FA1" w:rsidRDefault="00B74792" w:rsidP="00BD6FA1">
      <w:pPr>
        <w:autoSpaceDE w:val="0"/>
        <w:autoSpaceDN w:val="0"/>
        <w:adjustRightInd w:val="0"/>
        <w:jc w:val="right"/>
        <w:rPr>
          <w:rFonts w:ascii="Times New Roman" w:hAnsi="Times New Roman" w:cs="Times New Roman"/>
          <w:color w:val="auto"/>
        </w:rPr>
      </w:pPr>
    </w:p>
    <w:p w:rsidR="00CE7A4E" w:rsidRPr="00BD6FA1" w:rsidRDefault="00CE7A4E" w:rsidP="00BD6FA1">
      <w:pPr>
        <w:autoSpaceDE w:val="0"/>
        <w:autoSpaceDN w:val="0"/>
        <w:adjustRightInd w:val="0"/>
        <w:jc w:val="right"/>
        <w:rPr>
          <w:rFonts w:ascii="Times New Roman" w:hAnsi="Times New Roman" w:cs="Times New Roman"/>
          <w:color w:val="auto"/>
        </w:rPr>
      </w:pPr>
    </w:p>
    <w:p w:rsidR="00CE7A4E" w:rsidRPr="00BD6FA1" w:rsidRDefault="00CE7A4E" w:rsidP="00BD6FA1">
      <w:pPr>
        <w:autoSpaceDE w:val="0"/>
        <w:autoSpaceDN w:val="0"/>
        <w:adjustRightInd w:val="0"/>
        <w:jc w:val="center"/>
        <w:rPr>
          <w:rFonts w:ascii="Times New Roman" w:hAnsi="Times New Roman" w:cs="Times New Roman"/>
          <w:b/>
          <w:color w:val="auto"/>
        </w:rPr>
      </w:pPr>
      <w:r w:rsidRPr="00BD6FA1">
        <w:rPr>
          <w:rFonts w:ascii="Times New Roman" w:hAnsi="Times New Roman" w:cs="Times New Roman"/>
          <w:b/>
          <w:color w:val="auto"/>
        </w:rPr>
        <w:t>Форма решения</w:t>
      </w:r>
    </w:p>
    <w:p w:rsidR="00CE7A4E" w:rsidRPr="00BD6FA1" w:rsidRDefault="00CE7A4E" w:rsidP="00BD6FA1">
      <w:pPr>
        <w:autoSpaceDE w:val="0"/>
        <w:autoSpaceDN w:val="0"/>
        <w:adjustRightInd w:val="0"/>
        <w:jc w:val="center"/>
        <w:rPr>
          <w:rFonts w:ascii="Times New Roman" w:hAnsi="Times New Roman" w:cs="Times New Roman"/>
          <w:b/>
          <w:color w:val="auto"/>
        </w:rPr>
      </w:pPr>
      <w:r w:rsidRPr="00BD6FA1">
        <w:rPr>
          <w:rFonts w:ascii="Times New Roman" w:hAnsi="Times New Roman" w:cs="Times New Roman"/>
          <w:b/>
          <w:color w:val="auto"/>
        </w:rPr>
        <w:t>об отказе в приеме документов, необходимых</w:t>
      </w:r>
    </w:p>
    <w:p w:rsidR="00B74792" w:rsidRPr="00BD6FA1" w:rsidRDefault="00CE7A4E" w:rsidP="00BD6FA1">
      <w:pPr>
        <w:autoSpaceDE w:val="0"/>
        <w:autoSpaceDN w:val="0"/>
        <w:adjustRightInd w:val="0"/>
        <w:jc w:val="center"/>
        <w:rPr>
          <w:rFonts w:ascii="Times New Roman" w:hAnsi="Times New Roman" w:cs="Times New Roman"/>
          <w:b/>
          <w:color w:val="auto"/>
        </w:rPr>
      </w:pPr>
      <w:r w:rsidRPr="00BD6FA1">
        <w:rPr>
          <w:rFonts w:ascii="Times New Roman" w:hAnsi="Times New Roman" w:cs="Times New Roman"/>
          <w:b/>
          <w:color w:val="auto"/>
        </w:rPr>
        <w:t>для предоставления услуги</w:t>
      </w:r>
    </w:p>
    <w:p w:rsidR="00B74792" w:rsidRPr="00BD6FA1" w:rsidRDefault="00B74792" w:rsidP="00BD6FA1">
      <w:pPr>
        <w:autoSpaceDE w:val="0"/>
        <w:autoSpaceDN w:val="0"/>
        <w:adjustRightInd w:val="0"/>
        <w:jc w:val="right"/>
        <w:rPr>
          <w:rFonts w:ascii="Times New Roman" w:hAnsi="Times New Roman" w:cs="Times New Roman"/>
          <w:color w:val="auto"/>
        </w:rPr>
      </w:pPr>
    </w:p>
    <w:p w:rsidR="00B74792" w:rsidRPr="00BD6FA1" w:rsidRDefault="00CE7A4E" w:rsidP="00BD6FA1">
      <w:pPr>
        <w:autoSpaceDE w:val="0"/>
        <w:autoSpaceDN w:val="0"/>
        <w:adjustRightInd w:val="0"/>
        <w:jc w:val="both"/>
        <w:rPr>
          <w:rFonts w:ascii="Times New Roman" w:hAnsi="Times New Roman" w:cs="Times New Roman"/>
          <w:color w:val="auto"/>
        </w:rPr>
      </w:pPr>
      <w:r w:rsidRPr="00BD6FA1">
        <w:rPr>
          <w:rFonts w:ascii="Times New Roman" w:hAnsi="Times New Roman" w:cs="Times New Roman"/>
          <w:color w:val="auto"/>
        </w:rPr>
        <w:t>________________________________________________________________________</w:t>
      </w:r>
    </w:p>
    <w:p w:rsidR="00B74792"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(наименование Уполномоченного органа)</w:t>
      </w:r>
    </w:p>
    <w:p w:rsidR="00CE7A4E" w:rsidRPr="00BD6FA1" w:rsidRDefault="00CE7A4E" w:rsidP="00BD6FA1">
      <w:pPr>
        <w:autoSpaceDE w:val="0"/>
        <w:autoSpaceDN w:val="0"/>
        <w:adjustRightInd w:val="0"/>
        <w:jc w:val="right"/>
        <w:rPr>
          <w:rFonts w:ascii="Times New Roman" w:hAnsi="Times New Roman" w:cs="Times New Roman"/>
          <w:color w:val="auto"/>
        </w:rPr>
      </w:pPr>
    </w:p>
    <w:p w:rsidR="00CE7A4E" w:rsidRPr="00BD6FA1" w:rsidRDefault="00CE7A4E"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Кому ______________________________</w:t>
      </w:r>
    </w:p>
    <w:p w:rsidR="00CE7A4E" w:rsidRPr="00BD6FA1" w:rsidRDefault="00CE7A4E"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(фамилия, имя, отчество)</w:t>
      </w:r>
    </w:p>
    <w:p w:rsidR="00CE7A4E" w:rsidRPr="00BD6FA1" w:rsidRDefault="00CE7A4E"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___________________________________</w:t>
      </w:r>
    </w:p>
    <w:p w:rsidR="00CE7A4E" w:rsidRPr="00BD6FA1" w:rsidRDefault="00CE7A4E"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___________________________________</w:t>
      </w:r>
    </w:p>
    <w:p w:rsidR="00CE7A4E" w:rsidRPr="00BD6FA1" w:rsidRDefault="00CE7A4E" w:rsidP="00BD6FA1">
      <w:pPr>
        <w:autoSpaceDE w:val="0"/>
        <w:autoSpaceDN w:val="0"/>
        <w:adjustRightInd w:val="0"/>
        <w:jc w:val="right"/>
        <w:rPr>
          <w:rFonts w:ascii="Times New Roman" w:hAnsi="Times New Roman" w:cs="Times New Roman"/>
          <w:color w:val="auto"/>
        </w:rPr>
      </w:pPr>
      <w:r w:rsidRPr="00BD6FA1">
        <w:rPr>
          <w:rFonts w:ascii="Times New Roman" w:hAnsi="Times New Roman" w:cs="Times New Roman"/>
          <w:color w:val="auto"/>
        </w:rPr>
        <w:t>(телефон и адрес электронной почты)</w:t>
      </w:r>
    </w:p>
    <w:p w:rsidR="00B74792" w:rsidRPr="00BD6FA1" w:rsidRDefault="00B74792" w:rsidP="00BD6FA1">
      <w:pPr>
        <w:autoSpaceDE w:val="0"/>
        <w:autoSpaceDN w:val="0"/>
        <w:adjustRightInd w:val="0"/>
        <w:jc w:val="right"/>
        <w:rPr>
          <w:rFonts w:ascii="Times New Roman" w:hAnsi="Times New Roman" w:cs="Times New Roman"/>
          <w:color w:val="auto"/>
        </w:rPr>
      </w:pPr>
    </w:p>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Решение об отказе в приеме документов, необходимых для предоставления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E7A4E" w:rsidRPr="00BD6FA1" w:rsidRDefault="00CE7A4E" w:rsidP="00BD6FA1">
      <w:pPr>
        <w:autoSpaceDE w:val="0"/>
        <w:autoSpaceDN w:val="0"/>
        <w:adjustRightInd w:val="0"/>
        <w:jc w:val="center"/>
        <w:rPr>
          <w:rFonts w:ascii="Times New Roman" w:hAnsi="Times New Roman" w:cs="Times New Roman"/>
          <w:color w:val="auto"/>
        </w:rPr>
      </w:pPr>
    </w:p>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от ________________________ № _____________</w:t>
      </w:r>
    </w:p>
    <w:p w:rsidR="00CE7A4E" w:rsidRPr="00BD6FA1" w:rsidRDefault="00CE7A4E" w:rsidP="00BD6FA1">
      <w:pPr>
        <w:autoSpaceDE w:val="0"/>
        <w:autoSpaceDN w:val="0"/>
        <w:adjustRightInd w:val="0"/>
        <w:jc w:val="center"/>
        <w:rPr>
          <w:rFonts w:ascii="Times New Roman" w:hAnsi="Times New Roman" w:cs="Times New Roman"/>
          <w:color w:val="auto"/>
        </w:rPr>
      </w:pPr>
    </w:p>
    <w:p w:rsidR="00CE7A4E" w:rsidRPr="00BD6FA1" w:rsidRDefault="00CE7A4E" w:rsidP="00BD6FA1">
      <w:pPr>
        <w:autoSpaceDE w:val="0"/>
        <w:autoSpaceDN w:val="0"/>
        <w:adjustRightInd w:val="0"/>
        <w:ind w:firstLine="540"/>
        <w:jc w:val="both"/>
        <w:rPr>
          <w:rFonts w:ascii="Times New Roman" w:hAnsi="Times New Roman" w:cs="Times New Roman"/>
          <w:color w:val="auto"/>
        </w:rPr>
      </w:pPr>
      <w:r w:rsidRPr="00BD6FA1">
        <w:rPr>
          <w:rFonts w:ascii="Times New Roman" w:hAnsi="Times New Roman" w:cs="Times New Roman"/>
          <w:color w:val="auto"/>
        </w:rPr>
        <w:t xml:space="preserve">По результатам рассмотрения заявления от _________ № _______________ и приложенных к нему документов, в соответствии с Земельным </w:t>
      </w:r>
      <w:hyperlink r:id="rId34" w:history="1">
        <w:r w:rsidRPr="00BD6FA1">
          <w:rPr>
            <w:rFonts w:ascii="Times New Roman" w:hAnsi="Times New Roman" w:cs="Times New Roman"/>
            <w:color w:val="auto"/>
          </w:rPr>
          <w:t>кодексом</w:t>
        </w:r>
      </w:hyperlink>
      <w:r w:rsidRPr="00BD6FA1">
        <w:rPr>
          <w:rFonts w:ascii="Times New Roman" w:hAnsi="Times New Roman" w:cs="Times New Roman"/>
          <w:color w:val="auto"/>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A4E" w:rsidRPr="00BD6FA1" w:rsidRDefault="00CE7A4E" w:rsidP="00BD6FA1">
      <w:pPr>
        <w:autoSpaceDE w:val="0"/>
        <w:autoSpaceDN w:val="0"/>
        <w:adjustRightInd w:val="0"/>
        <w:jc w:val="center"/>
        <w:rPr>
          <w:rFonts w:ascii="Times New Roman" w:hAnsi="Times New Roman" w:cs="Times New Roman"/>
          <w:color w:val="auto"/>
        </w:rPr>
      </w:pPr>
    </w:p>
    <w:tbl>
      <w:tblPr>
        <w:tblW w:w="5000" w:type="pct"/>
        <w:tblCellMar>
          <w:top w:w="102" w:type="dxa"/>
          <w:left w:w="62" w:type="dxa"/>
          <w:bottom w:w="102" w:type="dxa"/>
          <w:right w:w="62" w:type="dxa"/>
        </w:tblCellMar>
        <w:tblLook w:val="0000"/>
      </w:tblPr>
      <w:tblGrid>
        <w:gridCol w:w="2142"/>
        <w:gridCol w:w="4056"/>
        <w:gridCol w:w="3282"/>
      </w:tblGrid>
      <w:tr w:rsidR="00CE7A4E" w:rsidRPr="00BD6FA1" w:rsidTr="00CE7A4E">
        <w:tc>
          <w:tcPr>
            <w:tcW w:w="95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 пункта административного регламента</w:t>
            </w:r>
          </w:p>
        </w:tc>
        <w:tc>
          <w:tcPr>
            <w:tcW w:w="2229"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Наименование основания для отказа в соответствии с единым стандартом</w:t>
            </w:r>
          </w:p>
        </w:tc>
        <w:tc>
          <w:tcPr>
            <w:tcW w:w="182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Разъяснение причин отказа в предоставлении услуги</w:t>
            </w:r>
          </w:p>
        </w:tc>
      </w:tr>
      <w:tr w:rsidR="00CE7A4E" w:rsidRPr="00BD6FA1" w:rsidTr="00CE7A4E">
        <w:tc>
          <w:tcPr>
            <w:tcW w:w="95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outlineLvl w:val="0"/>
              <w:rPr>
                <w:rFonts w:ascii="Times New Roman" w:hAnsi="Times New Roman" w:cs="Times New Roman"/>
                <w:color w:val="auto"/>
              </w:rPr>
            </w:pPr>
          </w:p>
        </w:tc>
        <w:tc>
          <w:tcPr>
            <w:tcW w:w="2229"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82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Указываются основания такого вывода</w:t>
            </w:r>
          </w:p>
        </w:tc>
      </w:tr>
      <w:tr w:rsidR="00CE7A4E" w:rsidRPr="00BD6FA1" w:rsidTr="00CE7A4E">
        <w:tc>
          <w:tcPr>
            <w:tcW w:w="95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p>
        </w:tc>
        <w:tc>
          <w:tcPr>
            <w:tcW w:w="2229"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Неполное заполнение обязательных полей в форме запроса о предоставлении услуги</w:t>
            </w:r>
          </w:p>
        </w:tc>
        <w:tc>
          <w:tcPr>
            <w:tcW w:w="182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Указываются основания такого вывода</w:t>
            </w:r>
          </w:p>
        </w:tc>
      </w:tr>
      <w:tr w:rsidR="00CE7A4E" w:rsidRPr="00BD6FA1" w:rsidTr="00CE7A4E">
        <w:tc>
          <w:tcPr>
            <w:tcW w:w="95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p>
        </w:tc>
        <w:tc>
          <w:tcPr>
            <w:tcW w:w="2229"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Представление неполного комплекта документов</w:t>
            </w:r>
          </w:p>
        </w:tc>
        <w:tc>
          <w:tcPr>
            <w:tcW w:w="182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Указывается исчерпывающий перечень документов, непредставленных заявителем</w:t>
            </w:r>
          </w:p>
        </w:tc>
      </w:tr>
      <w:tr w:rsidR="00CE7A4E" w:rsidRPr="00BD6FA1" w:rsidTr="00CE7A4E">
        <w:tc>
          <w:tcPr>
            <w:tcW w:w="95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p>
        </w:tc>
        <w:tc>
          <w:tcPr>
            <w:tcW w:w="2229"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Представленные документы утратили силу на момент обращения за услугой</w:t>
            </w:r>
          </w:p>
        </w:tc>
        <w:tc>
          <w:tcPr>
            <w:tcW w:w="182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Указывается исчерпывающий перечень документов, утративших силу</w:t>
            </w:r>
          </w:p>
        </w:tc>
      </w:tr>
      <w:tr w:rsidR="00CE7A4E" w:rsidRPr="00BD6FA1" w:rsidTr="00CE7A4E">
        <w:tc>
          <w:tcPr>
            <w:tcW w:w="95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p>
        </w:tc>
        <w:tc>
          <w:tcPr>
            <w:tcW w:w="2229"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2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Указывается исчерпывающий перечень документов, содержащих подчистки и исправления</w:t>
            </w:r>
          </w:p>
        </w:tc>
      </w:tr>
      <w:tr w:rsidR="00CE7A4E" w:rsidRPr="00BD6FA1" w:rsidTr="00CE7A4E">
        <w:tc>
          <w:tcPr>
            <w:tcW w:w="95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p>
        </w:tc>
        <w:tc>
          <w:tcPr>
            <w:tcW w:w="2229"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r w:rsidRPr="00BD6FA1">
              <w:rPr>
                <w:rFonts w:ascii="Times New Roman" w:hAnsi="Times New Roman" w:cs="Times New Roman"/>
                <w:color w:val="auto"/>
              </w:rPr>
              <w:t>Заявление подано лицом, не имеющим полномочий представлять интересы заявителя</w:t>
            </w:r>
          </w:p>
        </w:tc>
        <w:tc>
          <w:tcPr>
            <w:tcW w:w="1821" w:type="pct"/>
            <w:tcBorders>
              <w:top w:val="single" w:sz="4" w:space="0" w:color="auto"/>
              <w:left w:val="single" w:sz="4" w:space="0" w:color="auto"/>
              <w:bottom w:val="single" w:sz="4" w:space="0" w:color="auto"/>
              <w:right w:val="single" w:sz="4" w:space="0" w:color="auto"/>
            </w:tcBorders>
          </w:tcPr>
          <w:p w:rsidR="00CE7A4E" w:rsidRPr="00BD6FA1" w:rsidRDefault="00CE7A4E" w:rsidP="00BD6FA1">
            <w:pPr>
              <w:autoSpaceDE w:val="0"/>
              <w:autoSpaceDN w:val="0"/>
              <w:adjustRightInd w:val="0"/>
              <w:rPr>
                <w:rFonts w:ascii="Times New Roman" w:hAnsi="Times New Roman" w:cs="Times New Roman"/>
                <w:color w:val="auto"/>
              </w:rPr>
            </w:pPr>
          </w:p>
        </w:tc>
      </w:tr>
    </w:tbl>
    <w:p w:rsidR="00CE7A4E" w:rsidRPr="00BD6FA1" w:rsidRDefault="00CE7A4E" w:rsidP="00BD6FA1">
      <w:pPr>
        <w:autoSpaceDE w:val="0"/>
        <w:autoSpaceDN w:val="0"/>
        <w:adjustRightInd w:val="0"/>
        <w:jc w:val="center"/>
        <w:rPr>
          <w:rFonts w:ascii="Times New Roman" w:hAnsi="Times New Roman" w:cs="Times New Roman"/>
          <w:color w:val="auto"/>
        </w:rPr>
      </w:pPr>
    </w:p>
    <w:p w:rsidR="00CE7A4E" w:rsidRPr="00BD6FA1" w:rsidRDefault="00CE7A4E"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Вы вправе повторно обратиться в Администрацию с заявлением о предоставлении услуги после устранения указанных нарушений.</w:t>
      </w:r>
    </w:p>
    <w:p w:rsidR="00CE7A4E" w:rsidRPr="00BD6FA1" w:rsidRDefault="00CE7A4E" w:rsidP="00BD6FA1">
      <w:pPr>
        <w:autoSpaceDE w:val="0"/>
        <w:autoSpaceDN w:val="0"/>
        <w:adjustRightInd w:val="0"/>
        <w:ind w:firstLine="709"/>
        <w:jc w:val="both"/>
        <w:rPr>
          <w:rFonts w:ascii="Times New Roman" w:hAnsi="Times New Roman" w:cs="Times New Roman"/>
          <w:color w:val="auto"/>
        </w:rPr>
      </w:pPr>
    </w:p>
    <w:p w:rsidR="00CE7A4E" w:rsidRPr="00BD6FA1" w:rsidRDefault="00CE7A4E" w:rsidP="00BD6FA1">
      <w:pPr>
        <w:autoSpaceDE w:val="0"/>
        <w:autoSpaceDN w:val="0"/>
        <w:adjustRightInd w:val="0"/>
        <w:ind w:firstLine="709"/>
        <w:jc w:val="both"/>
        <w:rPr>
          <w:rFonts w:ascii="Times New Roman" w:hAnsi="Times New Roman" w:cs="Times New Roman"/>
          <w:color w:val="auto"/>
        </w:rPr>
      </w:pPr>
      <w:r w:rsidRPr="00BD6FA1">
        <w:rPr>
          <w:rFonts w:ascii="Times New Roman" w:hAnsi="Times New Roman" w:cs="Times New Roman"/>
          <w:color w:val="auto"/>
        </w:rPr>
        <w:t>Данный отказ может быть обжалован в досудебном порядке путем направления жалобы в Администраци</w:t>
      </w:r>
      <w:r w:rsidR="007D2DE8" w:rsidRPr="00BD6FA1">
        <w:rPr>
          <w:rFonts w:ascii="Times New Roman" w:hAnsi="Times New Roman" w:cs="Times New Roman"/>
          <w:color w:val="auto"/>
        </w:rPr>
        <w:t>ю</w:t>
      </w:r>
      <w:r w:rsidRPr="00BD6FA1">
        <w:rPr>
          <w:rFonts w:ascii="Times New Roman" w:hAnsi="Times New Roman" w:cs="Times New Roman"/>
          <w:color w:val="auto"/>
        </w:rPr>
        <w:t>, а также в судебном порядке.</w:t>
      </w:r>
    </w:p>
    <w:p w:rsidR="00CE7A4E" w:rsidRPr="00BD6FA1" w:rsidRDefault="00CE7A4E" w:rsidP="00BD6FA1">
      <w:pPr>
        <w:autoSpaceDE w:val="0"/>
        <w:autoSpaceDN w:val="0"/>
        <w:adjustRightInd w:val="0"/>
        <w:jc w:val="center"/>
        <w:rPr>
          <w:rFonts w:ascii="Times New Roman" w:hAnsi="Times New Roman" w:cs="Times New Roman"/>
          <w:color w:val="auto"/>
        </w:rPr>
      </w:pPr>
    </w:p>
    <w:p w:rsidR="00CE7A4E" w:rsidRPr="00BD6FA1" w:rsidRDefault="007D0A87" w:rsidP="00BD6FA1">
      <w:pPr>
        <w:autoSpaceDE w:val="0"/>
        <w:autoSpaceDN w:val="0"/>
        <w:adjustRightInd w:val="0"/>
        <w:jc w:val="center"/>
        <w:rPr>
          <w:rFonts w:ascii="Times New Roman" w:hAnsi="Times New Roman" w:cs="Times New Roman"/>
          <w:color w:val="auto"/>
        </w:rPr>
      </w:pPr>
      <w:r w:rsidRPr="00BD6FA1">
        <w:rPr>
          <w:rFonts w:ascii="Times New Roman" w:hAnsi="Times New Roman" w:cs="Times New Roman"/>
          <w:color w:val="auto"/>
        </w:rPr>
        <w:t xml:space="preserve">                  _________________               </w:t>
      </w:r>
      <w:r w:rsidR="00CE7A4E" w:rsidRPr="00BD6FA1">
        <w:rPr>
          <w:rFonts w:ascii="Times New Roman" w:hAnsi="Times New Roman" w:cs="Times New Roman"/>
          <w:color w:val="auto"/>
        </w:rPr>
        <w:t xml:space="preserve">_________ </w:t>
      </w:r>
      <w:r w:rsidRPr="00BD6FA1">
        <w:rPr>
          <w:rFonts w:ascii="Times New Roman" w:hAnsi="Times New Roman" w:cs="Times New Roman"/>
          <w:color w:val="auto"/>
        </w:rPr>
        <w:t xml:space="preserve">           </w:t>
      </w:r>
      <w:r w:rsidR="00CE7A4E" w:rsidRPr="00BD6FA1">
        <w:rPr>
          <w:rFonts w:ascii="Times New Roman" w:hAnsi="Times New Roman" w:cs="Times New Roman"/>
          <w:color w:val="auto"/>
        </w:rPr>
        <w:t>__________________________</w:t>
      </w:r>
    </w:p>
    <w:p w:rsidR="00CE7A4E" w:rsidRPr="00BD6FA1" w:rsidRDefault="00CE7A4E" w:rsidP="00BD6FA1">
      <w:pPr>
        <w:autoSpaceDE w:val="0"/>
        <w:autoSpaceDN w:val="0"/>
        <w:adjustRightInd w:val="0"/>
        <w:jc w:val="both"/>
        <w:rPr>
          <w:rFonts w:ascii="Times New Roman" w:hAnsi="Times New Roman" w:cs="Times New Roman"/>
          <w:color w:val="auto"/>
        </w:rPr>
      </w:pPr>
      <w:r w:rsidRPr="00BD6FA1">
        <w:rPr>
          <w:rFonts w:ascii="Times New Roman" w:hAnsi="Times New Roman" w:cs="Times New Roman"/>
          <w:color w:val="auto"/>
        </w:rPr>
        <w:t xml:space="preserve">     </w:t>
      </w:r>
      <w:r w:rsidR="007D0A87" w:rsidRPr="00BD6FA1">
        <w:rPr>
          <w:rFonts w:ascii="Times New Roman" w:hAnsi="Times New Roman" w:cs="Times New Roman"/>
          <w:color w:val="auto"/>
        </w:rPr>
        <w:t xml:space="preserve">                           </w:t>
      </w:r>
      <w:r w:rsidRPr="00BD6FA1">
        <w:rPr>
          <w:rFonts w:ascii="Times New Roman" w:hAnsi="Times New Roman" w:cs="Times New Roman"/>
          <w:color w:val="auto"/>
        </w:rPr>
        <w:t xml:space="preserve">  (должность</w:t>
      </w:r>
      <w:r w:rsidR="007D0A87" w:rsidRPr="00BD6FA1">
        <w:rPr>
          <w:rFonts w:ascii="Times New Roman" w:hAnsi="Times New Roman" w:cs="Times New Roman"/>
          <w:color w:val="auto"/>
        </w:rPr>
        <w:t xml:space="preserve">)                  </w:t>
      </w:r>
      <w:r w:rsidRPr="00BD6FA1">
        <w:rPr>
          <w:rFonts w:ascii="Times New Roman" w:hAnsi="Times New Roman" w:cs="Times New Roman"/>
          <w:color w:val="auto"/>
        </w:rPr>
        <w:t xml:space="preserve">     (подпись)         </w:t>
      </w:r>
      <w:r w:rsidR="007D0A87" w:rsidRPr="00BD6FA1">
        <w:rPr>
          <w:rFonts w:ascii="Times New Roman" w:hAnsi="Times New Roman" w:cs="Times New Roman"/>
          <w:color w:val="auto"/>
        </w:rPr>
        <w:t xml:space="preserve">               </w:t>
      </w:r>
      <w:r w:rsidRPr="00BD6FA1">
        <w:rPr>
          <w:rFonts w:ascii="Times New Roman" w:hAnsi="Times New Roman" w:cs="Times New Roman"/>
          <w:color w:val="auto"/>
        </w:rPr>
        <w:t xml:space="preserve"> (расшифровка подписи)</w:t>
      </w:r>
    </w:p>
    <w:p w:rsidR="00CE7A4E" w:rsidRPr="00BD6FA1" w:rsidRDefault="00CE7A4E" w:rsidP="00BD6FA1">
      <w:pPr>
        <w:autoSpaceDE w:val="0"/>
        <w:autoSpaceDN w:val="0"/>
        <w:adjustRightInd w:val="0"/>
        <w:jc w:val="center"/>
        <w:rPr>
          <w:rFonts w:ascii="Times New Roman" w:hAnsi="Times New Roman" w:cs="Times New Roman"/>
          <w:color w:val="auto"/>
        </w:rPr>
      </w:pPr>
    </w:p>
    <w:p w:rsidR="007D0A87" w:rsidRPr="00BD6FA1" w:rsidRDefault="007D0A87" w:rsidP="00BD6FA1">
      <w:pPr>
        <w:autoSpaceDE w:val="0"/>
        <w:autoSpaceDN w:val="0"/>
        <w:adjustRightInd w:val="0"/>
        <w:ind w:firstLine="1276"/>
        <w:jc w:val="both"/>
        <w:rPr>
          <w:rFonts w:ascii="Times New Roman" w:hAnsi="Times New Roman" w:cs="Times New Roman"/>
          <w:color w:val="auto"/>
        </w:rPr>
      </w:pPr>
      <w:r w:rsidRPr="00BD6FA1">
        <w:rPr>
          <w:rFonts w:ascii="Times New Roman" w:hAnsi="Times New Roman" w:cs="Times New Roman"/>
          <w:color w:val="auto"/>
        </w:rPr>
        <w:t>«__»_______________ 20__ г.</w:t>
      </w:r>
    </w:p>
    <w:p w:rsidR="007D0A87" w:rsidRPr="00BD6FA1" w:rsidRDefault="007D0A87" w:rsidP="00BD6FA1">
      <w:pPr>
        <w:autoSpaceDE w:val="0"/>
        <w:autoSpaceDN w:val="0"/>
        <w:adjustRightInd w:val="0"/>
        <w:ind w:firstLine="1276"/>
        <w:jc w:val="both"/>
        <w:rPr>
          <w:rFonts w:ascii="Times New Roman" w:hAnsi="Times New Roman" w:cs="Times New Roman"/>
          <w:color w:val="auto"/>
        </w:rPr>
      </w:pPr>
    </w:p>
    <w:p w:rsidR="005B4316" w:rsidRPr="00BD6FA1" w:rsidRDefault="007D0A87" w:rsidP="00BD6FA1">
      <w:pPr>
        <w:autoSpaceDE w:val="0"/>
        <w:autoSpaceDN w:val="0"/>
        <w:adjustRightInd w:val="0"/>
        <w:ind w:firstLine="1276"/>
        <w:jc w:val="both"/>
        <w:rPr>
          <w:rFonts w:ascii="Times New Roman" w:hAnsi="Times New Roman" w:cs="Times New Roman"/>
          <w:color w:val="auto"/>
        </w:rPr>
      </w:pPr>
      <w:r w:rsidRPr="00BD6FA1">
        <w:rPr>
          <w:rFonts w:ascii="Times New Roman" w:hAnsi="Times New Roman" w:cs="Times New Roman"/>
          <w:color w:val="auto"/>
        </w:rPr>
        <w:t>М.П.</w:t>
      </w:r>
    </w:p>
    <w:p w:rsidR="005B4316" w:rsidRPr="00BD6FA1" w:rsidRDefault="005B4316" w:rsidP="00BD6FA1">
      <w:pPr>
        <w:rPr>
          <w:rFonts w:ascii="Times New Roman" w:hAnsi="Times New Roman" w:cs="Times New Roman"/>
        </w:rPr>
      </w:pPr>
    </w:p>
    <w:p w:rsidR="005B4316" w:rsidRPr="00BD6FA1" w:rsidRDefault="005B4316" w:rsidP="00BD6FA1">
      <w:pPr>
        <w:rPr>
          <w:rFonts w:ascii="Times New Roman" w:hAnsi="Times New Roman" w:cs="Times New Roman"/>
        </w:rPr>
      </w:pPr>
    </w:p>
    <w:p w:rsidR="005B4316" w:rsidRPr="00BD6FA1" w:rsidRDefault="005B4316" w:rsidP="00BD6FA1">
      <w:pPr>
        <w:rPr>
          <w:rFonts w:ascii="Times New Roman" w:hAnsi="Times New Roman" w:cs="Times New Roman"/>
        </w:rPr>
      </w:pPr>
    </w:p>
    <w:p w:rsidR="005B4316" w:rsidRPr="00BD6FA1" w:rsidRDefault="005B4316" w:rsidP="00BD6FA1">
      <w:pPr>
        <w:rPr>
          <w:rFonts w:ascii="Times New Roman" w:hAnsi="Times New Roman" w:cs="Times New Roman"/>
        </w:rPr>
      </w:pPr>
    </w:p>
    <w:p w:rsidR="00CE7A4E" w:rsidRPr="005B4316" w:rsidRDefault="005B4316" w:rsidP="00BD6FA1">
      <w:pPr>
        <w:tabs>
          <w:tab w:val="left" w:pos="7024"/>
        </w:tabs>
        <w:rPr>
          <w:rFonts w:ascii="Times New Roman" w:hAnsi="Times New Roman" w:cs="Times New Roman"/>
          <w:sz w:val="20"/>
          <w:szCs w:val="20"/>
        </w:rPr>
      </w:pPr>
      <w:r w:rsidRPr="00BD6FA1">
        <w:rPr>
          <w:rFonts w:ascii="Times New Roman" w:hAnsi="Times New Roman" w:cs="Times New Roman"/>
        </w:rPr>
        <w:tab/>
      </w:r>
    </w:p>
    <w:sectPr w:rsidR="00CE7A4E" w:rsidRPr="005B4316" w:rsidSect="00BD6FA1">
      <w:footerReference w:type="default" r:id="rId35"/>
      <w:type w:val="continuous"/>
      <w:pgSz w:w="11905" w:h="16837"/>
      <w:pgMar w:top="1135" w:right="848" w:bottom="0" w:left="1701"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EA6" w:rsidRDefault="00CA5EA6" w:rsidP="000D7C5C">
      <w:r>
        <w:separator/>
      </w:r>
    </w:p>
  </w:endnote>
  <w:endnote w:type="continuationSeparator" w:id="1">
    <w:p w:rsidR="00CA5EA6" w:rsidRDefault="00CA5EA6"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37862"/>
      <w:docPartObj>
        <w:docPartGallery w:val="Page Numbers (Bottom of Page)"/>
        <w:docPartUnique/>
      </w:docPartObj>
    </w:sdtPr>
    <w:sdtEndPr>
      <w:rPr>
        <w:rFonts w:ascii="Times New Roman" w:hAnsi="Times New Roman" w:cs="Times New Roman"/>
      </w:rPr>
    </w:sdtEndPr>
    <w:sdtContent>
      <w:p w:rsidR="00B86C78" w:rsidRPr="003D7069" w:rsidRDefault="00364C15">
        <w:pPr>
          <w:pStyle w:val="aff0"/>
          <w:jc w:val="center"/>
          <w:rPr>
            <w:rFonts w:ascii="Times New Roman" w:hAnsi="Times New Roman" w:cs="Times New Roman"/>
          </w:rPr>
        </w:pPr>
        <w:r w:rsidRPr="003D7069">
          <w:rPr>
            <w:rFonts w:ascii="Times New Roman" w:hAnsi="Times New Roman" w:cs="Times New Roman"/>
          </w:rPr>
          <w:fldChar w:fldCharType="begin"/>
        </w:r>
        <w:r w:rsidR="00B86C78"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BD6FA1">
          <w:rPr>
            <w:rFonts w:ascii="Times New Roman" w:hAnsi="Times New Roman" w:cs="Times New Roman"/>
            <w:noProof/>
          </w:rPr>
          <w:t>30</w:t>
        </w:r>
        <w:r w:rsidRPr="003D7069">
          <w:rPr>
            <w:rFonts w:ascii="Times New Roman" w:hAnsi="Times New Roman" w:cs="Times New Roman"/>
          </w:rPr>
          <w:fldChar w:fldCharType="end"/>
        </w:r>
      </w:p>
    </w:sdtContent>
  </w:sdt>
  <w:p w:rsidR="00B86C78" w:rsidRDefault="00B86C78">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EA6" w:rsidRDefault="00CA5EA6">
      <w:r>
        <w:separator/>
      </w:r>
    </w:p>
  </w:footnote>
  <w:footnote w:type="continuationSeparator" w:id="1">
    <w:p w:rsidR="00CA5EA6" w:rsidRDefault="00CA5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145B0"/>
    <w:rsid w:val="00042869"/>
    <w:rsid w:val="000923B1"/>
    <w:rsid w:val="000A539C"/>
    <w:rsid w:val="000D7C5C"/>
    <w:rsid w:val="000E19A8"/>
    <w:rsid w:val="00137C7E"/>
    <w:rsid w:val="00180877"/>
    <w:rsid w:val="0019156D"/>
    <w:rsid w:val="001A0D78"/>
    <w:rsid w:val="001D7F25"/>
    <w:rsid w:val="00246370"/>
    <w:rsid w:val="002916C6"/>
    <w:rsid w:val="002A465D"/>
    <w:rsid w:val="00364C15"/>
    <w:rsid w:val="00376306"/>
    <w:rsid w:val="003D7069"/>
    <w:rsid w:val="0042268C"/>
    <w:rsid w:val="00475294"/>
    <w:rsid w:val="00483372"/>
    <w:rsid w:val="004A1120"/>
    <w:rsid w:val="004A165C"/>
    <w:rsid w:val="005144DA"/>
    <w:rsid w:val="005370B7"/>
    <w:rsid w:val="00566A8C"/>
    <w:rsid w:val="005B4316"/>
    <w:rsid w:val="005C0965"/>
    <w:rsid w:val="006478BD"/>
    <w:rsid w:val="00691460"/>
    <w:rsid w:val="006A682E"/>
    <w:rsid w:val="007457AD"/>
    <w:rsid w:val="00756FE6"/>
    <w:rsid w:val="007C2FAB"/>
    <w:rsid w:val="007D0A87"/>
    <w:rsid w:val="007D2DE8"/>
    <w:rsid w:val="007F5A7D"/>
    <w:rsid w:val="008F03A7"/>
    <w:rsid w:val="00905D7E"/>
    <w:rsid w:val="00964307"/>
    <w:rsid w:val="009B3D4A"/>
    <w:rsid w:val="009D70E6"/>
    <w:rsid w:val="00A4536E"/>
    <w:rsid w:val="00A708F3"/>
    <w:rsid w:val="00AF11B6"/>
    <w:rsid w:val="00B1356B"/>
    <w:rsid w:val="00B40C7B"/>
    <w:rsid w:val="00B4252C"/>
    <w:rsid w:val="00B74792"/>
    <w:rsid w:val="00B84DDF"/>
    <w:rsid w:val="00B86C78"/>
    <w:rsid w:val="00BA64A4"/>
    <w:rsid w:val="00BD6FA1"/>
    <w:rsid w:val="00C83EA1"/>
    <w:rsid w:val="00C92604"/>
    <w:rsid w:val="00C97941"/>
    <w:rsid w:val="00CA5EA6"/>
    <w:rsid w:val="00CE7A4E"/>
    <w:rsid w:val="00D16BE8"/>
    <w:rsid w:val="00D977E1"/>
    <w:rsid w:val="00DB3ECE"/>
    <w:rsid w:val="00E77DE3"/>
    <w:rsid w:val="00E9157F"/>
    <w:rsid w:val="00EA2B06"/>
    <w:rsid w:val="00EA60BC"/>
    <w:rsid w:val="00F058C0"/>
    <w:rsid w:val="00FA019A"/>
    <w:rsid w:val="00FC2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i/>
      <w:iCs/>
    </w:rPr>
  </w:style>
  <w:style w:type="paragraph" w:styleId="aff5">
    <w:name w:val="No Spacing"/>
    <w:uiPriority w:val="1"/>
    <w:qFormat/>
    <w:rsid w:val="004A165C"/>
    <w:pPr>
      <w:widowControl w:val="0"/>
    </w:pPr>
    <w:rPr>
      <w:rFonts w:ascii="Courier New" w:eastAsia="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24B4F86D61CD4B763C2EDFEB6F185831A9EB19B0383797821EB9B1265D2F89B5D445F852F1D2EF62B6CDA23EF1623B544CB96F48D45DEFF0BA5849U1N6H" TargetMode="External"/><Relationship Id="rId13" Type="http://schemas.openxmlformats.org/officeDocument/2006/relationships/hyperlink" Target="consultantplus://offline/ref=8F5C9E2A619D258A30CD90FC68D8ABE63A0BC934E7E0736BFA380C6AC5642530F671F52EB1B031147EF2D6FBDAC01200BB1E7F3C85B5gAH" TargetMode="External"/><Relationship Id="rId18" Type="http://schemas.openxmlformats.org/officeDocument/2006/relationships/hyperlink" Target="consultantplus://offline/ref=8F5C9E2A619D258A30CD90FC68D8ABE63A0BC934E7E0736BFA380C6AC5642530F671F52EB1B431147EF2D6FBDAC01200BB1E7F3C85B5gAH" TargetMode="External"/><Relationship Id="rId26" Type="http://schemas.openxmlformats.org/officeDocument/2006/relationships/hyperlink" Target="consultantplus://offline/ref=8F5C9E2A619D258A30CD90FC68D8ABE63A0BC934E7E0736BFA380C6AC5642530F671F523BAB531147EF2D6FBDAC01200BB1E7F3C85B5gAH" TargetMode="External"/><Relationship Id="rId3" Type="http://schemas.openxmlformats.org/officeDocument/2006/relationships/styles" Target="styles.xml"/><Relationship Id="rId21" Type="http://schemas.openxmlformats.org/officeDocument/2006/relationships/hyperlink" Target="consultantplus://offline/ref=8F5C9E2A619D258A30CD90FC68D8ABE63A0BC934E7E0736BFA380C6AC5642530F671F520B7B231147EF2D6FBDAC01200BB1E7F3C85B5gAH" TargetMode="External"/><Relationship Id="rId34" Type="http://schemas.openxmlformats.org/officeDocument/2006/relationships/hyperlink" Target="consultantplus://offline/ref=AB209A49DF6312E14C078E904F7A473B1FB792B6CE2EE29BC0DC48B8E9574C6D29654803A3F43A5F9C1A50C723Z1N6A" TargetMode="External"/><Relationship Id="rId7" Type="http://schemas.openxmlformats.org/officeDocument/2006/relationships/endnotes" Target="endnotes.xml"/><Relationship Id="rId12" Type="http://schemas.openxmlformats.org/officeDocument/2006/relationships/hyperlink" Target="consultantplus://offline/ref=8F5C9E2A619D258A30CD90FC68D8ABE63A0BC934E7E0736BFA380C6AC5642530F671F52EB0B631147EF2D6FBDAC01200BB1E7F3C85B5gAH" TargetMode="External"/><Relationship Id="rId17" Type="http://schemas.openxmlformats.org/officeDocument/2006/relationships/hyperlink" Target="consultantplus://offline/ref=8F5C9E2A619D258A30CD90FC68D8ABE63A0BC934E7E0736BFA380C6AC5642530F671F52EB3B231147EF2D6FBDAC01200BB1E7F3C85B5gAH" TargetMode="External"/><Relationship Id="rId25" Type="http://schemas.openxmlformats.org/officeDocument/2006/relationships/hyperlink" Target="consultantplus://offline/ref=8F5C9E2A619D258A30CD90FC68D8ABE63A0BC934E7E0736BFA380C6AC5642530F671F52EB4B031147EF2D6FBDAC01200BB1E7F3C85B5gAH" TargetMode="External"/><Relationship Id="rId33" Type="http://schemas.openxmlformats.org/officeDocument/2006/relationships/hyperlink" Target="consultantplus://offline/ref=85A8BDE42D6F7A1AADB481603C17658663DBC770AC21FB8CE40FE880AE514ECA4B26512474E3FB4E62DE39620F73329068FF7DDBEBEBEE3815D941E4kBZDA" TargetMode="External"/><Relationship Id="rId2" Type="http://schemas.openxmlformats.org/officeDocument/2006/relationships/numbering" Target="numbering.xml"/><Relationship Id="rId16" Type="http://schemas.openxmlformats.org/officeDocument/2006/relationships/hyperlink" Target="consultantplus://offline/ref=8F5C9E2A619D258A30CD90FC68D8ABE63A0BC934E6E0736BFA380C6AC5642530E471AD2BB0B424402AA881F6DABCg6H" TargetMode="External"/><Relationship Id="rId20" Type="http://schemas.openxmlformats.org/officeDocument/2006/relationships/hyperlink" Target="consultantplus://offline/ref=8F5C9E2A619D258A30CD90FC68D8ABE63A0BC934E7E0736BFA380C6AC5642530F671F524B2B1384B7BE7C7A3D5C6081EBE05633E875AB1g1H"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5C9E2A619D258A30CD90FC68D8ABE63A0BC934E7E0736BFA380C6AC5642530F671F527B5B23E4B7BE7C7A3D5C6081EBE05633E875AB1g1H" TargetMode="External"/><Relationship Id="rId24" Type="http://schemas.openxmlformats.org/officeDocument/2006/relationships/hyperlink" Target="consultantplus://offline/ref=8F5C9E2A619D258A30CD90FC68D8ABE63A0BC934E7E0736BFA380C6AC5642530F671F520B0B031147EF2D6FBDAC01200BB1E7F3C85B5gAH" TargetMode="External"/><Relationship Id="rId32" Type="http://schemas.openxmlformats.org/officeDocument/2006/relationships/hyperlink" Target="consultantplus://offline/ref=85A8BDE42D6F7A1AADB481603C17658663DBC770AC21FB8CE40FE880AE514ECA4B26512474E3FB4E62DE39630973329068FF7DDBEBEBEE3815D941E4kBZD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F5C9E2A619D258A30CD90FC68D8ABE63A0BC934E7E0736BFA380C6AC5642530F671F52EB1B431147EF2D6FBDAC01200BB1E7F3C85B5gAH" TargetMode="External"/><Relationship Id="rId23" Type="http://schemas.openxmlformats.org/officeDocument/2006/relationships/hyperlink" Target="consultantplus://offline/ref=8F5C9E2A619D258A30CD90FC68D8ABE63A0BC934E7E0736BFA380C6AC5642530F671F520B3B131147EF2D6FBDAC01200BB1E7F3C85B5gAH"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36" Type="http://schemas.openxmlformats.org/officeDocument/2006/relationships/fontTable" Target="fontTable.xml"/><Relationship Id="rId10" Type="http://schemas.openxmlformats.org/officeDocument/2006/relationships/hyperlink" Target="consultantplus://offline/ref=8F5C9E2A619D258A30CD90FC68D8ABE63A0BC934E7E0736BFA380C6AC5642530F671F52EB3B231147EF2D6FBDAC01200BB1E7F3C85B5gAH" TargetMode="External"/><Relationship Id="rId19" Type="http://schemas.openxmlformats.org/officeDocument/2006/relationships/hyperlink" Target="consultantplus://offline/ref=8F5C9E2A619D258A30CD90FC68D8ABE63A0BC934E7E0736BFA380C6AC5642530F671F523BAB531147EF2D6FBDAC01200BB1E7F3C85B5gAH" TargetMode="External"/><Relationship Id="rId31" Type="http://schemas.openxmlformats.org/officeDocument/2006/relationships/hyperlink" Target="consultantplus://offline/ref=A8262D8B195EF8B2DB1C99FA70C63C95BC16D29269C89A152D922DEEC4AEE72377E953AD997AA8E4CA0C340B05SDZDA" TargetMode="External"/><Relationship Id="rId4" Type="http://schemas.openxmlformats.org/officeDocument/2006/relationships/settings" Target="settings.xml"/><Relationship Id="rId9" Type="http://schemas.openxmlformats.org/officeDocument/2006/relationships/hyperlink" Target="consultantplus://offline/ref=8F5C9E2A619D258A30CD90FC68D8ABE63A0BC934E7E0736BFA380C6AC5642530F671F525B4B931147EF2D6FBDAC01200BB1E7F3C85B5gAH" TargetMode="External"/><Relationship Id="rId14" Type="http://schemas.openxmlformats.org/officeDocument/2006/relationships/hyperlink" Target="consultantplus://offline/ref=8F5C9E2A619D258A30CD90FC68D8ABE63A0BC934E7E0736BFA380C6AC5642530F671F52EB1B331147EF2D6FBDAC01200BB1E7F3C85B5gAH" TargetMode="External"/><Relationship Id="rId22" Type="http://schemas.openxmlformats.org/officeDocument/2006/relationships/hyperlink" Target="consultantplus://offline/ref=8F5C9E2A619D258A30CD90FC68D8ABE63A0BC934E7E0736BFA380C6AC5642530F671F520B3B331147EF2D6FBDAC01200BB1E7F3C85B5gAH" TargetMode="External"/><Relationship Id="rId27" Type="http://schemas.openxmlformats.org/officeDocument/2006/relationships/hyperlink" Target="consultantplus://offline/ref=8F5C9E2A619D258A30CD90FC68D8ABE63A0BC934E6E0736BFA380C6AC5642530E471AD2BB0B424402AA881F6DABCg6H"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2FB8C-130D-4D56-A9EB-72624799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13795</Words>
  <Characters>78638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2022-12-01T02:50:00Z</cp:lastPrinted>
  <dcterms:created xsi:type="dcterms:W3CDTF">2022-12-01T02:51:00Z</dcterms:created>
  <dcterms:modified xsi:type="dcterms:W3CDTF">2022-12-01T02:51:00Z</dcterms:modified>
</cp:coreProperties>
</file>