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8F" w:rsidRPr="00601E39" w:rsidRDefault="00143C8F" w:rsidP="00143C8F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1E39">
        <w:rPr>
          <w:rFonts w:ascii="Times New Roman" w:hAnsi="Times New Roman"/>
          <w:b/>
          <w:sz w:val="28"/>
          <w:szCs w:val="28"/>
        </w:rPr>
        <w:t>24-летний уроженец г. Петровск-Забайкальский осужден к реальному лишению свободы за разбойное нападение на магазин и угрозу убийством хозяину магазина</w:t>
      </w:r>
    </w:p>
    <w:p w:rsidR="00601E39" w:rsidRDefault="00601E39" w:rsidP="00143C8F">
      <w:pPr>
        <w:ind w:firstLine="708"/>
        <w:rPr>
          <w:rFonts w:ascii="Times New Roman" w:hAnsi="Times New Roman"/>
          <w:sz w:val="28"/>
          <w:szCs w:val="28"/>
        </w:rPr>
      </w:pPr>
    </w:p>
    <w:p w:rsidR="00601E39" w:rsidRPr="00601E39" w:rsidRDefault="00601E39" w:rsidP="00601E39">
      <w:pPr>
        <w:ind w:firstLine="708"/>
        <w:rPr>
          <w:rFonts w:ascii="Times New Roman" w:hAnsi="Times New Roman"/>
          <w:sz w:val="28"/>
          <w:szCs w:val="28"/>
        </w:rPr>
      </w:pPr>
      <w:r w:rsidRPr="00601E39">
        <w:rPr>
          <w:rFonts w:ascii="Times New Roman" w:hAnsi="Times New Roman"/>
          <w:sz w:val="28"/>
          <w:szCs w:val="28"/>
        </w:rPr>
        <w:t xml:space="preserve">Петровск-Забайкальский городской суд признал </w:t>
      </w:r>
      <w:r>
        <w:rPr>
          <w:rFonts w:ascii="Times New Roman" w:hAnsi="Times New Roman"/>
          <w:sz w:val="28"/>
          <w:szCs w:val="28"/>
        </w:rPr>
        <w:t>24</w:t>
      </w:r>
      <w:r w:rsidRPr="00601E39">
        <w:rPr>
          <w:rFonts w:ascii="Times New Roman" w:hAnsi="Times New Roman"/>
          <w:sz w:val="28"/>
          <w:szCs w:val="28"/>
        </w:rPr>
        <w:t>-</w:t>
      </w:r>
      <w:proofErr w:type="gramStart"/>
      <w:r w:rsidRPr="00601E39">
        <w:rPr>
          <w:rFonts w:ascii="Times New Roman" w:hAnsi="Times New Roman"/>
          <w:sz w:val="28"/>
          <w:szCs w:val="28"/>
        </w:rPr>
        <w:t xml:space="preserve">летнего </w:t>
      </w:r>
      <w:r>
        <w:rPr>
          <w:rFonts w:ascii="Times New Roman" w:hAnsi="Times New Roman"/>
          <w:sz w:val="28"/>
          <w:szCs w:val="28"/>
        </w:rPr>
        <w:t xml:space="preserve"> уроженца</w:t>
      </w:r>
      <w:proofErr w:type="gramEnd"/>
      <w:r>
        <w:rPr>
          <w:rFonts w:ascii="Times New Roman" w:hAnsi="Times New Roman"/>
          <w:sz w:val="28"/>
          <w:szCs w:val="28"/>
        </w:rPr>
        <w:t xml:space="preserve"> г. Петровск-Забайкальский </w:t>
      </w:r>
      <w:r w:rsidRPr="00601E39">
        <w:rPr>
          <w:rFonts w:ascii="Times New Roman" w:hAnsi="Times New Roman"/>
          <w:sz w:val="28"/>
          <w:szCs w:val="28"/>
        </w:rPr>
        <w:t>виновными в совершении преступлени</w:t>
      </w:r>
      <w:r>
        <w:rPr>
          <w:rFonts w:ascii="Times New Roman" w:hAnsi="Times New Roman"/>
          <w:sz w:val="28"/>
          <w:szCs w:val="28"/>
        </w:rPr>
        <w:t>й</w:t>
      </w:r>
      <w:r w:rsidRPr="00601E39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601E39"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>1</w:t>
      </w:r>
      <w:r w:rsidRPr="00601E39">
        <w:rPr>
          <w:rFonts w:ascii="Times New Roman" w:hAnsi="Times New Roman"/>
          <w:sz w:val="28"/>
          <w:szCs w:val="28"/>
        </w:rPr>
        <w:t xml:space="preserve"> ст. </w:t>
      </w:r>
      <w:r>
        <w:rPr>
          <w:rFonts w:ascii="Times New Roman" w:hAnsi="Times New Roman"/>
          <w:sz w:val="28"/>
          <w:szCs w:val="28"/>
        </w:rPr>
        <w:t>162, ч. 1 ст. 119</w:t>
      </w:r>
      <w:r w:rsidRPr="00601E39">
        <w:rPr>
          <w:rFonts w:ascii="Times New Roman" w:hAnsi="Times New Roman"/>
          <w:sz w:val="28"/>
          <w:szCs w:val="28"/>
        </w:rPr>
        <w:t xml:space="preserve"> УК РФ (</w:t>
      </w:r>
      <w:r w:rsidR="000F4403">
        <w:rPr>
          <w:rFonts w:ascii="Times New Roman" w:hAnsi="Times New Roman"/>
          <w:sz w:val="28"/>
          <w:szCs w:val="28"/>
        </w:rPr>
        <w:t>разбой, то есть нападение в целях хищения</w:t>
      </w:r>
      <w:r w:rsidR="00CC3545">
        <w:rPr>
          <w:rFonts w:ascii="Times New Roman" w:hAnsi="Times New Roman"/>
          <w:sz w:val="28"/>
          <w:szCs w:val="28"/>
        </w:rPr>
        <w:t xml:space="preserve"> чужого имущества, совершенное с угрозой применения насилия, опасного для жизни и здоровья; угрозу убийством, если имелись основания опасаться осуществления этой угрозы</w:t>
      </w:r>
      <w:r w:rsidRPr="00601E39">
        <w:rPr>
          <w:rFonts w:ascii="Times New Roman" w:hAnsi="Times New Roman"/>
          <w:sz w:val="28"/>
          <w:szCs w:val="28"/>
        </w:rPr>
        <w:t>).</w:t>
      </w:r>
    </w:p>
    <w:p w:rsidR="00CC3545" w:rsidRDefault="00601E39" w:rsidP="00601E39">
      <w:pPr>
        <w:ind w:firstLine="708"/>
        <w:rPr>
          <w:rFonts w:ascii="Times New Roman" w:hAnsi="Times New Roman"/>
          <w:sz w:val="28"/>
          <w:szCs w:val="28"/>
        </w:rPr>
      </w:pPr>
      <w:r w:rsidRPr="00601E39">
        <w:rPr>
          <w:rFonts w:ascii="Times New Roman" w:hAnsi="Times New Roman"/>
          <w:sz w:val="28"/>
          <w:szCs w:val="28"/>
        </w:rPr>
        <w:t xml:space="preserve">Установлено, что </w:t>
      </w:r>
      <w:r w:rsidR="00CC3545">
        <w:rPr>
          <w:rFonts w:ascii="Times New Roman" w:hAnsi="Times New Roman"/>
          <w:sz w:val="28"/>
          <w:szCs w:val="28"/>
        </w:rPr>
        <w:t xml:space="preserve">24.05.2022 в дневное время </w:t>
      </w:r>
      <w:r w:rsidR="00CC3545" w:rsidRPr="00CC3545">
        <w:rPr>
          <w:rFonts w:ascii="Times New Roman" w:hAnsi="Times New Roman"/>
          <w:sz w:val="28"/>
          <w:szCs w:val="28"/>
        </w:rPr>
        <w:t>уроженец г. Петровск-Забайкальский</w:t>
      </w:r>
      <w:r w:rsidR="00CC3545">
        <w:rPr>
          <w:rFonts w:ascii="Times New Roman" w:hAnsi="Times New Roman"/>
          <w:sz w:val="28"/>
          <w:szCs w:val="28"/>
        </w:rPr>
        <w:t xml:space="preserve">  решил совершить разбойное нападение на продавца магазина с целью хищения алкогольной продукции, после чего, придя в магазин, отказавшись платить за банку пива, </w:t>
      </w:r>
      <w:r w:rsidR="001525C3">
        <w:rPr>
          <w:rFonts w:ascii="Times New Roman" w:hAnsi="Times New Roman"/>
          <w:sz w:val="28"/>
          <w:szCs w:val="28"/>
        </w:rPr>
        <w:t>сказал</w:t>
      </w:r>
      <w:r w:rsidR="00764715">
        <w:rPr>
          <w:rFonts w:ascii="Times New Roman" w:hAnsi="Times New Roman"/>
          <w:sz w:val="28"/>
          <w:szCs w:val="28"/>
        </w:rPr>
        <w:t xml:space="preserve"> продавцу</w:t>
      </w:r>
      <w:r w:rsidR="001525C3">
        <w:rPr>
          <w:rFonts w:ascii="Times New Roman" w:hAnsi="Times New Roman"/>
          <w:sz w:val="28"/>
          <w:szCs w:val="28"/>
        </w:rPr>
        <w:t xml:space="preserve">: «Это ограбление, Вы оказались не в то время, не в том месте»  и </w:t>
      </w:r>
      <w:r w:rsidR="001525C3" w:rsidRPr="001525C3">
        <w:rPr>
          <w:rFonts w:ascii="Times New Roman" w:hAnsi="Times New Roman"/>
          <w:sz w:val="28"/>
          <w:szCs w:val="28"/>
        </w:rPr>
        <w:t xml:space="preserve">наставил на </w:t>
      </w:r>
      <w:r w:rsidR="00764715">
        <w:rPr>
          <w:rFonts w:ascii="Times New Roman" w:hAnsi="Times New Roman"/>
          <w:sz w:val="28"/>
          <w:szCs w:val="28"/>
        </w:rPr>
        <w:t>неё</w:t>
      </w:r>
      <w:r w:rsidR="001525C3" w:rsidRPr="001525C3">
        <w:rPr>
          <w:rFonts w:ascii="Times New Roman" w:hAnsi="Times New Roman"/>
          <w:sz w:val="28"/>
          <w:szCs w:val="28"/>
        </w:rPr>
        <w:t xml:space="preserve"> предмет,</w:t>
      </w:r>
      <w:r w:rsidR="001525C3">
        <w:rPr>
          <w:rFonts w:ascii="Times New Roman" w:hAnsi="Times New Roman"/>
          <w:sz w:val="28"/>
          <w:szCs w:val="28"/>
        </w:rPr>
        <w:t xml:space="preserve"> внешне схожий с обрезом ружья, после чего с похищенным товаром</w:t>
      </w:r>
      <w:r w:rsidR="00764715">
        <w:rPr>
          <w:rFonts w:ascii="Times New Roman" w:hAnsi="Times New Roman"/>
          <w:sz w:val="28"/>
          <w:szCs w:val="28"/>
        </w:rPr>
        <w:t xml:space="preserve"> </w:t>
      </w:r>
      <w:r w:rsidR="001525C3" w:rsidRPr="001525C3">
        <w:rPr>
          <w:rFonts w:ascii="Times New Roman" w:hAnsi="Times New Roman"/>
          <w:sz w:val="28"/>
          <w:szCs w:val="28"/>
        </w:rPr>
        <w:t xml:space="preserve">с места преступления </w:t>
      </w:r>
      <w:r w:rsidR="001525C3">
        <w:rPr>
          <w:rFonts w:ascii="Times New Roman" w:hAnsi="Times New Roman"/>
          <w:sz w:val="28"/>
          <w:szCs w:val="28"/>
        </w:rPr>
        <w:t xml:space="preserve">скрылся. Однако, спустя некоторое время, злоумышленник вернулся в данный магазин с топором в руках и угрожал убийством </w:t>
      </w:r>
      <w:r w:rsidR="00764715">
        <w:rPr>
          <w:rFonts w:ascii="Times New Roman" w:hAnsi="Times New Roman"/>
          <w:sz w:val="28"/>
          <w:szCs w:val="28"/>
        </w:rPr>
        <w:t xml:space="preserve">уже самому </w:t>
      </w:r>
      <w:r w:rsidR="001525C3">
        <w:rPr>
          <w:rFonts w:ascii="Times New Roman" w:hAnsi="Times New Roman"/>
          <w:sz w:val="28"/>
          <w:szCs w:val="28"/>
        </w:rPr>
        <w:t xml:space="preserve">хозяину магазина, после чего был задержан на месте происшествия, прибывшими  в магазин сотрудниками полиции. </w:t>
      </w:r>
    </w:p>
    <w:p w:rsidR="00601E39" w:rsidRDefault="001525C3" w:rsidP="00601E3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судебном</w:t>
      </w:r>
      <w:r w:rsidR="00601E39" w:rsidRPr="00601E39">
        <w:rPr>
          <w:rFonts w:ascii="Times New Roman" w:hAnsi="Times New Roman"/>
          <w:sz w:val="28"/>
          <w:szCs w:val="28"/>
        </w:rPr>
        <w:t xml:space="preserve"> заседании подсудимы</w:t>
      </w:r>
      <w:r>
        <w:rPr>
          <w:rFonts w:ascii="Times New Roman" w:hAnsi="Times New Roman"/>
          <w:sz w:val="28"/>
          <w:szCs w:val="28"/>
        </w:rPr>
        <w:t>й</w:t>
      </w:r>
      <w:r w:rsidR="00601E39" w:rsidRPr="00601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вину в совершении разбойного нападения не признал, вину в совершении угрозы убийством признал частично. </w:t>
      </w:r>
    </w:p>
    <w:p w:rsidR="00A35733" w:rsidRPr="00601E39" w:rsidRDefault="00A35733" w:rsidP="00A35733">
      <w:pPr>
        <w:ind w:firstLine="708"/>
        <w:rPr>
          <w:rFonts w:ascii="Times New Roman" w:hAnsi="Times New Roman"/>
          <w:sz w:val="28"/>
          <w:szCs w:val="28"/>
        </w:rPr>
      </w:pPr>
      <w:r w:rsidRPr="00A35733">
        <w:rPr>
          <w:rFonts w:ascii="Times New Roman" w:hAnsi="Times New Roman"/>
          <w:sz w:val="28"/>
          <w:szCs w:val="28"/>
        </w:rPr>
        <w:t>К показаниям подсудимого о том, что он рассчитался в магазине за пиво, никакой предмет в качестве оружия не демонстрировал, угрозы потерпевшему не высказывал</w:t>
      </w:r>
      <w:r>
        <w:rPr>
          <w:rFonts w:ascii="Times New Roman" w:hAnsi="Times New Roman"/>
          <w:sz w:val="28"/>
          <w:szCs w:val="28"/>
        </w:rPr>
        <w:t xml:space="preserve">, сторона обвинения отнеслась критически, так как  они  были опровергнуты совокупностью исследованных в судебном заседании доказательств,  и расценены как </w:t>
      </w:r>
      <w:r w:rsidRPr="00A35733">
        <w:rPr>
          <w:rFonts w:ascii="Times New Roman" w:hAnsi="Times New Roman"/>
          <w:sz w:val="28"/>
          <w:szCs w:val="28"/>
        </w:rPr>
        <w:t xml:space="preserve"> способ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733">
        <w:rPr>
          <w:rFonts w:ascii="Times New Roman" w:hAnsi="Times New Roman"/>
          <w:sz w:val="28"/>
          <w:szCs w:val="28"/>
        </w:rPr>
        <w:t>избежать ответственности за содеянные преступления.</w:t>
      </w:r>
    </w:p>
    <w:p w:rsidR="00601E39" w:rsidRPr="00601E39" w:rsidRDefault="00601E39" w:rsidP="00A35733">
      <w:pPr>
        <w:ind w:firstLine="708"/>
        <w:rPr>
          <w:rFonts w:ascii="Times New Roman" w:hAnsi="Times New Roman"/>
          <w:sz w:val="28"/>
          <w:szCs w:val="28"/>
        </w:rPr>
      </w:pPr>
      <w:r w:rsidRPr="00601E39">
        <w:rPr>
          <w:rFonts w:ascii="Times New Roman" w:hAnsi="Times New Roman"/>
          <w:sz w:val="28"/>
          <w:szCs w:val="28"/>
        </w:rPr>
        <w:t>С учетом тяжести совершенн</w:t>
      </w:r>
      <w:r w:rsidR="00764715">
        <w:rPr>
          <w:rFonts w:ascii="Times New Roman" w:hAnsi="Times New Roman"/>
          <w:sz w:val="28"/>
          <w:szCs w:val="28"/>
        </w:rPr>
        <w:t>ых</w:t>
      </w:r>
      <w:r w:rsidRPr="00601E39">
        <w:rPr>
          <w:rFonts w:ascii="Times New Roman" w:hAnsi="Times New Roman"/>
          <w:sz w:val="28"/>
          <w:szCs w:val="28"/>
        </w:rPr>
        <w:t xml:space="preserve"> преступлени</w:t>
      </w:r>
      <w:r w:rsidR="00764715">
        <w:rPr>
          <w:rFonts w:ascii="Times New Roman" w:hAnsi="Times New Roman"/>
          <w:sz w:val="28"/>
          <w:szCs w:val="28"/>
        </w:rPr>
        <w:t>й</w:t>
      </w:r>
      <w:r w:rsidRPr="00601E39">
        <w:rPr>
          <w:rFonts w:ascii="Times New Roman" w:hAnsi="Times New Roman"/>
          <w:sz w:val="28"/>
          <w:szCs w:val="28"/>
        </w:rPr>
        <w:t>,</w:t>
      </w:r>
      <w:r w:rsidR="00A35733">
        <w:rPr>
          <w:rFonts w:ascii="Times New Roman" w:hAnsi="Times New Roman"/>
          <w:sz w:val="28"/>
          <w:szCs w:val="28"/>
        </w:rPr>
        <w:t xml:space="preserve"> наличием судимости, непризнанием вины в совершении разбойного нападения, </w:t>
      </w:r>
      <w:r w:rsidRPr="00601E39">
        <w:rPr>
          <w:rFonts w:ascii="Times New Roman" w:hAnsi="Times New Roman"/>
          <w:sz w:val="28"/>
          <w:szCs w:val="28"/>
        </w:rPr>
        <w:t xml:space="preserve">государственный обвинитель счел невозможным исправление </w:t>
      </w:r>
      <w:r w:rsidR="00A35733">
        <w:rPr>
          <w:rFonts w:ascii="Times New Roman" w:hAnsi="Times New Roman"/>
          <w:sz w:val="28"/>
          <w:szCs w:val="28"/>
        </w:rPr>
        <w:t xml:space="preserve">подсудимого </w:t>
      </w:r>
      <w:r w:rsidRPr="00601E39">
        <w:rPr>
          <w:rFonts w:ascii="Times New Roman" w:hAnsi="Times New Roman"/>
          <w:sz w:val="28"/>
          <w:szCs w:val="28"/>
        </w:rPr>
        <w:t>в условиях, не связанных с изоляцией от общества.</w:t>
      </w:r>
    </w:p>
    <w:p w:rsidR="00601E39" w:rsidRPr="00601E39" w:rsidRDefault="00601E39" w:rsidP="00A35733">
      <w:pPr>
        <w:ind w:firstLine="708"/>
        <w:rPr>
          <w:rFonts w:ascii="Times New Roman" w:hAnsi="Times New Roman"/>
          <w:sz w:val="28"/>
          <w:szCs w:val="28"/>
        </w:rPr>
      </w:pPr>
      <w:r w:rsidRPr="00601E39">
        <w:rPr>
          <w:rFonts w:ascii="Times New Roman" w:hAnsi="Times New Roman"/>
          <w:sz w:val="28"/>
          <w:szCs w:val="28"/>
        </w:rPr>
        <w:t xml:space="preserve">Согласившись с позицией государственного обвинителя, суд приговорил </w:t>
      </w:r>
      <w:r w:rsidR="00A35733">
        <w:rPr>
          <w:rFonts w:ascii="Times New Roman" w:hAnsi="Times New Roman"/>
          <w:sz w:val="28"/>
          <w:szCs w:val="28"/>
        </w:rPr>
        <w:t xml:space="preserve">подсудимого </w:t>
      </w:r>
      <w:r w:rsidRPr="00601E39">
        <w:rPr>
          <w:rFonts w:ascii="Times New Roman" w:hAnsi="Times New Roman"/>
          <w:sz w:val="28"/>
          <w:szCs w:val="28"/>
        </w:rPr>
        <w:t>к н</w:t>
      </w:r>
      <w:r w:rsidR="00A35733">
        <w:rPr>
          <w:rFonts w:ascii="Times New Roman" w:hAnsi="Times New Roman"/>
          <w:sz w:val="28"/>
          <w:szCs w:val="28"/>
        </w:rPr>
        <w:t>аказанию в виде лишения свободы, путем частичного сложения наказаний, окончательно назначив 4 года 4 месяца лишения свободы с отбыванием</w:t>
      </w:r>
      <w:r w:rsidRPr="00601E39">
        <w:rPr>
          <w:rFonts w:ascii="Times New Roman" w:hAnsi="Times New Roman"/>
          <w:sz w:val="28"/>
          <w:szCs w:val="28"/>
        </w:rPr>
        <w:t xml:space="preserve"> наказани</w:t>
      </w:r>
      <w:r w:rsidR="00A35733">
        <w:rPr>
          <w:rFonts w:ascii="Times New Roman" w:hAnsi="Times New Roman"/>
          <w:sz w:val="28"/>
          <w:szCs w:val="28"/>
        </w:rPr>
        <w:t>я</w:t>
      </w:r>
      <w:r w:rsidRPr="00601E39">
        <w:rPr>
          <w:rFonts w:ascii="Times New Roman" w:hAnsi="Times New Roman"/>
          <w:sz w:val="28"/>
          <w:szCs w:val="28"/>
        </w:rPr>
        <w:t xml:space="preserve"> в исправительной колонии </w:t>
      </w:r>
      <w:r w:rsidR="00A35733">
        <w:rPr>
          <w:rFonts w:ascii="Times New Roman" w:hAnsi="Times New Roman"/>
          <w:sz w:val="28"/>
          <w:szCs w:val="28"/>
        </w:rPr>
        <w:t xml:space="preserve">общего </w:t>
      </w:r>
      <w:r w:rsidRPr="00601E39">
        <w:rPr>
          <w:rFonts w:ascii="Times New Roman" w:hAnsi="Times New Roman"/>
          <w:sz w:val="28"/>
          <w:szCs w:val="28"/>
        </w:rPr>
        <w:t xml:space="preserve">режима. </w:t>
      </w:r>
      <w:r w:rsidR="00A35733">
        <w:rPr>
          <w:rFonts w:ascii="Times New Roman" w:hAnsi="Times New Roman"/>
          <w:sz w:val="28"/>
          <w:szCs w:val="28"/>
        </w:rPr>
        <w:t xml:space="preserve"> </w:t>
      </w:r>
    </w:p>
    <w:p w:rsidR="00601E39" w:rsidRPr="00601E39" w:rsidRDefault="00601E39" w:rsidP="00601E39">
      <w:pPr>
        <w:ind w:firstLine="708"/>
        <w:rPr>
          <w:rFonts w:ascii="Times New Roman" w:hAnsi="Times New Roman"/>
          <w:sz w:val="28"/>
          <w:szCs w:val="28"/>
        </w:rPr>
      </w:pPr>
      <w:r w:rsidRPr="00601E39">
        <w:rPr>
          <w:rFonts w:ascii="Times New Roman" w:hAnsi="Times New Roman"/>
          <w:sz w:val="28"/>
          <w:szCs w:val="28"/>
        </w:rPr>
        <w:t>Приговор в законную силу не вступил.</w:t>
      </w:r>
    </w:p>
    <w:p w:rsidR="00143C8F" w:rsidRDefault="00143C8F" w:rsidP="00143C8F">
      <w:pPr>
        <w:ind w:firstLine="708"/>
        <w:rPr>
          <w:rFonts w:ascii="Times New Roman" w:hAnsi="Times New Roman"/>
          <w:sz w:val="28"/>
          <w:szCs w:val="28"/>
        </w:rPr>
      </w:pPr>
    </w:p>
    <w:p w:rsidR="00143C8F" w:rsidRPr="00143C8F" w:rsidRDefault="00143C8F" w:rsidP="00143C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43C8F" w:rsidRPr="00143C8F" w:rsidRDefault="00143C8F" w:rsidP="00143C8F">
      <w:pPr>
        <w:rPr>
          <w:rFonts w:ascii="Times New Roman" w:hAnsi="Times New Roman"/>
          <w:sz w:val="28"/>
          <w:szCs w:val="28"/>
        </w:rPr>
      </w:pPr>
    </w:p>
    <w:p w:rsidR="00143C8F" w:rsidRPr="00FE0BA3" w:rsidRDefault="00A35733" w:rsidP="00143C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3C8F" w:rsidRPr="00143C8F">
        <w:rPr>
          <w:rFonts w:ascii="Times New Roman" w:hAnsi="Times New Roman"/>
          <w:sz w:val="28"/>
          <w:szCs w:val="28"/>
        </w:rPr>
        <w:t xml:space="preserve"> </w:t>
      </w:r>
    </w:p>
    <w:p w:rsidR="00143C8F" w:rsidRPr="00FE0BA3" w:rsidRDefault="00143C8F" w:rsidP="00A35733">
      <w:pPr>
        <w:rPr>
          <w:rFonts w:ascii="Times New Roman" w:hAnsi="Times New Roman"/>
          <w:sz w:val="28"/>
          <w:szCs w:val="28"/>
        </w:rPr>
      </w:pPr>
      <w:r w:rsidRPr="00FE0BA3">
        <w:rPr>
          <w:rFonts w:ascii="Times New Roman" w:hAnsi="Times New Roman"/>
          <w:b/>
          <w:i/>
          <w:sz w:val="28"/>
          <w:szCs w:val="28"/>
        </w:rPr>
        <w:t xml:space="preserve">Информацию </w:t>
      </w:r>
      <w:proofErr w:type="gramStart"/>
      <w:r w:rsidRPr="00FE0BA3">
        <w:rPr>
          <w:rFonts w:ascii="Times New Roman" w:hAnsi="Times New Roman"/>
          <w:b/>
          <w:i/>
          <w:sz w:val="28"/>
          <w:szCs w:val="28"/>
        </w:rPr>
        <w:t>предоставил</w:t>
      </w:r>
      <w:r w:rsidR="00A35733">
        <w:rPr>
          <w:rFonts w:ascii="Times New Roman" w:hAnsi="Times New Roman"/>
          <w:b/>
          <w:i/>
          <w:sz w:val="28"/>
          <w:szCs w:val="28"/>
        </w:rPr>
        <w:t>а</w:t>
      </w:r>
      <w:r w:rsidRPr="00FE0BA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35733">
        <w:rPr>
          <w:rFonts w:ascii="Times New Roman" w:hAnsi="Times New Roman"/>
          <w:b/>
          <w:i/>
          <w:sz w:val="28"/>
          <w:szCs w:val="28"/>
        </w:rPr>
        <w:t xml:space="preserve"> помощник</w:t>
      </w:r>
      <w:proofErr w:type="gramEnd"/>
      <w:r w:rsidR="00A35733">
        <w:rPr>
          <w:rFonts w:ascii="Times New Roman" w:hAnsi="Times New Roman"/>
          <w:b/>
          <w:i/>
          <w:sz w:val="28"/>
          <w:szCs w:val="28"/>
        </w:rPr>
        <w:t xml:space="preserve"> межрайпрокурора Гладких К.В. </w:t>
      </w:r>
    </w:p>
    <w:p w:rsidR="00143C8F" w:rsidRDefault="00143C8F" w:rsidP="00143C8F">
      <w:pPr>
        <w:ind w:firstLine="709"/>
        <w:rPr>
          <w:rFonts w:ascii="Times New Roman" w:hAnsi="Times New Roman"/>
          <w:sz w:val="28"/>
          <w:szCs w:val="28"/>
        </w:rPr>
      </w:pPr>
    </w:p>
    <w:p w:rsidR="00764715" w:rsidRPr="00601E39" w:rsidRDefault="00764715" w:rsidP="00764715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Житель с. </w:t>
      </w:r>
      <w:proofErr w:type="spellStart"/>
      <w:r>
        <w:rPr>
          <w:rFonts w:ascii="Times New Roman" w:hAnsi="Times New Roman"/>
          <w:b/>
          <w:sz w:val="28"/>
          <w:szCs w:val="28"/>
        </w:rPr>
        <w:t>Баляга</w:t>
      </w:r>
      <w:proofErr w:type="spellEnd"/>
      <w:r w:rsidRPr="00601E39">
        <w:rPr>
          <w:rFonts w:ascii="Times New Roman" w:hAnsi="Times New Roman"/>
          <w:b/>
          <w:sz w:val="28"/>
          <w:szCs w:val="28"/>
        </w:rPr>
        <w:t xml:space="preserve"> Петровск-Забайкальск</w:t>
      </w:r>
      <w:r>
        <w:rPr>
          <w:rFonts w:ascii="Times New Roman" w:hAnsi="Times New Roman"/>
          <w:b/>
          <w:sz w:val="28"/>
          <w:szCs w:val="28"/>
        </w:rPr>
        <w:t xml:space="preserve">ого района </w:t>
      </w:r>
      <w:proofErr w:type="gramStart"/>
      <w:r w:rsidRPr="00601E39">
        <w:rPr>
          <w:rFonts w:ascii="Times New Roman" w:hAnsi="Times New Roman"/>
          <w:b/>
          <w:sz w:val="28"/>
          <w:szCs w:val="28"/>
        </w:rPr>
        <w:t xml:space="preserve">осужден </w:t>
      </w:r>
      <w:r>
        <w:rPr>
          <w:rFonts w:ascii="Times New Roman" w:hAnsi="Times New Roman"/>
          <w:b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причинение тяжких телесных повреждений собутыльнику, от которых  последний скончался в больнице </w:t>
      </w:r>
    </w:p>
    <w:p w:rsidR="00764715" w:rsidRDefault="00764715" w:rsidP="00764715">
      <w:pPr>
        <w:ind w:firstLine="708"/>
        <w:rPr>
          <w:rFonts w:ascii="Times New Roman" w:hAnsi="Times New Roman"/>
          <w:sz w:val="28"/>
          <w:szCs w:val="28"/>
        </w:rPr>
      </w:pPr>
    </w:p>
    <w:p w:rsidR="00764715" w:rsidRDefault="00764715" w:rsidP="00764715">
      <w:pPr>
        <w:ind w:firstLine="708"/>
        <w:rPr>
          <w:rFonts w:ascii="Times New Roman" w:hAnsi="Times New Roman"/>
          <w:sz w:val="28"/>
          <w:szCs w:val="28"/>
        </w:rPr>
      </w:pPr>
      <w:r w:rsidRPr="00601E39">
        <w:rPr>
          <w:rFonts w:ascii="Times New Roman" w:hAnsi="Times New Roman"/>
          <w:sz w:val="28"/>
          <w:szCs w:val="28"/>
        </w:rPr>
        <w:t xml:space="preserve">Петровск-Забайкальский городской суд признал </w:t>
      </w:r>
      <w:r>
        <w:rPr>
          <w:rFonts w:ascii="Times New Roman" w:hAnsi="Times New Roman"/>
          <w:sz w:val="28"/>
          <w:szCs w:val="28"/>
        </w:rPr>
        <w:t>47</w:t>
      </w:r>
      <w:r w:rsidRPr="00601E39">
        <w:rPr>
          <w:rFonts w:ascii="Times New Roman" w:hAnsi="Times New Roman"/>
          <w:sz w:val="28"/>
          <w:szCs w:val="28"/>
        </w:rPr>
        <w:t xml:space="preserve">-летнего </w:t>
      </w:r>
      <w:r>
        <w:rPr>
          <w:rFonts w:ascii="Times New Roman" w:hAnsi="Times New Roman"/>
          <w:sz w:val="28"/>
          <w:szCs w:val="28"/>
        </w:rPr>
        <w:t xml:space="preserve">  жителя с. </w:t>
      </w:r>
      <w:proofErr w:type="spellStart"/>
      <w:r>
        <w:rPr>
          <w:rFonts w:ascii="Times New Roman" w:hAnsi="Times New Roman"/>
          <w:sz w:val="28"/>
          <w:szCs w:val="28"/>
        </w:rPr>
        <w:t>Баляга</w:t>
      </w:r>
      <w:proofErr w:type="spellEnd"/>
      <w:r>
        <w:rPr>
          <w:rFonts w:ascii="Times New Roman" w:hAnsi="Times New Roman"/>
          <w:sz w:val="28"/>
          <w:szCs w:val="28"/>
        </w:rPr>
        <w:t xml:space="preserve"> Петровск-Забайкальского района </w:t>
      </w:r>
      <w:r w:rsidRPr="00601E39">
        <w:rPr>
          <w:rFonts w:ascii="Times New Roman" w:hAnsi="Times New Roman"/>
          <w:sz w:val="28"/>
          <w:szCs w:val="28"/>
        </w:rPr>
        <w:t>виновными в совершении преступлени</w:t>
      </w:r>
      <w:r>
        <w:rPr>
          <w:rFonts w:ascii="Times New Roman" w:hAnsi="Times New Roman"/>
          <w:sz w:val="28"/>
          <w:szCs w:val="28"/>
        </w:rPr>
        <w:t>я</w:t>
      </w:r>
      <w:r w:rsidRPr="00601E39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ого ч. 4 ст. 111 УК РФ (умышленное </w:t>
      </w:r>
      <w:r w:rsidRPr="00764715">
        <w:rPr>
          <w:rFonts w:ascii="Times New Roman" w:hAnsi="Times New Roman"/>
          <w:sz w:val="28"/>
          <w:szCs w:val="28"/>
        </w:rPr>
        <w:t>причинение тяжкого вреда здоровью, опасного для жизни человека, повлекшее по неосторожности смерть потерпевшего</w:t>
      </w:r>
      <w:r>
        <w:rPr>
          <w:rFonts w:ascii="Times New Roman" w:hAnsi="Times New Roman"/>
          <w:sz w:val="28"/>
          <w:szCs w:val="28"/>
        </w:rPr>
        <w:t>).</w:t>
      </w:r>
    </w:p>
    <w:p w:rsidR="00764715" w:rsidRDefault="00764715" w:rsidP="00AA7987">
      <w:pPr>
        <w:ind w:firstLine="708"/>
        <w:rPr>
          <w:rFonts w:ascii="Times New Roman" w:hAnsi="Times New Roman"/>
          <w:sz w:val="28"/>
          <w:szCs w:val="28"/>
        </w:rPr>
      </w:pPr>
      <w:r w:rsidRPr="00601E39">
        <w:rPr>
          <w:rFonts w:ascii="Times New Roman" w:hAnsi="Times New Roman"/>
          <w:sz w:val="28"/>
          <w:szCs w:val="28"/>
        </w:rPr>
        <w:t xml:space="preserve">Установлено, что </w:t>
      </w:r>
      <w:r>
        <w:rPr>
          <w:rFonts w:ascii="Times New Roman" w:hAnsi="Times New Roman"/>
          <w:sz w:val="28"/>
          <w:szCs w:val="28"/>
        </w:rPr>
        <w:t xml:space="preserve">23 марта 2022 </w:t>
      </w:r>
      <w:proofErr w:type="gramStart"/>
      <w:r>
        <w:rPr>
          <w:rFonts w:ascii="Times New Roman" w:hAnsi="Times New Roman"/>
          <w:sz w:val="28"/>
          <w:szCs w:val="28"/>
        </w:rPr>
        <w:t>года  47</w:t>
      </w:r>
      <w:proofErr w:type="gramEnd"/>
      <w:r>
        <w:rPr>
          <w:rFonts w:ascii="Times New Roman" w:hAnsi="Times New Roman"/>
          <w:sz w:val="28"/>
          <w:szCs w:val="28"/>
        </w:rPr>
        <w:t xml:space="preserve">-летний житель </w:t>
      </w:r>
      <w:r w:rsidRPr="0076471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764715">
        <w:rPr>
          <w:rFonts w:ascii="Times New Roman" w:hAnsi="Times New Roman"/>
          <w:sz w:val="28"/>
          <w:szCs w:val="28"/>
        </w:rPr>
        <w:t>Баляга</w:t>
      </w:r>
      <w:proofErr w:type="spellEnd"/>
      <w:r w:rsidRPr="00764715">
        <w:rPr>
          <w:rFonts w:ascii="Times New Roman" w:hAnsi="Times New Roman"/>
          <w:sz w:val="28"/>
          <w:szCs w:val="28"/>
        </w:rPr>
        <w:t xml:space="preserve"> Петровск-Забайкальского района </w:t>
      </w:r>
      <w:r>
        <w:rPr>
          <w:rFonts w:ascii="Times New Roman" w:hAnsi="Times New Roman"/>
          <w:sz w:val="28"/>
          <w:szCs w:val="28"/>
        </w:rPr>
        <w:t xml:space="preserve">решил выпроводить из своего дома находящегося в гостях </w:t>
      </w:r>
      <w:r w:rsidR="00AA7987">
        <w:rPr>
          <w:rFonts w:ascii="Times New Roman" w:hAnsi="Times New Roman"/>
          <w:sz w:val="28"/>
          <w:szCs w:val="28"/>
        </w:rPr>
        <w:t xml:space="preserve"> односельчанина, с которым накануне совместно распивал спиртные напитки, однако в ходе возникшей ссоры решил причинить последнему </w:t>
      </w:r>
      <w:r>
        <w:rPr>
          <w:rFonts w:ascii="Times New Roman" w:hAnsi="Times New Roman"/>
          <w:sz w:val="28"/>
          <w:szCs w:val="28"/>
        </w:rPr>
        <w:t xml:space="preserve"> </w:t>
      </w:r>
      <w:r w:rsidR="00AA7987">
        <w:rPr>
          <w:rFonts w:ascii="Times New Roman" w:hAnsi="Times New Roman"/>
          <w:sz w:val="28"/>
          <w:szCs w:val="28"/>
        </w:rPr>
        <w:t xml:space="preserve">тяжкие телесные повреждения, опасные для его жизни и здоровья. Реализуя задуманное, </w:t>
      </w:r>
      <w:r w:rsidR="00AA7987" w:rsidRPr="00AA7987">
        <w:rPr>
          <w:rFonts w:ascii="Times New Roman" w:hAnsi="Times New Roman"/>
          <w:sz w:val="28"/>
          <w:szCs w:val="28"/>
        </w:rPr>
        <w:t xml:space="preserve">47-летний житель с. </w:t>
      </w:r>
      <w:proofErr w:type="spellStart"/>
      <w:r w:rsidR="00AA7987" w:rsidRPr="00AA7987">
        <w:rPr>
          <w:rFonts w:ascii="Times New Roman" w:hAnsi="Times New Roman"/>
          <w:sz w:val="28"/>
          <w:szCs w:val="28"/>
        </w:rPr>
        <w:t>Баляга</w:t>
      </w:r>
      <w:proofErr w:type="spellEnd"/>
      <w:r w:rsidR="00AA7987" w:rsidRPr="00AA7987">
        <w:rPr>
          <w:rFonts w:ascii="Times New Roman" w:hAnsi="Times New Roman"/>
          <w:sz w:val="28"/>
          <w:szCs w:val="28"/>
        </w:rPr>
        <w:t xml:space="preserve"> Петровск-Забайкальского района</w:t>
      </w:r>
      <w:r w:rsidR="00AA7987">
        <w:rPr>
          <w:rFonts w:ascii="Times New Roman" w:hAnsi="Times New Roman"/>
          <w:sz w:val="28"/>
          <w:szCs w:val="28"/>
        </w:rPr>
        <w:t>, находясь в ограде своего дома, стал наносить потерпевшему удары руками и ногами по всему телу. С полученными телесными повреждениями потерпевший был доставлен в больницу, где на следующий день в результате полученной травмы живота</w:t>
      </w:r>
      <w:r w:rsidR="00A75A43">
        <w:rPr>
          <w:rFonts w:ascii="Times New Roman" w:hAnsi="Times New Roman"/>
          <w:sz w:val="28"/>
          <w:szCs w:val="28"/>
        </w:rPr>
        <w:t>,</w:t>
      </w:r>
      <w:r w:rsidR="00AA7987">
        <w:rPr>
          <w:rFonts w:ascii="Times New Roman" w:hAnsi="Times New Roman"/>
          <w:sz w:val="28"/>
          <w:szCs w:val="28"/>
        </w:rPr>
        <w:t xml:space="preserve">  скончался. </w:t>
      </w:r>
    </w:p>
    <w:p w:rsidR="00A75A43" w:rsidRDefault="00764715" w:rsidP="00A75A4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судебном</w:t>
      </w:r>
      <w:r w:rsidRPr="00601E39">
        <w:rPr>
          <w:rFonts w:ascii="Times New Roman" w:hAnsi="Times New Roman"/>
          <w:sz w:val="28"/>
          <w:szCs w:val="28"/>
        </w:rPr>
        <w:t xml:space="preserve"> заседании подсудимы</w:t>
      </w:r>
      <w:r>
        <w:rPr>
          <w:rFonts w:ascii="Times New Roman" w:hAnsi="Times New Roman"/>
          <w:sz w:val="28"/>
          <w:szCs w:val="28"/>
        </w:rPr>
        <w:t>й</w:t>
      </w:r>
      <w:r w:rsidRPr="00601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вину в совершении </w:t>
      </w:r>
      <w:r w:rsidR="00AA7987">
        <w:rPr>
          <w:rFonts w:ascii="Times New Roman" w:hAnsi="Times New Roman"/>
          <w:sz w:val="28"/>
          <w:szCs w:val="28"/>
        </w:rPr>
        <w:t>данного п</w:t>
      </w:r>
      <w:r w:rsidR="00A75A43">
        <w:rPr>
          <w:rFonts w:ascii="Times New Roman" w:hAnsi="Times New Roman"/>
          <w:sz w:val="28"/>
          <w:szCs w:val="28"/>
        </w:rPr>
        <w:t xml:space="preserve">реступления признал, в содеянном раскаялся.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4715" w:rsidRPr="00601E39" w:rsidRDefault="00764715" w:rsidP="00764715">
      <w:pPr>
        <w:ind w:firstLine="708"/>
        <w:rPr>
          <w:rFonts w:ascii="Times New Roman" w:hAnsi="Times New Roman"/>
          <w:sz w:val="28"/>
          <w:szCs w:val="28"/>
        </w:rPr>
      </w:pPr>
      <w:r w:rsidRPr="00601E39">
        <w:rPr>
          <w:rFonts w:ascii="Times New Roman" w:hAnsi="Times New Roman"/>
          <w:sz w:val="28"/>
          <w:szCs w:val="28"/>
        </w:rPr>
        <w:t>С учетом тяжести совершенн</w:t>
      </w:r>
      <w:r w:rsidR="00A75A43">
        <w:rPr>
          <w:rFonts w:ascii="Times New Roman" w:hAnsi="Times New Roman"/>
          <w:sz w:val="28"/>
          <w:szCs w:val="28"/>
        </w:rPr>
        <w:t>ого</w:t>
      </w:r>
      <w:r w:rsidRPr="00601E39">
        <w:rPr>
          <w:rFonts w:ascii="Times New Roman" w:hAnsi="Times New Roman"/>
          <w:sz w:val="28"/>
          <w:szCs w:val="28"/>
        </w:rPr>
        <w:t xml:space="preserve"> преступлени</w:t>
      </w:r>
      <w:r w:rsidR="00A75A43">
        <w:rPr>
          <w:rFonts w:ascii="Times New Roman" w:hAnsi="Times New Roman"/>
          <w:sz w:val="28"/>
          <w:szCs w:val="28"/>
        </w:rPr>
        <w:t>я</w:t>
      </w:r>
      <w:r w:rsidRPr="00601E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наличием судимости, </w:t>
      </w:r>
      <w:r w:rsidRPr="00601E39">
        <w:rPr>
          <w:rFonts w:ascii="Times New Roman" w:hAnsi="Times New Roman"/>
          <w:sz w:val="28"/>
          <w:szCs w:val="28"/>
        </w:rPr>
        <w:t xml:space="preserve">государственный обвинитель счел невозможным исправление </w:t>
      </w:r>
      <w:r>
        <w:rPr>
          <w:rFonts w:ascii="Times New Roman" w:hAnsi="Times New Roman"/>
          <w:sz w:val="28"/>
          <w:szCs w:val="28"/>
        </w:rPr>
        <w:t xml:space="preserve">подсудимого </w:t>
      </w:r>
      <w:r w:rsidRPr="00601E39">
        <w:rPr>
          <w:rFonts w:ascii="Times New Roman" w:hAnsi="Times New Roman"/>
          <w:sz w:val="28"/>
          <w:szCs w:val="28"/>
        </w:rPr>
        <w:t>в условиях, не связанных с изоляцией от общества.</w:t>
      </w:r>
    </w:p>
    <w:p w:rsidR="00A75A43" w:rsidRDefault="00764715" w:rsidP="00A75A43">
      <w:pPr>
        <w:ind w:firstLine="708"/>
        <w:rPr>
          <w:rFonts w:ascii="Times New Roman" w:hAnsi="Times New Roman"/>
          <w:sz w:val="28"/>
          <w:szCs w:val="28"/>
        </w:rPr>
      </w:pPr>
      <w:r w:rsidRPr="00601E39">
        <w:rPr>
          <w:rFonts w:ascii="Times New Roman" w:hAnsi="Times New Roman"/>
          <w:sz w:val="28"/>
          <w:szCs w:val="28"/>
        </w:rPr>
        <w:t xml:space="preserve">Согласившись с позицией государственного обвинителя, суд приговорил </w:t>
      </w:r>
      <w:r>
        <w:rPr>
          <w:rFonts w:ascii="Times New Roman" w:hAnsi="Times New Roman"/>
          <w:sz w:val="28"/>
          <w:szCs w:val="28"/>
        </w:rPr>
        <w:t xml:space="preserve">подсудимого </w:t>
      </w:r>
      <w:r w:rsidRPr="00601E39">
        <w:rPr>
          <w:rFonts w:ascii="Times New Roman" w:hAnsi="Times New Roman"/>
          <w:sz w:val="28"/>
          <w:szCs w:val="28"/>
        </w:rPr>
        <w:t>к н</w:t>
      </w:r>
      <w:r>
        <w:rPr>
          <w:rFonts w:ascii="Times New Roman" w:hAnsi="Times New Roman"/>
          <w:sz w:val="28"/>
          <w:szCs w:val="28"/>
        </w:rPr>
        <w:t>аказанию в виде лишения свободы,</w:t>
      </w:r>
      <w:r w:rsidR="00A75A43">
        <w:rPr>
          <w:rFonts w:ascii="Times New Roman" w:hAnsi="Times New Roman"/>
          <w:sz w:val="28"/>
          <w:szCs w:val="28"/>
        </w:rPr>
        <w:t xml:space="preserve"> с учетом того, что преступление им было совершено в период условного осуждения, суд по совокупности приговоров, </w:t>
      </w:r>
      <w:r w:rsidR="00A75A43" w:rsidRPr="00A75A43">
        <w:rPr>
          <w:rFonts w:ascii="Times New Roman" w:hAnsi="Times New Roman"/>
          <w:sz w:val="28"/>
          <w:szCs w:val="28"/>
        </w:rPr>
        <w:t xml:space="preserve">путем частичного присоединения </w:t>
      </w:r>
      <w:proofErr w:type="spellStart"/>
      <w:r w:rsidR="00A75A43" w:rsidRPr="00A75A43">
        <w:rPr>
          <w:rFonts w:ascii="Times New Roman" w:hAnsi="Times New Roman"/>
          <w:sz w:val="28"/>
          <w:szCs w:val="28"/>
        </w:rPr>
        <w:t>неотбытой</w:t>
      </w:r>
      <w:proofErr w:type="spellEnd"/>
      <w:r w:rsidR="00A75A43" w:rsidRPr="00A75A43">
        <w:rPr>
          <w:rFonts w:ascii="Times New Roman" w:hAnsi="Times New Roman"/>
          <w:sz w:val="28"/>
          <w:szCs w:val="28"/>
        </w:rPr>
        <w:t xml:space="preserve"> части наказания, окончательно назначи</w:t>
      </w:r>
      <w:r w:rsidR="00A75A43">
        <w:rPr>
          <w:rFonts w:ascii="Times New Roman" w:hAnsi="Times New Roman"/>
          <w:sz w:val="28"/>
          <w:szCs w:val="28"/>
        </w:rPr>
        <w:t xml:space="preserve">л подсудимому наказание в виде 8 лет 6 месяцев лишения свободы, отбывать данное наказание осужденный будет в колонии строго режима. </w:t>
      </w:r>
    </w:p>
    <w:p w:rsidR="00764715" w:rsidRPr="00601E39" w:rsidRDefault="00764715" w:rsidP="00A75A43">
      <w:pPr>
        <w:ind w:firstLine="708"/>
        <w:rPr>
          <w:rFonts w:ascii="Times New Roman" w:hAnsi="Times New Roman"/>
          <w:sz w:val="28"/>
          <w:szCs w:val="28"/>
        </w:rPr>
      </w:pPr>
      <w:r w:rsidRPr="00601E39">
        <w:rPr>
          <w:rFonts w:ascii="Times New Roman" w:hAnsi="Times New Roman"/>
          <w:sz w:val="28"/>
          <w:szCs w:val="28"/>
        </w:rPr>
        <w:t>Приговор в законную силу не вступил.</w:t>
      </w:r>
    </w:p>
    <w:p w:rsidR="00764715" w:rsidRDefault="00764715" w:rsidP="00764715">
      <w:pPr>
        <w:ind w:firstLine="708"/>
        <w:rPr>
          <w:rFonts w:ascii="Times New Roman" w:hAnsi="Times New Roman"/>
          <w:sz w:val="28"/>
          <w:szCs w:val="28"/>
        </w:rPr>
      </w:pPr>
    </w:p>
    <w:p w:rsidR="00764715" w:rsidRPr="00143C8F" w:rsidRDefault="00764715" w:rsidP="007647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64715" w:rsidRPr="00143C8F" w:rsidRDefault="00764715" w:rsidP="00764715">
      <w:pPr>
        <w:rPr>
          <w:rFonts w:ascii="Times New Roman" w:hAnsi="Times New Roman"/>
          <w:sz w:val="28"/>
          <w:szCs w:val="28"/>
        </w:rPr>
      </w:pPr>
    </w:p>
    <w:p w:rsidR="001E03AC" w:rsidRDefault="00764715" w:rsidP="007647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E03AC" w:rsidRDefault="001E03AC" w:rsidP="00764715">
      <w:pPr>
        <w:rPr>
          <w:rFonts w:ascii="Times New Roman" w:hAnsi="Times New Roman"/>
          <w:sz w:val="28"/>
          <w:szCs w:val="28"/>
        </w:rPr>
      </w:pPr>
    </w:p>
    <w:p w:rsidR="001E03AC" w:rsidRDefault="001E03AC" w:rsidP="00764715">
      <w:pPr>
        <w:rPr>
          <w:rFonts w:ascii="Times New Roman" w:hAnsi="Times New Roman"/>
          <w:sz w:val="28"/>
          <w:szCs w:val="28"/>
        </w:rPr>
      </w:pPr>
    </w:p>
    <w:p w:rsidR="001E03AC" w:rsidRDefault="001E03AC" w:rsidP="00764715">
      <w:pPr>
        <w:rPr>
          <w:rFonts w:ascii="Times New Roman" w:hAnsi="Times New Roman"/>
          <w:sz w:val="28"/>
          <w:szCs w:val="28"/>
        </w:rPr>
      </w:pPr>
    </w:p>
    <w:p w:rsidR="001E03AC" w:rsidRDefault="001E03AC" w:rsidP="00764715">
      <w:pPr>
        <w:rPr>
          <w:rFonts w:ascii="Times New Roman" w:hAnsi="Times New Roman"/>
          <w:sz w:val="28"/>
          <w:szCs w:val="28"/>
        </w:rPr>
      </w:pPr>
    </w:p>
    <w:p w:rsidR="00764715" w:rsidRPr="00FE0BA3" w:rsidRDefault="00764715" w:rsidP="00764715">
      <w:pPr>
        <w:rPr>
          <w:rFonts w:ascii="Times New Roman" w:hAnsi="Times New Roman"/>
          <w:sz w:val="28"/>
          <w:szCs w:val="28"/>
        </w:rPr>
      </w:pPr>
      <w:r w:rsidRPr="00143C8F">
        <w:rPr>
          <w:rFonts w:ascii="Times New Roman" w:hAnsi="Times New Roman"/>
          <w:sz w:val="28"/>
          <w:szCs w:val="28"/>
        </w:rPr>
        <w:t xml:space="preserve"> </w:t>
      </w:r>
    </w:p>
    <w:p w:rsidR="00764715" w:rsidRDefault="00764715" w:rsidP="00764715">
      <w:pPr>
        <w:rPr>
          <w:rFonts w:ascii="Times New Roman" w:hAnsi="Times New Roman"/>
          <w:b/>
          <w:i/>
          <w:sz w:val="28"/>
          <w:szCs w:val="28"/>
        </w:rPr>
      </w:pPr>
      <w:r w:rsidRPr="00FE0BA3">
        <w:rPr>
          <w:rFonts w:ascii="Times New Roman" w:hAnsi="Times New Roman"/>
          <w:b/>
          <w:i/>
          <w:sz w:val="28"/>
          <w:szCs w:val="28"/>
        </w:rPr>
        <w:t xml:space="preserve">Информацию </w:t>
      </w:r>
      <w:proofErr w:type="gramStart"/>
      <w:r w:rsidRPr="00FE0BA3">
        <w:rPr>
          <w:rFonts w:ascii="Times New Roman" w:hAnsi="Times New Roman"/>
          <w:b/>
          <w:i/>
          <w:sz w:val="28"/>
          <w:szCs w:val="28"/>
        </w:rPr>
        <w:t>предоставил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FE0BA3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помощник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межрайпрокурора Гладких К.В. </w:t>
      </w:r>
    </w:p>
    <w:p w:rsidR="00A75A43" w:rsidRDefault="00A75A43" w:rsidP="00764715">
      <w:pPr>
        <w:rPr>
          <w:rFonts w:ascii="Times New Roman" w:hAnsi="Times New Roman"/>
          <w:b/>
          <w:i/>
          <w:sz w:val="28"/>
          <w:szCs w:val="28"/>
        </w:rPr>
      </w:pPr>
    </w:p>
    <w:p w:rsidR="00A75A43" w:rsidRDefault="00A75A43" w:rsidP="00764715">
      <w:pPr>
        <w:rPr>
          <w:rFonts w:ascii="Times New Roman" w:hAnsi="Times New Roman"/>
          <w:b/>
          <w:i/>
          <w:sz w:val="28"/>
          <w:szCs w:val="28"/>
        </w:rPr>
      </w:pPr>
    </w:p>
    <w:p w:rsidR="00A75A43" w:rsidRDefault="001E03AC" w:rsidP="0076471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Дистанционное мошенничество </w:t>
      </w:r>
    </w:p>
    <w:p w:rsidR="001E03AC" w:rsidRDefault="001E03AC" w:rsidP="00764715">
      <w:pPr>
        <w:rPr>
          <w:rFonts w:ascii="Times New Roman" w:hAnsi="Times New Roman"/>
          <w:b/>
          <w:i/>
          <w:sz w:val="28"/>
          <w:szCs w:val="28"/>
        </w:rPr>
      </w:pPr>
    </w:p>
    <w:p w:rsidR="00FE3B33" w:rsidRDefault="001E03AC" w:rsidP="00FE3B3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11 месяцев 2022 года на территории   Петровск-Забайкальского района зарегистрировано 77 преступлений в с</w:t>
      </w:r>
      <w:r w:rsidR="00FE3B33">
        <w:rPr>
          <w:rFonts w:ascii="Times New Roman" w:hAnsi="Times New Roman"/>
          <w:sz w:val="28"/>
          <w:szCs w:val="28"/>
        </w:rPr>
        <w:t>фере дистанционного мошенничества, из которых 24 преступления связаны с кражами денежных средств с банковского счета, 33 преступления совершены с использованием компьютерных и телекоммуникационных технологий.</w:t>
      </w:r>
    </w:p>
    <w:p w:rsidR="00FE3B33" w:rsidRDefault="00FE3B33" w:rsidP="00FE3B3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Мошенничество, то есть хищение чужого имущества путем обмана или злоупотребления доверием дистанционным способом совершаются, как правило</w:t>
      </w:r>
      <w:r w:rsidR="00A74B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без физического контакта с потерпевшим, находясь на значительном расстоянии, в другом городе России или даже за рубежом, что </w:t>
      </w:r>
      <w:proofErr w:type="gramStart"/>
      <w:r>
        <w:rPr>
          <w:rFonts w:ascii="Times New Roman" w:hAnsi="Times New Roman"/>
          <w:sz w:val="28"/>
          <w:szCs w:val="28"/>
        </w:rPr>
        <w:t xml:space="preserve">обуславливает </w:t>
      </w:r>
      <w:r w:rsidR="00A74B23">
        <w:rPr>
          <w:rFonts w:ascii="Times New Roman" w:hAnsi="Times New Roman"/>
          <w:sz w:val="28"/>
          <w:szCs w:val="28"/>
        </w:rPr>
        <w:t xml:space="preserve"> значительные</w:t>
      </w:r>
      <w:proofErr w:type="gramEnd"/>
      <w:r w:rsidR="00A74B23">
        <w:rPr>
          <w:rFonts w:ascii="Times New Roman" w:hAnsi="Times New Roman"/>
          <w:sz w:val="28"/>
          <w:szCs w:val="28"/>
        </w:rPr>
        <w:t xml:space="preserve"> трудности для установления лица, совершившего преступление. </w:t>
      </w:r>
    </w:p>
    <w:p w:rsidR="00FA7D91" w:rsidRDefault="00FE3B33" w:rsidP="00A74B2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распространенных видом дистанционного мошенничества на территории района является телефонное мошенничество, когда мошенники от имени сотрудников банков, сообщают потенциальной жертве о несанкционированных списаниях денежных средств с банковских карт</w:t>
      </w:r>
      <w:r w:rsidR="00FA7D91">
        <w:rPr>
          <w:rFonts w:ascii="Times New Roman" w:hAnsi="Times New Roman"/>
          <w:sz w:val="28"/>
          <w:szCs w:val="28"/>
        </w:rPr>
        <w:t xml:space="preserve"> или сообщают </w:t>
      </w:r>
      <w:proofErr w:type="gramStart"/>
      <w:r w:rsidR="00FA7D91">
        <w:rPr>
          <w:rFonts w:ascii="Times New Roman" w:hAnsi="Times New Roman"/>
          <w:sz w:val="28"/>
          <w:szCs w:val="28"/>
        </w:rPr>
        <w:t>о необход</w:t>
      </w:r>
      <w:r w:rsidR="00A74B23">
        <w:rPr>
          <w:rFonts w:ascii="Times New Roman" w:hAnsi="Times New Roman"/>
          <w:sz w:val="28"/>
          <w:szCs w:val="28"/>
        </w:rPr>
        <w:t>имой блокировки</w:t>
      </w:r>
      <w:proofErr w:type="gramEnd"/>
      <w:r w:rsidR="00A74B23">
        <w:rPr>
          <w:rFonts w:ascii="Times New Roman" w:hAnsi="Times New Roman"/>
          <w:sz w:val="28"/>
          <w:szCs w:val="28"/>
        </w:rPr>
        <w:t xml:space="preserve"> банковским карт, используя при этом звонки с менеджеров, что никогда не делают подлинные представители банка. </w:t>
      </w:r>
      <w:r w:rsidR="00FA7D91">
        <w:rPr>
          <w:rFonts w:ascii="Times New Roman" w:hAnsi="Times New Roman"/>
          <w:sz w:val="28"/>
          <w:szCs w:val="28"/>
        </w:rPr>
        <w:t>После чего мошенники входят в доверие своих жертв и просят предоставить определенные данные владельца карты или сообщить смс-код поступивший на его телефон, после чего</w:t>
      </w:r>
      <w:r w:rsidR="00A74B23">
        <w:rPr>
          <w:rFonts w:ascii="Times New Roman" w:hAnsi="Times New Roman"/>
          <w:sz w:val="28"/>
          <w:szCs w:val="28"/>
        </w:rPr>
        <w:t xml:space="preserve"> заполучив всю необходимую информацию, как правило, списывают </w:t>
      </w:r>
      <w:r w:rsidR="00FA7D91">
        <w:rPr>
          <w:rFonts w:ascii="Times New Roman" w:hAnsi="Times New Roman"/>
          <w:sz w:val="28"/>
          <w:szCs w:val="28"/>
        </w:rPr>
        <w:t>денежны</w:t>
      </w:r>
      <w:r w:rsidR="00A74B23">
        <w:rPr>
          <w:rFonts w:ascii="Times New Roman" w:hAnsi="Times New Roman"/>
          <w:sz w:val="28"/>
          <w:szCs w:val="28"/>
        </w:rPr>
        <w:t>е</w:t>
      </w:r>
      <w:r w:rsidR="00FA7D91">
        <w:rPr>
          <w:rFonts w:ascii="Times New Roman" w:hAnsi="Times New Roman"/>
          <w:sz w:val="28"/>
          <w:szCs w:val="28"/>
        </w:rPr>
        <w:t xml:space="preserve"> средств</w:t>
      </w:r>
      <w:r w:rsidR="00A74B23">
        <w:rPr>
          <w:rFonts w:ascii="Times New Roman" w:hAnsi="Times New Roman"/>
          <w:sz w:val="28"/>
          <w:szCs w:val="28"/>
        </w:rPr>
        <w:t>а</w:t>
      </w:r>
      <w:r w:rsidR="00FA7D91">
        <w:rPr>
          <w:rFonts w:ascii="Times New Roman" w:hAnsi="Times New Roman"/>
          <w:sz w:val="28"/>
          <w:szCs w:val="28"/>
        </w:rPr>
        <w:t xml:space="preserve"> с банковского счета.</w:t>
      </w:r>
    </w:p>
    <w:p w:rsidR="00FE3B33" w:rsidRDefault="00FA7D91" w:rsidP="00FA7D9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гражданин стал жертвой мошенников, то действовать нужно незамедлительно. Необходимо позвонить оператору банка, либо  лично посетить ближайший филиал банка, где сообщить о мошеннических действиях, заявить о приостановлении транзакции, взять письменную распечатку о движении денежных средств по счету, сохранить всю переписку с мошенниками и обратиться в дежурную часть отдела полиции с заявлением о совершении преступления. </w:t>
      </w:r>
    </w:p>
    <w:p w:rsidR="00FA7D91" w:rsidRPr="001E03AC" w:rsidRDefault="00FA7D91" w:rsidP="00FE3B33">
      <w:pPr>
        <w:ind w:firstLine="708"/>
        <w:rPr>
          <w:rFonts w:ascii="Times New Roman" w:hAnsi="Times New Roman"/>
          <w:sz w:val="28"/>
          <w:szCs w:val="28"/>
        </w:rPr>
      </w:pPr>
    </w:p>
    <w:p w:rsidR="001E03AC" w:rsidRPr="001E03AC" w:rsidRDefault="001E03AC" w:rsidP="00764715">
      <w:pPr>
        <w:rPr>
          <w:rFonts w:ascii="Times New Roman" w:hAnsi="Times New Roman"/>
          <w:sz w:val="28"/>
          <w:szCs w:val="28"/>
        </w:rPr>
      </w:pPr>
    </w:p>
    <w:p w:rsidR="00A75A43" w:rsidRDefault="00A75A43" w:rsidP="00764715">
      <w:pPr>
        <w:rPr>
          <w:rFonts w:ascii="Times New Roman" w:hAnsi="Times New Roman"/>
          <w:b/>
          <w:i/>
          <w:sz w:val="28"/>
          <w:szCs w:val="28"/>
        </w:rPr>
      </w:pPr>
    </w:p>
    <w:p w:rsidR="00A75A43" w:rsidRDefault="00A75A43" w:rsidP="00764715">
      <w:pPr>
        <w:rPr>
          <w:rFonts w:ascii="Times New Roman" w:hAnsi="Times New Roman"/>
          <w:b/>
          <w:i/>
          <w:sz w:val="28"/>
          <w:szCs w:val="28"/>
        </w:rPr>
      </w:pPr>
    </w:p>
    <w:p w:rsidR="00A75A43" w:rsidRDefault="00A75A43" w:rsidP="00764715">
      <w:pPr>
        <w:rPr>
          <w:rFonts w:ascii="Times New Roman" w:hAnsi="Times New Roman"/>
          <w:b/>
          <w:i/>
          <w:sz w:val="28"/>
          <w:szCs w:val="28"/>
        </w:rPr>
      </w:pPr>
    </w:p>
    <w:p w:rsidR="00A75A43" w:rsidRDefault="00A75A43" w:rsidP="00764715">
      <w:pPr>
        <w:rPr>
          <w:rFonts w:ascii="Times New Roman" w:hAnsi="Times New Roman"/>
          <w:b/>
          <w:i/>
          <w:sz w:val="28"/>
          <w:szCs w:val="28"/>
        </w:rPr>
      </w:pPr>
    </w:p>
    <w:p w:rsidR="00764715" w:rsidRDefault="00764715" w:rsidP="00676392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A74B23" w:rsidRDefault="00A74B23" w:rsidP="00A74B23">
      <w:pPr>
        <w:rPr>
          <w:rFonts w:ascii="Times New Roman" w:hAnsi="Times New Roman"/>
          <w:b/>
          <w:i/>
          <w:sz w:val="28"/>
          <w:szCs w:val="28"/>
        </w:rPr>
      </w:pPr>
      <w:r w:rsidRPr="00FE0BA3">
        <w:rPr>
          <w:rFonts w:ascii="Times New Roman" w:hAnsi="Times New Roman"/>
          <w:b/>
          <w:i/>
          <w:sz w:val="28"/>
          <w:szCs w:val="28"/>
        </w:rPr>
        <w:t xml:space="preserve">Информацию </w:t>
      </w:r>
      <w:r w:rsidR="007C06E9" w:rsidRPr="00FE0BA3">
        <w:rPr>
          <w:rFonts w:ascii="Times New Roman" w:hAnsi="Times New Roman"/>
          <w:b/>
          <w:i/>
          <w:sz w:val="28"/>
          <w:szCs w:val="28"/>
        </w:rPr>
        <w:t>предоставил</w:t>
      </w:r>
      <w:r w:rsidR="007C06E9">
        <w:rPr>
          <w:rFonts w:ascii="Times New Roman" w:hAnsi="Times New Roman"/>
          <w:b/>
          <w:i/>
          <w:sz w:val="28"/>
          <w:szCs w:val="28"/>
        </w:rPr>
        <w:t>а</w:t>
      </w:r>
      <w:r w:rsidR="007C06E9" w:rsidRPr="00FE0BA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C06E9">
        <w:rPr>
          <w:rFonts w:ascii="Times New Roman" w:hAnsi="Times New Roman"/>
          <w:b/>
          <w:i/>
          <w:sz w:val="28"/>
          <w:szCs w:val="28"/>
        </w:rPr>
        <w:t>помощник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межрайпрокурора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Гладких К.В.</w:t>
      </w:r>
    </w:p>
    <w:p w:rsidR="00A74B23" w:rsidRDefault="00A74B23" w:rsidP="00A74B23">
      <w:pPr>
        <w:rPr>
          <w:rFonts w:ascii="Times New Roman" w:hAnsi="Times New Roman"/>
          <w:b/>
          <w:i/>
          <w:sz w:val="28"/>
          <w:szCs w:val="28"/>
        </w:rPr>
      </w:pPr>
    </w:p>
    <w:p w:rsidR="00A74B23" w:rsidRDefault="00A74B23" w:rsidP="00A74B23">
      <w:pPr>
        <w:rPr>
          <w:rFonts w:ascii="Times New Roman" w:hAnsi="Times New Roman"/>
          <w:b/>
          <w:i/>
          <w:sz w:val="28"/>
          <w:szCs w:val="28"/>
        </w:rPr>
      </w:pPr>
    </w:p>
    <w:p w:rsidR="00A74B23" w:rsidRDefault="00A74B23" w:rsidP="00A74B23">
      <w:pPr>
        <w:rPr>
          <w:rFonts w:ascii="Times New Roman" w:hAnsi="Times New Roman"/>
          <w:b/>
          <w:i/>
          <w:sz w:val="28"/>
          <w:szCs w:val="28"/>
        </w:rPr>
      </w:pPr>
    </w:p>
    <w:p w:rsidR="00A74B23" w:rsidRDefault="00A74B23" w:rsidP="00A74B23">
      <w:pPr>
        <w:rPr>
          <w:rFonts w:ascii="Times New Roman" w:hAnsi="Times New Roman"/>
          <w:b/>
          <w:i/>
          <w:sz w:val="28"/>
          <w:szCs w:val="28"/>
        </w:rPr>
      </w:pPr>
    </w:p>
    <w:p w:rsidR="00A74B23" w:rsidRDefault="00A74B23" w:rsidP="00A74B23">
      <w:pPr>
        <w:rPr>
          <w:rFonts w:ascii="Times New Roman" w:hAnsi="Times New Roman"/>
          <w:b/>
          <w:i/>
          <w:sz w:val="28"/>
          <w:szCs w:val="28"/>
        </w:rPr>
      </w:pPr>
    </w:p>
    <w:p w:rsidR="00A74B23" w:rsidRDefault="00A74B23" w:rsidP="00A74B23">
      <w:pPr>
        <w:rPr>
          <w:rFonts w:ascii="Times New Roman" w:hAnsi="Times New Roman"/>
          <w:b/>
          <w:i/>
          <w:sz w:val="28"/>
          <w:szCs w:val="28"/>
        </w:rPr>
      </w:pPr>
    </w:p>
    <w:p w:rsidR="001945C7" w:rsidRDefault="001945C7" w:rsidP="001945C7">
      <w:pPr>
        <w:rPr>
          <w:rFonts w:ascii="Times New Roman" w:hAnsi="Times New Roman"/>
          <w:b/>
          <w:i/>
          <w:sz w:val="28"/>
          <w:szCs w:val="28"/>
        </w:rPr>
      </w:pPr>
      <w:r w:rsidRPr="001945C7">
        <w:rPr>
          <w:rFonts w:ascii="Times New Roman" w:hAnsi="Times New Roman"/>
          <w:b/>
          <w:i/>
          <w:sz w:val="28"/>
          <w:szCs w:val="28"/>
        </w:rPr>
        <w:lastRenderedPageBreak/>
        <w:t>В России установлен запрет на пользование услугами суррогатного материнства для иностранцев</w:t>
      </w:r>
    </w:p>
    <w:p w:rsidR="001945C7" w:rsidRPr="001945C7" w:rsidRDefault="001945C7" w:rsidP="001945C7">
      <w:pPr>
        <w:rPr>
          <w:rFonts w:ascii="Times New Roman" w:hAnsi="Times New Roman"/>
          <w:b/>
          <w:i/>
          <w:sz w:val="28"/>
          <w:szCs w:val="28"/>
        </w:rPr>
      </w:pPr>
    </w:p>
    <w:p w:rsidR="001945C7" w:rsidRDefault="001945C7" w:rsidP="007C06E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19.12.2022 вступили в силу </w:t>
      </w:r>
      <w:r w:rsidR="007C06E9">
        <w:rPr>
          <w:rFonts w:ascii="Times New Roman" w:hAnsi="Times New Roman"/>
          <w:sz w:val="28"/>
          <w:szCs w:val="28"/>
        </w:rPr>
        <w:t xml:space="preserve">изменения, внесенные в Семейный кодекс РФ и устанавливающие запрет </w:t>
      </w:r>
      <w:r w:rsidR="007C06E9" w:rsidRPr="007C06E9">
        <w:rPr>
          <w:rFonts w:ascii="Times New Roman" w:hAnsi="Times New Roman"/>
          <w:sz w:val="28"/>
          <w:szCs w:val="28"/>
        </w:rPr>
        <w:t>на пользование услугами суррогатного материнства для иностранцев</w:t>
      </w:r>
    </w:p>
    <w:p w:rsidR="001945C7" w:rsidRPr="001945C7" w:rsidRDefault="001945C7" w:rsidP="007C06E9">
      <w:pPr>
        <w:ind w:firstLine="708"/>
        <w:rPr>
          <w:rFonts w:ascii="Times New Roman" w:hAnsi="Times New Roman"/>
          <w:sz w:val="28"/>
          <w:szCs w:val="28"/>
        </w:rPr>
      </w:pPr>
      <w:r w:rsidRPr="001945C7">
        <w:rPr>
          <w:rFonts w:ascii="Times New Roman" w:hAnsi="Times New Roman"/>
          <w:sz w:val="28"/>
          <w:szCs w:val="28"/>
        </w:rPr>
        <w:t>Возможность воспользоваться услугами суррогатного материнства сохраняется у российских граждан, состоящих в браке (в том числе при наличии гражданства РФ у одного из потенциальных родителей) и одиноких женщин, имеющих гражданство РФ.</w:t>
      </w:r>
    </w:p>
    <w:p w:rsidR="001945C7" w:rsidRPr="001945C7" w:rsidRDefault="001945C7" w:rsidP="007C06E9">
      <w:pPr>
        <w:ind w:firstLine="708"/>
        <w:rPr>
          <w:rFonts w:ascii="Times New Roman" w:hAnsi="Times New Roman"/>
          <w:sz w:val="28"/>
          <w:szCs w:val="28"/>
        </w:rPr>
      </w:pPr>
      <w:r w:rsidRPr="001945C7">
        <w:rPr>
          <w:rFonts w:ascii="Times New Roman" w:hAnsi="Times New Roman"/>
          <w:sz w:val="28"/>
          <w:szCs w:val="28"/>
        </w:rPr>
        <w:t>Предусматривается, что суррогатной матерью может быть только женщина, имеющая гражданство РФ. Также закреплено, что ребенок, рожденный на территории России суррогатной матерью, приобретает гражданство РФ по рождению. Положения о гражданстве ребенка применяются в отношении случаев, если суррогатная мать в день вступления в силу запрета на пользование услугами суррогатного материнства для иностранцев уже вынашивает ребенка либо родила его.</w:t>
      </w:r>
    </w:p>
    <w:p w:rsidR="007C06E9" w:rsidRDefault="007C06E9" w:rsidP="001945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1945C7" w:rsidRPr="001945C7">
        <w:rPr>
          <w:rFonts w:ascii="Times New Roman" w:hAnsi="Times New Roman"/>
          <w:sz w:val="28"/>
          <w:szCs w:val="28"/>
        </w:rPr>
        <w:t xml:space="preserve">Положения закона в части обязательного условия наличия зарегистрированного брака, а также гражданства РФ у одного из потенциальных родителей, либо у одинокой женщины, либо у суррогатной матери не применяются в отношении случаев, если суррогатная мать в день вступления в силу </w:t>
      </w:r>
      <w:r>
        <w:rPr>
          <w:rFonts w:ascii="Times New Roman" w:hAnsi="Times New Roman"/>
          <w:sz w:val="28"/>
          <w:szCs w:val="28"/>
        </w:rPr>
        <w:t>изменений в законодательстве</w:t>
      </w:r>
      <w:r w:rsidR="001945C7" w:rsidRPr="001945C7">
        <w:rPr>
          <w:rFonts w:ascii="Times New Roman" w:hAnsi="Times New Roman"/>
          <w:sz w:val="28"/>
          <w:szCs w:val="28"/>
        </w:rPr>
        <w:t xml:space="preserve"> уже вынашивает ребенка или родила его в соответствии с договором о суррогатном материнстве.</w:t>
      </w:r>
    </w:p>
    <w:p w:rsidR="007C06E9" w:rsidRPr="007C06E9" w:rsidRDefault="007C06E9" w:rsidP="007C06E9">
      <w:pPr>
        <w:rPr>
          <w:rFonts w:ascii="Times New Roman" w:hAnsi="Times New Roman"/>
          <w:sz w:val="28"/>
          <w:szCs w:val="28"/>
        </w:rPr>
      </w:pPr>
    </w:p>
    <w:p w:rsidR="007C06E9" w:rsidRDefault="007C06E9" w:rsidP="007C06E9">
      <w:pPr>
        <w:rPr>
          <w:rFonts w:ascii="Times New Roman" w:hAnsi="Times New Roman"/>
          <w:sz w:val="28"/>
          <w:szCs w:val="28"/>
        </w:rPr>
      </w:pPr>
    </w:p>
    <w:p w:rsidR="007C06E9" w:rsidRPr="007C06E9" w:rsidRDefault="007C06E9" w:rsidP="007C06E9">
      <w:pPr>
        <w:rPr>
          <w:rFonts w:ascii="Times New Roman" w:hAnsi="Times New Roman"/>
          <w:b/>
          <w:sz w:val="28"/>
          <w:szCs w:val="28"/>
        </w:rPr>
      </w:pPr>
      <w:r w:rsidRPr="007C06E9">
        <w:rPr>
          <w:rFonts w:ascii="Times New Roman" w:hAnsi="Times New Roman"/>
          <w:b/>
          <w:sz w:val="28"/>
          <w:szCs w:val="28"/>
        </w:rPr>
        <w:t xml:space="preserve">Информацию предоставила помощник </w:t>
      </w:r>
      <w:proofErr w:type="spellStart"/>
      <w:r w:rsidRPr="007C06E9">
        <w:rPr>
          <w:rFonts w:ascii="Times New Roman" w:hAnsi="Times New Roman"/>
          <w:b/>
          <w:sz w:val="28"/>
          <w:szCs w:val="28"/>
        </w:rPr>
        <w:t>межрайпрокурора</w:t>
      </w:r>
      <w:proofErr w:type="spellEnd"/>
      <w:r w:rsidRPr="007C06E9">
        <w:rPr>
          <w:rFonts w:ascii="Times New Roman" w:hAnsi="Times New Roman"/>
          <w:b/>
          <w:sz w:val="28"/>
          <w:szCs w:val="28"/>
        </w:rPr>
        <w:t xml:space="preserve"> Гладких К.В.</w:t>
      </w:r>
    </w:p>
    <w:p w:rsidR="001945C7" w:rsidRDefault="001945C7" w:rsidP="007C06E9">
      <w:pPr>
        <w:rPr>
          <w:rFonts w:ascii="Times New Roman" w:hAnsi="Times New Roman"/>
          <w:sz w:val="28"/>
          <w:szCs w:val="28"/>
        </w:rPr>
      </w:pPr>
    </w:p>
    <w:p w:rsidR="007C06E9" w:rsidRDefault="007C06E9" w:rsidP="007C06E9">
      <w:pPr>
        <w:rPr>
          <w:rFonts w:ascii="Times New Roman" w:hAnsi="Times New Roman"/>
          <w:sz w:val="28"/>
          <w:szCs w:val="28"/>
        </w:rPr>
      </w:pPr>
    </w:p>
    <w:p w:rsidR="007C06E9" w:rsidRDefault="007C06E9" w:rsidP="007C06E9">
      <w:pPr>
        <w:rPr>
          <w:rFonts w:ascii="Times New Roman" w:hAnsi="Times New Roman"/>
          <w:sz w:val="28"/>
          <w:szCs w:val="28"/>
        </w:rPr>
      </w:pPr>
    </w:p>
    <w:p w:rsidR="007C06E9" w:rsidRDefault="007C06E9" w:rsidP="007C06E9">
      <w:pPr>
        <w:rPr>
          <w:rFonts w:ascii="Times New Roman" w:hAnsi="Times New Roman"/>
          <w:sz w:val="28"/>
          <w:szCs w:val="28"/>
        </w:rPr>
      </w:pPr>
    </w:p>
    <w:p w:rsidR="007C06E9" w:rsidRDefault="007C06E9" w:rsidP="007C06E9">
      <w:pPr>
        <w:rPr>
          <w:rFonts w:ascii="Times New Roman" w:hAnsi="Times New Roman"/>
          <w:sz w:val="28"/>
          <w:szCs w:val="28"/>
        </w:rPr>
      </w:pPr>
    </w:p>
    <w:p w:rsidR="007C06E9" w:rsidRDefault="007C06E9" w:rsidP="007C06E9">
      <w:pPr>
        <w:rPr>
          <w:rFonts w:ascii="Times New Roman" w:hAnsi="Times New Roman"/>
          <w:sz w:val="28"/>
          <w:szCs w:val="28"/>
        </w:rPr>
      </w:pPr>
    </w:p>
    <w:p w:rsidR="007C06E9" w:rsidRDefault="007C06E9" w:rsidP="007C06E9">
      <w:pPr>
        <w:rPr>
          <w:rFonts w:ascii="Times New Roman" w:hAnsi="Times New Roman"/>
          <w:sz w:val="28"/>
          <w:szCs w:val="28"/>
        </w:rPr>
      </w:pPr>
    </w:p>
    <w:p w:rsidR="007C06E9" w:rsidRDefault="007C06E9" w:rsidP="007C06E9">
      <w:pPr>
        <w:rPr>
          <w:rFonts w:ascii="Times New Roman" w:hAnsi="Times New Roman"/>
          <w:sz w:val="28"/>
          <w:szCs w:val="28"/>
        </w:rPr>
      </w:pPr>
    </w:p>
    <w:p w:rsidR="007C06E9" w:rsidRDefault="007C06E9" w:rsidP="007C06E9">
      <w:pPr>
        <w:rPr>
          <w:rFonts w:ascii="Times New Roman" w:hAnsi="Times New Roman"/>
          <w:sz w:val="28"/>
          <w:szCs w:val="28"/>
        </w:rPr>
      </w:pPr>
    </w:p>
    <w:p w:rsidR="007C06E9" w:rsidRDefault="007C06E9" w:rsidP="007C06E9">
      <w:pPr>
        <w:rPr>
          <w:rFonts w:ascii="Times New Roman" w:hAnsi="Times New Roman"/>
          <w:sz w:val="28"/>
          <w:szCs w:val="28"/>
        </w:rPr>
      </w:pPr>
    </w:p>
    <w:p w:rsidR="007C06E9" w:rsidRDefault="007C06E9" w:rsidP="007C06E9">
      <w:pPr>
        <w:rPr>
          <w:rFonts w:ascii="Times New Roman" w:hAnsi="Times New Roman"/>
          <w:sz w:val="28"/>
          <w:szCs w:val="28"/>
        </w:rPr>
      </w:pPr>
    </w:p>
    <w:p w:rsidR="007C06E9" w:rsidRDefault="007C06E9" w:rsidP="007C06E9">
      <w:pPr>
        <w:rPr>
          <w:rFonts w:ascii="Times New Roman" w:hAnsi="Times New Roman"/>
          <w:sz w:val="28"/>
          <w:szCs w:val="28"/>
        </w:rPr>
      </w:pPr>
    </w:p>
    <w:p w:rsidR="007C06E9" w:rsidRDefault="007C06E9" w:rsidP="007C06E9">
      <w:pPr>
        <w:rPr>
          <w:rFonts w:ascii="Times New Roman" w:hAnsi="Times New Roman"/>
          <w:sz w:val="28"/>
          <w:szCs w:val="28"/>
        </w:rPr>
      </w:pPr>
    </w:p>
    <w:p w:rsidR="007C06E9" w:rsidRDefault="007C06E9" w:rsidP="007C06E9">
      <w:pPr>
        <w:rPr>
          <w:rFonts w:ascii="Times New Roman" w:hAnsi="Times New Roman"/>
          <w:sz w:val="28"/>
          <w:szCs w:val="28"/>
        </w:rPr>
      </w:pPr>
    </w:p>
    <w:p w:rsidR="007C06E9" w:rsidRDefault="007C06E9" w:rsidP="007C06E9">
      <w:pPr>
        <w:rPr>
          <w:rFonts w:ascii="Times New Roman" w:hAnsi="Times New Roman"/>
          <w:sz w:val="28"/>
          <w:szCs w:val="28"/>
        </w:rPr>
      </w:pPr>
    </w:p>
    <w:p w:rsidR="007C06E9" w:rsidRDefault="007C06E9" w:rsidP="007C06E9">
      <w:pPr>
        <w:rPr>
          <w:rFonts w:ascii="Times New Roman" w:hAnsi="Times New Roman"/>
          <w:sz w:val="28"/>
          <w:szCs w:val="28"/>
        </w:rPr>
      </w:pPr>
    </w:p>
    <w:p w:rsidR="007C06E9" w:rsidRDefault="007C06E9" w:rsidP="007C06E9">
      <w:pPr>
        <w:rPr>
          <w:rFonts w:ascii="Times New Roman" w:hAnsi="Times New Roman"/>
          <w:sz w:val="28"/>
          <w:szCs w:val="28"/>
        </w:rPr>
      </w:pPr>
    </w:p>
    <w:p w:rsidR="007C06E9" w:rsidRDefault="007C06E9" w:rsidP="007C06E9">
      <w:pPr>
        <w:rPr>
          <w:rFonts w:ascii="Times New Roman" w:hAnsi="Times New Roman"/>
          <w:sz w:val="28"/>
          <w:szCs w:val="28"/>
        </w:rPr>
      </w:pPr>
    </w:p>
    <w:p w:rsidR="007C06E9" w:rsidRDefault="007C06E9" w:rsidP="007C06E9">
      <w:pPr>
        <w:rPr>
          <w:rFonts w:ascii="Times New Roman" w:hAnsi="Times New Roman"/>
          <w:sz w:val="28"/>
          <w:szCs w:val="28"/>
        </w:rPr>
      </w:pPr>
    </w:p>
    <w:p w:rsidR="007C06E9" w:rsidRDefault="00825BB4" w:rsidP="007C06E9">
      <w:pPr>
        <w:rPr>
          <w:rFonts w:ascii="Times New Roman" w:hAnsi="Times New Roman"/>
          <w:b/>
          <w:sz w:val="28"/>
          <w:szCs w:val="28"/>
        </w:rPr>
      </w:pPr>
      <w:r w:rsidRPr="00825BB4">
        <w:rPr>
          <w:rFonts w:ascii="Times New Roman" w:hAnsi="Times New Roman"/>
          <w:b/>
          <w:sz w:val="28"/>
          <w:szCs w:val="28"/>
        </w:rPr>
        <w:lastRenderedPageBreak/>
        <w:t xml:space="preserve">Особенности проведения следственных действий с участием несовершеннолетних потерпевших и свидетелей </w:t>
      </w:r>
    </w:p>
    <w:p w:rsidR="00825BB4" w:rsidRDefault="00825BB4" w:rsidP="007C06E9">
      <w:pPr>
        <w:rPr>
          <w:rFonts w:ascii="Times New Roman" w:hAnsi="Times New Roman"/>
          <w:b/>
          <w:sz w:val="28"/>
          <w:szCs w:val="28"/>
        </w:rPr>
      </w:pPr>
    </w:p>
    <w:p w:rsidR="00825BB4" w:rsidRDefault="00825BB4" w:rsidP="00825BB4">
      <w:pPr>
        <w:ind w:firstLine="708"/>
        <w:rPr>
          <w:rFonts w:ascii="Times New Roman" w:hAnsi="Times New Roman"/>
          <w:sz w:val="28"/>
          <w:szCs w:val="28"/>
        </w:rPr>
      </w:pPr>
      <w:r w:rsidRPr="00825BB4">
        <w:rPr>
          <w:rFonts w:ascii="Times New Roman" w:hAnsi="Times New Roman"/>
          <w:sz w:val="28"/>
          <w:szCs w:val="28"/>
        </w:rPr>
        <w:t>Следственные действия (допросы, очные ставки, опознания, проверки показаний) с участием</w:t>
      </w:r>
      <w:r>
        <w:rPr>
          <w:rFonts w:ascii="Times New Roman" w:hAnsi="Times New Roman"/>
          <w:sz w:val="28"/>
          <w:szCs w:val="28"/>
        </w:rPr>
        <w:t xml:space="preserve"> несовершеннолетних потерпевших и свидетелей имеют </w:t>
      </w:r>
      <w:r w:rsidR="0074341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вои особенности, которые регламентированы ст. 191 Уголовно-процессуального кодекса РФ. </w:t>
      </w:r>
      <w:r w:rsidRPr="00825BB4">
        <w:rPr>
          <w:rFonts w:ascii="Times New Roman" w:hAnsi="Times New Roman"/>
          <w:sz w:val="28"/>
          <w:szCs w:val="28"/>
        </w:rPr>
        <w:t xml:space="preserve"> </w:t>
      </w:r>
    </w:p>
    <w:p w:rsidR="00825BB4" w:rsidRPr="00825BB4" w:rsidRDefault="00825BB4" w:rsidP="00825B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25BB4">
        <w:rPr>
          <w:rFonts w:ascii="Times New Roman" w:hAnsi="Times New Roman"/>
          <w:sz w:val="28"/>
          <w:szCs w:val="28"/>
        </w:rPr>
        <w:t xml:space="preserve">При проведении </w:t>
      </w:r>
      <w:r>
        <w:rPr>
          <w:rFonts w:ascii="Times New Roman" w:hAnsi="Times New Roman"/>
          <w:sz w:val="28"/>
          <w:szCs w:val="28"/>
        </w:rPr>
        <w:t xml:space="preserve">следственных действий </w:t>
      </w:r>
      <w:r w:rsidRPr="00825BB4">
        <w:rPr>
          <w:rFonts w:ascii="Times New Roman" w:hAnsi="Times New Roman"/>
          <w:sz w:val="28"/>
          <w:szCs w:val="28"/>
        </w:rPr>
        <w:t>с участием несовершеннолетнего потерпевшего или свидетеля, не достигшего возраста шестнадцати лет либо достигшего этого возраста, но страдающего психическим расстройством или отстающего в психическом развитии, участие педагога или психолога обязательно.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BB4">
        <w:rPr>
          <w:rFonts w:ascii="Times New Roman" w:hAnsi="Times New Roman"/>
          <w:sz w:val="28"/>
          <w:szCs w:val="28"/>
        </w:rPr>
        <w:t xml:space="preserve">При производстве следственных действий с участием несовершеннолетнего, достигшего возраста шестнадцати лет, педагог или психолог приглашается по усмотрению следователя. Указанные следственные действия с участием несовершеннолетнего потерпевшего или свидетеля в возрасте до семи лет не могут продолжаться без перерыва более 30 минут, а в общей сложности - более </w:t>
      </w:r>
      <w:r>
        <w:rPr>
          <w:rFonts w:ascii="Times New Roman" w:hAnsi="Times New Roman"/>
          <w:sz w:val="28"/>
          <w:szCs w:val="28"/>
        </w:rPr>
        <w:t>1</w:t>
      </w:r>
      <w:r w:rsidRPr="00825BB4">
        <w:rPr>
          <w:rFonts w:ascii="Times New Roman" w:hAnsi="Times New Roman"/>
          <w:sz w:val="28"/>
          <w:szCs w:val="28"/>
        </w:rPr>
        <w:t xml:space="preserve"> часа, в возрасте от семи до четырнадцати лет - более </w:t>
      </w:r>
      <w:r>
        <w:rPr>
          <w:rFonts w:ascii="Times New Roman" w:hAnsi="Times New Roman"/>
          <w:sz w:val="28"/>
          <w:szCs w:val="28"/>
        </w:rPr>
        <w:t>1</w:t>
      </w:r>
      <w:r w:rsidRPr="00825BB4">
        <w:rPr>
          <w:rFonts w:ascii="Times New Roman" w:hAnsi="Times New Roman"/>
          <w:sz w:val="28"/>
          <w:szCs w:val="28"/>
        </w:rPr>
        <w:t xml:space="preserve"> часа, а в общей сложности - более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825BB4">
        <w:rPr>
          <w:rFonts w:ascii="Times New Roman" w:hAnsi="Times New Roman"/>
          <w:sz w:val="28"/>
          <w:szCs w:val="28"/>
        </w:rPr>
        <w:t xml:space="preserve">часов, в возрасте старше четырнадцати лет - более </w:t>
      </w:r>
      <w:r>
        <w:rPr>
          <w:rFonts w:ascii="Times New Roman" w:hAnsi="Times New Roman"/>
          <w:sz w:val="28"/>
          <w:szCs w:val="28"/>
        </w:rPr>
        <w:t>2</w:t>
      </w:r>
      <w:r w:rsidRPr="00825BB4">
        <w:rPr>
          <w:rFonts w:ascii="Times New Roman" w:hAnsi="Times New Roman"/>
          <w:sz w:val="28"/>
          <w:szCs w:val="28"/>
        </w:rPr>
        <w:t xml:space="preserve"> часов, а в общей сложности - более </w:t>
      </w:r>
      <w:r>
        <w:rPr>
          <w:rFonts w:ascii="Times New Roman" w:hAnsi="Times New Roman"/>
          <w:sz w:val="28"/>
          <w:szCs w:val="28"/>
        </w:rPr>
        <w:t>4</w:t>
      </w:r>
      <w:r w:rsidRPr="00825BB4">
        <w:rPr>
          <w:rFonts w:ascii="Times New Roman" w:hAnsi="Times New Roman"/>
          <w:sz w:val="28"/>
          <w:szCs w:val="28"/>
        </w:rPr>
        <w:t xml:space="preserve"> часов в день. При производстве указанных следственных действий вправе присутствовать законный представитель несовершеннолетнего потерпевшего или свидетеля.</w:t>
      </w:r>
    </w:p>
    <w:p w:rsidR="00825BB4" w:rsidRPr="00825BB4" w:rsidRDefault="00825BB4" w:rsidP="00825B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25BB4">
        <w:rPr>
          <w:rFonts w:ascii="Times New Roman" w:hAnsi="Times New Roman"/>
          <w:sz w:val="28"/>
          <w:szCs w:val="28"/>
        </w:rPr>
        <w:t>Следователь вправе не допустить к участию в допросе несовершеннолетнего потерпевшего или свидетеля его законного представителя и (или) представителя, если это противоречит интересам несовершеннолетнего потерпевшего или свидетеля. В этом случае следователь обеспечивает участие в допросе другого законного представителя несовершеннолетнего потерпевшего или свидетеля.</w:t>
      </w:r>
      <w:r>
        <w:rPr>
          <w:rFonts w:ascii="Times New Roman" w:hAnsi="Times New Roman"/>
          <w:sz w:val="28"/>
          <w:szCs w:val="28"/>
        </w:rPr>
        <w:t xml:space="preserve"> Например, если законный представитель несовершеннолетнего потерпевшего оказывает на него давление, просить изменить показания, скрыть обстоятельства, имеющие значение для уголовного дела</w:t>
      </w:r>
      <w:r w:rsidR="00743417">
        <w:rPr>
          <w:rFonts w:ascii="Times New Roman" w:hAnsi="Times New Roman"/>
          <w:sz w:val="28"/>
          <w:szCs w:val="28"/>
        </w:rPr>
        <w:t xml:space="preserve">, то при документальном подтверждении данного факта, следователь отводит от участия в уголовном деле данного законного представителя и назначает другого, в качестве которого может быть в том числе орган опеки и попечительства. </w:t>
      </w:r>
    </w:p>
    <w:p w:rsidR="00825BB4" w:rsidRPr="00825BB4" w:rsidRDefault="00825BB4" w:rsidP="00825B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25BB4">
        <w:rPr>
          <w:rFonts w:ascii="Times New Roman" w:hAnsi="Times New Roman"/>
          <w:sz w:val="28"/>
          <w:szCs w:val="28"/>
        </w:rPr>
        <w:t>При проведении допроса, очной ставки, опознания и проверки показаний с участием несовершеннолетнего потерпевшего или свидетеля, не достигшего возраста шестнадцати лет либо достигшего этого возраста, но страдающего психическим расстройством или отстающего в психическом развитии, по уголовным делам о преступлениях против половой неприкосновенности несовершеннолетнего участие психолога обязательно.</w:t>
      </w:r>
    </w:p>
    <w:p w:rsidR="00825BB4" w:rsidRPr="00825BB4" w:rsidRDefault="00743417" w:rsidP="00825B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Проведение </w:t>
      </w:r>
      <w:proofErr w:type="gramStart"/>
      <w:r>
        <w:rPr>
          <w:rFonts w:ascii="Times New Roman" w:hAnsi="Times New Roman"/>
          <w:sz w:val="28"/>
          <w:szCs w:val="28"/>
        </w:rPr>
        <w:t>указанных  следственных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действий в отсутствие психолога может явиться основанием для признания данного доказательства недопустимым. </w:t>
      </w:r>
    </w:p>
    <w:p w:rsidR="00743417" w:rsidRPr="00743417" w:rsidRDefault="00743417" w:rsidP="00743417">
      <w:pPr>
        <w:rPr>
          <w:rFonts w:ascii="Times New Roman" w:hAnsi="Times New Roman"/>
          <w:b/>
          <w:sz w:val="28"/>
          <w:szCs w:val="28"/>
        </w:rPr>
      </w:pPr>
      <w:r w:rsidRPr="00743417">
        <w:rPr>
          <w:rFonts w:ascii="Times New Roman" w:hAnsi="Times New Roman"/>
          <w:b/>
          <w:sz w:val="28"/>
          <w:szCs w:val="28"/>
        </w:rPr>
        <w:t xml:space="preserve">Информацию предоставила помощник </w:t>
      </w:r>
      <w:proofErr w:type="spellStart"/>
      <w:r w:rsidRPr="00743417">
        <w:rPr>
          <w:rFonts w:ascii="Times New Roman" w:hAnsi="Times New Roman"/>
          <w:b/>
          <w:sz w:val="28"/>
          <w:szCs w:val="28"/>
        </w:rPr>
        <w:t>межрайпрокурора</w:t>
      </w:r>
      <w:proofErr w:type="spellEnd"/>
      <w:r w:rsidRPr="00743417">
        <w:rPr>
          <w:rFonts w:ascii="Times New Roman" w:hAnsi="Times New Roman"/>
          <w:b/>
          <w:sz w:val="28"/>
          <w:szCs w:val="28"/>
        </w:rPr>
        <w:t xml:space="preserve"> Гладких К.В.</w:t>
      </w:r>
    </w:p>
    <w:p w:rsidR="00E3500E" w:rsidRPr="00E3500E" w:rsidRDefault="00E3500E" w:rsidP="00E3500E">
      <w:pPr>
        <w:rPr>
          <w:rFonts w:ascii="Times New Roman" w:hAnsi="Times New Roman"/>
          <w:b/>
          <w:sz w:val="28"/>
          <w:szCs w:val="28"/>
        </w:rPr>
      </w:pPr>
      <w:r w:rsidRPr="00E3500E">
        <w:rPr>
          <w:rFonts w:ascii="Times New Roman" w:hAnsi="Times New Roman"/>
          <w:b/>
          <w:sz w:val="28"/>
          <w:szCs w:val="28"/>
        </w:rPr>
        <w:lastRenderedPageBreak/>
        <w:t>Когда в отношении несовершеннолетнего может быть избрана мера пресечения в виде заключения под стражу</w:t>
      </w:r>
    </w:p>
    <w:p w:rsidR="00E3500E" w:rsidRDefault="00E3500E" w:rsidP="00E3500E">
      <w:pPr>
        <w:rPr>
          <w:rFonts w:ascii="Times New Roman" w:hAnsi="Times New Roman"/>
          <w:sz w:val="28"/>
          <w:szCs w:val="28"/>
        </w:rPr>
      </w:pPr>
    </w:p>
    <w:p w:rsidR="00E3500E" w:rsidRPr="00E3500E" w:rsidRDefault="00E3500E" w:rsidP="00E3500E">
      <w:pPr>
        <w:ind w:firstLine="708"/>
        <w:rPr>
          <w:rFonts w:ascii="Times New Roman" w:hAnsi="Times New Roman"/>
          <w:sz w:val="28"/>
          <w:szCs w:val="28"/>
        </w:rPr>
      </w:pPr>
      <w:r w:rsidRPr="00E3500E">
        <w:rPr>
          <w:rFonts w:ascii="Times New Roman" w:hAnsi="Times New Roman"/>
          <w:sz w:val="28"/>
          <w:szCs w:val="28"/>
        </w:rPr>
        <w:t xml:space="preserve">Заключение под стражу может применяться к несовершеннолетнему лишь в качестве крайней меры и в течение кратчайшего периода времени.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500E" w:rsidRPr="00E3500E" w:rsidRDefault="00E3500E" w:rsidP="00E3500E">
      <w:pPr>
        <w:ind w:firstLine="708"/>
        <w:rPr>
          <w:rFonts w:ascii="Times New Roman" w:hAnsi="Times New Roman"/>
          <w:sz w:val="28"/>
          <w:szCs w:val="28"/>
        </w:rPr>
      </w:pPr>
      <w:r w:rsidRPr="00E3500E">
        <w:rPr>
          <w:rFonts w:ascii="Times New Roman" w:hAnsi="Times New Roman"/>
          <w:sz w:val="28"/>
          <w:szCs w:val="28"/>
        </w:rPr>
        <w:t>В соответствии с частями 1 и 2 статьи 108 УПК РФ и частью 6 статьи 88 УК РФ избрание меры пресечения в виде заключения под стражу не допускается в отношении несовершеннолетнего, не достигшего 16 лет, который подозревается или обвиняется в совершении преступлений небольшой или средней тяжести впервые, а также в отношении остальных несовершеннолетних, совершивших преступления небольшой тяжести впервые.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500E" w:rsidRPr="00E3500E" w:rsidRDefault="00E3500E" w:rsidP="003B411F">
      <w:pPr>
        <w:ind w:firstLine="708"/>
        <w:rPr>
          <w:rFonts w:ascii="Times New Roman" w:hAnsi="Times New Roman"/>
          <w:sz w:val="28"/>
          <w:szCs w:val="28"/>
        </w:rPr>
      </w:pPr>
      <w:r w:rsidRPr="00E3500E">
        <w:rPr>
          <w:rFonts w:ascii="Times New Roman" w:hAnsi="Times New Roman"/>
          <w:sz w:val="28"/>
          <w:szCs w:val="28"/>
        </w:rPr>
        <w:t>Применение к несовершеннолетнему меры пресечения в виде заключения под стражу возможно лишь в случае, если он подозревается или обвиняется в совершении тяжкого или особо тяжкого преступления, с обязательным указанием правовых и фактических оснований такого решения.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00E">
        <w:rPr>
          <w:rFonts w:ascii="Times New Roman" w:hAnsi="Times New Roman"/>
          <w:sz w:val="28"/>
          <w:szCs w:val="28"/>
        </w:rPr>
        <w:t>В исключительных случаях, как единственно возможное в конкретных условиях с учетом обстоятельств инкриминируемого деяния и данных о личности, заключение под стражу может быть избрано в отношении несовершеннолетнего, подозреваемого либо обвиняемого в совершении преступления средней тяжести (кроме несовершеннолетнего, не достигшего 16 лет, подозреваемого или обвиняемого в совершении преступления средней тяжести впервые).</w:t>
      </w:r>
    </w:p>
    <w:p w:rsidR="000426AA" w:rsidRDefault="003B411F" w:rsidP="00E350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Кроме того, при избрании меры </w:t>
      </w:r>
      <w:proofErr w:type="gramStart"/>
      <w:r>
        <w:rPr>
          <w:rFonts w:ascii="Times New Roman" w:hAnsi="Times New Roman"/>
          <w:sz w:val="28"/>
          <w:szCs w:val="28"/>
        </w:rPr>
        <w:t xml:space="preserve">пресечения </w:t>
      </w:r>
      <w:r w:rsidR="00E3500E" w:rsidRPr="00E3500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E3500E" w:rsidRPr="00E3500E">
        <w:rPr>
          <w:rFonts w:ascii="Times New Roman" w:hAnsi="Times New Roman"/>
          <w:sz w:val="28"/>
          <w:szCs w:val="28"/>
        </w:rPr>
        <w:t xml:space="preserve"> виде заключения под стражу в отношении несовершеннолетнего подозреваемого или обвиняемого, </w:t>
      </w:r>
      <w:r>
        <w:rPr>
          <w:rFonts w:ascii="Times New Roman" w:hAnsi="Times New Roman"/>
          <w:sz w:val="28"/>
          <w:szCs w:val="28"/>
        </w:rPr>
        <w:t xml:space="preserve"> </w:t>
      </w:r>
      <w:r w:rsidR="00E3500E" w:rsidRPr="00E3500E">
        <w:rPr>
          <w:rFonts w:ascii="Times New Roman" w:hAnsi="Times New Roman"/>
          <w:sz w:val="28"/>
          <w:szCs w:val="28"/>
        </w:rPr>
        <w:t xml:space="preserve"> обязательном</w:t>
      </w:r>
      <w:r>
        <w:rPr>
          <w:rFonts w:ascii="Times New Roman" w:hAnsi="Times New Roman"/>
          <w:sz w:val="28"/>
          <w:szCs w:val="28"/>
        </w:rPr>
        <w:t>у обсуждению подлежит вопрос о</w:t>
      </w:r>
      <w:r w:rsidR="00E3500E" w:rsidRPr="00E3500E">
        <w:rPr>
          <w:rFonts w:ascii="Times New Roman" w:hAnsi="Times New Roman"/>
          <w:sz w:val="28"/>
          <w:szCs w:val="28"/>
        </w:rPr>
        <w:t xml:space="preserve"> возможности применения альтернативной меры пресечения в виде передачи его под присмотр родителей, опекунов, попечителей или других заслуживающих доверия лиц, а находящегося в специализированном детском учреждении - под присмотр должностных лиц этого учреждения (статья 105 УПК РФ).</w:t>
      </w:r>
    </w:p>
    <w:p w:rsidR="000426AA" w:rsidRDefault="000426AA" w:rsidP="00825BB4">
      <w:pPr>
        <w:rPr>
          <w:rFonts w:ascii="Times New Roman" w:hAnsi="Times New Roman"/>
          <w:sz w:val="28"/>
          <w:szCs w:val="28"/>
        </w:rPr>
      </w:pPr>
    </w:p>
    <w:p w:rsidR="003B411F" w:rsidRDefault="003B411F" w:rsidP="00825BB4">
      <w:pPr>
        <w:rPr>
          <w:rFonts w:ascii="Times New Roman" w:hAnsi="Times New Roman"/>
          <w:sz w:val="28"/>
          <w:szCs w:val="28"/>
        </w:rPr>
      </w:pPr>
    </w:p>
    <w:p w:rsidR="003B411F" w:rsidRDefault="003B411F" w:rsidP="00825BB4">
      <w:pPr>
        <w:rPr>
          <w:rFonts w:ascii="Times New Roman" w:hAnsi="Times New Roman"/>
          <w:sz w:val="28"/>
          <w:szCs w:val="28"/>
        </w:rPr>
      </w:pPr>
    </w:p>
    <w:p w:rsidR="00825BB4" w:rsidRDefault="003B411F" w:rsidP="00825BB4">
      <w:pPr>
        <w:rPr>
          <w:rFonts w:ascii="Times New Roman" w:hAnsi="Times New Roman"/>
          <w:b/>
          <w:sz w:val="28"/>
          <w:szCs w:val="28"/>
        </w:rPr>
      </w:pPr>
      <w:r w:rsidRPr="003B411F">
        <w:rPr>
          <w:rFonts w:ascii="Times New Roman" w:hAnsi="Times New Roman"/>
          <w:b/>
          <w:sz w:val="28"/>
          <w:szCs w:val="28"/>
        </w:rPr>
        <w:t xml:space="preserve">Информацию предоставила помощник </w:t>
      </w:r>
      <w:proofErr w:type="spellStart"/>
      <w:r w:rsidRPr="003B411F">
        <w:rPr>
          <w:rFonts w:ascii="Times New Roman" w:hAnsi="Times New Roman"/>
          <w:b/>
          <w:sz w:val="28"/>
          <w:szCs w:val="28"/>
        </w:rPr>
        <w:t>межрайпрокурора</w:t>
      </w:r>
      <w:proofErr w:type="spellEnd"/>
      <w:r w:rsidRPr="003B411F">
        <w:rPr>
          <w:rFonts w:ascii="Times New Roman" w:hAnsi="Times New Roman"/>
          <w:b/>
          <w:sz w:val="28"/>
          <w:szCs w:val="28"/>
        </w:rPr>
        <w:t xml:space="preserve"> Гладких К.В.</w:t>
      </w:r>
    </w:p>
    <w:p w:rsidR="003B411F" w:rsidRDefault="003B411F" w:rsidP="00825BB4">
      <w:pPr>
        <w:rPr>
          <w:rFonts w:ascii="Times New Roman" w:hAnsi="Times New Roman"/>
          <w:b/>
          <w:sz w:val="28"/>
          <w:szCs w:val="28"/>
        </w:rPr>
      </w:pPr>
    </w:p>
    <w:p w:rsidR="003B411F" w:rsidRDefault="003B411F" w:rsidP="00825BB4">
      <w:pPr>
        <w:rPr>
          <w:rFonts w:ascii="Times New Roman" w:hAnsi="Times New Roman"/>
          <w:b/>
          <w:sz w:val="28"/>
          <w:szCs w:val="28"/>
        </w:rPr>
      </w:pPr>
    </w:p>
    <w:p w:rsidR="003B411F" w:rsidRDefault="003B411F" w:rsidP="00825BB4">
      <w:pPr>
        <w:rPr>
          <w:rFonts w:ascii="Times New Roman" w:hAnsi="Times New Roman"/>
          <w:b/>
          <w:sz w:val="28"/>
          <w:szCs w:val="28"/>
        </w:rPr>
      </w:pPr>
    </w:p>
    <w:p w:rsidR="003B411F" w:rsidRDefault="003B411F" w:rsidP="00825BB4">
      <w:pPr>
        <w:rPr>
          <w:rFonts w:ascii="Times New Roman" w:hAnsi="Times New Roman"/>
          <w:b/>
          <w:sz w:val="28"/>
          <w:szCs w:val="28"/>
        </w:rPr>
      </w:pPr>
    </w:p>
    <w:p w:rsidR="003B411F" w:rsidRDefault="003B411F" w:rsidP="00825BB4">
      <w:pPr>
        <w:rPr>
          <w:rFonts w:ascii="Times New Roman" w:hAnsi="Times New Roman"/>
          <w:b/>
          <w:sz w:val="28"/>
          <w:szCs w:val="28"/>
        </w:rPr>
      </w:pPr>
    </w:p>
    <w:p w:rsidR="003B411F" w:rsidRDefault="003B411F" w:rsidP="00825BB4">
      <w:pPr>
        <w:rPr>
          <w:rFonts w:ascii="Times New Roman" w:hAnsi="Times New Roman"/>
          <w:b/>
          <w:sz w:val="28"/>
          <w:szCs w:val="28"/>
        </w:rPr>
      </w:pPr>
    </w:p>
    <w:p w:rsidR="003B411F" w:rsidRDefault="003B411F" w:rsidP="00825BB4">
      <w:pPr>
        <w:rPr>
          <w:rFonts w:ascii="Times New Roman" w:hAnsi="Times New Roman"/>
          <w:b/>
          <w:sz w:val="28"/>
          <w:szCs w:val="28"/>
        </w:rPr>
      </w:pPr>
    </w:p>
    <w:p w:rsidR="003B411F" w:rsidRDefault="003B411F" w:rsidP="00825BB4">
      <w:pPr>
        <w:rPr>
          <w:rFonts w:ascii="Times New Roman" w:hAnsi="Times New Roman"/>
          <w:b/>
          <w:sz w:val="28"/>
          <w:szCs w:val="28"/>
        </w:rPr>
      </w:pPr>
    </w:p>
    <w:p w:rsidR="003B411F" w:rsidRDefault="003B411F" w:rsidP="00825BB4">
      <w:pPr>
        <w:rPr>
          <w:rFonts w:ascii="Times New Roman" w:hAnsi="Times New Roman"/>
          <w:b/>
          <w:sz w:val="28"/>
          <w:szCs w:val="28"/>
        </w:rPr>
      </w:pPr>
    </w:p>
    <w:p w:rsidR="003B411F" w:rsidRDefault="003B411F" w:rsidP="00825BB4">
      <w:pPr>
        <w:rPr>
          <w:rFonts w:ascii="Times New Roman" w:hAnsi="Times New Roman"/>
          <w:b/>
          <w:sz w:val="28"/>
          <w:szCs w:val="28"/>
        </w:rPr>
      </w:pPr>
    </w:p>
    <w:p w:rsidR="003B411F" w:rsidRDefault="003B411F" w:rsidP="00825BB4">
      <w:pPr>
        <w:rPr>
          <w:rFonts w:ascii="Times New Roman" w:hAnsi="Times New Roman"/>
          <w:b/>
          <w:sz w:val="28"/>
          <w:szCs w:val="28"/>
        </w:rPr>
      </w:pPr>
    </w:p>
    <w:p w:rsidR="003B411F" w:rsidRDefault="003B411F" w:rsidP="003B411F">
      <w:pPr>
        <w:ind w:firstLine="708"/>
        <w:rPr>
          <w:rFonts w:ascii="Times New Roman" w:hAnsi="Times New Roman"/>
          <w:b/>
          <w:sz w:val="28"/>
          <w:szCs w:val="28"/>
        </w:rPr>
      </w:pPr>
      <w:r w:rsidRPr="003B411F">
        <w:rPr>
          <w:rFonts w:ascii="Times New Roman" w:hAnsi="Times New Roman"/>
          <w:b/>
          <w:sz w:val="28"/>
          <w:szCs w:val="28"/>
        </w:rPr>
        <w:lastRenderedPageBreak/>
        <w:t>За мобилизованными гражданами закреплено преимущественное право приема на ранее занимаемую должность после прохождения военной службы</w:t>
      </w:r>
    </w:p>
    <w:p w:rsidR="003B411F" w:rsidRPr="003B411F" w:rsidRDefault="003B411F" w:rsidP="003B411F">
      <w:pPr>
        <w:rPr>
          <w:rFonts w:ascii="Times New Roman" w:hAnsi="Times New Roman"/>
          <w:b/>
          <w:sz w:val="28"/>
          <w:szCs w:val="28"/>
        </w:rPr>
      </w:pPr>
    </w:p>
    <w:p w:rsidR="003B411F" w:rsidRPr="003B411F" w:rsidRDefault="003B411F" w:rsidP="003B411F">
      <w:pPr>
        <w:ind w:firstLine="708"/>
        <w:rPr>
          <w:rFonts w:ascii="Times New Roman" w:hAnsi="Times New Roman"/>
          <w:sz w:val="28"/>
          <w:szCs w:val="28"/>
        </w:rPr>
      </w:pPr>
      <w:r w:rsidRPr="003B411F">
        <w:rPr>
          <w:rFonts w:ascii="Times New Roman" w:hAnsi="Times New Roman"/>
          <w:sz w:val="28"/>
          <w:szCs w:val="28"/>
        </w:rPr>
        <w:t>В статью 351.7 Трудового кодекса РФ внесены изменения, согласно которым лицо, призванное на военную службу по мобилизации, заключившее контракт либо добровольно содействующее в выполнении задач, возложенных на Вооруженные Силы РФ, в течение трех месяцев после окончания прохождения военной службы имеет преимущественное право поступления на работу по ранее занимаемой должности у работодателя, с которым указанное лицо состояло в трудовых отношениях до призыва на военную службу.</w:t>
      </w:r>
    </w:p>
    <w:p w:rsidR="003B411F" w:rsidRPr="003B411F" w:rsidRDefault="003B411F" w:rsidP="003B411F">
      <w:pPr>
        <w:ind w:firstLine="708"/>
        <w:rPr>
          <w:rFonts w:ascii="Times New Roman" w:hAnsi="Times New Roman"/>
          <w:sz w:val="28"/>
          <w:szCs w:val="28"/>
        </w:rPr>
      </w:pPr>
      <w:r w:rsidRPr="003B411F">
        <w:rPr>
          <w:rFonts w:ascii="Times New Roman" w:hAnsi="Times New Roman"/>
          <w:sz w:val="28"/>
          <w:szCs w:val="28"/>
        </w:rPr>
        <w:t>Согласно тексту закона, такое преимущественное право предоставлено лицам, с которыми приостановленный трудовой договор был расторгнут в связи с истечением срока его действия.</w:t>
      </w:r>
    </w:p>
    <w:p w:rsidR="003B411F" w:rsidRPr="003B411F" w:rsidRDefault="003B411F" w:rsidP="003B411F">
      <w:pPr>
        <w:ind w:firstLine="708"/>
        <w:rPr>
          <w:rFonts w:ascii="Times New Roman" w:hAnsi="Times New Roman"/>
          <w:sz w:val="28"/>
          <w:szCs w:val="28"/>
        </w:rPr>
      </w:pPr>
      <w:r w:rsidRPr="003B411F">
        <w:rPr>
          <w:rFonts w:ascii="Times New Roman" w:hAnsi="Times New Roman"/>
          <w:sz w:val="28"/>
          <w:szCs w:val="28"/>
        </w:rPr>
        <w:t>В случае отсутствия подходящей вакансии лицо имеет преимущественное право поступления на другую вакантную должность или работу, соответствующую его квалификации, а если такие вакантные должности отсутствуют - на вакантную нижестоящую должность или нижеоплачиваемую работу.</w:t>
      </w:r>
    </w:p>
    <w:p w:rsidR="003B411F" w:rsidRDefault="003B411F" w:rsidP="003B411F">
      <w:pPr>
        <w:ind w:firstLine="708"/>
        <w:rPr>
          <w:rFonts w:ascii="Times New Roman" w:hAnsi="Times New Roman"/>
          <w:sz w:val="28"/>
          <w:szCs w:val="28"/>
        </w:rPr>
      </w:pPr>
      <w:r w:rsidRPr="003B411F">
        <w:rPr>
          <w:rFonts w:ascii="Times New Roman" w:hAnsi="Times New Roman"/>
          <w:sz w:val="28"/>
          <w:szCs w:val="28"/>
        </w:rPr>
        <w:t>Кроме этого, законом в Трудовом кодексе РФ закреплена обязанность работодателя обеспечить за свой счет доставку работников, осуществляющих работу вахтовым способом, до места выполнения работы и обратно.</w:t>
      </w:r>
    </w:p>
    <w:p w:rsidR="003B411F" w:rsidRDefault="003B411F" w:rsidP="003B411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вступили в силу 22.12.2022 года. </w:t>
      </w:r>
    </w:p>
    <w:p w:rsidR="003B411F" w:rsidRPr="003B411F" w:rsidRDefault="003B411F" w:rsidP="003B411F">
      <w:pPr>
        <w:ind w:firstLine="708"/>
        <w:rPr>
          <w:rFonts w:ascii="Times New Roman" w:hAnsi="Times New Roman"/>
          <w:sz w:val="28"/>
          <w:szCs w:val="28"/>
        </w:rPr>
      </w:pPr>
    </w:p>
    <w:p w:rsidR="003B411F" w:rsidRPr="003B411F" w:rsidRDefault="003B411F" w:rsidP="00825B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411F" w:rsidRDefault="003B411F" w:rsidP="00825BB4">
      <w:pPr>
        <w:rPr>
          <w:rFonts w:ascii="Times New Roman" w:hAnsi="Times New Roman"/>
          <w:b/>
          <w:sz w:val="28"/>
          <w:szCs w:val="28"/>
        </w:rPr>
      </w:pPr>
      <w:r w:rsidRPr="003B411F">
        <w:rPr>
          <w:rFonts w:ascii="Times New Roman" w:hAnsi="Times New Roman"/>
          <w:b/>
          <w:sz w:val="28"/>
          <w:szCs w:val="28"/>
        </w:rPr>
        <w:t xml:space="preserve">Информацию предоставила помощник </w:t>
      </w:r>
      <w:proofErr w:type="spellStart"/>
      <w:r w:rsidRPr="003B411F">
        <w:rPr>
          <w:rFonts w:ascii="Times New Roman" w:hAnsi="Times New Roman"/>
          <w:b/>
          <w:sz w:val="28"/>
          <w:szCs w:val="28"/>
        </w:rPr>
        <w:t>межрайпрокурора</w:t>
      </w:r>
      <w:proofErr w:type="spellEnd"/>
      <w:r w:rsidRPr="003B411F">
        <w:rPr>
          <w:rFonts w:ascii="Times New Roman" w:hAnsi="Times New Roman"/>
          <w:b/>
          <w:sz w:val="28"/>
          <w:szCs w:val="28"/>
        </w:rPr>
        <w:t xml:space="preserve"> Гладких К.В.</w:t>
      </w:r>
    </w:p>
    <w:p w:rsidR="003B411F" w:rsidRDefault="003B411F" w:rsidP="00825BB4">
      <w:pPr>
        <w:rPr>
          <w:rFonts w:ascii="Times New Roman" w:hAnsi="Times New Roman"/>
          <w:b/>
          <w:sz w:val="28"/>
          <w:szCs w:val="28"/>
        </w:rPr>
      </w:pPr>
    </w:p>
    <w:p w:rsidR="003B411F" w:rsidRDefault="003B411F" w:rsidP="00825BB4">
      <w:pPr>
        <w:rPr>
          <w:rFonts w:ascii="Times New Roman" w:hAnsi="Times New Roman"/>
          <w:b/>
          <w:sz w:val="28"/>
          <w:szCs w:val="28"/>
        </w:rPr>
      </w:pPr>
    </w:p>
    <w:p w:rsidR="003B411F" w:rsidRDefault="003B411F" w:rsidP="00825BB4">
      <w:pPr>
        <w:rPr>
          <w:rFonts w:ascii="Times New Roman" w:hAnsi="Times New Roman"/>
          <w:b/>
          <w:sz w:val="28"/>
          <w:szCs w:val="28"/>
        </w:rPr>
      </w:pPr>
    </w:p>
    <w:p w:rsidR="003B411F" w:rsidRDefault="003B411F" w:rsidP="00825BB4">
      <w:pPr>
        <w:rPr>
          <w:rFonts w:ascii="Times New Roman" w:hAnsi="Times New Roman"/>
          <w:b/>
          <w:sz w:val="28"/>
          <w:szCs w:val="28"/>
        </w:rPr>
      </w:pPr>
    </w:p>
    <w:p w:rsidR="003B411F" w:rsidRDefault="003B411F" w:rsidP="00825BB4">
      <w:pPr>
        <w:rPr>
          <w:rFonts w:ascii="Times New Roman" w:hAnsi="Times New Roman"/>
          <w:b/>
          <w:sz w:val="28"/>
          <w:szCs w:val="28"/>
        </w:rPr>
      </w:pPr>
    </w:p>
    <w:p w:rsidR="003B411F" w:rsidRDefault="003B411F" w:rsidP="00825BB4">
      <w:pPr>
        <w:rPr>
          <w:rFonts w:ascii="Times New Roman" w:hAnsi="Times New Roman"/>
          <w:b/>
          <w:sz w:val="28"/>
          <w:szCs w:val="28"/>
        </w:rPr>
      </w:pPr>
    </w:p>
    <w:p w:rsidR="003B411F" w:rsidRDefault="003B411F" w:rsidP="00825BB4">
      <w:pPr>
        <w:rPr>
          <w:rFonts w:ascii="Times New Roman" w:hAnsi="Times New Roman"/>
          <w:b/>
          <w:sz w:val="28"/>
          <w:szCs w:val="28"/>
        </w:rPr>
      </w:pPr>
    </w:p>
    <w:p w:rsidR="003B411F" w:rsidRDefault="003B411F" w:rsidP="00825BB4">
      <w:pPr>
        <w:rPr>
          <w:rFonts w:ascii="Times New Roman" w:hAnsi="Times New Roman"/>
          <w:b/>
          <w:sz w:val="28"/>
          <w:szCs w:val="28"/>
        </w:rPr>
      </w:pPr>
    </w:p>
    <w:p w:rsidR="003B411F" w:rsidRDefault="003B411F" w:rsidP="00825BB4">
      <w:pPr>
        <w:rPr>
          <w:rFonts w:ascii="Times New Roman" w:hAnsi="Times New Roman"/>
          <w:b/>
          <w:sz w:val="28"/>
          <w:szCs w:val="28"/>
        </w:rPr>
      </w:pPr>
    </w:p>
    <w:p w:rsidR="003B411F" w:rsidRDefault="003B411F" w:rsidP="00825BB4">
      <w:pPr>
        <w:rPr>
          <w:rFonts w:ascii="Times New Roman" w:hAnsi="Times New Roman"/>
          <w:b/>
          <w:sz w:val="28"/>
          <w:szCs w:val="28"/>
        </w:rPr>
      </w:pPr>
    </w:p>
    <w:p w:rsidR="003B411F" w:rsidRDefault="003B411F" w:rsidP="00825BB4">
      <w:pPr>
        <w:rPr>
          <w:rFonts w:ascii="Times New Roman" w:hAnsi="Times New Roman"/>
          <w:b/>
          <w:sz w:val="28"/>
          <w:szCs w:val="28"/>
        </w:rPr>
      </w:pPr>
    </w:p>
    <w:p w:rsidR="003B411F" w:rsidRDefault="003B411F" w:rsidP="00825BB4">
      <w:pPr>
        <w:rPr>
          <w:rFonts w:ascii="Times New Roman" w:hAnsi="Times New Roman"/>
          <w:b/>
          <w:sz w:val="28"/>
          <w:szCs w:val="28"/>
        </w:rPr>
      </w:pPr>
    </w:p>
    <w:p w:rsidR="003B411F" w:rsidRDefault="003B411F" w:rsidP="00825BB4">
      <w:pPr>
        <w:rPr>
          <w:rFonts w:ascii="Times New Roman" w:hAnsi="Times New Roman"/>
          <w:b/>
          <w:sz w:val="28"/>
          <w:szCs w:val="28"/>
        </w:rPr>
      </w:pPr>
    </w:p>
    <w:p w:rsidR="003B411F" w:rsidRDefault="003B411F" w:rsidP="00825BB4">
      <w:pPr>
        <w:rPr>
          <w:rFonts w:ascii="Times New Roman" w:hAnsi="Times New Roman"/>
          <w:b/>
          <w:sz w:val="28"/>
          <w:szCs w:val="28"/>
        </w:rPr>
      </w:pPr>
    </w:p>
    <w:p w:rsidR="003B411F" w:rsidRDefault="003B411F" w:rsidP="00825BB4">
      <w:pPr>
        <w:rPr>
          <w:rFonts w:ascii="Times New Roman" w:hAnsi="Times New Roman"/>
          <w:b/>
          <w:sz w:val="28"/>
          <w:szCs w:val="28"/>
        </w:rPr>
      </w:pPr>
    </w:p>
    <w:p w:rsidR="003B411F" w:rsidRDefault="003B411F" w:rsidP="00825BB4">
      <w:pPr>
        <w:rPr>
          <w:rFonts w:ascii="Times New Roman" w:hAnsi="Times New Roman"/>
          <w:b/>
          <w:sz w:val="28"/>
          <w:szCs w:val="28"/>
        </w:rPr>
      </w:pPr>
    </w:p>
    <w:p w:rsidR="003B411F" w:rsidRDefault="003B411F" w:rsidP="00825BB4">
      <w:pPr>
        <w:rPr>
          <w:rFonts w:ascii="Times New Roman" w:hAnsi="Times New Roman"/>
          <w:b/>
          <w:sz w:val="28"/>
          <w:szCs w:val="28"/>
        </w:rPr>
      </w:pPr>
    </w:p>
    <w:p w:rsidR="003B411F" w:rsidRDefault="003B411F" w:rsidP="00825BB4">
      <w:pPr>
        <w:rPr>
          <w:rFonts w:ascii="Times New Roman" w:hAnsi="Times New Roman"/>
          <w:b/>
          <w:sz w:val="28"/>
          <w:szCs w:val="28"/>
        </w:rPr>
      </w:pPr>
    </w:p>
    <w:p w:rsidR="003B411F" w:rsidRDefault="003B411F" w:rsidP="00825BB4">
      <w:pPr>
        <w:rPr>
          <w:rFonts w:ascii="Times New Roman" w:hAnsi="Times New Roman"/>
          <w:b/>
          <w:sz w:val="28"/>
          <w:szCs w:val="28"/>
        </w:rPr>
      </w:pPr>
    </w:p>
    <w:p w:rsidR="0092327C" w:rsidRDefault="0092327C" w:rsidP="0092327C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/>
          <w:b/>
          <w:bCs/>
          <w:color w:val="424D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24D55"/>
          <w:sz w:val="28"/>
          <w:szCs w:val="28"/>
          <w:lang w:eastAsia="ru-RU"/>
        </w:rPr>
        <w:t xml:space="preserve">Жительница г. Петровск-Забайкальский предстанет перед судом за фиктивную постановку на учет иностранных граждан </w:t>
      </w:r>
    </w:p>
    <w:p w:rsidR="0092327C" w:rsidRPr="00AC52FF" w:rsidRDefault="0092327C" w:rsidP="0092327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Петровск-Забайкальская </w:t>
      </w:r>
      <w:proofErr w:type="spellStart"/>
      <w:r>
        <w:rPr>
          <w:rFonts w:ascii="Times New Roman" w:hAnsi="Times New Roman"/>
          <w:sz w:val="28"/>
          <w:szCs w:val="28"/>
        </w:rPr>
        <w:t>межрайпрокуратура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C52FF">
        <w:rPr>
          <w:rFonts w:ascii="Times New Roman" w:hAnsi="Times New Roman"/>
          <w:sz w:val="28"/>
          <w:szCs w:val="28"/>
        </w:rPr>
        <w:t xml:space="preserve">утвердила обвинительный акт по уголовному делу в отношении </w:t>
      </w:r>
      <w:r>
        <w:rPr>
          <w:rFonts w:ascii="Times New Roman" w:hAnsi="Times New Roman"/>
          <w:sz w:val="28"/>
          <w:szCs w:val="28"/>
        </w:rPr>
        <w:t xml:space="preserve">46-летней жительницы г. Петровск-Забайкальский, которая обвиняется в совершении преступления, предусмотренного ст. 322.3 УК РФ (фиктивная постановка на учет иностранного гражданина по месту пребывания в Российской Федерации). </w:t>
      </w:r>
    </w:p>
    <w:p w:rsidR="0092327C" w:rsidRDefault="0092327C" w:rsidP="0092327C">
      <w:pPr>
        <w:ind w:firstLine="708"/>
        <w:rPr>
          <w:rFonts w:ascii="Times New Roman" w:hAnsi="Times New Roman"/>
          <w:sz w:val="28"/>
          <w:szCs w:val="28"/>
        </w:rPr>
      </w:pPr>
      <w:r w:rsidRPr="00AC52FF">
        <w:rPr>
          <w:rFonts w:ascii="Times New Roman" w:hAnsi="Times New Roman"/>
          <w:sz w:val="28"/>
          <w:szCs w:val="28"/>
        </w:rPr>
        <w:t xml:space="preserve">Дознанием по уголовному делу установлено, что </w:t>
      </w:r>
      <w:r>
        <w:rPr>
          <w:rFonts w:ascii="Times New Roman" w:hAnsi="Times New Roman"/>
          <w:sz w:val="28"/>
          <w:szCs w:val="28"/>
        </w:rPr>
        <w:t xml:space="preserve"> 23.04.2021 года жительница г. Петровск-Забайкальский в целях фиктивной постановки на учет трех граждан Узбекистана, без намерения фактически предоставлять им жилое помещение для проживания,  предоставила в отделение по вопросам миграции МО МВД России «Петровск-Забайкальский» заведомо недостоверные (ложные) сведения и документы о намерении данных иностранных граждан проживать в принадлежащем ей жилом доме, лишив тем самым возможности отделение по вопросам миграции   осуществлять контроль за соблюдениям данными иностранными гражданами правил миграционного учета и передвижения на территории Российской Федерации.  </w:t>
      </w:r>
    </w:p>
    <w:p w:rsidR="0092327C" w:rsidRPr="00AC52FF" w:rsidRDefault="0092327C" w:rsidP="0092327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дознания жительница г. Петровск-Забайкальский вину в совершении инкриминируемого ей преступления признала в полном объеме, пояснив, что данное преступление совершила за обещание знакомой данных иностранных граждан простить ей долг за вещи, приобретенные у неё на рынке. </w:t>
      </w:r>
    </w:p>
    <w:p w:rsidR="0092327C" w:rsidRDefault="0092327C" w:rsidP="0092327C">
      <w:pPr>
        <w:ind w:firstLine="708"/>
        <w:rPr>
          <w:rFonts w:ascii="Times New Roman" w:hAnsi="Times New Roman"/>
          <w:sz w:val="28"/>
          <w:szCs w:val="28"/>
        </w:rPr>
      </w:pPr>
      <w:r w:rsidRPr="00AC52FF">
        <w:rPr>
          <w:rFonts w:ascii="Times New Roman" w:hAnsi="Times New Roman"/>
          <w:sz w:val="28"/>
          <w:szCs w:val="28"/>
        </w:rPr>
        <w:t xml:space="preserve">Санкция данной статьи предусматривает наказание в виде </w:t>
      </w:r>
      <w:r>
        <w:rPr>
          <w:rFonts w:ascii="Times New Roman" w:hAnsi="Times New Roman"/>
          <w:sz w:val="28"/>
          <w:szCs w:val="28"/>
        </w:rPr>
        <w:t xml:space="preserve">штрафа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 </w:t>
      </w:r>
    </w:p>
    <w:p w:rsidR="0092327C" w:rsidRDefault="0092327C" w:rsidP="0092327C">
      <w:pPr>
        <w:ind w:firstLine="708"/>
        <w:rPr>
          <w:rFonts w:ascii="Times New Roman" w:hAnsi="Times New Roman"/>
          <w:sz w:val="28"/>
          <w:szCs w:val="28"/>
        </w:rPr>
      </w:pPr>
    </w:p>
    <w:p w:rsidR="0092327C" w:rsidRPr="00AC52FF" w:rsidRDefault="0092327C" w:rsidP="0092327C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AC52FF">
        <w:rPr>
          <w:rFonts w:ascii="Times New Roman" w:hAnsi="Times New Roman"/>
          <w:b/>
          <w:i/>
          <w:sz w:val="28"/>
          <w:szCs w:val="28"/>
        </w:rPr>
        <w:t xml:space="preserve">Информацию </w:t>
      </w:r>
      <w:proofErr w:type="gramStart"/>
      <w:r w:rsidRPr="00AC52FF">
        <w:rPr>
          <w:rFonts w:ascii="Times New Roman" w:hAnsi="Times New Roman"/>
          <w:b/>
          <w:i/>
          <w:sz w:val="28"/>
          <w:szCs w:val="28"/>
        </w:rPr>
        <w:t xml:space="preserve">предоставил </w:t>
      </w:r>
      <w:r>
        <w:rPr>
          <w:rFonts w:ascii="Times New Roman" w:hAnsi="Times New Roman"/>
          <w:b/>
          <w:i/>
          <w:sz w:val="28"/>
          <w:szCs w:val="28"/>
        </w:rPr>
        <w:t xml:space="preserve"> помощник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Петровск-Забайкальского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межрайпрокурора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К.В. Гладких </w:t>
      </w:r>
    </w:p>
    <w:p w:rsidR="003B411F" w:rsidRDefault="003B411F" w:rsidP="00825BB4">
      <w:pPr>
        <w:rPr>
          <w:rFonts w:ascii="Times New Roman" w:hAnsi="Times New Roman"/>
          <w:b/>
          <w:sz w:val="28"/>
          <w:szCs w:val="28"/>
        </w:rPr>
      </w:pPr>
    </w:p>
    <w:p w:rsidR="0092327C" w:rsidRDefault="0092327C" w:rsidP="00825BB4">
      <w:pPr>
        <w:rPr>
          <w:rFonts w:ascii="Times New Roman" w:hAnsi="Times New Roman"/>
          <w:b/>
          <w:sz w:val="28"/>
          <w:szCs w:val="28"/>
        </w:rPr>
      </w:pPr>
    </w:p>
    <w:p w:rsidR="0092327C" w:rsidRDefault="0092327C" w:rsidP="00825BB4">
      <w:pPr>
        <w:rPr>
          <w:rFonts w:ascii="Times New Roman" w:hAnsi="Times New Roman"/>
          <w:b/>
          <w:sz w:val="28"/>
          <w:szCs w:val="28"/>
        </w:rPr>
      </w:pPr>
    </w:p>
    <w:p w:rsidR="0092327C" w:rsidRDefault="0092327C" w:rsidP="00825BB4">
      <w:pPr>
        <w:rPr>
          <w:rFonts w:ascii="Times New Roman" w:hAnsi="Times New Roman"/>
          <w:b/>
          <w:sz w:val="28"/>
          <w:szCs w:val="28"/>
        </w:rPr>
      </w:pPr>
    </w:p>
    <w:p w:rsidR="0092327C" w:rsidRDefault="0092327C" w:rsidP="00825BB4">
      <w:pPr>
        <w:rPr>
          <w:rFonts w:ascii="Times New Roman" w:hAnsi="Times New Roman"/>
          <w:b/>
          <w:sz w:val="28"/>
          <w:szCs w:val="28"/>
        </w:rPr>
      </w:pPr>
    </w:p>
    <w:p w:rsidR="0092327C" w:rsidRDefault="0092327C" w:rsidP="00825BB4">
      <w:pPr>
        <w:rPr>
          <w:rFonts w:ascii="Times New Roman" w:hAnsi="Times New Roman"/>
          <w:b/>
          <w:sz w:val="28"/>
          <w:szCs w:val="28"/>
        </w:rPr>
      </w:pPr>
    </w:p>
    <w:p w:rsidR="0092327C" w:rsidRDefault="0092327C" w:rsidP="00825BB4">
      <w:pPr>
        <w:rPr>
          <w:rFonts w:ascii="Times New Roman" w:hAnsi="Times New Roman"/>
          <w:b/>
          <w:sz w:val="28"/>
          <w:szCs w:val="28"/>
        </w:rPr>
      </w:pPr>
    </w:p>
    <w:p w:rsidR="0092327C" w:rsidRDefault="0092327C" w:rsidP="00825BB4">
      <w:pPr>
        <w:rPr>
          <w:rFonts w:ascii="Times New Roman" w:hAnsi="Times New Roman"/>
          <w:b/>
          <w:sz w:val="28"/>
          <w:szCs w:val="28"/>
        </w:rPr>
      </w:pPr>
    </w:p>
    <w:p w:rsidR="0092327C" w:rsidRDefault="0092327C" w:rsidP="00825BB4">
      <w:pPr>
        <w:rPr>
          <w:rFonts w:ascii="Times New Roman" w:hAnsi="Times New Roman"/>
          <w:b/>
          <w:sz w:val="28"/>
          <w:szCs w:val="28"/>
        </w:rPr>
      </w:pPr>
    </w:p>
    <w:p w:rsidR="0092327C" w:rsidRDefault="0092327C" w:rsidP="00825BB4">
      <w:pPr>
        <w:rPr>
          <w:rFonts w:ascii="Times New Roman" w:hAnsi="Times New Roman"/>
          <w:b/>
          <w:sz w:val="28"/>
          <w:szCs w:val="28"/>
        </w:rPr>
      </w:pPr>
    </w:p>
    <w:p w:rsidR="0092327C" w:rsidRDefault="0092327C" w:rsidP="0092327C">
      <w:pPr>
        <w:ind w:firstLine="709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 результате мер прокурорского реагирования возбуждено уголовное дело по факту мошенничества в крупном размере  </w:t>
      </w:r>
    </w:p>
    <w:p w:rsidR="0092327C" w:rsidRDefault="0092327C" w:rsidP="0092327C">
      <w:pPr>
        <w:ind w:firstLine="709"/>
        <w:rPr>
          <w:rFonts w:ascii="Times New Roman" w:hAnsi="Times New Roman"/>
          <w:sz w:val="28"/>
          <w:szCs w:val="28"/>
        </w:rPr>
      </w:pPr>
    </w:p>
    <w:p w:rsidR="0092327C" w:rsidRDefault="0092327C" w:rsidP="0092327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осуществления надзора при приеме, регистрации и рассмотрении сообщений о </w:t>
      </w:r>
      <w:proofErr w:type="gramStart"/>
      <w:r>
        <w:rPr>
          <w:rFonts w:ascii="Times New Roman" w:hAnsi="Times New Roman"/>
          <w:sz w:val="28"/>
          <w:szCs w:val="28"/>
        </w:rPr>
        <w:t xml:space="preserve">преступлениях  </w:t>
      </w:r>
      <w:proofErr w:type="spellStart"/>
      <w:r>
        <w:rPr>
          <w:rFonts w:ascii="Times New Roman" w:hAnsi="Times New Roman"/>
          <w:sz w:val="28"/>
          <w:szCs w:val="28"/>
        </w:rPr>
        <w:t>межрайпрокуратурой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установлено, что 58 летний житель с. </w:t>
      </w:r>
      <w:proofErr w:type="spellStart"/>
      <w:r>
        <w:rPr>
          <w:rFonts w:ascii="Times New Roman" w:hAnsi="Times New Roman"/>
          <w:sz w:val="28"/>
          <w:szCs w:val="28"/>
        </w:rPr>
        <w:t>Малета</w:t>
      </w:r>
      <w:proofErr w:type="spellEnd"/>
      <w:r>
        <w:rPr>
          <w:rFonts w:ascii="Times New Roman" w:hAnsi="Times New Roman"/>
          <w:sz w:val="28"/>
          <w:szCs w:val="28"/>
        </w:rPr>
        <w:t xml:space="preserve"> Петровск-Забайкальского района  решил приобрести автомобиль через фирму ООО «Токио-Трейд», находящуюся в г. Находка Приморского края, об услугах которой узнал через сеть «Интернет». Представители данной фирмы ввели мужчину в заблуждение и просили перевести на указанный ими счет денежные средства в размере 306 700 рублей, после </w:t>
      </w:r>
      <w:proofErr w:type="gramStart"/>
      <w:r>
        <w:rPr>
          <w:rFonts w:ascii="Times New Roman" w:hAnsi="Times New Roman"/>
          <w:sz w:val="28"/>
          <w:szCs w:val="28"/>
        </w:rPr>
        <w:t>чего  перестали</w:t>
      </w:r>
      <w:proofErr w:type="gramEnd"/>
      <w:r>
        <w:rPr>
          <w:rFonts w:ascii="Times New Roman" w:hAnsi="Times New Roman"/>
          <w:sz w:val="28"/>
          <w:szCs w:val="28"/>
        </w:rPr>
        <w:t xml:space="preserve"> выходить на связь. </w:t>
      </w:r>
    </w:p>
    <w:p w:rsidR="0092327C" w:rsidRDefault="0092327C" w:rsidP="0092327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заявлению данного мужчины сотрудниками органов внутренних дел принято решение об отказе в возбуждении уголовного дела, мужчине рекомендовано обращение в суд в порядке гражданского судопроизводства. </w:t>
      </w:r>
    </w:p>
    <w:p w:rsidR="0092327C" w:rsidRDefault="0092327C" w:rsidP="0092327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решение </w:t>
      </w:r>
      <w:proofErr w:type="spellStart"/>
      <w:r>
        <w:rPr>
          <w:rFonts w:ascii="Times New Roman" w:hAnsi="Times New Roman"/>
          <w:sz w:val="28"/>
          <w:szCs w:val="28"/>
        </w:rPr>
        <w:t>межрайпрокуратурой</w:t>
      </w:r>
      <w:proofErr w:type="spellEnd"/>
      <w:r>
        <w:rPr>
          <w:rFonts w:ascii="Times New Roman" w:hAnsi="Times New Roman"/>
          <w:sz w:val="28"/>
          <w:szCs w:val="28"/>
        </w:rPr>
        <w:t xml:space="preserve"> в порядке надзора было отменено, в связи с наличием в действиях неустановленных лиц признаков преступления, предусмотренного ч. 3 ст. 159 УК РФ, в адрес начальника МО МВД России «Пет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ровск-Забайкальский» внесено требование о возбуждении уголовного дела.</w:t>
      </w:r>
    </w:p>
    <w:p w:rsidR="0092327C" w:rsidRDefault="0092327C" w:rsidP="0092327C">
      <w:pPr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ходе предварительного следствия по данному уголовному делу установлено, что в отношении представителей данной фирмы   правоохранительными органами Приморского края </w:t>
      </w:r>
      <w:proofErr w:type="gramStart"/>
      <w:r>
        <w:rPr>
          <w:rFonts w:ascii="Times New Roman" w:hAnsi="Times New Roman"/>
          <w:i/>
          <w:sz w:val="28"/>
          <w:szCs w:val="28"/>
        </w:rPr>
        <w:t>расследуется  уголовное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дело по факту мошенничества в сфере торговли автотранспортом, где потерпевшими являются более двухсот жителей различных регионов России. </w:t>
      </w:r>
    </w:p>
    <w:p w:rsidR="0092327C" w:rsidRDefault="0092327C" w:rsidP="0092327C">
      <w:pPr>
        <w:ind w:firstLine="709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327C" w:rsidRDefault="0092327C" w:rsidP="0092327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2327C" w:rsidRPr="0092327C" w:rsidRDefault="0092327C" w:rsidP="0092327C">
      <w:pPr>
        <w:rPr>
          <w:rFonts w:ascii="Times New Roman" w:hAnsi="Times New Roman"/>
          <w:b/>
          <w:sz w:val="28"/>
          <w:szCs w:val="28"/>
        </w:rPr>
      </w:pPr>
      <w:r w:rsidRPr="0092327C">
        <w:rPr>
          <w:rFonts w:ascii="Times New Roman" w:hAnsi="Times New Roman"/>
          <w:b/>
          <w:sz w:val="28"/>
          <w:szCs w:val="28"/>
        </w:rPr>
        <w:t xml:space="preserve">Информацию предоставил помощник Петровск-Забайкальского межрайонного </w:t>
      </w:r>
      <w:proofErr w:type="gramStart"/>
      <w:r w:rsidRPr="0092327C">
        <w:rPr>
          <w:rFonts w:ascii="Times New Roman" w:hAnsi="Times New Roman"/>
          <w:b/>
          <w:sz w:val="28"/>
          <w:szCs w:val="28"/>
        </w:rPr>
        <w:t>прокурора  К.В.</w:t>
      </w:r>
      <w:proofErr w:type="gramEnd"/>
      <w:r w:rsidRPr="0092327C">
        <w:rPr>
          <w:rFonts w:ascii="Times New Roman" w:hAnsi="Times New Roman"/>
          <w:b/>
          <w:sz w:val="28"/>
          <w:szCs w:val="28"/>
        </w:rPr>
        <w:t xml:space="preserve"> Гладких</w:t>
      </w:r>
    </w:p>
    <w:p w:rsidR="0092327C" w:rsidRDefault="0092327C" w:rsidP="0092327C">
      <w:pPr>
        <w:rPr>
          <w:rFonts w:asciiTheme="minorHAnsi" w:hAnsiTheme="minorHAnsi" w:cstheme="minorBidi"/>
        </w:rPr>
      </w:pPr>
    </w:p>
    <w:p w:rsidR="0092327C" w:rsidRDefault="0092327C" w:rsidP="00825BB4">
      <w:pPr>
        <w:rPr>
          <w:rFonts w:ascii="Times New Roman" w:hAnsi="Times New Roman"/>
          <w:b/>
          <w:sz w:val="28"/>
          <w:szCs w:val="28"/>
        </w:rPr>
      </w:pPr>
    </w:p>
    <w:p w:rsidR="0092327C" w:rsidRDefault="0092327C" w:rsidP="00825BB4">
      <w:pPr>
        <w:rPr>
          <w:rFonts w:ascii="Times New Roman" w:hAnsi="Times New Roman"/>
          <w:b/>
          <w:sz w:val="28"/>
          <w:szCs w:val="28"/>
        </w:rPr>
      </w:pPr>
    </w:p>
    <w:p w:rsidR="0092327C" w:rsidRDefault="0092327C" w:rsidP="00825BB4">
      <w:pPr>
        <w:rPr>
          <w:rFonts w:ascii="Times New Roman" w:hAnsi="Times New Roman"/>
          <w:b/>
          <w:sz w:val="28"/>
          <w:szCs w:val="28"/>
        </w:rPr>
      </w:pPr>
    </w:p>
    <w:p w:rsidR="0092327C" w:rsidRDefault="0092327C" w:rsidP="00825BB4">
      <w:pPr>
        <w:rPr>
          <w:rFonts w:ascii="Times New Roman" w:hAnsi="Times New Roman"/>
          <w:b/>
          <w:sz w:val="28"/>
          <w:szCs w:val="28"/>
        </w:rPr>
      </w:pPr>
    </w:p>
    <w:p w:rsidR="0092327C" w:rsidRPr="003B411F" w:rsidRDefault="0092327C" w:rsidP="00825BB4">
      <w:pPr>
        <w:rPr>
          <w:rFonts w:ascii="Times New Roman" w:hAnsi="Times New Roman"/>
          <w:b/>
          <w:sz w:val="28"/>
          <w:szCs w:val="28"/>
        </w:rPr>
      </w:pPr>
    </w:p>
    <w:sectPr w:rsidR="0092327C" w:rsidRPr="003B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E0"/>
    <w:rsid w:val="000426AA"/>
    <w:rsid w:val="000B45E0"/>
    <w:rsid w:val="000F4403"/>
    <w:rsid w:val="0013213C"/>
    <w:rsid w:val="00143C8F"/>
    <w:rsid w:val="001525C3"/>
    <w:rsid w:val="001945C7"/>
    <w:rsid w:val="001E03AC"/>
    <w:rsid w:val="003B411F"/>
    <w:rsid w:val="00601E39"/>
    <w:rsid w:val="00676392"/>
    <w:rsid w:val="00743417"/>
    <w:rsid w:val="00764715"/>
    <w:rsid w:val="007C06E9"/>
    <w:rsid w:val="00825BB4"/>
    <w:rsid w:val="0092327C"/>
    <w:rsid w:val="00A35733"/>
    <w:rsid w:val="00A74B23"/>
    <w:rsid w:val="00A75A43"/>
    <w:rsid w:val="00AA7987"/>
    <w:rsid w:val="00CC3545"/>
    <w:rsid w:val="00E3500E"/>
    <w:rsid w:val="00FA7D91"/>
    <w:rsid w:val="00F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C26E"/>
  <w15:docId w15:val="{D80AE2F6-DE57-4DE5-9BE5-C78AF315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41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Гладких Ксения Владимировна</cp:lastModifiedBy>
  <cp:revision>3</cp:revision>
  <dcterms:created xsi:type="dcterms:W3CDTF">2022-12-25T09:13:00Z</dcterms:created>
  <dcterms:modified xsi:type="dcterms:W3CDTF">2022-12-25T11:02:00Z</dcterms:modified>
</cp:coreProperties>
</file>