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75" w:rsidRDefault="00D378CA">
      <w:pPr>
        <w:jc w:val="center"/>
        <w:outlineLvl w:val="0"/>
        <w:rPr>
          <w:b/>
          <w:bCs/>
          <w:sz w:val="36"/>
        </w:rPr>
      </w:pPr>
      <w:r>
        <w:rPr>
          <w:b/>
          <w:bCs/>
          <w:sz w:val="36"/>
        </w:rPr>
        <w:t>АДМИНИСТРАЦИЯ</w:t>
      </w:r>
      <w:r w:rsidR="00F76375">
        <w:rPr>
          <w:b/>
          <w:bCs/>
          <w:sz w:val="36"/>
        </w:rPr>
        <w:t xml:space="preserve"> ГОРОДСКОГО ОКРУГА</w:t>
      </w:r>
    </w:p>
    <w:p w:rsidR="00F76375" w:rsidRDefault="00F76375">
      <w:pPr>
        <w:jc w:val="center"/>
        <w:outlineLvl w:val="0"/>
        <w:rPr>
          <w:b/>
          <w:bCs/>
          <w:sz w:val="36"/>
        </w:rPr>
      </w:pPr>
      <w:r>
        <w:rPr>
          <w:b/>
          <w:bCs/>
          <w:sz w:val="36"/>
        </w:rPr>
        <w:t>«ГОРОД ПЕТРОВСК-ЗАБАЙКАЛЬСКИЙ»</w:t>
      </w:r>
    </w:p>
    <w:p w:rsidR="00F76375" w:rsidRDefault="00F76375">
      <w:pPr>
        <w:jc w:val="center"/>
        <w:rPr>
          <w:b/>
          <w:bCs/>
          <w:sz w:val="36"/>
        </w:rPr>
      </w:pPr>
    </w:p>
    <w:p w:rsidR="00F76375" w:rsidRPr="00274852" w:rsidRDefault="00604D09">
      <w:pPr>
        <w:jc w:val="center"/>
        <w:outlineLvl w:val="0"/>
        <w:rPr>
          <w:b/>
          <w:bCs/>
          <w:sz w:val="44"/>
          <w:szCs w:val="44"/>
        </w:rPr>
      </w:pPr>
      <w:r w:rsidRPr="00274852">
        <w:rPr>
          <w:b/>
          <w:bCs/>
          <w:sz w:val="44"/>
          <w:szCs w:val="44"/>
        </w:rPr>
        <w:t>ПОСТАНОВЛЕНИЕ</w:t>
      </w:r>
    </w:p>
    <w:p w:rsidR="00F76375" w:rsidRDefault="00F76375">
      <w:pPr>
        <w:jc w:val="center"/>
        <w:rPr>
          <w:b/>
          <w:bCs/>
          <w:sz w:val="28"/>
        </w:rPr>
      </w:pPr>
    </w:p>
    <w:p w:rsidR="00F76375" w:rsidRDefault="00F76375">
      <w:pPr>
        <w:jc w:val="center"/>
        <w:rPr>
          <w:sz w:val="28"/>
        </w:rPr>
      </w:pPr>
    </w:p>
    <w:p w:rsidR="00F76375" w:rsidRDefault="00B5680C">
      <w:pPr>
        <w:rPr>
          <w:sz w:val="28"/>
        </w:rPr>
      </w:pPr>
      <w:r>
        <w:rPr>
          <w:sz w:val="28"/>
        </w:rPr>
        <w:t>27</w:t>
      </w:r>
      <w:r w:rsidR="00F76375">
        <w:rPr>
          <w:sz w:val="28"/>
        </w:rPr>
        <w:t xml:space="preserve"> </w:t>
      </w:r>
      <w:r w:rsidR="00D378CA">
        <w:rPr>
          <w:sz w:val="28"/>
        </w:rPr>
        <w:t>января</w:t>
      </w:r>
      <w:r w:rsidR="00274852">
        <w:rPr>
          <w:sz w:val="28"/>
        </w:rPr>
        <w:t xml:space="preserve"> </w:t>
      </w:r>
      <w:r w:rsidR="00D378CA">
        <w:rPr>
          <w:sz w:val="28"/>
        </w:rPr>
        <w:t>2023</w:t>
      </w:r>
      <w:r w:rsidR="00F76375">
        <w:rPr>
          <w:sz w:val="28"/>
        </w:rPr>
        <w:t xml:space="preserve">г                                                </w:t>
      </w:r>
      <w:r w:rsidR="00604D09">
        <w:rPr>
          <w:sz w:val="28"/>
        </w:rPr>
        <w:t xml:space="preserve">                     </w:t>
      </w:r>
      <w:r w:rsidR="00274852">
        <w:rPr>
          <w:sz w:val="28"/>
        </w:rPr>
        <w:t xml:space="preserve">                         </w:t>
      </w:r>
      <w:r w:rsidR="00604D09">
        <w:rPr>
          <w:sz w:val="28"/>
        </w:rPr>
        <w:t xml:space="preserve">   № 40</w:t>
      </w:r>
      <w:r w:rsidR="00F76375">
        <w:rPr>
          <w:sz w:val="28"/>
        </w:rPr>
        <w:t xml:space="preserve"> </w:t>
      </w:r>
    </w:p>
    <w:p w:rsidR="00274852" w:rsidRDefault="00274852">
      <w:pPr>
        <w:jc w:val="center"/>
        <w:rPr>
          <w:sz w:val="28"/>
        </w:rPr>
      </w:pPr>
    </w:p>
    <w:p w:rsidR="00F76375" w:rsidRDefault="00F76375">
      <w:pPr>
        <w:jc w:val="center"/>
        <w:rPr>
          <w:sz w:val="28"/>
        </w:rPr>
      </w:pPr>
      <w:r>
        <w:rPr>
          <w:sz w:val="28"/>
        </w:rPr>
        <w:t>г.</w:t>
      </w:r>
      <w:r w:rsidR="00D378CA">
        <w:rPr>
          <w:sz w:val="28"/>
        </w:rPr>
        <w:t xml:space="preserve"> </w:t>
      </w:r>
      <w:r>
        <w:rPr>
          <w:sz w:val="28"/>
        </w:rPr>
        <w:t>Петровск-Забайкальский</w:t>
      </w:r>
    </w:p>
    <w:p w:rsidR="00F76375" w:rsidRDefault="00F76375">
      <w:pPr>
        <w:jc w:val="center"/>
        <w:rPr>
          <w:sz w:val="28"/>
        </w:rPr>
      </w:pPr>
    </w:p>
    <w:p w:rsidR="00D378CA" w:rsidRDefault="00F76375">
      <w:pPr>
        <w:jc w:val="both"/>
        <w:rPr>
          <w:b/>
          <w:bCs/>
          <w:iCs/>
          <w:sz w:val="28"/>
        </w:rPr>
      </w:pPr>
      <w:r w:rsidRPr="00D378CA">
        <w:rPr>
          <w:b/>
          <w:bCs/>
          <w:iCs/>
          <w:sz w:val="28"/>
        </w:rPr>
        <w:t xml:space="preserve">Об утверждении Положения об </w:t>
      </w:r>
      <w:r w:rsidR="00D378CA">
        <w:rPr>
          <w:b/>
          <w:bCs/>
          <w:iCs/>
          <w:sz w:val="28"/>
        </w:rPr>
        <w:t xml:space="preserve">отделе </w:t>
      </w:r>
      <w:proofErr w:type="gramStart"/>
      <w:r w:rsidR="00D378CA">
        <w:rPr>
          <w:b/>
          <w:bCs/>
          <w:iCs/>
          <w:sz w:val="28"/>
        </w:rPr>
        <w:t>по</w:t>
      </w:r>
      <w:proofErr w:type="gramEnd"/>
    </w:p>
    <w:p w:rsidR="00D378CA" w:rsidRDefault="00D378CA">
      <w:pPr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мобилизационной работе, делам ГО и ЧС</w:t>
      </w:r>
    </w:p>
    <w:p w:rsidR="00F76375" w:rsidRPr="00D378CA" w:rsidRDefault="00D378CA">
      <w:pPr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администрации городского округа</w:t>
      </w:r>
    </w:p>
    <w:p w:rsidR="00F76375" w:rsidRDefault="00F76375">
      <w:pPr>
        <w:jc w:val="both"/>
        <w:rPr>
          <w:sz w:val="28"/>
        </w:rPr>
      </w:pPr>
      <w:r w:rsidRPr="00D378CA">
        <w:rPr>
          <w:b/>
          <w:bCs/>
          <w:iCs/>
          <w:sz w:val="28"/>
        </w:rPr>
        <w:t>«Город Петровск-Забайкальский</w:t>
      </w:r>
      <w:r>
        <w:rPr>
          <w:b/>
          <w:bCs/>
          <w:i/>
          <w:iCs/>
          <w:sz w:val="28"/>
        </w:rPr>
        <w:t>»</w:t>
      </w:r>
    </w:p>
    <w:p w:rsidR="00F76375" w:rsidRDefault="00F76375">
      <w:pPr>
        <w:jc w:val="both"/>
        <w:rPr>
          <w:sz w:val="28"/>
        </w:rPr>
      </w:pPr>
    </w:p>
    <w:p w:rsidR="00F76375" w:rsidRDefault="00F76375">
      <w:pPr>
        <w:jc w:val="both"/>
        <w:rPr>
          <w:sz w:val="28"/>
        </w:rPr>
      </w:pPr>
      <w:r w:rsidRPr="00924B66">
        <w:rPr>
          <w:sz w:val="28"/>
          <w:szCs w:val="28"/>
        </w:rPr>
        <w:t xml:space="preserve">             </w:t>
      </w:r>
      <w:proofErr w:type="gramStart"/>
      <w:r w:rsidR="00924B66" w:rsidRPr="00274852">
        <w:rPr>
          <w:sz w:val="28"/>
          <w:szCs w:val="28"/>
        </w:rPr>
        <w:t xml:space="preserve">В соответствии с Федеральными законами от 06 октября 2003 года №131-ФЗ «Об общих принципах организации местного самоуправления Российской Федерации», от 12 февраля 1998 года № 28-ФЗ «О гражданской обороне», от 21.12.1994 № 68-ФЗ «О защите населения и территорий от чрезвычайных ситуаций природного и техногенного характера», решением Думы </w:t>
      </w:r>
      <w:r w:rsidR="00D378CA" w:rsidRPr="00274852">
        <w:rPr>
          <w:sz w:val="28"/>
          <w:szCs w:val="28"/>
        </w:rPr>
        <w:t xml:space="preserve">городского округа «Город Петровск-Забайкальский» от 27.09.2019 </w:t>
      </w:r>
      <w:r w:rsidR="00274852">
        <w:rPr>
          <w:sz w:val="28"/>
          <w:szCs w:val="28"/>
        </w:rPr>
        <w:t xml:space="preserve">             </w:t>
      </w:r>
      <w:r w:rsidR="00D378CA" w:rsidRPr="00274852">
        <w:rPr>
          <w:sz w:val="28"/>
          <w:szCs w:val="28"/>
        </w:rPr>
        <w:t>№ 23</w:t>
      </w:r>
      <w:r w:rsidR="00924B66" w:rsidRPr="00274852">
        <w:rPr>
          <w:sz w:val="28"/>
          <w:szCs w:val="28"/>
        </w:rPr>
        <w:t xml:space="preserve"> «Об утверждении структуры Администрации</w:t>
      </w:r>
      <w:r w:rsidR="00D378CA" w:rsidRPr="00274852">
        <w:rPr>
          <w:sz w:val="28"/>
          <w:szCs w:val="28"/>
        </w:rPr>
        <w:t xml:space="preserve"> городского округа «Город Петровск-Забайкальский</w:t>
      </w:r>
      <w:proofErr w:type="gramEnd"/>
      <w:r w:rsidR="00D378CA" w:rsidRPr="00274852">
        <w:rPr>
          <w:sz w:val="28"/>
          <w:szCs w:val="28"/>
        </w:rPr>
        <w:t>»</w:t>
      </w:r>
      <w:r w:rsidRPr="00274852">
        <w:rPr>
          <w:sz w:val="28"/>
          <w:szCs w:val="28"/>
        </w:rPr>
        <w:t>,</w:t>
      </w:r>
      <w:r w:rsidR="00274852">
        <w:rPr>
          <w:sz w:val="28"/>
        </w:rPr>
        <w:t xml:space="preserve"> </w:t>
      </w:r>
      <w:r w:rsidR="00274852">
        <w:rPr>
          <w:b/>
          <w:bCs/>
          <w:sz w:val="28"/>
        </w:rPr>
        <w:t>постановляет</w:t>
      </w:r>
      <w:r>
        <w:rPr>
          <w:sz w:val="28"/>
        </w:rPr>
        <w:t>:</w:t>
      </w:r>
    </w:p>
    <w:p w:rsidR="00F76375" w:rsidRDefault="00F76375" w:rsidP="00274852">
      <w:pPr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Утвердить Положение  об </w:t>
      </w:r>
      <w:r w:rsidR="00D378CA">
        <w:rPr>
          <w:sz w:val="28"/>
        </w:rPr>
        <w:t>отделе по мобилизационной работе, делам ГО и ЧС администрации</w:t>
      </w:r>
      <w:r>
        <w:rPr>
          <w:sz w:val="28"/>
        </w:rPr>
        <w:t xml:space="preserve"> городско</w:t>
      </w:r>
      <w:r w:rsidR="00D378CA">
        <w:rPr>
          <w:sz w:val="28"/>
        </w:rPr>
        <w:t>го округа</w:t>
      </w:r>
      <w:r>
        <w:rPr>
          <w:sz w:val="28"/>
        </w:rPr>
        <w:t xml:space="preserve"> «Город Петровск-Забайкальский» (прилагается)</w:t>
      </w:r>
      <w:r w:rsidR="00D378CA">
        <w:rPr>
          <w:sz w:val="28"/>
        </w:rPr>
        <w:t>.</w:t>
      </w:r>
    </w:p>
    <w:p w:rsidR="00F76375" w:rsidRDefault="00F76375" w:rsidP="00274852">
      <w:pPr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sz w:val="28"/>
        </w:rPr>
      </w:pPr>
      <w:r>
        <w:rPr>
          <w:sz w:val="28"/>
        </w:rPr>
        <w:t>Контроль за выполнение настоящего постановления возложить на начальника отдела по делам ГО</w:t>
      </w:r>
      <w:r w:rsidR="00000BDD" w:rsidRPr="00000BDD">
        <w:rPr>
          <w:sz w:val="28"/>
        </w:rPr>
        <w:t xml:space="preserve"> </w:t>
      </w:r>
      <w:r>
        <w:rPr>
          <w:sz w:val="28"/>
        </w:rPr>
        <w:t xml:space="preserve">ЧС  </w:t>
      </w:r>
      <w:r w:rsidR="00D378CA">
        <w:rPr>
          <w:sz w:val="28"/>
        </w:rPr>
        <w:t>Коноваленко А.В.</w:t>
      </w:r>
    </w:p>
    <w:p w:rsidR="00F76375" w:rsidRDefault="00F76375">
      <w:pPr>
        <w:jc w:val="both"/>
        <w:rPr>
          <w:sz w:val="28"/>
        </w:rPr>
      </w:pPr>
    </w:p>
    <w:p w:rsidR="00274852" w:rsidRDefault="00274852">
      <w:pPr>
        <w:jc w:val="both"/>
        <w:rPr>
          <w:sz w:val="28"/>
        </w:rPr>
      </w:pPr>
    </w:p>
    <w:p w:rsidR="00274852" w:rsidRDefault="00274852">
      <w:pPr>
        <w:jc w:val="both"/>
        <w:rPr>
          <w:sz w:val="28"/>
        </w:rPr>
      </w:pPr>
    </w:p>
    <w:p w:rsidR="00F76375" w:rsidRDefault="00F76375">
      <w:pPr>
        <w:jc w:val="both"/>
        <w:rPr>
          <w:sz w:val="28"/>
        </w:rPr>
      </w:pPr>
    </w:p>
    <w:p w:rsidR="00274852" w:rsidRDefault="00D378CA">
      <w:pPr>
        <w:jc w:val="both"/>
        <w:rPr>
          <w:sz w:val="28"/>
        </w:rPr>
      </w:pPr>
      <w:r>
        <w:rPr>
          <w:sz w:val="28"/>
        </w:rPr>
        <w:t>И.о. главы</w:t>
      </w:r>
      <w:r w:rsidR="00F76375">
        <w:rPr>
          <w:sz w:val="28"/>
        </w:rPr>
        <w:t xml:space="preserve"> городского округа</w:t>
      </w:r>
    </w:p>
    <w:p w:rsidR="00F76375" w:rsidRDefault="00F76375">
      <w:pPr>
        <w:jc w:val="both"/>
        <w:rPr>
          <w:sz w:val="28"/>
        </w:rPr>
      </w:pPr>
      <w:r>
        <w:rPr>
          <w:sz w:val="28"/>
        </w:rPr>
        <w:t xml:space="preserve">«Город Петровск-Забайкальский»          </w:t>
      </w:r>
      <w:r w:rsidR="00274852">
        <w:rPr>
          <w:sz w:val="28"/>
        </w:rPr>
        <w:t xml:space="preserve">           </w:t>
      </w:r>
      <w:r>
        <w:rPr>
          <w:sz w:val="28"/>
        </w:rPr>
        <w:t xml:space="preserve">                       </w:t>
      </w:r>
      <w:r w:rsidR="00D378CA">
        <w:rPr>
          <w:sz w:val="28"/>
        </w:rPr>
        <w:t>Н.Ю. Шестопалов</w:t>
      </w:r>
    </w:p>
    <w:p w:rsidR="00274852" w:rsidRDefault="00274852">
      <w:pPr>
        <w:jc w:val="both"/>
        <w:rPr>
          <w:sz w:val="28"/>
        </w:rPr>
      </w:pPr>
    </w:p>
    <w:p w:rsidR="00274852" w:rsidRDefault="00274852">
      <w:pPr>
        <w:jc w:val="both"/>
        <w:rPr>
          <w:sz w:val="28"/>
        </w:rPr>
      </w:pPr>
    </w:p>
    <w:p w:rsidR="00274852" w:rsidRDefault="00274852">
      <w:pPr>
        <w:jc w:val="both"/>
        <w:rPr>
          <w:sz w:val="28"/>
        </w:rPr>
      </w:pPr>
    </w:p>
    <w:p w:rsidR="00274852" w:rsidRDefault="00274852">
      <w:pPr>
        <w:jc w:val="both"/>
        <w:rPr>
          <w:sz w:val="28"/>
        </w:rPr>
      </w:pPr>
    </w:p>
    <w:p w:rsidR="00274852" w:rsidRDefault="00274852">
      <w:pPr>
        <w:jc w:val="both"/>
        <w:rPr>
          <w:sz w:val="28"/>
        </w:rPr>
      </w:pPr>
    </w:p>
    <w:p w:rsidR="00274852" w:rsidRDefault="00274852">
      <w:pPr>
        <w:jc w:val="both"/>
        <w:rPr>
          <w:sz w:val="28"/>
        </w:rPr>
      </w:pPr>
    </w:p>
    <w:p w:rsidR="00274852" w:rsidRDefault="00274852">
      <w:pPr>
        <w:jc w:val="both"/>
        <w:rPr>
          <w:sz w:val="28"/>
        </w:rPr>
      </w:pPr>
    </w:p>
    <w:p w:rsidR="00274852" w:rsidRDefault="00274852">
      <w:pPr>
        <w:jc w:val="both"/>
        <w:rPr>
          <w:sz w:val="28"/>
        </w:rPr>
      </w:pPr>
    </w:p>
    <w:p w:rsidR="00274852" w:rsidRDefault="00274852">
      <w:pPr>
        <w:jc w:val="both"/>
        <w:rPr>
          <w:sz w:val="28"/>
        </w:rPr>
      </w:pPr>
    </w:p>
    <w:p w:rsidR="00274852" w:rsidRDefault="00274852">
      <w:pPr>
        <w:jc w:val="both"/>
        <w:rPr>
          <w:sz w:val="28"/>
        </w:rPr>
      </w:pPr>
    </w:p>
    <w:p w:rsidR="00274852" w:rsidRDefault="00274852">
      <w:pPr>
        <w:jc w:val="both"/>
        <w:rPr>
          <w:sz w:val="28"/>
        </w:rPr>
      </w:pPr>
    </w:p>
    <w:p w:rsidR="00274852" w:rsidRDefault="00274852" w:rsidP="00274852">
      <w:pPr>
        <w:pStyle w:val="1"/>
      </w:pPr>
      <w:r>
        <w:lastRenderedPageBreak/>
        <w:t>Утверждено</w:t>
      </w:r>
    </w:p>
    <w:p w:rsidR="00274852" w:rsidRDefault="00274852" w:rsidP="00274852">
      <w:pPr>
        <w:jc w:val="right"/>
        <w:rPr>
          <w:sz w:val="28"/>
        </w:rPr>
      </w:pPr>
      <w:r>
        <w:rPr>
          <w:sz w:val="28"/>
        </w:rPr>
        <w:t>Постановлением</w:t>
      </w:r>
    </w:p>
    <w:p w:rsidR="00274852" w:rsidRDefault="00274852" w:rsidP="00274852">
      <w:pPr>
        <w:jc w:val="right"/>
        <w:rPr>
          <w:sz w:val="28"/>
        </w:rPr>
      </w:pPr>
      <w:r>
        <w:rPr>
          <w:sz w:val="28"/>
        </w:rPr>
        <w:t>Администрации городского округа</w:t>
      </w:r>
    </w:p>
    <w:p w:rsidR="00274852" w:rsidRDefault="00274852" w:rsidP="00274852">
      <w:pPr>
        <w:jc w:val="right"/>
        <w:rPr>
          <w:sz w:val="28"/>
        </w:rPr>
      </w:pPr>
      <w:r>
        <w:rPr>
          <w:sz w:val="28"/>
        </w:rPr>
        <w:t>«Город Петровск-Забайкальский»</w:t>
      </w:r>
    </w:p>
    <w:p w:rsidR="00274852" w:rsidRDefault="00274852" w:rsidP="00274852">
      <w:pPr>
        <w:jc w:val="right"/>
        <w:rPr>
          <w:sz w:val="28"/>
        </w:rPr>
      </w:pPr>
      <w:r>
        <w:rPr>
          <w:sz w:val="28"/>
        </w:rPr>
        <w:t xml:space="preserve"> от 27 января 2023 года № 40</w:t>
      </w:r>
    </w:p>
    <w:p w:rsidR="00274852" w:rsidRDefault="00274852" w:rsidP="00274852">
      <w:pPr>
        <w:jc w:val="right"/>
        <w:rPr>
          <w:sz w:val="28"/>
        </w:rPr>
      </w:pPr>
    </w:p>
    <w:p w:rsidR="00274852" w:rsidRDefault="00274852" w:rsidP="00274852">
      <w:pPr>
        <w:pStyle w:val="2"/>
        <w:rPr>
          <w:b/>
          <w:bCs/>
        </w:rPr>
      </w:pPr>
      <w:r>
        <w:rPr>
          <w:b/>
          <w:bCs/>
        </w:rPr>
        <w:t>ПОЛОЖЕНИЕ</w:t>
      </w:r>
    </w:p>
    <w:p w:rsidR="00274852" w:rsidRDefault="00274852" w:rsidP="00274852">
      <w:pPr>
        <w:pStyle w:val="a4"/>
      </w:pPr>
      <w:r>
        <w:t>об отделе по мобилизационной работе, делам ГО и ЧС администрации городского округа «Город Петровск-Забайкальский»</w:t>
      </w:r>
    </w:p>
    <w:p w:rsidR="00274852" w:rsidRDefault="00274852" w:rsidP="00274852">
      <w:pPr>
        <w:pStyle w:val="a4"/>
      </w:pPr>
    </w:p>
    <w:p w:rsidR="00274852" w:rsidRDefault="00274852" w:rsidP="002748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1.ОБЩИЕ ПОЛОЖЕНИЯ</w:t>
      </w:r>
    </w:p>
    <w:p w:rsidR="00274852" w:rsidRDefault="00274852" w:rsidP="00274852">
      <w:pPr>
        <w:ind w:left="360"/>
        <w:jc w:val="both"/>
        <w:rPr>
          <w:sz w:val="28"/>
        </w:rPr>
      </w:pPr>
    </w:p>
    <w:p w:rsidR="00274852" w:rsidRPr="00274852" w:rsidRDefault="00274852" w:rsidP="00274852">
      <w:pPr>
        <w:ind w:firstLine="709"/>
        <w:jc w:val="both"/>
        <w:textAlignment w:val="baseline"/>
        <w:rPr>
          <w:sz w:val="28"/>
          <w:szCs w:val="28"/>
        </w:rPr>
      </w:pPr>
      <w:r w:rsidRPr="00274852">
        <w:rPr>
          <w:sz w:val="28"/>
          <w:szCs w:val="28"/>
        </w:rPr>
        <w:t xml:space="preserve">1.1. </w:t>
      </w:r>
      <w:proofErr w:type="gramStart"/>
      <w:r w:rsidRPr="00274852">
        <w:rPr>
          <w:sz w:val="28"/>
          <w:szCs w:val="28"/>
        </w:rPr>
        <w:t>Положение об отделе по мобилизационной работе, делам гражданской обороны и чрезвычайным ситуациям (далее — положение) разработано в соответствии с Федеральными законами от 06 октября 2003 года № 131-ФЗ «Об общих принципах организации местного самоуправления Российской Федерации», от 12 февраля       1998 года № 28-ФЗ «О гражданской обороне», от 21 декабря 1994 года № 68-ФЗ «О защите населения и территорий от чрезвычайных ситуаций природного и техногенного</w:t>
      </w:r>
      <w:proofErr w:type="gramEnd"/>
      <w:r w:rsidRPr="00274852">
        <w:rPr>
          <w:sz w:val="28"/>
          <w:szCs w:val="28"/>
        </w:rPr>
        <w:t xml:space="preserve"> характера», от 21 декабря 1994 года № 69-ФЗ «О пожарной безопасности», от 23 июня 2016 № 182 «Об основах системы профилактики правонарушений в Российской Федерации»,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Устава городского округа «Город Петровск-Забайкальский».</w:t>
      </w:r>
    </w:p>
    <w:p w:rsidR="00274852" w:rsidRPr="00274852" w:rsidRDefault="00274852" w:rsidP="00274852">
      <w:pPr>
        <w:ind w:firstLine="709"/>
        <w:jc w:val="both"/>
        <w:textAlignment w:val="baseline"/>
        <w:rPr>
          <w:sz w:val="28"/>
          <w:szCs w:val="28"/>
        </w:rPr>
      </w:pPr>
      <w:r w:rsidRPr="00274852">
        <w:rPr>
          <w:sz w:val="28"/>
          <w:szCs w:val="28"/>
        </w:rPr>
        <w:t>1.2. Отдел по мобилизационной работе, делам гражданской обороны и чрезвычайным ситуациям Администрации городского округа «Город Петровск-Забайкальский» (далее</w:t>
      </w:r>
      <w:r>
        <w:rPr>
          <w:sz w:val="28"/>
          <w:szCs w:val="28"/>
        </w:rPr>
        <w:t>-</w:t>
      </w:r>
      <w:r w:rsidRPr="00274852">
        <w:rPr>
          <w:sz w:val="28"/>
          <w:szCs w:val="28"/>
        </w:rPr>
        <w:t xml:space="preserve">отдел) создан и функционирует как структурное подразделение Администрации городского округа в целях реализации на территории городского округа задач в области мобилизационной подготовки, гражданской обороны, предупреждения и ликвидации чрезвычайных ситуаций и </w:t>
      </w:r>
      <w:proofErr w:type="gramStart"/>
      <w:r w:rsidRPr="00274852">
        <w:rPr>
          <w:sz w:val="28"/>
          <w:szCs w:val="28"/>
        </w:rPr>
        <w:t>обеспечения</w:t>
      </w:r>
      <w:proofErr w:type="gramEnd"/>
      <w:r w:rsidRPr="00274852">
        <w:rPr>
          <w:sz w:val="28"/>
          <w:szCs w:val="28"/>
        </w:rPr>
        <w:t xml:space="preserve"> первичных мер пожарной безопасности, профилактики экстремизма и терроризма.</w:t>
      </w:r>
    </w:p>
    <w:p w:rsidR="00274852" w:rsidRPr="00274852" w:rsidRDefault="00274852" w:rsidP="00274852">
      <w:pPr>
        <w:ind w:firstLine="709"/>
        <w:jc w:val="both"/>
        <w:textAlignment w:val="baseline"/>
        <w:rPr>
          <w:sz w:val="28"/>
          <w:szCs w:val="28"/>
        </w:rPr>
      </w:pPr>
      <w:r w:rsidRPr="00274852">
        <w:rPr>
          <w:sz w:val="28"/>
          <w:szCs w:val="28"/>
        </w:rPr>
        <w:t xml:space="preserve">1.3. </w:t>
      </w:r>
      <w:proofErr w:type="gramStart"/>
      <w:r w:rsidRPr="00274852">
        <w:rPr>
          <w:sz w:val="28"/>
          <w:szCs w:val="28"/>
        </w:rPr>
        <w:t>Отдел в своей деятельности руководствуется Конституцией Российской Федерации (далее — РФ), законодательством РФ, 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законами и иными нормативными актами Правительства Забайкальского края, нормативными правовыми актами Администрации городского округа «Город Петровск-Забайкальский», Думы городского округа и настоящим положением.</w:t>
      </w:r>
      <w:proofErr w:type="gramEnd"/>
    </w:p>
    <w:p w:rsidR="00274852" w:rsidRPr="00274852" w:rsidRDefault="00274852" w:rsidP="00274852">
      <w:pPr>
        <w:ind w:firstLine="709"/>
        <w:jc w:val="both"/>
        <w:textAlignment w:val="baseline"/>
        <w:rPr>
          <w:sz w:val="28"/>
          <w:szCs w:val="28"/>
        </w:rPr>
      </w:pPr>
      <w:r w:rsidRPr="00274852">
        <w:rPr>
          <w:sz w:val="28"/>
          <w:szCs w:val="28"/>
        </w:rPr>
        <w:t>1.4. Отдел осуществляет свою деятельность во взаимодействии с территориальными органами федеральных органов исполнительной власти, территориальными органами государственной власти, органами местного самоуправления и организациями.</w:t>
      </w:r>
    </w:p>
    <w:p w:rsidR="00274852" w:rsidRPr="00274852" w:rsidRDefault="00274852" w:rsidP="00274852">
      <w:pPr>
        <w:ind w:firstLine="709"/>
        <w:jc w:val="both"/>
        <w:textAlignment w:val="baseline"/>
        <w:rPr>
          <w:sz w:val="28"/>
          <w:szCs w:val="28"/>
        </w:rPr>
      </w:pPr>
      <w:r w:rsidRPr="00274852">
        <w:rPr>
          <w:sz w:val="28"/>
          <w:szCs w:val="28"/>
        </w:rPr>
        <w:t>1.5. Руководство деятельностью отдела осуществляет начальник отдела.</w:t>
      </w:r>
    </w:p>
    <w:p w:rsidR="00274852" w:rsidRPr="00274852" w:rsidRDefault="00274852" w:rsidP="00274852">
      <w:pPr>
        <w:ind w:firstLine="709"/>
        <w:jc w:val="both"/>
        <w:textAlignment w:val="baseline"/>
        <w:rPr>
          <w:sz w:val="28"/>
          <w:szCs w:val="28"/>
        </w:rPr>
      </w:pPr>
      <w:r w:rsidRPr="00274852">
        <w:rPr>
          <w:sz w:val="28"/>
          <w:szCs w:val="28"/>
        </w:rPr>
        <w:lastRenderedPageBreak/>
        <w:t>1.6. Курирует деятельность отдела первый заместитель Главы городского округа «Город Петровск-Забайкальский».</w:t>
      </w:r>
    </w:p>
    <w:p w:rsidR="00274852" w:rsidRPr="00274852" w:rsidRDefault="00274852" w:rsidP="00274852">
      <w:pPr>
        <w:ind w:firstLine="709"/>
        <w:jc w:val="both"/>
        <w:rPr>
          <w:sz w:val="28"/>
          <w:u w:val="single"/>
        </w:rPr>
      </w:pPr>
    </w:p>
    <w:p w:rsidR="00274852" w:rsidRPr="00274852" w:rsidRDefault="00274852" w:rsidP="00274852">
      <w:pPr>
        <w:ind w:firstLine="709"/>
        <w:jc w:val="center"/>
        <w:rPr>
          <w:b/>
          <w:bCs/>
          <w:sz w:val="28"/>
        </w:rPr>
      </w:pPr>
      <w:r w:rsidRPr="00274852">
        <w:rPr>
          <w:b/>
          <w:bCs/>
          <w:sz w:val="28"/>
          <w:lang w:val="en-US"/>
        </w:rPr>
        <w:t>II</w:t>
      </w:r>
      <w:r w:rsidRPr="00274852">
        <w:rPr>
          <w:b/>
          <w:bCs/>
          <w:sz w:val="28"/>
        </w:rPr>
        <w:t>. ЗАДАЧИ ОТДЕЛА ГОЧС В ОБЛАСТИ МОБИЛИЗАЦИОННОЙ ПОДГОТОВКИ</w:t>
      </w:r>
    </w:p>
    <w:p w:rsidR="00274852" w:rsidRPr="00274852" w:rsidRDefault="00274852" w:rsidP="00274852">
      <w:pPr>
        <w:ind w:firstLine="709"/>
        <w:jc w:val="both"/>
        <w:rPr>
          <w:sz w:val="28"/>
        </w:rPr>
      </w:pPr>
    </w:p>
    <w:p w:rsidR="00274852" w:rsidRPr="00274852" w:rsidRDefault="00274852" w:rsidP="00274852">
      <w:pPr>
        <w:ind w:firstLine="709"/>
        <w:jc w:val="both"/>
        <w:rPr>
          <w:sz w:val="28"/>
        </w:rPr>
      </w:pPr>
      <w:r w:rsidRPr="00274852">
        <w:rPr>
          <w:sz w:val="28"/>
        </w:rPr>
        <w:t>1. Мобилизационная подготовка администрации города осуществляется ведущим специалистом по мобилизационной подготовке (далее мобработник) в соответствии с должностной инструкцией.</w:t>
      </w:r>
    </w:p>
    <w:p w:rsidR="00274852" w:rsidRPr="00274852" w:rsidRDefault="00274852" w:rsidP="00274852">
      <w:pPr>
        <w:ind w:firstLine="709"/>
        <w:jc w:val="both"/>
        <w:rPr>
          <w:sz w:val="28"/>
        </w:rPr>
      </w:pPr>
      <w:r w:rsidRPr="00274852">
        <w:rPr>
          <w:sz w:val="28"/>
        </w:rPr>
        <w:t>2. Основными  обязанностями мобработника в области мобилизационной подготовки являются:</w:t>
      </w:r>
    </w:p>
    <w:p w:rsidR="00274852" w:rsidRPr="00274852" w:rsidRDefault="00274852" w:rsidP="00274852">
      <w:pPr>
        <w:numPr>
          <w:ilvl w:val="0"/>
          <w:numId w:val="10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>Организация мобилизационной подготовки администрации городского округа к работе в период мобилизации и в военное время;</w:t>
      </w:r>
    </w:p>
    <w:p w:rsidR="00274852" w:rsidRPr="00274852" w:rsidRDefault="00274852" w:rsidP="00274852">
      <w:pPr>
        <w:numPr>
          <w:ilvl w:val="0"/>
          <w:numId w:val="10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>Организация разработки мобилизационного плана экономики (плана на расчетный год);</w:t>
      </w:r>
    </w:p>
    <w:p w:rsidR="00274852" w:rsidRPr="00274852" w:rsidRDefault="00274852" w:rsidP="00274852">
      <w:pPr>
        <w:numPr>
          <w:ilvl w:val="0"/>
          <w:numId w:val="10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>Разработка и осуществление совместно с Комитетом экономики мероприятий по подготовке к введению на территории города нормированного снабжения населения продовольствием и товарами первой необходимости в условиях военного времени.</w:t>
      </w:r>
    </w:p>
    <w:p w:rsidR="00274852" w:rsidRPr="00274852" w:rsidRDefault="00274852" w:rsidP="00274852">
      <w:pPr>
        <w:numPr>
          <w:ilvl w:val="0"/>
          <w:numId w:val="10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>Доведение показателей и заданий мобилизационного плана экономики до учреждений, организаций, предприятий городского округа;</w:t>
      </w:r>
    </w:p>
    <w:p w:rsidR="00274852" w:rsidRPr="00274852" w:rsidRDefault="00274852" w:rsidP="00274852">
      <w:pPr>
        <w:numPr>
          <w:ilvl w:val="0"/>
          <w:numId w:val="10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>Подготовка годовых докладов по учету и бронированию военнообязанных в предприятиях, организациях, учреждениях всех форм собственности;</w:t>
      </w:r>
    </w:p>
    <w:p w:rsidR="00274852" w:rsidRPr="00274852" w:rsidRDefault="00274852" w:rsidP="00274852">
      <w:pPr>
        <w:numPr>
          <w:ilvl w:val="0"/>
          <w:numId w:val="10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>Осуществление документальной защиты государственной тайны в аппарате администрации городского округа;</w:t>
      </w:r>
    </w:p>
    <w:p w:rsidR="00274852" w:rsidRPr="00274852" w:rsidRDefault="00274852" w:rsidP="00274852">
      <w:pPr>
        <w:numPr>
          <w:ilvl w:val="0"/>
          <w:numId w:val="10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>Участие в подготовке материалов для рассмотрения вопросов мобилизационной подготовки на суженных заседаниях администрации городского округа;</w:t>
      </w:r>
    </w:p>
    <w:p w:rsidR="00274852" w:rsidRPr="00274852" w:rsidRDefault="00274852" w:rsidP="00274852">
      <w:pPr>
        <w:numPr>
          <w:ilvl w:val="0"/>
          <w:numId w:val="10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>Подготовка годовых докладов главы городского округа о состоянии мобилизационной готовности и выполнения заданий в прошедшем году;</w:t>
      </w:r>
    </w:p>
    <w:p w:rsidR="00274852" w:rsidRPr="00274852" w:rsidRDefault="00274852" w:rsidP="00274852">
      <w:pPr>
        <w:numPr>
          <w:ilvl w:val="0"/>
          <w:numId w:val="10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>Участие в разработке и представлении на утверждение планов поставки (работ, услуг) на расчетный год;</w:t>
      </w:r>
    </w:p>
    <w:p w:rsidR="00274852" w:rsidRPr="00274852" w:rsidRDefault="00274852" w:rsidP="00274852">
      <w:pPr>
        <w:numPr>
          <w:ilvl w:val="0"/>
          <w:numId w:val="10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 xml:space="preserve">Отработка документов по переводу администрации на работу в условиях военного времени. </w:t>
      </w:r>
    </w:p>
    <w:p w:rsidR="00274852" w:rsidRPr="00274852" w:rsidRDefault="00274852" w:rsidP="00274852">
      <w:pPr>
        <w:ind w:firstLine="709"/>
        <w:jc w:val="both"/>
        <w:rPr>
          <w:sz w:val="28"/>
        </w:rPr>
      </w:pPr>
    </w:p>
    <w:p w:rsidR="00274852" w:rsidRPr="00274852" w:rsidRDefault="00274852" w:rsidP="00274852">
      <w:pPr>
        <w:ind w:firstLine="709"/>
        <w:jc w:val="center"/>
        <w:rPr>
          <w:b/>
          <w:bCs/>
          <w:sz w:val="28"/>
        </w:rPr>
      </w:pPr>
      <w:r w:rsidRPr="00274852">
        <w:rPr>
          <w:b/>
          <w:bCs/>
          <w:sz w:val="28"/>
          <w:lang w:val="en-US"/>
        </w:rPr>
        <w:t>III</w:t>
      </w:r>
      <w:r w:rsidRPr="00274852">
        <w:rPr>
          <w:b/>
          <w:bCs/>
          <w:sz w:val="28"/>
        </w:rPr>
        <w:t>. ЗАДАЧИ ОТДЕЛА ГОЧС В ОБЛАСТИ ГРАЖДАНСКОЙ ОБОРОНЫ, ПРЕДУПРЕЖДЕНИЯ И ЛИКВИДАЦИИ ЧРЕЗВЫЧАЙНЫХ СИТУАЦИЙ И ОБЕСПЕЧЕНИЯ ПОЖАРНОЙ БЕЗОПАСНОСТИ</w:t>
      </w:r>
    </w:p>
    <w:p w:rsidR="00274852" w:rsidRPr="00274852" w:rsidRDefault="00274852" w:rsidP="00274852">
      <w:pPr>
        <w:ind w:firstLine="709"/>
        <w:jc w:val="both"/>
        <w:rPr>
          <w:b/>
          <w:bCs/>
          <w:sz w:val="28"/>
        </w:rPr>
      </w:pPr>
    </w:p>
    <w:p w:rsidR="00274852" w:rsidRPr="00274852" w:rsidRDefault="00274852" w:rsidP="00274852">
      <w:pPr>
        <w:numPr>
          <w:ilvl w:val="0"/>
          <w:numId w:val="14"/>
        </w:numPr>
        <w:tabs>
          <w:tab w:val="clear" w:pos="720"/>
          <w:tab w:val="num" w:pos="285"/>
        </w:tabs>
        <w:ind w:left="0" w:firstLine="709"/>
        <w:jc w:val="both"/>
        <w:rPr>
          <w:sz w:val="28"/>
        </w:rPr>
      </w:pPr>
      <w:r w:rsidRPr="00274852">
        <w:rPr>
          <w:sz w:val="28"/>
        </w:rPr>
        <w:t xml:space="preserve">Обеспечение руководства функционирования звеньев РСЧС, осуществление </w:t>
      </w:r>
      <w:proofErr w:type="gramStart"/>
      <w:r w:rsidRPr="00274852">
        <w:rPr>
          <w:sz w:val="28"/>
        </w:rPr>
        <w:t>контроля за</w:t>
      </w:r>
      <w:proofErr w:type="gramEnd"/>
      <w:r w:rsidRPr="00274852">
        <w:rPr>
          <w:sz w:val="28"/>
        </w:rPr>
        <w:t xml:space="preserve"> мероприятиями ГО, мероприятиями по предупреждению и ликвидации чрезвычайных ситуаций, а также обеспечение надежности работы объектов повышенной опасности </w:t>
      </w:r>
      <w:r w:rsidRPr="00274852">
        <w:rPr>
          <w:sz w:val="28"/>
        </w:rPr>
        <w:lastRenderedPageBreak/>
        <w:t>(потенциально-опасных объектов) и объектов жизнеобеспечения в условиях чрезвычайных ситуаций;</w:t>
      </w:r>
    </w:p>
    <w:p w:rsidR="00274852" w:rsidRPr="00274852" w:rsidRDefault="00274852" w:rsidP="00274852">
      <w:pPr>
        <w:numPr>
          <w:ilvl w:val="0"/>
          <w:numId w:val="14"/>
        </w:numPr>
        <w:tabs>
          <w:tab w:val="clear" w:pos="720"/>
          <w:tab w:val="num" w:pos="285"/>
        </w:tabs>
        <w:ind w:left="0" w:firstLine="709"/>
        <w:jc w:val="both"/>
        <w:rPr>
          <w:sz w:val="28"/>
        </w:rPr>
      </w:pPr>
      <w:r w:rsidRPr="00274852">
        <w:rPr>
          <w:sz w:val="28"/>
        </w:rPr>
        <w:t>Разработка, представление в установленном порядке на рассмотрение в администрацию городского округа нормативно-правовых актов и решений по вопросам своей компетенции;</w:t>
      </w:r>
    </w:p>
    <w:p w:rsidR="00274852" w:rsidRPr="00274852" w:rsidRDefault="00274852" w:rsidP="00274852">
      <w:pPr>
        <w:numPr>
          <w:ilvl w:val="0"/>
          <w:numId w:val="14"/>
        </w:numPr>
        <w:tabs>
          <w:tab w:val="clear" w:pos="720"/>
          <w:tab w:val="num" w:pos="285"/>
        </w:tabs>
        <w:ind w:left="0" w:firstLine="709"/>
        <w:jc w:val="both"/>
        <w:rPr>
          <w:sz w:val="28"/>
        </w:rPr>
      </w:pPr>
      <w:r w:rsidRPr="00274852">
        <w:rPr>
          <w:sz w:val="28"/>
        </w:rPr>
        <w:t>Разработка проектов планов гражданской обороны, планы действий по предупреждению и ликвидации чрезвычайных ситуаций и планов основных мероприятий администрации городского округа с включением финансовых затрат на их выполнение в смету расходов бюджета городского округа по статье «Предупреждение и ликвидация чрезвычайных ситуаций»;</w:t>
      </w:r>
    </w:p>
    <w:p w:rsidR="00274852" w:rsidRPr="00274852" w:rsidRDefault="00274852" w:rsidP="00274852">
      <w:pPr>
        <w:numPr>
          <w:ilvl w:val="0"/>
          <w:numId w:val="14"/>
        </w:numPr>
        <w:tabs>
          <w:tab w:val="clear" w:pos="720"/>
          <w:tab w:val="num" w:pos="285"/>
        </w:tabs>
        <w:ind w:left="0" w:firstLine="709"/>
        <w:jc w:val="both"/>
        <w:rPr>
          <w:sz w:val="28"/>
        </w:rPr>
      </w:pPr>
      <w:r w:rsidRPr="00274852">
        <w:rPr>
          <w:sz w:val="28"/>
        </w:rPr>
        <w:t>Организация и осуществление надзорной деятельности по вопросам своей компетенции, принятие мер в пределах своих полномочий к устранению недостатков;</w:t>
      </w:r>
    </w:p>
    <w:p w:rsidR="00274852" w:rsidRPr="00274852" w:rsidRDefault="00274852" w:rsidP="00274852">
      <w:pPr>
        <w:numPr>
          <w:ilvl w:val="0"/>
          <w:numId w:val="14"/>
        </w:numPr>
        <w:tabs>
          <w:tab w:val="clear" w:pos="720"/>
          <w:tab w:val="num" w:pos="285"/>
        </w:tabs>
        <w:ind w:left="0" w:firstLine="709"/>
        <w:jc w:val="both"/>
        <w:rPr>
          <w:sz w:val="28"/>
        </w:rPr>
      </w:pPr>
      <w:r w:rsidRPr="00274852">
        <w:rPr>
          <w:sz w:val="28"/>
        </w:rPr>
        <w:t>Участие в проведении экспертизы проектов и проектно-сметной документации по вопросам градостроительства и размещения повышенного риска (потенциально-опасных объектов) и производств, вопросам декларирования безопасности;</w:t>
      </w:r>
    </w:p>
    <w:p w:rsidR="00274852" w:rsidRPr="00274852" w:rsidRDefault="00274852" w:rsidP="00274852">
      <w:pPr>
        <w:numPr>
          <w:ilvl w:val="0"/>
          <w:numId w:val="14"/>
        </w:numPr>
        <w:tabs>
          <w:tab w:val="clear" w:pos="720"/>
          <w:tab w:val="num" w:pos="285"/>
        </w:tabs>
        <w:ind w:left="0" w:firstLine="709"/>
        <w:jc w:val="both"/>
        <w:rPr>
          <w:sz w:val="28"/>
        </w:rPr>
      </w:pPr>
      <w:r w:rsidRPr="00274852">
        <w:rPr>
          <w:sz w:val="28"/>
        </w:rPr>
        <w:t>Организация оповещения населения о чрезвычайных ситуациях, принятие мер по обеспечению безопасности населения и территории</w:t>
      </w:r>
      <w:proofErr w:type="gramStart"/>
      <w:r w:rsidRPr="00274852">
        <w:rPr>
          <w:sz w:val="28"/>
        </w:rPr>
        <w:t xml:space="preserve"> ,</w:t>
      </w:r>
      <w:proofErr w:type="gramEnd"/>
      <w:r w:rsidRPr="00274852">
        <w:rPr>
          <w:sz w:val="28"/>
        </w:rPr>
        <w:t xml:space="preserve"> прогнозирование чрезвычайных ситуаций;</w:t>
      </w:r>
    </w:p>
    <w:p w:rsidR="00274852" w:rsidRPr="00274852" w:rsidRDefault="00274852" w:rsidP="00274852">
      <w:pPr>
        <w:numPr>
          <w:ilvl w:val="0"/>
          <w:numId w:val="14"/>
        </w:numPr>
        <w:tabs>
          <w:tab w:val="clear" w:pos="720"/>
          <w:tab w:val="num" w:pos="285"/>
        </w:tabs>
        <w:ind w:left="0" w:firstLine="709"/>
        <w:jc w:val="both"/>
        <w:rPr>
          <w:sz w:val="28"/>
        </w:rPr>
      </w:pPr>
      <w:r w:rsidRPr="00274852">
        <w:rPr>
          <w:sz w:val="28"/>
        </w:rPr>
        <w:t>Осуществление в установленном порядке руководства проведением аварийно-спасательных  и других неотложных работ, привлечение в установленном порядке к работам по ликвидации чрезвычайных ситуаций общественные организации, добровольные пожарные дружины и т.п.,  организация наращивание и сре</w:t>
      </w:r>
      <w:proofErr w:type="gramStart"/>
      <w:r w:rsidRPr="00274852">
        <w:rPr>
          <w:sz w:val="28"/>
        </w:rPr>
        <w:t>дств в з</w:t>
      </w:r>
      <w:proofErr w:type="gramEnd"/>
      <w:r w:rsidRPr="00274852">
        <w:rPr>
          <w:sz w:val="28"/>
        </w:rPr>
        <w:t>оне чрезвычайных ситуаций и оказание необходимой помощи финансовыми и материальными ресурсами;</w:t>
      </w:r>
    </w:p>
    <w:p w:rsidR="00274852" w:rsidRPr="00274852" w:rsidRDefault="00274852" w:rsidP="00274852">
      <w:pPr>
        <w:numPr>
          <w:ilvl w:val="0"/>
          <w:numId w:val="14"/>
        </w:numPr>
        <w:tabs>
          <w:tab w:val="clear" w:pos="720"/>
          <w:tab w:val="num" w:pos="285"/>
        </w:tabs>
        <w:ind w:left="0" w:firstLine="709"/>
        <w:jc w:val="both"/>
        <w:rPr>
          <w:sz w:val="28"/>
        </w:rPr>
      </w:pPr>
      <w:r w:rsidRPr="00274852">
        <w:rPr>
          <w:sz w:val="28"/>
        </w:rPr>
        <w:t>Осуществление организационно-технических мероприятий по обеспечению деятельности комиссии по предупреждению и ликвидации чрезвычайных ситуаций и обеспечению пожарной безопасности, организация взаимодействия с органами военного управления, Госпожнадзора и пожарно-спасательной частью, расположенными на подведомственной территории, организациями, учреждениями и предприятиями;</w:t>
      </w:r>
    </w:p>
    <w:p w:rsidR="00274852" w:rsidRPr="00274852" w:rsidRDefault="00274852" w:rsidP="00274852">
      <w:pPr>
        <w:numPr>
          <w:ilvl w:val="0"/>
          <w:numId w:val="14"/>
        </w:numPr>
        <w:tabs>
          <w:tab w:val="clear" w:pos="720"/>
          <w:tab w:val="num" w:pos="285"/>
        </w:tabs>
        <w:ind w:left="0" w:firstLine="709"/>
        <w:jc w:val="both"/>
        <w:rPr>
          <w:sz w:val="28"/>
        </w:rPr>
      </w:pPr>
      <w:r w:rsidRPr="00274852">
        <w:rPr>
          <w:sz w:val="28"/>
        </w:rPr>
        <w:t xml:space="preserve">Осуществление методического обеспечения работ по выполнению устойчивости функционирования объектов экономики (и производств) и выживания населения при чрезвычайных ситуациях и в условиях войны, </w:t>
      </w:r>
    </w:p>
    <w:p w:rsidR="00274852" w:rsidRPr="00274852" w:rsidRDefault="00274852" w:rsidP="00274852">
      <w:pPr>
        <w:numPr>
          <w:ilvl w:val="0"/>
          <w:numId w:val="14"/>
        </w:numPr>
        <w:tabs>
          <w:tab w:val="clear" w:pos="720"/>
          <w:tab w:val="num" w:pos="285"/>
        </w:tabs>
        <w:ind w:left="0" w:firstLine="709"/>
        <w:jc w:val="both"/>
        <w:rPr>
          <w:sz w:val="28"/>
        </w:rPr>
      </w:pPr>
      <w:r w:rsidRPr="00274852">
        <w:rPr>
          <w:sz w:val="28"/>
        </w:rPr>
        <w:t>Организация работы по созданию, накоплению и использованию территориальных резервов финансовых и материальных ресурсов на случай чрезвычайных ситуаций;</w:t>
      </w:r>
    </w:p>
    <w:p w:rsidR="00274852" w:rsidRPr="00274852" w:rsidRDefault="00274852" w:rsidP="00274852">
      <w:pPr>
        <w:numPr>
          <w:ilvl w:val="0"/>
          <w:numId w:val="14"/>
        </w:numPr>
        <w:tabs>
          <w:tab w:val="clear" w:pos="720"/>
          <w:tab w:val="num" w:pos="285"/>
        </w:tabs>
        <w:ind w:left="0" w:firstLine="709"/>
        <w:jc w:val="both"/>
        <w:rPr>
          <w:sz w:val="28"/>
        </w:rPr>
      </w:pPr>
      <w:r w:rsidRPr="00274852">
        <w:rPr>
          <w:sz w:val="28"/>
        </w:rPr>
        <w:t>Оказание методической помощи учреждениям, предприятиям по проводимым мероприятиям ГО, предупреждению и ликвидации чрезвычайных ситуаций, подготовке населения, органов управления, должностных лиц и формирований звеньев РСЧС к действиям в чрезвычайных ситуациях и в военное время;</w:t>
      </w:r>
    </w:p>
    <w:p w:rsidR="00274852" w:rsidRPr="00274852" w:rsidRDefault="00274852" w:rsidP="00274852">
      <w:pPr>
        <w:numPr>
          <w:ilvl w:val="0"/>
          <w:numId w:val="14"/>
        </w:numPr>
        <w:tabs>
          <w:tab w:val="clear" w:pos="720"/>
          <w:tab w:val="num" w:pos="285"/>
        </w:tabs>
        <w:ind w:left="0" w:firstLine="709"/>
        <w:jc w:val="both"/>
        <w:rPr>
          <w:sz w:val="28"/>
        </w:rPr>
      </w:pPr>
      <w:r w:rsidRPr="00274852">
        <w:rPr>
          <w:sz w:val="28"/>
        </w:rPr>
        <w:lastRenderedPageBreak/>
        <w:t>Осуществление связи с общественностью и средствами массовой информации по всем вопросам своей компетенции;</w:t>
      </w:r>
    </w:p>
    <w:p w:rsidR="00274852" w:rsidRPr="00274852" w:rsidRDefault="00274852" w:rsidP="00274852">
      <w:pPr>
        <w:numPr>
          <w:ilvl w:val="0"/>
          <w:numId w:val="14"/>
        </w:numPr>
        <w:tabs>
          <w:tab w:val="clear" w:pos="720"/>
          <w:tab w:val="num" w:pos="285"/>
        </w:tabs>
        <w:ind w:left="0" w:firstLine="709"/>
        <w:jc w:val="both"/>
        <w:rPr>
          <w:sz w:val="28"/>
        </w:rPr>
      </w:pPr>
      <w:r w:rsidRPr="00274852">
        <w:rPr>
          <w:sz w:val="28"/>
        </w:rPr>
        <w:t xml:space="preserve">Осуществление планирования и контроля за содержанием фонда </w:t>
      </w:r>
      <w:proofErr w:type="gramStart"/>
      <w:r w:rsidRPr="00274852">
        <w:rPr>
          <w:sz w:val="28"/>
        </w:rPr>
        <w:t>защитных</w:t>
      </w:r>
      <w:proofErr w:type="gramEnd"/>
      <w:r w:rsidRPr="00274852">
        <w:rPr>
          <w:sz w:val="28"/>
        </w:rPr>
        <w:t xml:space="preserve"> сооружений;</w:t>
      </w:r>
    </w:p>
    <w:p w:rsidR="00274852" w:rsidRPr="00274852" w:rsidRDefault="00274852" w:rsidP="00274852">
      <w:pPr>
        <w:numPr>
          <w:ilvl w:val="0"/>
          <w:numId w:val="14"/>
        </w:numPr>
        <w:tabs>
          <w:tab w:val="clear" w:pos="720"/>
          <w:tab w:val="num" w:pos="285"/>
        </w:tabs>
        <w:ind w:left="0" w:firstLine="709"/>
        <w:jc w:val="both"/>
        <w:rPr>
          <w:sz w:val="28"/>
        </w:rPr>
      </w:pPr>
      <w:r w:rsidRPr="00274852">
        <w:rPr>
          <w:sz w:val="28"/>
        </w:rPr>
        <w:t>Координация мероприятий по социальной защите населения (персонала) и реабилитации территорий, подвергшихся воздействию чрезвычайных ситуаций;</w:t>
      </w:r>
    </w:p>
    <w:p w:rsidR="00274852" w:rsidRPr="00274852" w:rsidRDefault="00274852" w:rsidP="00274852">
      <w:pPr>
        <w:ind w:firstLine="709"/>
        <w:jc w:val="both"/>
        <w:rPr>
          <w:sz w:val="28"/>
        </w:rPr>
      </w:pPr>
    </w:p>
    <w:p w:rsidR="00274852" w:rsidRPr="00274852" w:rsidRDefault="00274852" w:rsidP="00274852">
      <w:pPr>
        <w:ind w:firstLine="709"/>
        <w:jc w:val="center"/>
        <w:rPr>
          <w:b/>
          <w:bCs/>
          <w:sz w:val="28"/>
        </w:rPr>
      </w:pPr>
      <w:r w:rsidRPr="00274852"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en-US"/>
        </w:rPr>
        <w:t>V</w:t>
      </w:r>
      <w:r w:rsidRPr="00274852">
        <w:rPr>
          <w:b/>
          <w:bCs/>
          <w:sz w:val="28"/>
        </w:rPr>
        <w:t>. ОТДЕЛУ ГОЧС ПРЕДОСТАВЛЕНО ПРАВО:</w:t>
      </w:r>
    </w:p>
    <w:p w:rsidR="00274852" w:rsidRPr="00274852" w:rsidRDefault="00274852" w:rsidP="00274852">
      <w:pPr>
        <w:ind w:firstLine="709"/>
        <w:jc w:val="both"/>
        <w:rPr>
          <w:b/>
          <w:bCs/>
          <w:sz w:val="28"/>
        </w:rPr>
      </w:pPr>
    </w:p>
    <w:p w:rsidR="00274852" w:rsidRPr="00274852" w:rsidRDefault="00274852" w:rsidP="00274852">
      <w:pPr>
        <w:numPr>
          <w:ilvl w:val="0"/>
          <w:numId w:val="16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>Планировать в установленном порядке участие войск и формирований  ГО в мероприятиях, направленных на предупреждение чрезвычайных ситуаций в соответствии с возложенными на них задачами в мирное время;</w:t>
      </w:r>
    </w:p>
    <w:p w:rsidR="00274852" w:rsidRPr="00274852" w:rsidRDefault="00274852" w:rsidP="00274852">
      <w:pPr>
        <w:numPr>
          <w:ilvl w:val="0"/>
          <w:numId w:val="16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 xml:space="preserve">Принимать по вопросам своей компетенции решения, обязательные для исполнения муниципальными органами управления, учреждениями, организациями, предприятиями независимо от их организационно-правовой формы и ведомственной принадлежности; </w:t>
      </w:r>
    </w:p>
    <w:p w:rsidR="00274852" w:rsidRPr="00274852" w:rsidRDefault="00274852" w:rsidP="00274852">
      <w:pPr>
        <w:numPr>
          <w:ilvl w:val="0"/>
          <w:numId w:val="16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>Заслушивать по вопросам своей компетенции соответствующих представителей муниципальных органов управления, учреждений, организаций независимо от организационно-правовой формы и ведомственной принадлежности;</w:t>
      </w:r>
    </w:p>
    <w:p w:rsidR="00274852" w:rsidRPr="00274852" w:rsidRDefault="00274852" w:rsidP="00274852">
      <w:pPr>
        <w:numPr>
          <w:ilvl w:val="0"/>
          <w:numId w:val="16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>Запрашивать и беспрепятственно получать в установленном порядке от органов государственной статистики, муниципальных органов управления, организаций,  учреждений и предприятий, независимо от их организационно-правовой формы и ведомственной принадлежности, информацию и сведения, необходимые для выполнения возложенных задач;</w:t>
      </w:r>
    </w:p>
    <w:p w:rsidR="00274852" w:rsidRPr="00274852" w:rsidRDefault="00274852" w:rsidP="00274852">
      <w:pPr>
        <w:numPr>
          <w:ilvl w:val="0"/>
          <w:numId w:val="16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>Организовывать и проводить учения и тренировки, проводить в установленном порядке по вопросам своей компетенции проверки муниципальных органов управления, учреждений, организаций и предприятий, независимо от организационно-правовой формы и ведомственной принадлежности;</w:t>
      </w:r>
    </w:p>
    <w:p w:rsidR="00274852" w:rsidRPr="00274852" w:rsidRDefault="00274852" w:rsidP="00274852">
      <w:pPr>
        <w:numPr>
          <w:ilvl w:val="0"/>
          <w:numId w:val="16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>Привлекать в установленном порядке экспертов для проведения исследований и экспертиз, подготовки заключений по отдельным вопросам своей компетенции;</w:t>
      </w:r>
    </w:p>
    <w:p w:rsidR="00274852" w:rsidRPr="00274852" w:rsidRDefault="00274852" w:rsidP="00274852">
      <w:pPr>
        <w:numPr>
          <w:ilvl w:val="0"/>
          <w:numId w:val="16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>Планировать финансовые затраты на обеспечение возложенных функций, составлять и направлять на включение в бюджет городского округа смету-заявку на выполнение спланированных мероприятий.</w:t>
      </w:r>
    </w:p>
    <w:p w:rsidR="00274852" w:rsidRPr="00274852" w:rsidRDefault="00274852" w:rsidP="00274852">
      <w:pPr>
        <w:ind w:firstLine="709"/>
        <w:jc w:val="both"/>
        <w:rPr>
          <w:b/>
          <w:bCs/>
          <w:sz w:val="28"/>
        </w:rPr>
      </w:pPr>
    </w:p>
    <w:p w:rsidR="00274852" w:rsidRPr="00274852" w:rsidRDefault="00274852" w:rsidP="00274852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V</w:t>
      </w:r>
      <w:r w:rsidRPr="00274852">
        <w:rPr>
          <w:b/>
          <w:bCs/>
          <w:sz w:val="28"/>
        </w:rPr>
        <w:t>. ОБЯЗАННОСТИ СОТРУДНИКОВ ОТДЕЛА ГОЧС</w:t>
      </w:r>
    </w:p>
    <w:p w:rsidR="00274852" w:rsidRPr="00274852" w:rsidRDefault="00274852" w:rsidP="00274852">
      <w:pPr>
        <w:numPr>
          <w:ilvl w:val="0"/>
          <w:numId w:val="17"/>
        </w:numPr>
        <w:ind w:left="0" w:firstLine="709"/>
        <w:jc w:val="both"/>
        <w:rPr>
          <w:b/>
          <w:bCs/>
          <w:iCs/>
          <w:sz w:val="28"/>
        </w:rPr>
      </w:pPr>
      <w:r w:rsidRPr="00274852">
        <w:rPr>
          <w:b/>
          <w:bCs/>
          <w:iCs/>
          <w:sz w:val="28"/>
        </w:rPr>
        <w:t>Начальник отдела ГОЧС</w:t>
      </w:r>
    </w:p>
    <w:p w:rsidR="00274852" w:rsidRPr="00274852" w:rsidRDefault="00274852" w:rsidP="00274852">
      <w:pPr>
        <w:numPr>
          <w:ilvl w:val="1"/>
          <w:numId w:val="17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>Несет ответственность за надлежащее выполнение задач, возложенных на отдел (на него) и осуществление функций в области гражданской обороны, защиты населения и территории городского округа от чрезвычайных ситуаций;</w:t>
      </w:r>
    </w:p>
    <w:p w:rsidR="00274852" w:rsidRPr="00274852" w:rsidRDefault="00274852" w:rsidP="00274852">
      <w:pPr>
        <w:numPr>
          <w:ilvl w:val="1"/>
          <w:numId w:val="17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lastRenderedPageBreak/>
        <w:t>Осуществляет руководство выполнением задач, возложенных на основе единоначалия;</w:t>
      </w:r>
    </w:p>
    <w:p w:rsidR="00274852" w:rsidRPr="00274852" w:rsidRDefault="00274852" w:rsidP="00274852">
      <w:pPr>
        <w:numPr>
          <w:ilvl w:val="1"/>
          <w:numId w:val="17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>Разрабатывает должностные инструкции сотрудников отдела;</w:t>
      </w:r>
    </w:p>
    <w:p w:rsidR="00274852" w:rsidRPr="00274852" w:rsidRDefault="00274852" w:rsidP="00274852">
      <w:pPr>
        <w:numPr>
          <w:ilvl w:val="1"/>
          <w:numId w:val="17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>По результатам проверок состояния вопросов гражданской обороны, предупреждения и ликвидации чрезвычайных ситуаций, звена системы РСЧС (структур предприятия), при осуществлении государственного надзора в установленном порядке выносит предписания руководителям организаций, учреждений, объектов и производств, независимо от организационно-правовой формы и ведомственной принадлежности;</w:t>
      </w:r>
    </w:p>
    <w:p w:rsidR="00274852" w:rsidRPr="00274852" w:rsidRDefault="00274852" w:rsidP="00274852">
      <w:pPr>
        <w:numPr>
          <w:ilvl w:val="1"/>
          <w:numId w:val="17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>Вносит в установленном порядке предложения о награждении отличившихся сотрудников отдела, специалистов пожарной охраны и других ведомств, непосредственно занимающихся вопросами ГО и ЧС, государственными наградами, нагрудными знаками МЧС России, другими видами поощрений;</w:t>
      </w:r>
    </w:p>
    <w:p w:rsidR="00274852" w:rsidRPr="00274852" w:rsidRDefault="00274852" w:rsidP="00274852">
      <w:pPr>
        <w:numPr>
          <w:ilvl w:val="1"/>
          <w:numId w:val="17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>Готовит в установленном порядке проекты договоров соглашений администрации по вопросам ГО, предупреждения и ликвидации ЧС;</w:t>
      </w:r>
    </w:p>
    <w:p w:rsidR="00274852" w:rsidRPr="00274852" w:rsidRDefault="00274852" w:rsidP="00274852">
      <w:pPr>
        <w:numPr>
          <w:ilvl w:val="1"/>
          <w:numId w:val="17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 xml:space="preserve">Организует лично или направляет работников отдела ГОЧС для организации на </w:t>
      </w:r>
      <w:proofErr w:type="gramStart"/>
      <w:r w:rsidRPr="00274852">
        <w:rPr>
          <w:sz w:val="28"/>
        </w:rPr>
        <w:t>местах</w:t>
      </w:r>
      <w:proofErr w:type="gramEnd"/>
      <w:r w:rsidRPr="00274852">
        <w:rPr>
          <w:sz w:val="28"/>
        </w:rPr>
        <w:t xml:space="preserve"> работ по ликвидации ЧС;</w:t>
      </w:r>
    </w:p>
    <w:p w:rsidR="00274852" w:rsidRPr="00274852" w:rsidRDefault="00274852" w:rsidP="00274852">
      <w:pPr>
        <w:numPr>
          <w:ilvl w:val="1"/>
          <w:numId w:val="17"/>
        </w:numPr>
        <w:ind w:left="0" w:firstLine="709"/>
        <w:jc w:val="both"/>
        <w:rPr>
          <w:sz w:val="28"/>
        </w:rPr>
      </w:pPr>
      <w:r w:rsidRPr="00274852">
        <w:rPr>
          <w:sz w:val="28"/>
        </w:rPr>
        <w:t xml:space="preserve">Координирует в пределах своей компетенции, в установленном порядке, деятельность следующих спасательных служб РСЧС городского округа: </w:t>
      </w:r>
    </w:p>
    <w:p w:rsidR="00274852" w:rsidRPr="00274852" w:rsidRDefault="00274852" w:rsidP="00274852">
      <w:pPr>
        <w:ind w:firstLine="709"/>
        <w:jc w:val="both"/>
        <w:rPr>
          <w:sz w:val="28"/>
        </w:rPr>
      </w:pPr>
      <w:r w:rsidRPr="00274852">
        <w:rPr>
          <w:sz w:val="28"/>
        </w:rPr>
        <w:t xml:space="preserve">-противопожарную; </w:t>
      </w:r>
    </w:p>
    <w:p w:rsidR="00274852" w:rsidRPr="00274852" w:rsidRDefault="00274852" w:rsidP="00274852">
      <w:pPr>
        <w:ind w:firstLine="709"/>
        <w:jc w:val="both"/>
        <w:rPr>
          <w:sz w:val="28"/>
        </w:rPr>
      </w:pPr>
      <w:r w:rsidRPr="00274852">
        <w:rPr>
          <w:sz w:val="28"/>
        </w:rPr>
        <w:t xml:space="preserve">-автотранспортную, </w:t>
      </w:r>
    </w:p>
    <w:p w:rsidR="00274852" w:rsidRPr="00274852" w:rsidRDefault="00274852" w:rsidP="00274852">
      <w:pPr>
        <w:ind w:firstLine="709"/>
        <w:jc w:val="both"/>
        <w:rPr>
          <w:sz w:val="28"/>
        </w:rPr>
      </w:pPr>
      <w:r w:rsidRPr="00274852">
        <w:rPr>
          <w:sz w:val="28"/>
        </w:rPr>
        <w:t xml:space="preserve">-снабжения ГСМ, </w:t>
      </w:r>
    </w:p>
    <w:p w:rsidR="00274852" w:rsidRPr="00274852" w:rsidRDefault="00274852" w:rsidP="00274852">
      <w:pPr>
        <w:ind w:firstLine="709"/>
        <w:jc w:val="both"/>
        <w:rPr>
          <w:sz w:val="28"/>
        </w:rPr>
      </w:pPr>
      <w:r w:rsidRPr="00274852">
        <w:rPr>
          <w:sz w:val="28"/>
        </w:rPr>
        <w:t>-коммунально-техническую,</w:t>
      </w:r>
    </w:p>
    <w:p w:rsidR="00274852" w:rsidRPr="00274852" w:rsidRDefault="00274852" w:rsidP="00274852">
      <w:pPr>
        <w:ind w:firstLine="709"/>
        <w:jc w:val="both"/>
        <w:rPr>
          <w:sz w:val="28"/>
        </w:rPr>
      </w:pPr>
      <w:r w:rsidRPr="00274852">
        <w:rPr>
          <w:sz w:val="28"/>
        </w:rPr>
        <w:t>-материально-технического обеспечения,</w:t>
      </w:r>
    </w:p>
    <w:p w:rsidR="00274852" w:rsidRPr="00274852" w:rsidRDefault="00274852" w:rsidP="00274852">
      <w:pPr>
        <w:ind w:firstLine="709"/>
        <w:jc w:val="both"/>
        <w:rPr>
          <w:sz w:val="28"/>
        </w:rPr>
      </w:pPr>
      <w:r w:rsidRPr="00274852">
        <w:rPr>
          <w:sz w:val="28"/>
        </w:rPr>
        <w:t>-охраны общественного порядка,</w:t>
      </w:r>
    </w:p>
    <w:p w:rsidR="00274852" w:rsidRPr="00274852" w:rsidRDefault="00274852" w:rsidP="00274852">
      <w:pPr>
        <w:ind w:firstLine="709"/>
        <w:jc w:val="both"/>
        <w:rPr>
          <w:sz w:val="28"/>
        </w:rPr>
      </w:pPr>
      <w:r w:rsidRPr="00274852">
        <w:rPr>
          <w:sz w:val="28"/>
        </w:rPr>
        <w:t>-радиационной и химической защиты,</w:t>
      </w:r>
    </w:p>
    <w:p w:rsidR="00274852" w:rsidRPr="00274852" w:rsidRDefault="00274852" w:rsidP="00274852">
      <w:pPr>
        <w:ind w:firstLine="709"/>
        <w:jc w:val="both"/>
        <w:rPr>
          <w:sz w:val="28"/>
        </w:rPr>
      </w:pPr>
      <w:r w:rsidRPr="00274852">
        <w:rPr>
          <w:sz w:val="28"/>
        </w:rPr>
        <w:t>-обеспечения безопасности жизнедеятельности.</w:t>
      </w:r>
    </w:p>
    <w:p w:rsidR="00274852" w:rsidRPr="00274852" w:rsidRDefault="00274852" w:rsidP="00274852">
      <w:pPr>
        <w:ind w:firstLine="709"/>
        <w:jc w:val="both"/>
        <w:rPr>
          <w:b/>
          <w:bCs/>
          <w:i/>
          <w:iCs/>
          <w:sz w:val="28"/>
        </w:rPr>
      </w:pPr>
    </w:p>
    <w:p w:rsidR="00274852" w:rsidRPr="00274852" w:rsidRDefault="00274852" w:rsidP="00274852">
      <w:pPr>
        <w:ind w:firstLine="709"/>
        <w:jc w:val="both"/>
        <w:rPr>
          <w:sz w:val="28"/>
        </w:rPr>
      </w:pPr>
      <w:r w:rsidRPr="00274852">
        <w:rPr>
          <w:b/>
          <w:bCs/>
          <w:iCs/>
          <w:sz w:val="28"/>
        </w:rPr>
        <w:t>2.Ведущий специалист по мобилизационной подготовке:</w:t>
      </w:r>
    </w:p>
    <w:p w:rsidR="00274852" w:rsidRPr="00274852" w:rsidRDefault="00274852" w:rsidP="00274852">
      <w:pPr>
        <w:ind w:firstLine="709"/>
        <w:jc w:val="both"/>
        <w:rPr>
          <w:sz w:val="28"/>
        </w:rPr>
      </w:pPr>
      <w:r w:rsidRPr="00274852">
        <w:rPr>
          <w:sz w:val="28"/>
        </w:rPr>
        <w:t>Координирует в пределах своей компетенции, в установленном порядке, деятельность следующих спасательных служб РСЧС городского округа:</w:t>
      </w:r>
    </w:p>
    <w:p w:rsidR="00274852" w:rsidRPr="00274852" w:rsidRDefault="00274852" w:rsidP="00274852">
      <w:pPr>
        <w:ind w:firstLine="709"/>
        <w:jc w:val="both"/>
        <w:rPr>
          <w:sz w:val="28"/>
        </w:rPr>
      </w:pPr>
      <w:r w:rsidRPr="00274852">
        <w:rPr>
          <w:sz w:val="28"/>
        </w:rPr>
        <w:t>-Медицинскую;</w:t>
      </w:r>
    </w:p>
    <w:p w:rsidR="00274852" w:rsidRPr="00274852" w:rsidRDefault="00274852" w:rsidP="00274852">
      <w:pPr>
        <w:ind w:firstLine="709"/>
        <w:jc w:val="both"/>
        <w:rPr>
          <w:sz w:val="28"/>
        </w:rPr>
      </w:pPr>
      <w:r w:rsidRPr="00274852">
        <w:rPr>
          <w:sz w:val="28"/>
        </w:rPr>
        <w:t>-торговли и питания;</w:t>
      </w:r>
    </w:p>
    <w:p w:rsidR="00274852" w:rsidRPr="00274852" w:rsidRDefault="00274852" w:rsidP="00274852">
      <w:pPr>
        <w:ind w:firstLine="709"/>
        <w:jc w:val="both"/>
        <w:rPr>
          <w:sz w:val="28"/>
        </w:rPr>
      </w:pPr>
      <w:r w:rsidRPr="00274852">
        <w:rPr>
          <w:sz w:val="28"/>
        </w:rPr>
        <w:t>-ритуальных услуг;</w:t>
      </w:r>
    </w:p>
    <w:p w:rsidR="00274852" w:rsidRPr="00274852" w:rsidRDefault="00274852" w:rsidP="00274852">
      <w:pPr>
        <w:ind w:firstLine="709"/>
        <w:jc w:val="both"/>
        <w:rPr>
          <w:sz w:val="28"/>
        </w:rPr>
      </w:pPr>
      <w:r w:rsidRPr="00274852">
        <w:rPr>
          <w:sz w:val="28"/>
        </w:rPr>
        <w:t>-Защиты материальных и культурных ценностей;</w:t>
      </w:r>
    </w:p>
    <w:p w:rsidR="00274852" w:rsidRPr="00274852" w:rsidRDefault="00274852" w:rsidP="00274852">
      <w:pPr>
        <w:ind w:firstLine="709"/>
        <w:jc w:val="both"/>
        <w:rPr>
          <w:sz w:val="28"/>
        </w:rPr>
      </w:pPr>
      <w:r w:rsidRPr="00274852">
        <w:rPr>
          <w:sz w:val="28"/>
        </w:rPr>
        <w:t>-Защиты растений и животных.</w:t>
      </w:r>
    </w:p>
    <w:p w:rsidR="00F76375" w:rsidRPr="00274852" w:rsidRDefault="00274852" w:rsidP="00274852">
      <w:pPr>
        <w:ind w:firstLine="709"/>
        <w:jc w:val="both"/>
        <w:rPr>
          <w:sz w:val="28"/>
        </w:rPr>
      </w:pPr>
      <w:r w:rsidRPr="00274852">
        <w:rPr>
          <w:sz w:val="28"/>
        </w:rPr>
        <w:t>Финансирование расходов на решение административно-хозяйственных и иных вопросов осуществляется  за счет средств бюджета городского округа по статье «Предупреждение и ликвидация чрезвычайных ситуаций»</w:t>
      </w:r>
    </w:p>
    <w:sectPr w:rsidR="00F76375" w:rsidRPr="00274852" w:rsidSect="00274852">
      <w:pgSz w:w="11906" w:h="16838" w:code="9"/>
      <w:pgMar w:top="1134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6D6"/>
    <w:multiLevelType w:val="hybridMultilevel"/>
    <w:tmpl w:val="BDB8E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8FBF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B4749"/>
    <w:multiLevelType w:val="hybridMultilevel"/>
    <w:tmpl w:val="0DF0F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F797C"/>
    <w:multiLevelType w:val="hybridMultilevel"/>
    <w:tmpl w:val="CC4E6D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86103D"/>
    <w:multiLevelType w:val="multilevel"/>
    <w:tmpl w:val="225E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">
    <w:nsid w:val="13E90B68"/>
    <w:multiLevelType w:val="hybridMultilevel"/>
    <w:tmpl w:val="AF4EC9A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1E6407F0"/>
    <w:multiLevelType w:val="hybridMultilevel"/>
    <w:tmpl w:val="82BCDF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846E1C"/>
    <w:multiLevelType w:val="hybridMultilevel"/>
    <w:tmpl w:val="D5D04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5C09CD"/>
    <w:multiLevelType w:val="hybridMultilevel"/>
    <w:tmpl w:val="640A51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CF0A53"/>
    <w:multiLevelType w:val="hybridMultilevel"/>
    <w:tmpl w:val="8ACE72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9">
    <w:nsid w:val="30184CD2"/>
    <w:multiLevelType w:val="hybridMultilevel"/>
    <w:tmpl w:val="B7B4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420088"/>
    <w:multiLevelType w:val="hybridMultilevel"/>
    <w:tmpl w:val="FCFA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661C5"/>
    <w:multiLevelType w:val="hybridMultilevel"/>
    <w:tmpl w:val="24B0F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B468CD"/>
    <w:multiLevelType w:val="hybridMultilevel"/>
    <w:tmpl w:val="A76C6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E02493"/>
    <w:multiLevelType w:val="hybridMultilevel"/>
    <w:tmpl w:val="B4583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F1637"/>
    <w:multiLevelType w:val="hybridMultilevel"/>
    <w:tmpl w:val="F6D4D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193474"/>
    <w:multiLevelType w:val="hybridMultilevel"/>
    <w:tmpl w:val="2D58F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ED7066"/>
    <w:multiLevelType w:val="hybridMultilevel"/>
    <w:tmpl w:val="9CACDC6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16"/>
  </w:num>
  <w:num w:numId="11">
    <w:abstractNumId w:val="8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oNotTrackMoves/>
  <w:defaultTabStop w:val="708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B66"/>
    <w:rsid w:val="00000BDD"/>
    <w:rsid w:val="00274852"/>
    <w:rsid w:val="00604D09"/>
    <w:rsid w:val="00924B66"/>
    <w:rsid w:val="00B5680C"/>
    <w:rsid w:val="00D378CA"/>
    <w:rsid w:val="00F7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semiHidden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города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Бухгалтерия</dc:creator>
  <cp:lastModifiedBy>Admin</cp:lastModifiedBy>
  <cp:revision>2</cp:revision>
  <cp:lastPrinted>2023-02-02T02:16:00Z</cp:lastPrinted>
  <dcterms:created xsi:type="dcterms:W3CDTF">2023-02-02T02:16:00Z</dcterms:created>
  <dcterms:modified xsi:type="dcterms:W3CDTF">2023-02-02T02:16:00Z</dcterms:modified>
</cp:coreProperties>
</file>