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59" w:rsidRPr="00940859" w:rsidRDefault="00940859" w:rsidP="009408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59">
        <w:rPr>
          <w:rFonts w:ascii="Times New Roman" w:hAnsi="Times New Roman" w:cs="Times New Roman"/>
          <w:b/>
          <w:sz w:val="28"/>
          <w:szCs w:val="28"/>
        </w:rPr>
        <w:t>Образовательная правовая игра «Избирательный дозор»</w:t>
      </w:r>
    </w:p>
    <w:p w:rsidR="00C97DF1" w:rsidRPr="00C97DF1" w:rsidRDefault="00940859" w:rsidP="00C97D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DF1">
        <w:rPr>
          <w:rFonts w:ascii="Times New Roman" w:hAnsi="Times New Roman" w:cs="Times New Roman"/>
          <w:sz w:val="28"/>
          <w:szCs w:val="28"/>
        </w:rPr>
        <w:t xml:space="preserve">27 февраля студенты </w:t>
      </w:r>
      <w:r w:rsidRPr="00C97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7DF1">
        <w:rPr>
          <w:rFonts w:ascii="Times New Roman" w:hAnsi="Times New Roman" w:cs="Times New Roman"/>
          <w:sz w:val="28"/>
          <w:szCs w:val="28"/>
        </w:rPr>
        <w:t xml:space="preserve"> курса медицинского колледжа </w:t>
      </w:r>
      <w:r w:rsidR="00F4641D">
        <w:rPr>
          <w:rFonts w:ascii="Times New Roman" w:hAnsi="Times New Roman" w:cs="Times New Roman"/>
          <w:sz w:val="28"/>
          <w:szCs w:val="28"/>
        </w:rPr>
        <w:t xml:space="preserve">приняли активное участие в </w:t>
      </w:r>
      <w:r w:rsidRPr="00C97DF1">
        <w:rPr>
          <w:rFonts w:ascii="Times New Roman" w:hAnsi="Times New Roman" w:cs="Times New Roman"/>
          <w:sz w:val="28"/>
          <w:szCs w:val="28"/>
        </w:rPr>
        <w:t>правовой игре</w:t>
      </w:r>
      <w:r w:rsidR="00955988">
        <w:rPr>
          <w:rFonts w:ascii="Times New Roman" w:hAnsi="Times New Roman" w:cs="Times New Roman"/>
          <w:sz w:val="28"/>
          <w:szCs w:val="28"/>
        </w:rPr>
        <w:t xml:space="preserve"> </w:t>
      </w:r>
      <w:r w:rsidR="00AE6C3C">
        <w:rPr>
          <w:rFonts w:ascii="Times New Roman" w:hAnsi="Times New Roman" w:cs="Times New Roman"/>
          <w:sz w:val="28"/>
          <w:szCs w:val="28"/>
        </w:rPr>
        <w:t>«Избирательный дозор», организованной сотрудниками Межпоселенческой центральной районной библиотеки.</w:t>
      </w:r>
      <w:r w:rsidRPr="00C97DF1">
        <w:rPr>
          <w:rFonts w:ascii="Times New Roman" w:hAnsi="Times New Roman" w:cs="Times New Roman"/>
          <w:sz w:val="28"/>
          <w:szCs w:val="28"/>
        </w:rPr>
        <w:t xml:space="preserve"> Ребята в игровой форме познакомились с государственным устройством и избирательной системой Российской Федерации. Подростки совершили увлекательное путешествие в мир избирательного права и процесса. </w:t>
      </w:r>
    </w:p>
    <w:p w:rsidR="00D677A6" w:rsidRDefault="00955988" w:rsidP="00C97D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</w:t>
      </w:r>
      <w:r w:rsidR="00C97DF1">
        <w:rPr>
          <w:rFonts w:ascii="Times New Roman" w:hAnsi="Times New Roman" w:cs="Times New Roman"/>
          <w:sz w:val="28"/>
          <w:szCs w:val="28"/>
        </w:rPr>
        <w:t xml:space="preserve"> правовая игра состояла из трех блоков. </w:t>
      </w:r>
      <w:r w:rsidR="00D677A6">
        <w:rPr>
          <w:rFonts w:ascii="Times New Roman" w:hAnsi="Times New Roman" w:cs="Times New Roman"/>
          <w:sz w:val="28"/>
          <w:szCs w:val="28"/>
        </w:rPr>
        <w:t xml:space="preserve">Вызвал интерес и дал позитивный настрой на игру </w:t>
      </w:r>
      <w:r w:rsidR="007A31C5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D677A6">
        <w:rPr>
          <w:rFonts w:ascii="Times New Roman" w:hAnsi="Times New Roman" w:cs="Times New Roman"/>
          <w:sz w:val="28"/>
          <w:szCs w:val="28"/>
        </w:rPr>
        <w:t>разминочный конкурс.</w:t>
      </w:r>
    </w:p>
    <w:p w:rsidR="007A31C5" w:rsidRDefault="00C97DF1" w:rsidP="00C97D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блоке студенты о</w:t>
      </w:r>
      <w:r w:rsidR="00940859" w:rsidRPr="00C97DF1">
        <w:rPr>
          <w:rFonts w:ascii="Times New Roman" w:hAnsi="Times New Roman" w:cs="Times New Roman"/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940859" w:rsidRPr="00C97DF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сложные </w:t>
      </w:r>
      <w:r w:rsidR="00940859" w:rsidRPr="00C97DF1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D677A6">
        <w:rPr>
          <w:rFonts w:ascii="Times New Roman" w:hAnsi="Times New Roman" w:cs="Times New Roman"/>
          <w:sz w:val="28"/>
          <w:szCs w:val="28"/>
        </w:rPr>
        <w:t>медиа игры</w:t>
      </w:r>
      <w:r>
        <w:rPr>
          <w:rFonts w:ascii="Times New Roman" w:hAnsi="Times New Roman" w:cs="Times New Roman"/>
          <w:sz w:val="28"/>
          <w:szCs w:val="28"/>
        </w:rPr>
        <w:t xml:space="preserve"> «Избирательная мозаика»</w:t>
      </w:r>
      <w:r w:rsidR="00D677A6">
        <w:rPr>
          <w:rFonts w:ascii="Times New Roman" w:hAnsi="Times New Roman" w:cs="Times New Roman"/>
          <w:sz w:val="28"/>
          <w:szCs w:val="28"/>
        </w:rPr>
        <w:t xml:space="preserve">. Пришлись по душе ребятам познавательные рубрики - </w:t>
      </w:r>
      <w:r w:rsidR="00940859" w:rsidRPr="00C97DF1">
        <w:rPr>
          <w:rFonts w:ascii="Times New Roman" w:hAnsi="Times New Roman" w:cs="Times New Roman"/>
          <w:sz w:val="28"/>
          <w:szCs w:val="28"/>
        </w:rPr>
        <w:t>«Верно ли утверждение?»; «</w:t>
      </w:r>
      <w:r>
        <w:rPr>
          <w:rFonts w:ascii="Times New Roman" w:hAnsi="Times New Roman" w:cs="Times New Roman"/>
          <w:sz w:val="28"/>
          <w:szCs w:val="28"/>
        </w:rPr>
        <w:t>Могут ли…</w:t>
      </w:r>
      <w:r w:rsidR="00940859" w:rsidRPr="00C97DF1">
        <w:rPr>
          <w:rFonts w:ascii="Times New Roman" w:hAnsi="Times New Roman" w:cs="Times New Roman"/>
          <w:sz w:val="28"/>
          <w:szCs w:val="28"/>
        </w:rPr>
        <w:t>»; «Вопрос-ответ»; «</w:t>
      </w:r>
      <w:r>
        <w:rPr>
          <w:rFonts w:ascii="Times New Roman" w:hAnsi="Times New Roman" w:cs="Times New Roman"/>
          <w:sz w:val="28"/>
          <w:szCs w:val="28"/>
        </w:rPr>
        <w:t>Закон и порядок».</w:t>
      </w:r>
      <w:r w:rsidR="0095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0859" w:rsidRPr="00C97DF1">
        <w:rPr>
          <w:rFonts w:ascii="Times New Roman" w:hAnsi="Times New Roman" w:cs="Times New Roman"/>
          <w:sz w:val="28"/>
          <w:szCs w:val="28"/>
        </w:rPr>
        <w:t>аверзные вопросы, каса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940859" w:rsidRPr="00C97DF1">
        <w:rPr>
          <w:rFonts w:ascii="Times New Roman" w:hAnsi="Times New Roman" w:cs="Times New Roman"/>
          <w:sz w:val="28"/>
          <w:szCs w:val="28"/>
        </w:rPr>
        <w:t xml:space="preserve"> избирательного права</w:t>
      </w:r>
      <w:r>
        <w:rPr>
          <w:rFonts w:ascii="Times New Roman" w:hAnsi="Times New Roman" w:cs="Times New Roman"/>
          <w:sz w:val="28"/>
          <w:szCs w:val="28"/>
        </w:rPr>
        <w:t xml:space="preserve"> и процесса</w:t>
      </w:r>
      <w:r w:rsidR="00940859" w:rsidRPr="00C97DF1">
        <w:rPr>
          <w:rFonts w:ascii="Times New Roman" w:hAnsi="Times New Roman" w:cs="Times New Roman"/>
          <w:sz w:val="28"/>
          <w:szCs w:val="28"/>
        </w:rPr>
        <w:t>.</w:t>
      </w:r>
      <w:r w:rsidR="00940859" w:rsidRPr="00C97D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Второй блок игры </w:t>
      </w:r>
      <w:r w:rsidR="00D677A6">
        <w:rPr>
          <w:rFonts w:ascii="Times New Roman" w:hAnsi="Times New Roman" w:cs="Times New Roman"/>
          <w:sz w:val="28"/>
          <w:szCs w:val="28"/>
        </w:rPr>
        <w:t>был построен</w:t>
      </w:r>
      <w:r>
        <w:rPr>
          <w:rFonts w:ascii="Times New Roman" w:hAnsi="Times New Roman" w:cs="Times New Roman"/>
          <w:sz w:val="28"/>
          <w:szCs w:val="28"/>
        </w:rPr>
        <w:t xml:space="preserve"> по типу телевизионной игры «Сто к одному». </w:t>
      </w:r>
      <w:r w:rsidR="00D677A6">
        <w:rPr>
          <w:rFonts w:ascii="Times New Roman" w:hAnsi="Times New Roman" w:cs="Times New Roman"/>
          <w:sz w:val="28"/>
          <w:szCs w:val="28"/>
        </w:rPr>
        <w:t>Ребята должны были угадать самые популярные ответы на поставленные вопросы.</w:t>
      </w:r>
      <w:r w:rsidR="00955988">
        <w:rPr>
          <w:rFonts w:ascii="Times New Roman" w:hAnsi="Times New Roman" w:cs="Times New Roman"/>
          <w:sz w:val="28"/>
          <w:szCs w:val="28"/>
        </w:rPr>
        <w:t xml:space="preserve"> </w:t>
      </w:r>
      <w:r w:rsidR="00D677A6">
        <w:rPr>
          <w:rFonts w:ascii="Times New Roman" w:hAnsi="Times New Roman" w:cs="Times New Roman"/>
          <w:sz w:val="28"/>
          <w:szCs w:val="28"/>
        </w:rPr>
        <w:t xml:space="preserve">Хорошие знания команды показали в интеллектуальной викторине «Я будущий избиратель». </w:t>
      </w:r>
    </w:p>
    <w:p w:rsidR="003707E7" w:rsidRDefault="007A31C5" w:rsidP="007A31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Первокурсники медицинского училища в процессе игры изучили основы </w:t>
      </w:r>
      <w:r w:rsidR="00955988">
        <w:rPr>
          <w:rFonts w:ascii="Times New Roman" w:hAnsi="Times New Roman" w:cs="Times New Roman"/>
          <w:sz w:val="28"/>
          <w:szCs w:val="28"/>
        </w:rPr>
        <w:t>и получили знания по избирательному процессу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0859" w:rsidRPr="00C97DF1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sz w:val="28"/>
          <w:szCs w:val="28"/>
        </w:rPr>
        <w:t xml:space="preserve">получилось эмоционально-насыщенным и </w:t>
      </w:r>
      <w:r w:rsidR="00940859" w:rsidRPr="00C97DF1">
        <w:rPr>
          <w:rFonts w:ascii="Times New Roman" w:hAnsi="Times New Roman" w:cs="Times New Roman"/>
          <w:sz w:val="28"/>
          <w:szCs w:val="28"/>
        </w:rPr>
        <w:t>способствова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940859" w:rsidRPr="00C97DF1">
        <w:rPr>
          <w:rFonts w:ascii="Times New Roman" w:hAnsi="Times New Roman" w:cs="Times New Roman"/>
          <w:sz w:val="28"/>
          <w:szCs w:val="28"/>
        </w:rPr>
        <w:t xml:space="preserve"> расширению кругозора молодежи, повышению </w:t>
      </w:r>
      <w:r w:rsidR="00955988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940859" w:rsidRPr="00C97DF1">
        <w:rPr>
          <w:rFonts w:ascii="Times New Roman" w:hAnsi="Times New Roman" w:cs="Times New Roman"/>
          <w:sz w:val="28"/>
          <w:szCs w:val="28"/>
        </w:rPr>
        <w:t>культуры будущих избирателей.</w:t>
      </w:r>
    </w:p>
    <w:p w:rsidR="007A31C5" w:rsidRDefault="007A31C5" w:rsidP="007A31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председатель Петровск-Забайкальской территориальной и</w:t>
      </w:r>
      <w:r w:rsidR="00190888">
        <w:rPr>
          <w:rFonts w:ascii="Times New Roman" w:hAnsi="Times New Roman" w:cs="Times New Roman"/>
          <w:sz w:val="28"/>
          <w:szCs w:val="28"/>
        </w:rPr>
        <w:t>збирательной комиссии Сидоренко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Татьяна Николаевна подвела итоги и вручила участникам поощрительные призы. </w:t>
      </w:r>
    </w:p>
    <w:p w:rsidR="007A31C5" w:rsidRDefault="007A31C5" w:rsidP="007A31C5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5988" w:rsidRDefault="007A31C5" w:rsidP="007A31C5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31C5">
        <w:rPr>
          <w:rFonts w:ascii="Times New Roman" w:hAnsi="Times New Roman" w:cs="Times New Roman"/>
          <w:b/>
          <w:sz w:val="28"/>
          <w:szCs w:val="28"/>
        </w:rPr>
        <w:t xml:space="preserve">Заведующая </w:t>
      </w:r>
      <w:proofErr w:type="gramStart"/>
      <w:r w:rsidRPr="007A31C5">
        <w:rPr>
          <w:rFonts w:ascii="Times New Roman" w:hAnsi="Times New Roman" w:cs="Times New Roman"/>
          <w:b/>
          <w:sz w:val="28"/>
          <w:szCs w:val="28"/>
        </w:rPr>
        <w:t>методико – библиографическим</w:t>
      </w:r>
      <w:proofErr w:type="gramEnd"/>
      <w:r w:rsidRPr="007A31C5">
        <w:rPr>
          <w:rFonts w:ascii="Times New Roman" w:hAnsi="Times New Roman" w:cs="Times New Roman"/>
          <w:b/>
          <w:sz w:val="28"/>
          <w:szCs w:val="28"/>
        </w:rPr>
        <w:t xml:space="preserve"> отделом МЦРБ – Савельева Г.И.</w:t>
      </w:r>
    </w:p>
    <w:p w:rsidR="00955988" w:rsidRDefault="00955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A31C5" w:rsidRDefault="00955988" w:rsidP="007A31C5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-234315</wp:posOffset>
            </wp:positionV>
            <wp:extent cx="6058535" cy="4037965"/>
            <wp:effectExtent l="19050" t="0" r="0" b="0"/>
            <wp:wrapSquare wrapText="bothSides"/>
            <wp:docPr id="2" name="Рисунок 2" descr="C:\Users\Татьяна Николаевна\Desktop\мероприятие в медучилище  с библиотекой\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 Николаевна\Desktop\мероприятие в медучилище  с библиотекой\колла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5" cy="403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988" w:rsidRPr="007A31C5" w:rsidRDefault="00955988" w:rsidP="007A31C5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129540</wp:posOffset>
            </wp:positionV>
            <wp:extent cx="6029960" cy="4019550"/>
            <wp:effectExtent l="19050" t="0" r="8890" b="0"/>
            <wp:wrapSquare wrapText="bothSides"/>
            <wp:docPr id="3" name="Рисунок 3" descr="C:\Users\Татьяна Николаевна\Desktop\мероприятие в медучилище  с библиотекой\колла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 Николаевна\Desktop\мероприятие в медучилище  с библиотекой\коллаж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5988" w:rsidRPr="007A31C5" w:rsidSect="005A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640B44"/>
    <w:rsid w:val="00190888"/>
    <w:rsid w:val="003707E7"/>
    <w:rsid w:val="005A6D63"/>
    <w:rsid w:val="00640B44"/>
    <w:rsid w:val="007A31C5"/>
    <w:rsid w:val="00940859"/>
    <w:rsid w:val="00955988"/>
    <w:rsid w:val="00AE6C3C"/>
    <w:rsid w:val="00C97DF1"/>
    <w:rsid w:val="00D677A6"/>
    <w:rsid w:val="00F4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D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D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Татьяна Николаевна</cp:lastModifiedBy>
  <cp:revision>10</cp:revision>
  <dcterms:created xsi:type="dcterms:W3CDTF">2023-02-27T02:20:00Z</dcterms:created>
  <dcterms:modified xsi:type="dcterms:W3CDTF">2023-02-27T06:57:00Z</dcterms:modified>
</cp:coreProperties>
</file>