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5B8B7" w:themeColor="accent2" w:themeTint="66"/>
  <w:body>
    <w:p w:rsidR="00A20296" w:rsidRPr="00690A6E" w:rsidRDefault="00690A6E" w:rsidP="002A0E17">
      <w:pPr>
        <w:jc w:val="center"/>
        <w:rPr>
          <w:i/>
          <w:sz w:val="56"/>
          <w:szCs w:val="56"/>
        </w:rPr>
      </w:pPr>
      <w:r w:rsidRPr="00690A6E">
        <w:rPr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00C028" wp14:editId="61D897EB">
                <wp:simplePos x="0" y="0"/>
                <wp:positionH relativeFrom="column">
                  <wp:posOffset>3966210</wp:posOffset>
                </wp:positionH>
                <wp:positionV relativeFrom="paragraph">
                  <wp:posOffset>510540</wp:posOffset>
                </wp:positionV>
                <wp:extent cx="1476375" cy="2047875"/>
                <wp:effectExtent l="0" t="0" r="28575" b="28575"/>
                <wp:wrapNone/>
                <wp:docPr id="3" name="Скругленный 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47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714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D66" w:rsidRDefault="009E4D66" w:rsidP="009E4D66">
                            <w:pPr>
                              <w:jc w:val="center"/>
                            </w:pPr>
                            <w:r w:rsidRPr="009E4D66">
                              <w:t>Наркотики и курительные смеси – это милл</w:t>
                            </w:r>
                            <w:bookmarkStart w:id="0" w:name="_GoBack"/>
                            <w:bookmarkEnd w:id="0"/>
                            <w:r w:rsidRPr="009E4D66">
                              <w:t xml:space="preserve">ионы разрушенных семей.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0C028" id="Скругленный прямоугольник 3" o:spid="_x0000_s1026" style="position:absolute;left:0;text-align:left;margin-left:312.3pt;margin-top:40.2pt;width:116.25pt;height:16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XNxtAIAADQFAAAOAAAAZHJzL2Uyb0RvYy54bWysVM1u1DAQviPxDpbvNJtt2i2rZqulq0VI&#10;VVvRop69jr2J5NjG9m5STkg9gsQz8AwICVpaXiH7RoydbP/oCZGDM+MZz3i++ca7e3Up0JIZWyiZ&#10;4nijhxGTVGWFnKf43en0xQ5G1hGZEaEkS/E5s3hv9PzZbqWHrK9yJTJmEASRdljpFOfO6WEUWZqz&#10;ktgNpZkEI1emJA5UM48yQyqIXoqo3+ttR5UymTaKMmthd9Ia8SjE55xRd8S5ZQ6JFMPdXFhNWGd+&#10;jUa7ZDg3ROcF7a5B/uEWJSkkJL0NNSGOoIUp/gpVFtQoq7jboKqMFOcFZaEGqCbuParmJCeahVoA&#10;HKtvYbL/Lyw9XB4bVGQp3sRIkhJa1HxtLlcfVxfNt+aq+d5cN9erT81P1PyGzS/Nr+YmmG6aq9Vn&#10;MP5oLtGmh7HSdgjRTvSx6TQLosek5qb0f6gW1QH681voWe0Qhc04GWxvDrYwomDr95LBDigQJ7o7&#10;ro11r5kqkRdSbNRCZm+hwQF3sjywrvVf+/mUVokimxZCBMXMZ/vCoCUBMiTTnfjVpEvxwE1IVMGF&#10;BnHir0OAlFwQB2KpASYr5xgRMQe2U2dC7gen7RNJQvKcZKxNvdWDb525dQ+FPojjq5gQm7dHgqk7&#10;IqSPxwK5u6I99i3aXnL1rO5aMFPZOfTXqJb4VtNpAYEPiHXHxADTYSZget0RLFwoqFt1Eka5Mh+e&#10;2vf+QECwYlTB5AAm7xfEMIzEGwnUfBkniR+1oCRbgz4o5r5ldt8iF+W+gn7E8E5oGkTv78Ra5EaV&#10;ZzDkY58VTERSyN2i3yn7rp1oeCYoG4+DG4yXJu5Anmjqg3vIPKSn9RkxuqOQA/YdqvWUkeEjErW+&#10;/qRU44VTvAgM8xC3uELXvAKjGfrXPSN+9u/rwevusRv9AQAA//8DAFBLAwQUAAYACAAAACEA5XpA&#10;b+EAAAAKAQAADwAAAGRycy9kb3ducmV2LnhtbEyPy07DMBBF90j8gzVI7KjdKKQhZFKhim5ALAgg&#10;sXTjIU7xI4rdNvD1mBUsR/fo3jP1eraGHWkKg3cIy4UARq7zanA9wuvL9qoEFqJ0ShrvCOGLAqyb&#10;87NaVsqf3DMd29izVOJCJRF0jGPFeeg0WRkWfiSXsg8/WRnTOfVcTfKUyq3hmRAFt3JwaUHLkTaa&#10;us/2YBG6/ZP43pjHlXgn2eb5/u1B328RLy/mu1tgkeb4B8OvflKHJjnt/MGpwAxCkeVFQhFKkQNL&#10;QHm9WgLbIeQiuwHe1Pz/C80PAAAA//8DAFBLAQItABQABgAIAAAAIQC2gziS/gAAAOEBAAATAAAA&#10;AAAAAAAAAAAAAAAAAABbQ29udGVudF9UeXBlc10ueG1sUEsBAi0AFAAGAAgAAAAhADj9If/WAAAA&#10;lAEAAAsAAAAAAAAAAAAAAAAALwEAAF9yZWxzLy5yZWxzUEsBAi0AFAAGAAgAAAAhALCFc3G0AgAA&#10;NAUAAA4AAAAAAAAAAAAAAAAALgIAAGRycy9lMm9Eb2MueG1sUEsBAi0AFAAGAAgAAAAhAOV6QG/h&#10;AAAACgEAAA8AAAAAAAAAAAAAAAAADgUAAGRycy9kb3ducmV2LnhtbFBLBQYAAAAABAAEAPMAAAAc&#10;BgAAAAA=&#10;" fillcolor="#4f81bd" strokecolor="#385d8a" strokeweight="1.35pt">
                <v:textbox>
                  <w:txbxContent>
                    <w:p w:rsidR="009E4D66" w:rsidRDefault="009E4D66" w:rsidP="009E4D66">
                      <w:pPr>
                        <w:jc w:val="center"/>
                      </w:pPr>
                      <w:r w:rsidRPr="009E4D66">
                        <w:t>Наркотики и курительные смеси – это милл</w:t>
                      </w:r>
                      <w:bookmarkStart w:id="1" w:name="_GoBack"/>
                      <w:bookmarkEnd w:id="1"/>
                      <w:r w:rsidRPr="009E4D66">
                        <w:t xml:space="preserve">ионы разрушенных семей.    </w:t>
                      </w:r>
                    </w:p>
                  </w:txbxContent>
                </v:textbox>
              </v:roundrect>
            </w:pict>
          </mc:Fallback>
        </mc:AlternateContent>
      </w:r>
      <w:r w:rsidR="009E4D66" w:rsidRPr="00690A6E">
        <w:rPr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1889760</wp:posOffset>
                </wp:positionH>
                <wp:positionV relativeFrom="paragraph">
                  <wp:posOffset>510540</wp:posOffset>
                </wp:positionV>
                <wp:extent cx="1466850" cy="2047875"/>
                <wp:effectExtent l="0" t="0" r="19050" b="28575"/>
                <wp:wrapNone/>
                <wp:docPr id="1" name="Скругленный 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4787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E4D66" w:rsidRDefault="009E4D66" w:rsidP="009E4D66">
                            <w:pPr>
                              <w:jc w:val="center"/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9E4D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На сегодняшний день нет ни одного лекарственного препарата, позволяющего полностью избавить от наркозависимост</w:t>
                            </w:r>
                            <w:r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и</w:t>
                            </w:r>
                          </w:p>
                          <w:p w:rsidR="009E4D66" w:rsidRPr="009E4D66" w:rsidRDefault="009E4D66" w:rsidP="009E4D66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9E4D66">
                              <w:rPr>
                                <w:color w:val="000000" w:themeColor="text1"/>
                                <w:sz w:val="22"/>
                                <w:szCs w:val="22"/>
                              </w:rPr>
                              <w:t>и</w:t>
                            </w:r>
                            <w:r w:rsidRPr="009E4D66">
                              <w:rPr>
                                <w:color w:val="000000" w:themeColor="text1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1" o:spid="_x0000_s1027" style="position:absolute;left:0;text-align:left;margin-left:148.8pt;margin-top:40.2pt;width:115.5pt;height:16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RxfuAIAAHkFAAAOAAAAZHJzL2Uyb0RvYy54bWysVN1O2zAUvp+0d7B8P5JWLbCKFFUgpkkI&#10;EDBx7Tp2E8mxPdtt0l1N2uWQ9gx7hmnSBoO9QvpGO3bSFAHaxbRcOLbPOZ/Pz3fO3n5VCLRgxuZK&#10;Jri3FWPEJFVpLmcJfnd59GoXI+uITIlQkiV4ySzeH798sVfqEeurTImUGQQg0o5KneDMOT2KIksz&#10;VhC7pTSTIOTKFMTB0cyi1JAS0AsR9eN4OyqVSbVRlFkLt4eNEI8DPueMulPOLXNIJBh8c2E1YZ36&#10;NRrvkdHMEJ3ltHWD/IMXBcklPNpBHRJH0NzkT6CKnBplFXdbVBWR4jynLMQA0fTiR9FcZESzEAsk&#10;x+ouTfb/wdKTxZlBeQq1w0iSAkpUf61vVh9Xn+pv9W39vb6r71af65+o/g2XX+pf9X0Q3de3q2sQ&#10;/qhvUM+nsdR2BGgX+sy0Jwtbn5OKm8L/IVpUhdQvu9SzyiEKl73B9vbuECpEQdaPBzu7O0OPGm3M&#10;tbHuDVMF8psEGzWX6TkUOOSdLI6ta/TXemDsfWq8CDu3FMw7IuQ54xA0vNsP1oFu7EAYtCBAFEIp&#10;k67XiDKSsuZ6GMPXOtVZBBcDoEfmuRAddgvgqfwUu/G11femLLC1M47/5lhj3FmEl5V0nXGRS2We&#10;AxAQVftyo79OUpManyVXTauWEKDpb6YqXQJJjGq6x2p6lEMJjol1Z8RAu0DZYAS4U1i4UGWCVbvD&#10;KFPmw3P3Xh9YDFKMSmi/BNv3c2IYRuKtBH6/7g0Gvl/DYTDc6cPBPJRMH0rkvDhQUDjgMHgXtl7f&#10;ifWWG1VcwaSY+FdBRCSFtxNMnVkfDlwzFmDWUDaZBDXoUU3csbzQ1IP7PHt2XVZXxOiWhw4ofKLW&#10;rUpGj5jY6HpLqSZzp3geaLrJa1sB6O9ApXYW+QHy8By0NhNz/AcAAP//AwBQSwMEFAAGAAgAAAAh&#10;AEGCk3PiAAAACgEAAA8AAABkcnMvZG93bnJldi54bWxMj01Lw0AQhu+C/2EZwZvdbag1jZkU0SoU&#10;vSQKpbdtdk1C9yNkN2301zue9DgzD+88b76erGEnPYTOO4T5TADTrvaqcw3Cx/vzTQosROmUNN5p&#10;hC8dYF1cXuQyU/7sSn2qYsMoxIVMIrQx9hnnoW61lWHme+3o9ukHKyONQ8PVIM8Ubg1PhFhyKztH&#10;H1rZ68dW18dqtAjbTdzu6vnT68sxNfvxuyrf5KZEvL6aHu6BRT3FPxh+9UkdCnI6+NGpwAxCsrpb&#10;EoqQigUwAm6TlBYHhIVIVsCLnP+vUPwAAAD//wMAUEsBAi0AFAAGAAgAAAAhALaDOJL+AAAA4QEA&#10;ABMAAAAAAAAAAAAAAAAAAAAAAFtDb250ZW50X1R5cGVzXS54bWxQSwECLQAUAAYACAAAACEAOP0h&#10;/9YAAACUAQAACwAAAAAAAAAAAAAAAAAvAQAAX3JlbHMvLnJlbHNQSwECLQAUAAYACAAAACEALc0c&#10;X7gCAAB5BQAADgAAAAAAAAAAAAAAAAAuAgAAZHJzL2Uyb0RvYy54bWxQSwECLQAUAAYACAAAACEA&#10;QYKTc+IAAAAKAQAADwAAAAAAAAAAAAAAAAASBQAAZHJzL2Rvd25yZXYueG1sUEsFBgAAAAAEAAQA&#10;8wAAACEGAAAAAA==&#10;" fillcolor="#4f81bd [3204]" strokecolor="#243f60 [1604]" strokeweight="1.35pt">
                <v:textbox>
                  <w:txbxContent>
                    <w:p w:rsidR="009E4D66" w:rsidRDefault="009E4D66" w:rsidP="009E4D66">
                      <w:pPr>
                        <w:jc w:val="center"/>
                        <w:rPr>
                          <w:color w:val="000000" w:themeColor="text1"/>
                          <w:sz w:val="22"/>
                          <w:szCs w:val="22"/>
                        </w:rPr>
                      </w:pPr>
                      <w:r w:rsidRPr="009E4D66">
                        <w:rPr>
                          <w:color w:val="000000" w:themeColor="text1"/>
                          <w:sz w:val="22"/>
                          <w:szCs w:val="22"/>
                        </w:rPr>
                        <w:t>На сегодняшний день нет ни одного лекарственного препарата, позволяющего полностью избавить от наркозависимост</w:t>
                      </w:r>
                      <w:r>
                        <w:rPr>
                          <w:color w:val="000000" w:themeColor="text1"/>
                          <w:sz w:val="22"/>
                          <w:szCs w:val="22"/>
                        </w:rPr>
                        <w:t>и</w:t>
                      </w:r>
                    </w:p>
                    <w:p w:rsidR="009E4D66" w:rsidRPr="009E4D66" w:rsidRDefault="009E4D66" w:rsidP="009E4D66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9E4D66">
                        <w:rPr>
                          <w:color w:val="000000" w:themeColor="text1"/>
                          <w:sz w:val="22"/>
                          <w:szCs w:val="22"/>
                        </w:rPr>
                        <w:t>и</w:t>
                      </w:r>
                      <w:r w:rsidRPr="009E4D66">
                        <w:rPr>
                          <w:color w:val="000000" w:themeColor="text1"/>
                        </w:rPr>
                        <w:t>.</w:t>
                      </w:r>
                    </w:p>
                  </w:txbxContent>
                </v:textbox>
              </v:roundrect>
            </w:pict>
          </mc:Fallback>
        </mc:AlternateContent>
      </w:r>
      <w:r w:rsidR="002A0E17" w:rsidRPr="00690A6E">
        <w:rPr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200C028" wp14:editId="61D897EB">
                <wp:simplePos x="0" y="0"/>
                <wp:positionH relativeFrom="column">
                  <wp:posOffset>8138160</wp:posOffset>
                </wp:positionH>
                <wp:positionV relativeFrom="paragraph">
                  <wp:posOffset>510540</wp:posOffset>
                </wp:positionV>
                <wp:extent cx="1476375" cy="2000250"/>
                <wp:effectExtent l="0" t="0" r="28575" b="19050"/>
                <wp:wrapNone/>
                <wp:docPr id="4" name="Скругленный 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20002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714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D66" w:rsidRDefault="009E4D66" w:rsidP="009E4D66">
                            <w:pPr>
                              <w:jc w:val="center"/>
                            </w:pPr>
                            <w:r w:rsidRPr="009E4D66">
                              <w:t>Наркотики являются причиной возросшего за последнее время количества подростковых самоубийств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0C028" id="Скругленный прямоугольник 4" o:spid="_x0000_s1028" style="position:absolute;left:0;text-align:left;margin-left:640.8pt;margin-top:40.2pt;width:116.25pt;height:157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Npj3tgIAADsFAAAOAAAAZHJzL2Uyb0RvYy54bWysVM1u1DAQviPxDpbvNJsl2y2rZqulq0VI&#10;Fa1oUc9ex9lEcmxjezcpJySOIPEMPANCgpaWV/C+EWMn2/8T4pLMeMbz88033t1rKo5WTJtSihTH&#10;Wz2MmKAyK8Uixe9OZs92MDKWiIxwKViKz5jBe+OnT3ZrNWJ9WUieMY0giDCjWqW4sFaNosjQglXE&#10;bEnFBBhzqStiQdWLKNOkhugVj/q93nZUS50pLSkzBk6nrRGPQ/w8Z9Qe5rlhFvEUQ202fHX4zv03&#10;Gu+S0UITVZS0K4P8QxUVKQUkvQ41JZagpS4fhKpKqqWRud2isopknpeUhR6gm7h3r5vjgigWegFw&#10;jLqGyfy/sPTN6kijMktxgpEgFYzIfXPn64/rT+67u3A/3KW7XH92v5D7A4df3W93FUxX7mL9BYw/&#10;3TlKPIy1MiOIdqyOdKcZED0mTa4r/4duUROgP7uGnjUWUTiMk+H28+EAIwo2GGyvPwjDiW6uK23s&#10;KyYr5IUUa7kU2VsYcMCdrA6Mhbzgv/HzKY3kZTYrOQ+KXsz3uUYrAmRIZjvxy6kvHK7cceMC1VDQ&#10;ME58OQRImXNiQawUwGTEAiPCF8B2anXIfee2eSRJSF6QjLWpB9DeprnO/WEVvospMUV7JaToiuXC&#10;x2OB3F3THvsWbS/ZZt6EkfY3c5nL7AzGrGXLf6PorIT4B8TYI6KB8LAasMT2ED45l9C+7CSMCqk/&#10;PHbu/YGHYMWohgUCaN4viWYY8dcCGPoiThK/cUFJBsM+KPq2ZX7bIpbVvoSxxPBcKBpE72/5Rsy1&#10;rE5h1yc+K5iIoJC7HUKn7Nt2seG1oGwyCW6wZYrYA3GsqA/ukfPInjSnRKuOSRZI+EZulo2M7nGp&#10;9fU3hZwsrczLQDSPdIsrDM8rsKFhjN1r4p+A23rwunnzxn8BAAD//wMAUEsDBBQABgAIAAAAIQDF&#10;KHq/4QAAAAwBAAAPAAAAZHJzL2Rvd25yZXYueG1sTI/LTsMwEEX3SPyDNUjsqJ2SlhDiVKiiGxAL&#10;Akgsp/EQp/gRxW4b+HrcFSyv5ujeM9VqsoYdaAy9dxKymQBGrvWqd52Et9fNVQEsRHQKjXck4ZsC&#10;rOrzswpL5Y/uhQ5N7FgqcaFECTrGoeQ8tJoshpkfyKXbpx8txhTHjqsRj6ncGj4XYskt9i4taBxo&#10;ran9avZWQrt7Fj9r83QjPgibPN+9P+qHjZSXF9P9HbBIU/yD4aSf1KFOTlu/dyowk/K8yJaJlVCI&#10;HNiJWGR5Bmwr4fp2kQOvK/7/ifoXAAD//wMAUEsBAi0AFAAGAAgAAAAhALaDOJL+AAAA4QEAABMA&#10;AAAAAAAAAAAAAAAAAAAAAFtDb250ZW50X1R5cGVzXS54bWxQSwECLQAUAAYACAAAACEAOP0h/9YA&#10;AACUAQAACwAAAAAAAAAAAAAAAAAvAQAAX3JlbHMvLnJlbHNQSwECLQAUAAYACAAAACEAdTaY97YC&#10;AAA7BQAADgAAAAAAAAAAAAAAAAAuAgAAZHJzL2Uyb0RvYy54bWxQSwECLQAUAAYACAAAACEAxSh6&#10;v+EAAAAMAQAADwAAAAAAAAAAAAAAAAAQBQAAZHJzL2Rvd25yZXYueG1sUEsFBgAAAAAEAAQA8wAA&#10;AB4GAAAAAA==&#10;" fillcolor="#4f81bd" strokecolor="#385d8a" strokeweight="1.35pt">
                <v:textbox>
                  <w:txbxContent>
                    <w:p w:rsidR="009E4D66" w:rsidRDefault="009E4D66" w:rsidP="009E4D66">
                      <w:pPr>
                        <w:jc w:val="center"/>
                      </w:pPr>
                      <w:r w:rsidRPr="009E4D66">
                        <w:t>Наркотики являются причиной возросшего за последнее время количества подростковых самоубийств</w:t>
                      </w:r>
                    </w:p>
                  </w:txbxContent>
                </v:textbox>
              </v:roundrect>
            </w:pict>
          </mc:Fallback>
        </mc:AlternateContent>
      </w:r>
      <w:r w:rsidR="002A0E17" w:rsidRPr="00690A6E">
        <w:rPr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00C028" wp14:editId="61D897EB">
                <wp:simplePos x="0" y="0"/>
                <wp:positionH relativeFrom="column">
                  <wp:posOffset>6156960</wp:posOffset>
                </wp:positionH>
                <wp:positionV relativeFrom="paragraph">
                  <wp:posOffset>510540</wp:posOffset>
                </wp:positionV>
                <wp:extent cx="1466850" cy="2000250"/>
                <wp:effectExtent l="0" t="0" r="19050" b="19050"/>
                <wp:wrapNone/>
                <wp:docPr id="5" name="Скругленный 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66850" cy="2000250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714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D66" w:rsidRDefault="009E4D66" w:rsidP="009E4D66">
                            <w:pPr>
                              <w:jc w:val="center"/>
                            </w:pPr>
                            <w:r w:rsidRPr="009E4D66">
                              <w:t>В России 85 % всех преступлений совершается в состоянии алкогольного или наркотического опьянения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0C028" id="Скругленный прямоугольник 5" o:spid="_x0000_s1029" style="position:absolute;left:0;text-align:left;margin-left:484.8pt;margin-top:40.2pt;width:115.5pt;height:15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a7ttQIAADsFAAAOAAAAZHJzL2Uyb0RvYy54bWysVM1uEzEQviPxDpbvdLMhaUPUTRUaBSFV&#10;bUWLep54vdmVvLaxnWzKCYkjSDwDz4CQoKXlFTZvxNi76R89IS72jGf8jeebGe/urUpBltzYQsmE&#10;xlsdSrhkKi3kPKFvT6fPBpRYBzIFoSRP6Dm3dG/09MlupYe8q3IlUm4Igkg7rHRCc+f0MIosy3kJ&#10;dktpLtGYKVOCQ9XMo9RAheiliLqdznZUKZNqoxi3Fk8njZGOAn6WceaOssxyR0RC8W0urCasM79G&#10;o10Yzg3ovGDtM+AfXlFCITHoDdQEHJCFKf6CKgtmlFWZ22KqjFSWFYyHHDCbuPMgm5McNA+5IDlW&#10;39Bk/x8sO1weG1KkCe1TIqHEEtVf64v1h/XH+lt9WX+vr+qr9af6J6l/4+GX+ld9HUzX9eX6Mxp/&#10;1Bek72mstB0i2ok+Nq1mUfScrDJT+h2zJatA/fkN9XzlCMPDuLe9PehjhRjasLCdLiqIE91e18a6&#10;V1yVxAsJNWoh0zdY4MA7LA+sa/w3fj6kVaJIp4UQQTHz2b4wZAnYDL3pIH45aUPccxOSVPignbiH&#10;lDDApswEOBRLjTRZOacExBy7nTkTYt+7bR8JEoLnkPImdB/T2yTXuodE7+H4LCZg8+ZKMLWPFdLj&#10;8dDcbdKe+4ZtL7nVbBVK+tzf8CczlZ5jmY1q+t9qNi0Q/wCsOwaDDY/E4xC7I1wyoTB91UqU5Mq8&#10;f+zc+2MfopWSCgcIqXm3AMMpEa8lduiLuNfzExeUXn+ni4q5a5ndtchFua+wLDF+F5oF0fs7sREz&#10;o8oznPWxj4omkAxjN0VolX3XDDb+FoyPx8ENp0yDO5Anmnlwz5xn9nR1Bka3neSwCQ/VZthg+KCX&#10;Gl9/U6rxwqmsCI12yysWzys4oaGM7W/iv4C7evC6/fNGfwAAAP//AwBQSwMEFAAGAAgAAAAhAKlt&#10;7b7gAAAACwEAAA8AAABkcnMvZG93bnJldi54bWxMj8tOwzAQRfdI/IM1SOyoDYTQhDgVqugGxIIA&#10;EstpPMQpfkSx2wa+HmcFy9E9uvdMtZqsYQcaQ++dhMuFAEau9ap3nYS3183FEliI6BQa70jCNwVY&#10;1acnFZbKH90LHZrYsVTiQokSdIxDyXloNVkMCz+QS9mnHy3GdI4dVyMeU7k1/EqInFvsXVrQONBa&#10;U/vV7K2Edvcsftbm6VZ8EDZZtnt/1A8bKc/Ppvs7YJGm+AfDrJ/UoU5OW793KjAjociLPKESliID&#10;NgPzHrCthOviJgNeV/z/D/UvAAAA//8DAFBLAQItABQABgAIAAAAIQC2gziS/gAAAOEBAAATAAAA&#10;AAAAAAAAAAAAAAAAAABbQ29udGVudF9UeXBlc10ueG1sUEsBAi0AFAAGAAgAAAAhADj9If/WAAAA&#10;lAEAAAsAAAAAAAAAAAAAAAAALwEAAF9yZWxzLy5yZWxzUEsBAi0AFAAGAAgAAAAhAFG5ru21AgAA&#10;OwUAAA4AAAAAAAAAAAAAAAAALgIAAGRycy9lMm9Eb2MueG1sUEsBAi0AFAAGAAgAAAAhAKlt7b7g&#10;AAAACwEAAA8AAAAAAAAAAAAAAAAADwUAAGRycy9kb3ducmV2LnhtbFBLBQYAAAAABAAEAPMAAAAc&#10;BgAAAAA=&#10;" fillcolor="#4f81bd" strokecolor="#385d8a" strokeweight="1.35pt">
                <v:textbox>
                  <w:txbxContent>
                    <w:p w:rsidR="009E4D66" w:rsidRDefault="009E4D66" w:rsidP="009E4D66">
                      <w:pPr>
                        <w:jc w:val="center"/>
                      </w:pPr>
                      <w:r w:rsidRPr="009E4D66">
                        <w:t>В России 85 % всех преступлений совершается в состоянии алкогольного или наркотического опьянения</w:t>
                      </w:r>
                    </w:p>
                  </w:txbxContent>
                </v:textbox>
              </v:roundrect>
            </w:pict>
          </mc:Fallback>
        </mc:AlternateContent>
      </w:r>
      <w:r w:rsidR="002A0E17" w:rsidRPr="00690A6E">
        <w:rPr>
          <w:i/>
          <w:noProof/>
          <w:sz w:val="56"/>
          <w:szCs w:val="5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200C028" wp14:editId="61D897EB">
                <wp:simplePos x="0" y="0"/>
                <wp:positionH relativeFrom="column">
                  <wp:posOffset>-243840</wp:posOffset>
                </wp:positionH>
                <wp:positionV relativeFrom="paragraph">
                  <wp:posOffset>510539</wp:posOffset>
                </wp:positionV>
                <wp:extent cx="1447800" cy="2047875"/>
                <wp:effectExtent l="0" t="0" r="19050" b="28575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7800" cy="204787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1714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9E4D66" w:rsidRDefault="009E4D66" w:rsidP="009E4D66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9E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</w:t>
                            </w:r>
                            <w:r w:rsidRPr="009E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родолжитель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-</w:t>
                            </w:r>
                            <w:r w:rsidRPr="009E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ность</w:t>
                            </w:r>
                            <w:proofErr w:type="spellEnd"/>
                            <w:proofErr w:type="gramEnd"/>
                            <w:r w:rsidRPr="009E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жизни человека, начавшего употреблять наркотики, не превышает </w:t>
                            </w:r>
                          </w:p>
                          <w:p w:rsidR="009E4D66" w:rsidRPr="009E4D66" w:rsidRDefault="009E4D66" w:rsidP="009E4D66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9E4D66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5 лет.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200C028" id="Скругленный прямоугольник 2" o:spid="_x0000_s1030" style="position:absolute;left:0;text-align:left;margin-left:-19.2pt;margin-top:40.2pt;width:114pt;height:161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KXtQIAADsFAAAOAAAAZHJzL2Uyb0RvYy54bWysVM1uEzEQviPxDpbvdDdRQkrUpAqNgpCq&#10;NqJFPU+83uxKXtvYTnbLCYkjSDwDz4CQoKXlFTZvxNi76R89IfbgnfGMZzzffOO9/aoQZM2NzZUc&#10;0c5OTAmXTCW5XI7o29PZs11KrAOZgFCSj+g5t3R//PTJXqmHvKsyJRJuCAaRdljqEc2c08Mosizj&#10;BdgdpblEY6pMAQ5Vs4wSAyVGL0TUjePnUalMoo1i3FrcnTZGOg7x05Qzd5ymljsiRhTv5sJqwrrw&#10;azTeg+HSgM5y1l4D/uEWBeQSk96EmoIDsjL5X6GKnBllVep2mCoilaY546EGrKYTP6jmJAPNQy0I&#10;jtU3MNn/F5YdreeG5MmIdimRUGCL6q/1xebD5mP9rb6sv9dX9dXmU/2T1L9x80v9q74Opuv6cvMZ&#10;jT/qC9L1MJbaDjHaiZ6bVrMoekyq1BT+j9WSKkB/fgM9rxxhuNnp9Qa7MXaIoa0bozLo+6jR7XFt&#10;rHvFVUG8MKJGrWTyBhsccIf1oXWN/9bPp7RK5MksFyIoZrk4EIasAcnQm+12Xk7bFPfchCQlXmjQ&#10;6fXxOoCkTAU4FAuNMFm5pATEEtnOnAm57522jyQJyTNIeJO6H+O3zdy4h0LvxfFVTMFmzZFgao8I&#10;6ePxQO62aI99g7aXXLWoQkt7/oTfWajkHNtsVMN/q9ksx/iHYN0cDBIegcchdse4pEJh+aqVKMmU&#10;ef/YvvdHHqKVkhIHCKF5twLDKRGvJTL0BbbUT1xQev1BFxVz17K4a5Gr4kBhWzr4XGgWRO/vxFZM&#10;jSrOcNYnPiuaQDLM3TShVQ5cM9j4WjA+mQQ3nDIN7lCeaOaDe+Q8sqfVGRjdMskhCY/Udthg+IBL&#10;ja8/KdVk5VSaB6Ld4orN8wpOaGhj+5r4J+CuHrxu37zxHwAAAP//AwBQSwMEFAAGAAgAAAAhANEy&#10;tFzhAAAACgEAAA8AAABkcnMvZG93bnJldi54bWxMj8tOwzAQRfdI/IM1SOxamxKVNGRSoYpuQCwa&#10;qNSlGw9xih9R7LaBr8ddwWo0mqM755bL0Rp2oiF03iHcTQUwco1XnWsRPt7XkxxYiNIpabwjhG8K&#10;sKyur0pZKH92GzrVsWUpxIVCIugY+4Lz0GiyMkx9Ty7dPv1gZUzr0HI1yHMKt4bPhJhzKzuXPmjZ&#10;00pT81UfLUJzeBM/K/P6IHYk6yw7bF/08xrx9mZ8egQWaYx/MFz0kzpUyWnvj04FZhAm93mWUIRc&#10;pHkB8sUc2B4hE7MF8Krk/ytUvwAAAP//AwBQSwECLQAUAAYACAAAACEAtoM4kv4AAADhAQAAEwAA&#10;AAAAAAAAAAAAAAAAAAAAW0NvbnRlbnRfVHlwZXNdLnhtbFBLAQItABQABgAIAAAAIQA4/SH/1gAA&#10;AJQBAAALAAAAAAAAAAAAAAAAAC8BAABfcmVscy8ucmVsc1BLAQItABQABgAIAAAAIQDqkUKXtQIA&#10;ADsFAAAOAAAAAAAAAAAAAAAAAC4CAABkcnMvZTJvRG9jLnhtbFBLAQItABQABgAIAAAAIQDRMrRc&#10;4QAAAAoBAAAPAAAAAAAAAAAAAAAAAA8FAABkcnMvZG93bnJldi54bWxQSwUGAAAAAAQABADzAAAA&#10;HQYAAAAA&#10;" fillcolor="#4f81bd" strokecolor="#385d8a" strokeweight="1.35pt">
                <v:textbox>
                  <w:txbxContent>
                    <w:p w:rsidR="009E4D66" w:rsidRDefault="009E4D66" w:rsidP="009E4D66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proofErr w:type="spellStart"/>
                      <w:proofErr w:type="gramStart"/>
                      <w:r w:rsidRPr="009E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</w:t>
                      </w:r>
                      <w:r w:rsidRPr="009E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родолжитель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-</w:t>
                      </w:r>
                      <w:r w:rsidRPr="009E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ность</w:t>
                      </w:r>
                      <w:proofErr w:type="spellEnd"/>
                      <w:proofErr w:type="gramEnd"/>
                      <w:r w:rsidRPr="009E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жизни человека, начавшего употреблять наркотики, не превышает </w:t>
                      </w:r>
                    </w:p>
                    <w:p w:rsidR="009E4D66" w:rsidRPr="009E4D66" w:rsidRDefault="009E4D66" w:rsidP="009E4D66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9E4D66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5 лет.</w:t>
                      </w:r>
                    </w:p>
                  </w:txbxContent>
                </v:textbox>
              </v:roundrect>
            </w:pict>
          </mc:Fallback>
        </mc:AlternateContent>
      </w:r>
      <w:r w:rsidR="002A0E17" w:rsidRPr="00690A6E">
        <w:rPr>
          <w:i/>
          <w:sz w:val="56"/>
          <w:szCs w:val="56"/>
        </w:rPr>
        <w:t>Наркотики – величайшее зло на Земле.</w:t>
      </w:r>
    </w:p>
    <w:p w:rsidR="002A0E17" w:rsidRDefault="002A0E17" w:rsidP="002A0E17">
      <w:pPr>
        <w:jc w:val="center"/>
        <w:rPr>
          <w:sz w:val="56"/>
          <w:szCs w:val="56"/>
        </w:rPr>
      </w:pPr>
    </w:p>
    <w:p w:rsidR="002A0E17" w:rsidRPr="002A0E17" w:rsidRDefault="002A0E17" w:rsidP="002A0E17">
      <w:pPr>
        <w:rPr>
          <w:sz w:val="56"/>
          <w:szCs w:val="56"/>
        </w:rPr>
      </w:pPr>
    </w:p>
    <w:p w:rsidR="002A0E17" w:rsidRDefault="002A0E17" w:rsidP="002A0E17">
      <w:pPr>
        <w:rPr>
          <w:sz w:val="56"/>
          <w:szCs w:val="56"/>
        </w:rPr>
      </w:pPr>
    </w:p>
    <w:p w:rsidR="002A0E17" w:rsidRDefault="002A0E17" w:rsidP="002A0E17">
      <w:pPr>
        <w:tabs>
          <w:tab w:val="left" w:pos="8205"/>
        </w:tabs>
        <w:rPr>
          <w:sz w:val="56"/>
          <w:szCs w:val="56"/>
        </w:rPr>
      </w:pPr>
      <w:r>
        <w:rPr>
          <w:sz w:val="56"/>
          <w:szCs w:val="56"/>
        </w:rPr>
        <w:tab/>
      </w:r>
    </w:p>
    <w:p w:rsidR="002A0E17" w:rsidRPr="00690A6E" w:rsidRDefault="002A0E17" w:rsidP="009E4D66">
      <w:pPr>
        <w:tabs>
          <w:tab w:val="left" w:pos="8205"/>
        </w:tabs>
        <w:jc w:val="center"/>
        <w:rPr>
          <w:b/>
          <w:i/>
          <w:color w:val="00B050"/>
          <w:sz w:val="56"/>
          <w:szCs w:val="56"/>
        </w:rPr>
      </w:pPr>
      <w:r w:rsidRPr="00690A6E">
        <w:rPr>
          <w:b/>
          <w:i/>
          <w:color w:val="00B050"/>
          <w:sz w:val="56"/>
          <w:szCs w:val="56"/>
        </w:rPr>
        <w:t xml:space="preserve">Здоровье </w:t>
      </w:r>
      <w:r w:rsidR="009E4D66" w:rsidRPr="00690A6E">
        <w:rPr>
          <w:b/>
          <w:i/>
          <w:color w:val="00B050"/>
          <w:sz w:val="56"/>
          <w:szCs w:val="56"/>
        </w:rPr>
        <w:t>–</w:t>
      </w:r>
      <w:r w:rsidRPr="00690A6E">
        <w:rPr>
          <w:b/>
          <w:i/>
          <w:color w:val="00B050"/>
          <w:sz w:val="56"/>
          <w:szCs w:val="56"/>
        </w:rPr>
        <w:t xml:space="preserve"> </w:t>
      </w:r>
      <w:r w:rsidR="009E4D66" w:rsidRPr="00690A6E">
        <w:rPr>
          <w:b/>
          <w:i/>
          <w:color w:val="00B050"/>
          <w:sz w:val="56"/>
          <w:szCs w:val="56"/>
        </w:rPr>
        <w:t>величайшее благо!</w:t>
      </w:r>
    </w:p>
    <w:p w:rsidR="009E4D66" w:rsidRPr="00690A6E" w:rsidRDefault="009E4D66" w:rsidP="009E4D66">
      <w:pPr>
        <w:tabs>
          <w:tab w:val="left" w:pos="8205"/>
        </w:tabs>
        <w:jc w:val="both"/>
        <w:rPr>
          <w:b/>
          <w:i/>
          <w:color w:val="00B050"/>
          <w:sz w:val="48"/>
          <w:szCs w:val="48"/>
        </w:rPr>
      </w:pPr>
      <w:r w:rsidRPr="00690A6E">
        <w:rPr>
          <w:b/>
          <w:i/>
          <w:color w:val="00B050"/>
          <w:sz w:val="48"/>
          <w:szCs w:val="48"/>
        </w:rPr>
        <w:t>«Здоровье до того перевешивает все остальные блага жизни, что поистине здоровый нищий счастливее больного короля»</w:t>
      </w:r>
    </w:p>
    <w:p w:rsidR="009E4D66" w:rsidRDefault="009E4D66" w:rsidP="009E4D66">
      <w:pPr>
        <w:tabs>
          <w:tab w:val="left" w:pos="8205"/>
        </w:tabs>
        <w:jc w:val="both"/>
        <w:rPr>
          <w:b/>
          <w:i/>
          <w:sz w:val="32"/>
          <w:szCs w:val="32"/>
        </w:rPr>
      </w:pPr>
      <w:r w:rsidRPr="00690A6E">
        <w:rPr>
          <w:b/>
          <w:i/>
          <w:sz w:val="32"/>
          <w:szCs w:val="32"/>
        </w:rPr>
        <w:t xml:space="preserve">                                                                                                                               /Артур Шопенгауэр/</w:t>
      </w:r>
    </w:p>
    <w:p w:rsidR="005D7357" w:rsidRPr="005D7357" w:rsidRDefault="005D7357" w:rsidP="005D7357">
      <w:pPr>
        <w:tabs>
          <w:tab w:val="left" w:pos="8205"/>
        </w:tabs>
        <w:jc w:val="center"/>
        <w:rPr>
          <w:b/>
          <w:i/>
          <w:sz w:val="48"/>
          <w:szCs w:val="48"/>
        </w:rPr>
      </w:pPr>
      <w:r w:rsidRPr="005D7357">
        <w:rPr>
          <w:b/>
          <w:i/>
          <w:sz w:val="48"/>
          <w:szCs w:val="48"/>
        </w:rPr>
        <w:t>ВЫБОР ЗА ТОБОЙ!</w:t>
      </w:r>
    </w:p>
    <w:sectPr w:rsidR="005D7357" w:rsidRPr="005D7357" w:rsidSect="00A656C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w Cen MT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7D4"/>
    <w:rsid w:val="002A0E17"/>
    <w:rsid w:val="005D7357"/>
    <w:rsid w:val="00690A6E"/>
    <w:rsid w:val="009807D4"/>
    <w:rsid w:val="009E4D66"/>
    <w:rsid w:val="00A20296"/>
    <w:rsid w:val="00A65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5357160-9A40-4852-BD39-9EDC158C9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ru-R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E17"/>
  </w:style>
  <w:style w:type="paragraph" w:styleId="1">
    <w:name w:val="heading 1"/>
    <w:basedOn w:val="a"/>
    <w:next w:val="a"/>
    <w:link w:val="10"/>
    <w:uiPriority w:val="9"/>
    <w:qFormat/>
    <w:rsid w:val="002A0E17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0E17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A0E17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A0E17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A0E17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A0E17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F79646" w:themeColor="accent6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A0E1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F79646" w:themeColor="accent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A0E17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A0E1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E17"/>
    <w:rPr>
      <w:rFonts w:asciiTheme="majorHAnsi" w:eastAsiaTheme="majorEastAsia" w:hAnsiTheme="majorHAnsi" w:cstheme="majorBidi"/>
      <w:color w:val="E36C0A" w:themeColor="accent6" w:themeShade="BF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semiHidden/>
    <w:rsid w:val="002A0E17"/>
    <w:rPr>
      <w:rFonts w:asciiTheme="majorHAnsi" w:eastAsiaTheme="majorEastAsia" w:hAnsiTheme="majorHAnsi" w:cstheme="majorBidi"/>
      <w:color w:val="E36C0A" w:themeColor="accent6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2A0E17"/>
    <w:rPr>
      <w:rFonts w:asciiTheme="majorHAnsi" w:eastAsiaTheme="majorEastAsia" w:hAnsiTheme="majorHAnsi" w:cstheme="majorBidi"/>
      <w:color w:val="E36C0A" w:themeColor="accent6" w:themeShade="B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2A0E17"/>
    <w:rPr>
      <w:rFonts w:asciiTheme="majorHAnsi" w:eastAsiaTheme="majorEastAsia" w:hAnsiTheme="majorHAnsi" w:cstheme="majorBidi"/>
      <w:color w:val="F79646" w:themeColor="accent6"/>
      <w:sz w:val="22"/>
      <w:szCs w:val="22"/>
    </w:rPr>
  </w:style>
  <w:style w:type="character" w:customStyle="1" w:styleId="50">
    <w:name w:val="Заголовок 5 Знак"/>
    <w:basedOn w:val="a0"/>
    <w:link w:val="5"/>
    <w:uiPriority w:val="9"/>
    <w:semiHidden/>
    <w:rsid w:val="002A0E17"/>
    <w:rPr>
      <w:rFonts w:asciiTheme="majorHAnsi" w:eastAsiaTheme="majorEastAsia" w:hAnsiTheme="majorHAnsi" w:cstheme="majorBidi"/>
      <w:i/>
      <w:iCs/>
      <w:color w:val="F79646" w:themeColor="accent6"/>
      <w:sz w:val="22"/>
      <w:szCs w:val="22"/>
    </w:rPr>
  </w:style>
  <w:style w:type="character" w:customStyle="1" w:styleId="60">
    <w:name w:val="Заголовок 6 Знак"/>
    <w:basedOn w:val="a0"/>
    <w:link w:val="6"/>
    <w:uiPriority w:val="9"/>
    <w:semiHidden/>
    <w:rsid w:val="002A0E17"/>
    <w:rPr>
      <w:rFonts w:asciiTheme="majorHAnsi" w:eastAsiaTheme="majorEastAsia" w:hAnsiTheme="majorHAnsi" w:cstheme="majorBidi"/>
      <w:color w:val="F79646" w:themeColor="accent6"/>
    </w:rPr>
  </w:style>
  <w:style w:type="character" w:customStyle="1" w:styleId="70">
    <w:name w:val="Заголовок 7 Знак"/>
    <w:basedOn w:val="a0"/>
    <w:link w:val="7"/>
    <w:uiPriority w:val="9"/>
    <w:semiHidden/>
    <w:rsid w:val="002A0E17"/>
    <w:rPr>
      <w:rFonts w:asciiTheme="majorHAnsi" w:eastAsiaTheme="majorEastAsia" w:hAnsiTheme="majorHAnsi" w:cstheme="majorBidi"/>
      <w:b/>
      <w:bCs/>
      <w:color w:val="F79646" w:themeColor="accent6"/>
    </w:rPr>
  </w:style>
  <w:style w:type="character" w:customStyle="1" w:styleId="80">
    <w:name w:val="Заголовок 8 Знак"/>
    <w:basedOn w:val="a0"/>
    <w:link w:val="8"/>
    <w:uiPriority w:val="9"/>
    <w:semiHidden/>
    <w:rsid w:val="002A0E17"/>
    <w:rPr>
      <w:rFonts w:asciiTheme="majorHAnsi" w:eastAsiaTheme="majorEastAsia" w:hAnsiTheme="majorHAnsi" w:cstheme="majorBidi"/>
      <w:b/>
      <w:bCs/>
      <w:i/>
      <w:iCs/>
      <w:color w:val="F79646" w:themeColor="accent6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2A0E17"/>
    <w:rPr>
      <w:rFonts w:asciiTheme="majorHAnsi" w:eastAsiaTheme="majorEastAsia" w:hAnsiTheme="majorHAnsi" w:cstheme="majorBidi"/>
      <w:i/>
      <w:iCs/>
      <w:color w:val="F79646" w:themeColor="accent6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A0E17"/>
    <w:pPr>
      <w:spacing w:line="240" w:lineRule="auto"/>
    </w:pPr>
    <w:rPr>
      <w:b/>
      <w:bCs/>
      <w:smallCaps/>
      <w:color w:val="595959" w:themeColor="text1" w:themeTint="A6"/>
    </w:rPr>
  </w:style>
  <w:style w:type="paragraph" w:styleId="a4">
    <w:name w:val="Title"/>
    <w:basedOn w:val="a"/>
    <w:next w:val="a"/>
    <w:link w:val="a5"/>
    <w:uiPriority w:val="10"/>
    <w:qFormat/>
    <w:rsid w:val="002A0E17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a5">
    <w:name w:val="Название Знак"/>
    <w:basedOn w:val="a0"/>
    <w:link w:val="a4"/>
    <w:uiPriority w:val="10"/>
    <w:rsid w:val="002A0E17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a6">
    <w:name w:val="Subtitle"/>
    <w:basedOn w:val="a"/>
    <w:next w:val="a"/>
    <w:link w:val="a7"/>
    <w:uiPriority w:val="11"/>
    <w:qFormat/>
    <w:rsid w:val="002A0E17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a7">
    <w:name w:val="Подзаголовок Знак"/>
    <w:basedOn w:val="a0"/>
    <w:link w:val="a6"/>
    <w:uiPriority w:val="11"/>
    <w:rsid w:val="002A0E17"/>
    <w:rPr>
      <w:rFonts w:asciiTheme="majorHAnsi" w:eastAsiaTheme="majorEastAsia" w:hAnsiTheme="majorHAnsi" w:cstheme="majorBidi"/>
      <w:sz w:val="30"/>
      <w:szCs w:val="30"/>
    </w:rPr>
  </w:style>
  <w:style w:type="character" w:styleId="a8">
    <w:name w:val="Strong"/>
    <w:basedOn w:val="a0"/>
    <w:uiPriority w:val="22"/>
    <w:qFormat/>
    <w:rsid w:val="002A0E17"/>
    <w:rPr>
      <w:b/>
      <w:bCs/>
    </w:rPr>
  </w:style>
  <w:style w:type="character" w:styleId="a9">
    <w:name w:val="Emphasis"/>
    <w:basedOn w:val="a0"/>
    <w:uiPriority w:val="20"/>
    <w:qFormat/>
    <w:rsid w:val="002A0E17"/>
    <w:rPr>
      <w:i/>
      <w:iCs/>
      <w:color w:val="F79646" w:themeColor="accent6"/>
    </w:rPr>
  </w:style>
  <w:style w:type="paragraph" w:styleId="aa">
    <w:name w:val="No Spacing"/>
    <w:uiPriority w:val="1"/>
    <w:qFormat/>
    <w:rsid w:val="002A0E17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2A0E17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22">
    <w:name w:val="Цитата 2 Знак"/>
    <w:basedOn w:val="a0"/>
    <w:link w:val="21"/>
    <w:uiPriority w:val="29"/>
    <w:rsid w:val="002A0E17"/>
    <w:rPr>
      <w:i/>
      <w:iCs/>
      <w:color w:val="262626" w:themeColor="text1" w:themeTint="D9"/>
    </w:rPr>
  </w:style>
  <w:style w:type="paragraph" w:styleId="ab">
    <w:name w:val="Intense Quote"/>
    <w:basedOn w:val="a"/>
    <w:next w:val="a"/>
    <w:link w:val="ac"/>
    <w:uiPriority w:val="30"/>
    <w:qFormat/>
    <w:rsid w:val="002A0E17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customStyle="1" w:styleId="ac">
    <w:name w:val="Выделенная цитата Знак"/>
    <w:basedOn w:val="a0"/>
    <w:link w:val="ab"/>
    <w:uiPriority w:val="30"/>
    <w:rsid w:val="002A0E17"/>
    <w:rPr>
      <w:rFonts w:asciiTheme="majorHAnsi" w:eastAsiaTheme="majorEastAsia" w:hAnsiTheme="majorHAnsi" w:cstheme="majorBidi"/>
      <w:i/>
      <w:iCs/>
      <w:color w:val="F79646" w:themeColor="accent6"/>
      <w:sz w:val="32"/>
      <w:szCs w:val="32"/>
    </w:rPr>
  </w:style>
  <w:style w:type="character" w:styleId="ad">
    <w:name w:val="Subtle Emphasis"/>
    <w:basedOn w:val="a0"/>
    <w:uiPriority w:val="19"/>
    <w:qFormat/>
    <w:rsid w:val="002A0E17"/>
    <w:rPr>
      <w:i/>
      <w:iCs/>
    </w:rPr>
  </w:style>
  <w:style w:type="character" w:styleId="ae">
    <w:name w:val="Intense Emphasis"/>
    <w:basedOn w:val="a0"/>
    <w:uiPriority w:val="21"/>
    <w:qFormat/>
    <w:rsid w:val="002A0E17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2A0E17"/>
    <w:rPr>
      <w:smallCaps/>
      <w:color w:val="595959" w:themeColor="text1" w:themeTint="A6"/>
    </w:rPr>
  </w:style>
  <w:style w:type="character" w:styleId="af0">
    <w:name w:val="Intense Reference"/>
    <w:basedOn w:val="a0"/>
    <w:uiPriority w:val="32"/>
    <w:qFormat/>
    <w:rsid w:val="002A0E17"/>
    <w:rPr>
      <w:b/>
      <w:bCs/>
      <w:smallCaps/>
      <w:color w:val="F79646" w:themeColor="accent6"/>
    </w:rPr>
  </w:style>
  <w:style w:type="character" w:styleId="af1">
    <w:name w:val="Book Title"/>
    <w:basedOn w:val="a0"/>
    <w:uiPriority w:val="33"/>
    <w:qFormat/>
    <w:rsid w:val="002A0E17"/>
    <w:rPr>
      <w:b/>
      <w:bCs/>
      <w:caps w:val="0"/>
      <w:smallCaps/>
      <w:spacing w:val="7"/>
      <w:sz w:val="21"/>
      <w:szCs w:val="21"/>
    </w:rPr>
  </w:style>
  <w:style w:type="paragraph" w:styleId="af2">
    <w:name w:val="TOC Heading"/>
    <w:basedOn w:val="1"/>
    <w:next w:val="a"/>
    <w:uiPriority w:val="39"/>
    <w:semiHidden/>
    <w:unhideWhenUsed/>
    <w:qFormat/>
    <w:rsid w:val="002A0E17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Контур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онтур">
      <a:maj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w Cen MT" panose="020B0602020104020603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Бороздки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/>
          </a:solidFill>
          <a:prstDash val="solid"/>
        </a:ln>
        <a:ln w="58420" cap="flat" cmpd="thickThin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38100" dir="27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31750" h="63500" prst="riblet"/>
          </a:sp3d>
        </a:effectStyle>
        <a:effectStyle>
          <a:effectLst>
            <a:outerShdw blurRad="50800" dist="38100" dir="2700000" algn="ctr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flat" dir="tl"/>
          </a:scene3d>
          <a:sp3d prstMaterial="flat">
            <a:bevelT w="57150" h="114300" prst="rible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8000"/>
                <a:hueMod val="94000"/>
                <a:satMod val="148000"/>
                <a:lumMod val="150000"/>
              </a:schemeClr>
            </a:gs>
            <a:gs pos="100000">
              <a:schemeClr val="phClr">
                <a:shade val="92000"/>
                <a:hueMod val="104000"/>
                <a:satMod val="140000"/>
                <a:lumMod val="68000"/>
              </a:schemeClr>
            </a:gs>
          </a:gsLst>
          <a:lin ang="5040000" scaled="0"/>
        </a:gradFill>
        <a:blipFill>
          <a:blip xmlns:r="http://schemas.openxmlformats.org/officeDocument/2006/relationships" r:embed="rId1">
            <a:duotone>
              <a:schemeClr val="phClr">
                <a:shade val="88000"/>
                <a:hueMod val="106000"/>
                <a:satMod val="140000"/>
                <a:lumMod val="54000"/>
              </a:schemeClr>
              <a:schemeClr val="phClr">
                <a:tint val="98000"/>
                <a:hueMod val="90000"/>
                <a:satMod val="150000"/>
                <a:lumMod val="160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Circuit" id="{0AC2F7E7-15F5-431C-B2A2-456FE929F56C}" vid="{0911B802-464C-4241-8DD9-B60FF88E379F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2023-05-04T07:09:00Z</dcterms:created>
  <dcterms:modified xsi:type="dcterms:W3CDTF">2023-05-04T07:35:00Z</dcterms:modified>
</cp:coreProperties>
</file>