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3F" w:rsidRDefault="00933C3F" w:rsidP="00537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875A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C2EB5" w:rsidRDefault="00BC2EB5" w:rsidP="00875A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проверки </w:t>
      </w:r>
    </w:p>
    <w:p w:rsidR="00B512FE" w:rsidRPr="00866F15" w:rsidRDefault="005375FF" w:rsidP="00875A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в </w:t>
      </w:r>
      <w:r w:rsidR="00BC2EB5">
        <w:rPr>
          <w:rFonts w:ascii="Times New Roman" w:hAnsi="Times New Roman" w:cs="Times New Roman"/>
          <w:sz w:val="28"/>
          <w:szCs w:val="28"/>
        </w:rPr>
        <w:t>А</w:t>
      </w:r>
      <w:r w:rsidR="00BC2EB5" w:rsidRPr="002302A2">
        <w:rPr>
          <w:rFonts w:ascii="Times New Roman" w:hAnsi="Times New Roman" w:cs="Times New Roman"/>
          <w:sz w:val="28"/>
          <w:szCs w:val="28"/>
        </w:rPr>
        <w:t>дминистрации городского округа «Город Петровск-Забайкальский»</w:t>
      </w:r>
      <w:r w:rsidR="00BC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B5" w:rsidRPr="005A78D5" w:rsidRDefault="00BC2EB5" w:rsidP="00875A76">
      <w:pPr>
        <w:tabs>
          <w:tab w:val="left" w:pos="0"/>
        </w:tabs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A78D5">
        <w:rPr>
          <w:rFonts w:ascii="Times New Roman" w:hAnsi="Times New Roman" w:cs="Times New Roman"/>
          <w:sz w:val="28"/>
          <w:szCs w:val="28"/>
        </w:rPr>
        <w:t>целевого использования сре</w:t>
      </w:r>
      <w:proofErr w:type="gramStart"/>
      <w:r w:rsidRPr="005A78D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на организацию мероприятий осуществления деятельности по обращению с животными без владельцев</w:t>
      </w:r>
    </w:p>
    <w:p w:rsidR="005375FF" w:rsidRPr="00A95649" w:rsidRDefault="005375FF" w:rsidP="005375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5375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375FF" w:rsidRPr="00A95649" w:rsidRDefault="00BC2EB5" w:rsidP="005375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4CCA">
        <w:rPr>
          <w:rFonts w:ascii="Times New Roman" w:hAnsi="Times New Roman" w:cs="Times New Roman"/>
          <w:sz w:val="28"/>
          <w:szCs w:val="28"/>
        </w:rPr>
        <w:t>21</w:t>
      </w:r>
      <w:r w:rsidR="002D3A12">
        <w:rPr>
          <w:rFonts w:ascii="Times New Roman" w:hAnsi="Times New Roman" w:cs="Times New Roman"/>
          <w:sz w:val="28"/>
          <w:szCs w:val="28"/>
        </w:rPr>
        <w:t xml:space="preserve"> июня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375FF" w:rsidRPr="00A95649" w:rsidRDefault="005375FF" w:rsidP="0053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12" w:rsidRDefault="005375FF" w:rsidP="002D3A12">
      <w:pPr>
        <w:widowControl w:val="0"/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D2">
        <w:rPr>
          <w:rFonts w:ascii="Times New Roman" w:hAnsi="Times New Roman" w:cs="Times New Roman"/>
          <w:sz w:val="28"/>
          <w:szCs w:val="28"/>
        </w:rPr>
        <w:t>Контрольное мероприятие проведено</w:t>
      </w:r>
      <w:r w:rsidRPr="00A9564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D3A12" w:rsidRPr="005A78D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«Город Петровск-Забайкальский»</w:t>
      </w:r>
      <w:r w:rsidR="002D3A12">
        <w:rPr>
          <w:rFonts w:ascii="Times New Roman" w:hAnsi="Times New Roman" w:cs="Times New Roman"/>
          <w:sz w:val="28"/>
          <w:szCs w:val="28"/>
        </w:rPr>
        <w:t xml:space="preserve"> от 21</w:t>
      </w:r>
      <w:r w:rsidR="002D3A12"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2D3A12">
        <w:rPr>
          <w:rFonts w:ascii="Times New Roman" w:hAnsi="Times New Roman" w:cs="Times New Roman"/>
          <w:sz w:val="28"/>
          <w:szCs w:val="28"/>
        </w:rPr>
        <w:t>апреля 2023</w:t>
      </w:r>
      <w:r w:rsidR="002D3A12" w:rsidRPr="005A78D5">
        <w:rPr>
          <w:rFonts w:ascii="Times New Roman" w:hAnsi="Times New Roman" w:cs="Times New Roman"/>
          <w:sz w:val="28"/>
          <w:szCs w:val="28"/>
        </w:rPr>
        <w:t xml:space="preserve"> г</w:t>
      </w:r>
      <w:r w:rsidR="002D3A12">
        <w:rPr>
          <w:rFonts w:ascii="Times New Roman" w:hAnsi="Times New Roman" w:cs="Times New Roman"/>
          <w:sz w:val="28"/>
          <w:szCs w:val="28"/>
        </w:rPr>
        <w:t>. № 326</w:t>
      </w:r>
      <w:r w:rsidR="002D3A12" w:rsidRPr="005A78D5">
        <w:rPr>
          <w:rFonts w:ascii="Times New Roman" w:hAnsi="Times New Roman" w:cs="Times New Roman"/>
          <w:sz w:val="28"/>
          <w:szCs w:val="28"/>
        </w:rPr>
        <w:t xml:space="preserve"> «</w:t>
      </w:r>
      <w:r w:rsidR="002D3A12">
        <w:rPr>
          <w:rFonts w:ascii="Times New Roman" w:hAnsi="Times New Roman" w:cs="Times New Roman"/>
          <w:sz w:val="28"/>
          <w:szCs w:val="28"/>
        </w:rPr>
        <w:t>О внесении дополнений в</w:t>
      </w:r>
      <w:r w:rsidR="002D3A12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2D3A12" w:rsidRPr="005A78D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  <w:r w:rsidR="002D3A12" w:rsidRPr="005A78D5">
        <w:rPr>
          <w:rFonts w:ascii="Times New Roman" w:hAnsi="Times New Roman" w:cs="Times New Roman"/>
          <w:sz w:val="28"/>
          <w:szCs w:val="28"/>
        </w:rPr>
        <w:t xml:space="preserve"> и приказом Комитета по финансам Администрации городского округа «Город Петровск-Забайкальский» от </w:t>
      </w:r>
      <w:r w:rsidR="002D3A12">
        <w:rPr>
          <w:rFonts w:ascii="Times New Roman" w:hAnsi="Times New Roman" w:cs="Times New Roman"/>
          <w:sz w:val="28"/>
          <w:szCs w:val="28"/>
        </w:rPr>
        <w:t>06</w:t>
      </w:r>
      <w:r w:rsidR="002D3A12"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2D3A12">
        <w:rPr>
          <w:rFonts w:ascii="Times New Roman" w:hAnsi="Times New Roman" w:cs="Times New Roman"/>
          <w:sz w:val="28"/>
          <w:szCs w:val="28"/>
        </w:rPr>
        <w:t>июня</w:t>
      </w:r>
      <w:r w:rsidR="002D3A12" w:rsidRPr="005A78D5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2D3A12">
        <w:rPr>
          <w:rFonts w:ascii="Times New Roman" w:hAnsi="Times New Roman" w:cs="Times New Roman"/>
          <w:sz w:val="28"/>
          <w:szCs w:val="28"/>
        </w:rPr>
        <w:t>67</w:t>
      </w:r>
      <w:r w:rsidR="002D3A12" w:rsidRPr="005A78D5">
        <w:rPr>
          <w:rFonts w:ascii="Times New Roman" w:hAnsi="Times New Roman" w:cs="Times New Roman"/>
          <w:sz w:val="28"/>
          <w:szCs w:val="28"/>
        </w:rPr>
        <w:t>-пд</w:t>
      </w:r>
      <w:r w:rsidR="002D3A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3A12" w:rsidRDefault="002D3A12" w:rsidP="002D3A12">
      <w:pPr>
        <w:widowControl w:val="0"/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94354" w:rsidRPr="009662D2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: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A78D5">
        <w:rPr>
          <w:rFonts w:ascii="Times New Roman" w:hAnsi="Times New Roman" w:cs="Times New Roman"/>
          <w:sz w:val="28"/>
          <w:szCs w:val="28"/>
        </w:rPr>
        <w:t>целевого использования сре</w:t>
      </w:r>
      <w:proofErr w:type="gramStart"/>
      <w:r w:rsidRPr="005A78D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на организацию мероприятий осуществления деятельности по обращению с животными без владельцев.</w:t>
      </w:r>
      <w:r w:rsidRPr="00866F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375FF" w:rsidRPr="00A95649" w:rsidRDefault="005375FF" w:rsidP="002D3A12">
      <w:pPr>
        <w:widowControl w:val="0"/>
        <w:suppressAutoHyphens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A95649">
        <w:rPr>
          <w:rFonts w:ascii="Times New Roman" w:hAnsi="Times New Roman" w:cs="Times New Roman"/>
          <w:sz w:val="28"/>
          <w:szCs w:val="28"/>
        </w:rPr>
        <w:t xml:space="preserve"> с 1 января 2022 года по 31 декабря 2022 года.</w:t>
      </w:r>
    </w:p>
    <w:p w:rsidR="005375FF" w:rsidRPr="00A95649" w:rsidRDefault="005375FF" w:rsidP="00B5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 xml:space="preserve">Контрольное мероприятие проведено </w:t>
      </w:r>
      <w:r w:rsidR="002D3A12" w:rsidRPr="00055E63">
        <w:rPr>
          <w:rFonts w:ascii="Times New Roman" w:hAnsi="Times New Roman" w:cs="Times New Roman"/>
          <w:b/>
          <w:sz w:val="28"/>
          <w:szCs w:val="28"/>
        </w:rPr>
        <w:t>должностным лицом</w:t>
      </w:r>
      <w:r w:rsidRPr="00A95649">
        <w:rPr>
          <w:rFonts w:ascii="Times New Roman" w:hAnsi="Times New Roman" w:cs="Times New Roman"/>
          <w:sz w:val="28"/>
          <w:szCs w:val="28"/>
        </w:rPr>
        <w:t>:</w:t>
      </w:r>
    </w:p>
    <w:p w:rsidR="005375FF" w:rsidRPr="00A95649" w:rsidRDefault="005375FF" w:rsidP="00B5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- </w:t>
      </w:r>
      <w:r w:rsidR="002D3A12" w:rsidRPr="005A78D5">
        <w:rPr>
          <w:rFonts w:ascii="Times New Roman" w:hAnsi="Times New Roman" w:cs="Times New Roman"/>
          <w:sz w:val="28"/>
          <w:szCs w:val="28"/>
        </w:rPr>
        <w:t>главным специалистом (в сфере закупок для работы в ЕИС) Комитета по финансам О.И.Казаковой</w:t>
      </w:r>
      <w:r w:rsidR="002D3A12">
        <w:rPr>
          <w:rFonts w:ascii="Times New Roman" w:hAnsi="Times New Roman" w:cs="Times New Roman"/>
          <w:sz w:val="28"/>
          <w:szCs w:val="28"/>
        </w:rPr>
        <w:t>.</w:t>
      </w:r>
    </w:p>
    <w:p w:rsidR="005375FF" w:rsidRPr="00A95649" w:rsidRDefault="005375FF" w:rsidP="00B51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проведено документальное изучение в отношении</w:t>
      </w:r>
      <w:r w:rsidRPr="00A95649">
        <w:rPr>
          <w:rFonts w:ascii="Times New Roman" w:hAnsi="Times New Roman" w:cs="Times New Roman"/>
          <w:sz w:val="28"/>
          <w:szCs w:val="28"/>
        </w:rPr>
        <w:t xml:space="preserve"> финансовых, бухгалтерских, отчетных документов, 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5375FF" w:rsidRPr="00A95649" w:rsidRDefault="005375FF" w:rsidP="00B51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="00C553F4">
        <w:rPr>
          <w:rFonts w:ascii="Times New Roman" w:hAnsi="Times New Roman" w:cs="Times New Roman"/>
          <w:sz w:val="28"/>
          <w:szCs w:val="28"/>
        </w:rPr>
        <w:t xml:space="preserve"> составил 10 рабочих дней, с </w:t>
      </w:r>
      <w:r w:rsidR="00857764">
        <w:rPr>
          <w:rFonts w:ascii="Times New Roman" w:hAnsi="Times New Roman" w:cs="Times New Roman"/>
          <w:sz w:val="28"/>
          <w:szCs w:val="28"/>
        </w:rPr>
        <w:t>07 июня 2023 года по 21</w:t>
      </w:r>
      <w:r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857764">
        <w:rPr>
          <w:rFonts w:ascii="Times New Roman" w:hAnsi="Times New Roman" w:cs="Times New Roman"/>
          <w:sz w:val="28"/>
          <w:szCs w:val="28"/>
        </w:rPr>
        <w:t>июня</w:t>
      </w:r>
      <w:r w:rsidRPr="00A9564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5375FF" w:rsidRPr="009662D2" w:rsidRDefault="009662D2" w:rsidP="0096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Общие сведения об объекте контроля:</w:t>
      </w:r>
    </w:p>
    <w:p w:rsidR="00F35F22" w:rsidRPr="00F35F22" w:rsidRDefault="00F35F22" w:rsidP="00F35F22">
      <w:pPr>
        <w:pStyle w:val="heading7"/>
        <w:spacing w:before="0" w:beforeAutospacing="0" w:after="0" w:afterAutospacing="0"/>
        <w:ind w:firstLine="187"/>
        <w:jc w:val="both"/>
        <w:rPr>
          <w:b/>
          <w:bCs/>
          <w:color w:val="000000"/>
          <w:sz w:val="28"/>
          <w:szCs w:val="28"/>
        </w:rPr>
      </w:pPr>
      <w:r w:rsidRPr="009662D2">
        <w:rPr>
          <w:sz w:val="28"/>
          <w:szCs w:val="28"/>
        </w:rPr>
        <w:t xml:space="preserve">       </w:t>
      </w:r>
      <w:r w:rsidR="00857764" w:rsidRPr="009662D2">
        <w:rPr>
          <w:sz w:val="28"/>
          <w:szCs w:val="28"/>
        </w:rPr>
        <w:t>Администрация городско</w:t>
      </w:r>
      <w:r w:rsidR="008110F6">
        <w:rPr>
          <w:sz w:val="28"/>
          <w:szCs w:val="28"/>
        </w:rPr>
        <w:t>го округа «Город Пе</w:t>
      </w:r>
      <w:r w:rsidR="00857764" w:rsidRPr="009662D2">
        <w:rPr>
          <w:sz w:val="28"/>
          <w:szCs w:val="28"/>
        </w:rPr>
        <w:t>тровск-Забайкальский»</w:t>
      </w:r>
      <w:r w:rsidR="005375FF" w:rsidRPr="009662D2">
        <w:rPr>
          <w:color w:val="000000"/>
          <w:sz w:val="28"/>
          <w:szCs w:val="28"/>
        </w:rPr>
        <w:t xml:space="preserve"> </w:t>
      </w:r>
      <w:r w:rsidRPr="009662D2">
        <w:rPr>
          <w:sz w:val="28"/>
          <w:szCs w:val="28"/>
        </w:rPr>
        <w:t>действует на основании Устава</w:t>
      </w:r>
      <w:r w:rsidRPr="00F35F2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110F6">
        <w:rPr>
          <w:bCs/>
          <w:color w:val="000000"/>
          <w:sz w:val="28"/>
          <w:szCs w:val="28"/>
        </w:rPr>
        <w:t>городского округа «Город Петров</w:t>
      </w:r>
      <w:r w:rsidRPr="00F35F22">
        <w:rPr>
          <w:bCs/>
          <w:color w:val="000000"/>
          <w:sz w:val="28"/>
          <w:szCs w:val="28"/>
        </w:rPr>
        <w:t>ск-Забайкальский»,</w:t>
      </w:r>
      <w:r>
        <w:rPr>
          <w:b/>
          <w:bCs/>
          <w:color w:val="000000"/>
          <w:sz w:val="28"/>
          <w:szCs w:val="28"/>
        </w:rPr>
        <w:t xml:space="preserve"> у</w:t>
      </w:r>
      <w:r w:rsidRPr="00F35F22">
        <w:rPr>
          <w:color w:val="000000"/>
          <w:sz w:val="28"/>
          <w:szCs w:val="28"/>
        </w:rPr>
        <w:t>тверждён</w:t>
      </w:r>
      <w:r>
        <w:rPr>
          <w:color w:val="000000"/>
          <w:sz w:val="28"/>
          <w:szCs w:val="28"/>
        </w:rPr>
        <w:t>ного</w:t>
      </w:r>
      <w:r w:rsidRPr="00F35F22">
        <w:rPr>
          <w:color w:val="000000"/>
          <w:sz w:val="28"/>
          <w:szCs w:val="28"/>
        </w:rPr>
        <w:t xml:space="preserve"> решением Думы городского округа «Город Петровск-Забайкальский» от 01 июня 2012 года № 28.</w:t>
      </w:r>
    </w:p>
    <w:p w:rsidR="005375FF" w:rsidRPr="009662D2" w:rsidRDefault="009662D2" w:rsidP="0096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5375FF" w:rsidRPr="009662D2">
        <w:rPr>
          <w:rFonts w:ascii="Times New Roman" w:hAnsi="Times New Roman" w:cs="Times New Roman"/>
          <w:color w:val="000000"/>
          <w:sz w:val="28"/>
          <w:szCs w:val="28"/>
        </w:rPr>
        <w:t>Тип учреждения – бюджетное учреждение.</w:t>
      </w:r>
    </w:p>
    <w:p w:rsidR="005375FF" w:rsidRPr="006D1461" w:rsidRDefault="00C258EF" w:rsidP="00B51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61">
        <w:rPr>
          <w:rFonts w:ascii="Times New Roman" w:hAnsi="Times New Roman" w:cs="Times New Roman"/>
          <w:sz w:val="28"/>
          <w:szCs w:val="28"/>
        </w:rPr>
        <w:lastRenderedPageBreak/>
        <w:t>Объект контроля</w:t>
      </w:r>
      <w:r w:rsidR="005375FF" w:rsidRPr="006D1461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самостоятельный баланс, лицевые счета в территориальном органе Федерального казначейства, гербовую печать, иные печати, штампы и бланки установленного образца со своим наименованием и наименованием Департамента.</w:t>
      </w:r>
    </w:p>
    <w:p w:rsidR="005375FF" w:rsidRPr="006D1461" w:rsidRDefault="00C258EF" w:rsidP="00B51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61">
        <w:rPr>
          <w:rFonts w:ascii="Times New Roman" w:hAnsi="Times New Roman" w:cs="Times New Roman"/>
          <w:sz w:val="28"/>
          <w:szCs w:val="28"/>
        </w:rPr>
        <w:t>Объект контроля</w:t>
      </w:r>
      <w:r w:rsidR="005375FF" w:rsidRPr="006D1461">
        <w:rPr>
          <w:rFonts w:ascii="Times New Roman" w:hAnsi="Times New Roman" w:cs="Times New Roman"/>
          <w:sz w:val="28"/>
          <w:szCs w:val="28"/>
        </w:rPr>
        <w:t xml:space="preserve"> от своего имени приобретает и осуществляет гражданские права, </w:t>
      </w:r>
      <w:proofErr w:type="gramStart"/>
      <w:r w:rsidR="005375FF" w:rsidRPr="006D1461">
        <w:rPr>
          <w:rFonts w:ascii="Times New Roman" w:hAnsi="Times New Roman" w:cs="Times New Roman"/>
          <w:sz w:val="28"/>
          <w:szCs w:val="28"/>
        </w:rPr>
        <w:t>несет гражданские обязанности</w:t>
      </w:r>
      <w:proofErr w:type="gramEnd"/>
      <w:r w:rsidR="005375FF" w:rsidRPr="006D1461">
        <w:rPr>
          <w:rFonts w:ascii="Times New Roman" w:hAnsi="Times New Roman" w:cs="Times New Roman"/>
          <w:sz w:val="28"/>
          <w:szCs w:val="28"/>
        </w:rPr>
        <w:t>, выступает истцом и ответчиком в суде.</w:t>
      </w:r>
    </w:p>
    <w:p w:rsidR="005375FF" w:rsidRPr="00A367C5" w:rsidRDefault="005375FF" w:rsidP="00B51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5FF" w:rsidRPr="006D1461" w:rsidRDefault="006D1461" w:rsidP="00B512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61">
        <w:rPr>
          <w:rFonts w:ascii="Times New Roman" w:hAnsi="Times New Roman" w:cs="Times New Roman"/>
          <w:sz w:val="28"/>
          <w:szCs w:val="28"/>
        </w:rPr>
        <w:t>ИНН 7531001005, КПП 7531</w:t>
      </w:r>
      <w:r>
        <w:rPr>
          <w:rFonts w:ascii="Times New Roman" w:hAnsi="Times New Roman" w:cs="Times New Roman"/>
          <w:sz w:val="28"/>
          <w:szCs w:val="28"/>
        </w:rPr>
        <w:t>01001</w:t>
      </w:r>
    </w:p>
    <w:p w:rsidR="005375FF" w:rsidRPr="00BA30A8" w:rsidRDefault="005375FF" w:rsidP="00BA30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 xml:space="preserve">Внесено в Единый государственный реестр юридических лиц за основным государственным номером </w:t>
      </w:r>
      <w:r w:rsidR="00BA30A8" w:rsidRPr="00BA30A8">
        <w:rPr>
          <w:rFonts w:ascii="Times New Roman" w:hAnsi="Times New Roman" w:cs="Times New Roman"/>
          <w:sz w:val="28"/>
          <w:szCs w:val="28"/>
        </w:rPr>
        <w:t>1027501100813</w:t>
      </w:r>
      <w:r w:rsidRPr="00BA3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8EF" w:rsidRPr="006D1461" w:rsidRDefault="005375FF" w:rsidP="00B512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6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C258EF" w:rsidRPr="006D1461">
        <w:rPr>
          <w:rFonts w:ascii="Times New Roman" w:hAnsi="Times New Roman" w:cs="Times New Roman"/>
          <w:sz w:val="28"/>
          <w:szCs w:val="28"/>
        </w:rPr>
        <w:t>объекта контроля</w:t>
      </w:r>
      <w:r w:rsidRPr="006D1461">
        <w:rPr>
          <w:rFonts w:ascii="Times New Roman" w:hAnsi="Times New Roman" w:cs="Times New Roman"/>
          <w:sz w:val="28"/>
          <w:szCs w:val="28"/>
        </w:rPr>
        <w:t xml:space="preserve">: </w:t>
      </w:r>
      <w:r w:rsidR="006D1461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gramStart"/>
      <w:r w:rsidR="006D1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1461">
        <w:rPr>
          <w:rFonts w:ascii="Times New Roman" w:hAnsi="Times New Roman" w:cs="Times New Roman"/>
          <w:sz w:val="28"/>
          <w:szCs w:val="28"/>
        </w:rPr>
        <w:t>. Петровск-Забайкальский</w:t>
      </w:r>
      <w:r w:rsidR="000C289B">
        <w:rPr>
          <w:rFonts w:ascii="Times New Roman" w:hAnsi="Times New Roman" w:cs="Times New Roman"/>
          <w:sz w:val="28"/>
          <w:szCs w:val="28"/>
        </w:rPr>
        <w:t>, площадь Ленина, 1</w:t>
      </w:r>
    </w:p>
    <w:p w:rsidR="005375FF" w:rsidRPr="006D1461" w:rsidRDefault="00C258EF" w:rsidP="00B512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61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6D1461">
        <w:rPr>
          <w:rFonts w:ascii="Times New Roman" w:hAnsi="Times New Roman" w:cs="Times New Roman"/>
          <w:sz w:val="28"/>
          <w:szCs w:val="28"/>
        </w:rPr>
        <w:t xml:space="preserve">673005, Забайкальский край, </w:t>
      </w:r>
      <w:proofErr w:type="gramStart"/>
      <w:r w:rsidR="006D1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1461">
        <w:rPr>
          <w:rFonts w:ascii="Times New Roman" w:hAnsi="Times New Roman" w:cs="Times New Roman"/>
          <w:sz w:val="28"/>
          <w:szCs w:val="28"/>
        </w:rPr>
        <w:t>. Петровск-Забайкальский, площадь Ленина, 1</w:t>
      </w:r>
    </w:p>
    <w:p w:rsidR="005375FF" w:rsidRPr="00A367C5" w:rsidRDefault="005375FF" w:rsidP="00B51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30A8">
        <w:rPr>
          <w:rFonts w:ascii="Times New Roman" w:hAnsi="Times New Roman" w:cs="Times New Roman"/>
          <w:sz w:val="28"/>
          <w:szCs w:val="28"/>
        </w:rPr>
        <w:t xml:space="preserve">Учреждение имеет лицевые </w:t>
      </w:r>
      <w:proofErr w:type="gramStart"/>
      <w:r w:rsidRPr="00BA30A8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BA30A8">
        <w:rPr>
          <w:rFonts w:ascii="Times New Roman" w:hAnsi="Times New Roman" w:cs="Times New Roman"/>
          <w:sz w:val="28"/>
          <w:szCs w:val="28"/>
        </w:rPr>
        <w:t xml:space="preserve"> открытые в Управлении Федерального Казначейства по Забайкальскому краю:</w:t>
      </w:r>
    </w:p>
    <w:p w:rsidR="005375FF" w:rsidRPr="00A367C5" w:rsidRDefault="005375FF" w:rsidP="00B51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30A8">
        <w:rPr>
          <w:rFonts w:ascii="Times New Roman" w:hAnsi="Times New Roman" w:cs="Times New Roman"/>
          <w:sz w:val="28"/>
          <w:szCs w:val="28"/>
        </w:rPr>
        <w:t xml:space="preserve">№ </w:t>
      </w:r>
      <w:r w:rsidR="00A666B8" w:rsidRPr="00BA30A8">
        <w:rPr>
          <w:rFonts w:ascii="Times New Roman" w:hAnsi="Times New Roman" w:cs="Times New Roman"/>
          <w:sz w:val="28"/>
          <w:szCs w:val="28"/>
        </w:rPr>
        <w:t>03913005770</w:t>
      </w:r>
      <w:r w:rsidRPr="00BA30A8">
        <w:rPr>
          <w:rFonts w:ascii="Times New Roman" w:hAnsi="Times New Roman" w:cs="Times New Roman"/>
          <w:sz w:val="28"/>
          <w:szCs w:val="28"/>
        </w:rPr>
        <w:t xml:space="preserve"> </w:t>
      </w:r>
      <w:r w:rsidRPr="004F08D1">
        <w:rPr>
          <w:rFonts w:ascii="Times New Roman" w:hAnsi="Times New Roman" w:cs="Times New Roman"/>
          <w:sz w:val="28"/>
          <w:szCs w:val="28"/>
        </w:rPr>
        <w:t>– д</w:t>
      </w:r>
      <w:r w:rsidR="004F08D1" w:rsidRPr="004F08D1">
        <w:rPr>
          <w:rFonts w:ascii="Times New Roman" w:hAnsi="Times New Roman" w:cs="Times New Roman"/>
          <w:sz w:val="28"/>
          <w:szCs w:val="28"/>
        </w:rPr>
        <w:t>ля учета операций со средствами</w:t>
      </w:r>
      <w:r w:rsidR="004F08D1">
        <w:rPr>
          <w:rFonts w:ascii="Times New Roman" w:hAnsi="Times New Roman" w:cs="Times New Roman"/>
          <w:sz w:val="28"/>
          <w:szCs w:val="28"/>
        </w:rPr>
        <w:t>.</w:t>
      </w:r>
    </w:p>
    <w:p w:rsidR="0051337F" w:rsidRPr="00191681" w:rsidRDefault="005375FF" w:rsidP="0051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 xml:space="preserve">В проверяемом периоде на основании </w:t>
      </w:r>
      <w:r w:rsidR="00BA30A8" w:rsidRPr="00191681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«Город Петровс</w:t>
      </w:r>
      <w:r w:rsidR="00191681">
        <w:rPr>
          <w:rFonts w:ascii="Times New Roman" w:hAnsi="Times New Roman" w:cs="Times New Roman"/>
          <w:sz w:val="28"/>
          <w:szCs w:val="28"/>
        </w:rPr>
        <w:t>к</w:t>
      </w:r>
      <w:r w:rsidR="00BA30A8" w:rsidRPr="00191681">
        <w:rPr>
          <w:rFonts w:ascii="Times New Roman" w:hAnsi="Times New Roman" w:cs="Times New Roman"/>
          <w:sz w:val="28"/>
          <w:szCs w:val="28"/>
        </w:rPr>
        <w:t>-Забайкальский»</w:t>
      </w:r>
      <w:r w:rsidRPr="00191681">
        <w:rPr>
          <w:rFonts w:ascii="Times New Roman" w:hAnsi="Times New Roman" w:cs="Times New Roman"/>
          <w:sz w:val="28"/>
          <w:szCs w:val="28"/>
        </w:rPr>
        <w:t xml:space="preserve"> </w:t>
      </w:r>
      <w:r w:rsidRPr="0019168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A30A8" w:rsidRPr="00191681">
        <w:rPr>
          <w:rFonts w:ascii="Times New Roman" w:hAnsi="Times New Roman" w:cs="Times New Roman"/>
          <w:sz w:val="28"/>
          <w:szCs w:val="28"/>
        </w:rPr>
        <w:t>05</w:t>
      </w:r>
      <w:r w:rsidRPr="00191681">
        <w:rPr>
          <w:rFonts w:ascii="Times New Roman" w:hAnsi="Times New Roman" w:cs="Times New Roman"/>
          <w:sz w:val="28"/>
          <w:szCs w:val="28"/>
        </w:rPr>
        <w:t xml:space="preserve"> </w:t>
      </w:r>
      <w:r w:rsidR="00BA30A8" w:rsidRPr="00191681">
        <w:rPr>
          <w:rFonts w:ascii="Times New Roman" w:hAnsi="Times New Roman" w:cs="Times New Roman"/>
          <w:sz w:val="28"/>
          <w:szCs w:val="28"/>
        </w:rPr>
        <w:t>июля 2022 года № 487</w:t>
      </w:r>
      <w:r w:rsidRPr="00191681">
        <w:rPr>
          <w:rFonts w:ascii="Times New Roman" w:hAnsi="Times New Roman" w:cs="Times New Roman"/>
          <w:sz w:val="28"/>
          <w:szCs w:val="28"/>
        </w:rPr>
        <w:t xml:space="preserve"> право подписи имели:</w:t>
      </w:r>
    </w:p>
    <w:p w:rsidR="0051337F" w:rsidRPr="00191681" w:rsidRDefault="0051337F" w:rsidP="0051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1">
        <w:rPr>
          <w:rFonts w:ascii="Times New Roman" w:hAnsi="Times New Roman" w:cs="Times New Roman"/>
          <w:sz w:val="28"/>
          <w:szCs w:val="28"/>
        </w:rPr>
        <w:t>-</w:t>
      </w:r>
      <w:r w:rsidR="008169A2" w:rsidRPr="001916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91681" w:rsidRPr="00191681">
        <w:rPr>
          <w:rFonts w:ascii="Times New Roman" w:hAnsi="Times New Roman" w:cs="Times New Roman"/>
          <w:color w:val="000000"/>
          <w:sz w:val="28"/>
          <w:szCs w:val="28"/>
        </w:rPr>
        <w:t>Зарыпов</w:t>
      </w:r>
      <w:proofErr w:type="spellEnd"/>
      <w:r w:rsidR="00191681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Игорь </w:t>
      </w:r>
      <w:proofErr w:type="spellStart"/>
      <w:r w:rsidR="00191681" w:rsidRPr="00191681">
        <w:rPr>
          <w:rFonts w:ascii="Times New Roman" w:hAnsi="Times New Roman" w:cs="Times New Roman"/>
          <w:color w:val="000000"/>
          <w:sz w:val="28"/>
          <w:szCs w:val="28"/>
        </w:rPr>
        <w:t>Искакович</w:t>
      </w:r>
      <w:proofErr w:type="spellEnd"/>
      <w:r w:rsidR="005375FF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A30A8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городского округа «Город Петровск-Забайкальский» </w:t>
      </w:r>
      <w:r w:rsidR="00C258EF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="00191681" w:rsidRPr="001916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58EF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191681" w:rsidRPr="00191681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C258EF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2018 года по н</w:t>
      </w:r>
      <w:proofErr w:type="gramStart"/>
      <w:r w:rsidR="00C258EF" w:rsidRPr="00191681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C258EF" w:rsidRPr="001916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375FF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1337F" w:rsidRPr="00191681" w:rsidRDefault="0051337F" w:rsidP="0051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681">
        <w:rPr>
          <w:rFonts w:ascii="Times New Roman" w:hAnsi="Times New Roman" w:cs="Times New Roman"/>
          <w:sz w:val="28"/>
          <w:szCs w:val="28"/>
        </w:rPr>
        <w:t>-</w:t>
      </w:r>
      <w:r w:rsidR="008169A2" w:rsidRPr="00191681">
        <w:rPr>
          <w:rFonts w:ascii="Times New Roman" w:hAnsi="Times New Roman" w:cs="Times New Roman"/>
          <w:sz w:val="28"/>
          <w:szCs w:val="28"/>
        </w:rPr>
        <w:t> </w:t>
      </w:r>
      <w:r w:rsidR="00191681" w:rsidRPr="00191681">
        <w:rPr>
          <w:rFonts w:ascii="Times New Roman" w:hAnsi="Times New Roman" w:cs="Times New Roman"/>
          <w:color w:val="000000"/>
          <w:sz w:val="28"/>
          <w:szCs w:val="28"/>
        </w:rPr>
        <w:t>Шестопалов Николай Юрьевич</w:t>
      </w:r>
      <w:r w:rsidR="005375FF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A30A8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первый </w:t>
      </w:r>
      <w:r w:rsidR="005375FF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BA30A8" w:rsidRPr="00191681">
        <w:rPr>
          <w:rFonts w:ascii="Times New Roman" w:hAnsi="Times New Roman" w:cs="Times New Roman"/>
          <w:color w:val="000000"/>
          <w:sz w:val="28"/>
          <w:szCs w:val="28"/>
        </w:rPr>
        <w:t>главы городского округа «Город Петровск-Забайкальский»</w:t>
      </w:r>
      <w:r w:rsidR="00191681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(с 23</w:t>
      </w:r>
      <w:r w:rsidR="00C258EF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81" w:rsidRPr="00191681">
        <w:rPr>
          <w:rFonts w:ascii="Times New Roman" w:hAnsi="Times New Roman" w:cs="Times New Roman"/>
          <w:color w:val="000000"/>
          <w:sz w:val="28"/>
          <w:szCs w:val="28"/>
        </w:rPr>
        <w:t>августа 2019</w:t>
      </w:r>
      <w:r w:rsidR="00C258EF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A30A8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30A8" w:rsidRPr="0019168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BA30A8"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  <w:r w:rsidR="00C258EF" w:rsidRPr="001916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91681" w:rsidRPr="001916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681" w:rsidRPr="00A95649" w:rsidRDefault="00191681" w:rsidP="0051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- Кривицкий Юрий Евсеевич - заместитель главы городского округа «Город Петровск-Забайкальский» (с 06 февраля 2020 года </w:t>
      </w:r>
      <w:proofErr w:type="gramStart"/>
      <w:r w:rsidRPr="0019168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91681">
        <w:rPr>
          <w:rFonts w:ascii="Times New Roman" w:hAnsi="Times New Roman" w:cs="Times New Roman"/>
          <w:color w:val="000000"/>
          <w:sz w:val="28"/>
          <w:szCs w:val="28"/>
        </w:rPr>
        <w:t xml:space="preserve"> н.в.)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5FF" w:rsidRDefault="005375FF" w:rsidP="00B51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CA" w:rsidRDefault="00874CCA" w:rsidP="0087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10" w:rsidRDefault="005375FF" w:rsidP="0087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56">
        <w:rPr>
          <w:rFonts w:ascii="Times New Roman" w:hAnsi="Times New Roman" w:cs="Times New Roman"/>
          <w:sz w:val="28"/>
          <w:szCs w:val="28"/>
        </w:rPr>
        <w:t>Настоящим контр</w:t>
      </w:r>
      <w:r w:rsidR="00ED4C66" w:rsidRPr="00762256">
        <w:rPr>
          <w:rFonts w:ascii="Times New Roman" w:hAnsi="Times New Roman" w:cs="Times New Roman"/>
          <w:sz w:val="28"/>
          <w:szCs w:val="28"/>
        </w:rPr>
        <w:t>ольным мероприятием установлено:</w:t>
      </w:r>
    </w:p>
    <w:p w:rsidR="00026010" w:rsidRPr="00026010" w:rsidRDefault="00026010" w:rsidP="00026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256" w:rsidRDefault="005375FF" w:rsidP="00537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49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выполнения условий предоставления </w:t>
      </w:r>
      <w:r w:rsidR="00A666B8">
        <w:rPr>
          <w:rFonts w:ascii="Times New Roman" w:hAnsi="Times New Roman" w:cs="Times New Roman"/>
          <w:b/>
          <w:bCs/>
          <w:sz w:val="28"/>
          <w:szCs w:val="28"/>
        </w:rPr>
        <w:t>субвенци</w:t>
      </w:r>
      <w:r w:rsidR="00762256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5375FF" w:rsidRPr="00A95649" w:rsidRDefault="00762256" w:rsidP="00537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её</w:t>
      </w:r>
      <w:r w:rsidR="005375FF" w:rsidRPr="00A95649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использования</w:t>
      </w:r>
    </w:p>
    <w:p w:rsidR="00762256" w:rsidRDefault="00762256" w:rsidP="00762256">
      <w:pPr>
        <w:pStyle w:val="210"/>
        <w:spacing w:after="0" w:line="240" w:lineRule="auto"/>
        <w:ind w:right="141" w:firstLine="709"/>
        <w:jc w:val="both"/>
      </w:pPr>
      <w:r>
        <w:t xml:space="preserve">     </w:t>
      </w:r>
      <w:proofErr w:type="gramStart"/>
      <w:r>
        <w:t>Государственная ветеринарная служба Забайкальского края и администрация городского округа «Город Петровск-Забайкальский  в целях осуществления в 2022 году и плановом 2023 и 2024 годов органами местного самоуправления отдельных муниципальных районов, муниципальных и городских округов Забайкальского края государственных полномочий по организации мероприятий при осуществлении деятельности по обращению с животными без владельцев, заключили Соглашение № 33 от 21.01.2022 года  о предоставлении субвенций.</w:t>
      </w:r>
      <w:proofErr w:type="gramEnd"/>
    </w:p>
    <w:p w:rsidR="00762256" w:rsidRDefault="00762256" w:rsidP="00762256">
      <w:pPr>
        <w:pStyle w:val="210"/>
        <w:spacing w:after="0" w:line="240" w:lineRule="auto"/>
        <w:ind w:right="141" w:firstLine="709"/>
        <w:jc w:val="both"/>
      </w:pPr>
      <w:r>
        <w:t xml:space="preserve">        Субвенция предоставляется в пределах лимитов бюджетных </w:t>
      </w:r>
      <w:r>
        <w:lastRenderedPageBreak/>
        <w:t>ассигнований утвержденных Законом Забайкальского края от 27 декабря 2021 года  № 2007-ЗЗК «О бюджете Забайкальского края на 2022 год и плановый период 2023 и 2024 годов»:</w:t>
      </w:r>
    </w:p>
    <w:p w:rsidR="00762256" w:rsidRDefault="00762256" w:rsidP="00762256">
      <w:pPr>
        <w:pStyle w:val="210"/>
        <w:spacing w:after="0" w:line="240" w:lineRule="auto"/>
        <w:ind w:right="141"/>
        <w:jc w:val="both"/>
      </w:pPr>
      <w:r>
        <w:t xml:space="preserve">     - на 2022 год в размере 516 140,00 руб., в том числе: на организацию мероприятий при осуществлении деятельности по обращению с животными без владельцев 420 200,00 руб.; на осуществление государственных полномочий 95 940,00 руб.;</w:t>
      </w:r>
    </w:p>
    <w:p w:rsidR="00762256" w:rsidRDefault="00762256" w:rsidP="00762256">
      <w:pPr>
        <w:pStyle w:val="210"/>
        <w:spacing w:after="0" w:line="240" w:lineRule="auto"/>
        <w:ind w:right="141"/>
        <w:jc w:val="both"/>
      </w:pPr>
      <w:r>
        <w:t xml:space="preserve">     - на 2023 год в размере 398 600,00 руб., в том числе: на организацию мероприятий при осуществлении деятельности по обращению с животными без владельцев 324 800,00 руб.; на осуществление государственных полномочий 73800,00 руб.;</w:t>
      </w:r>
    </w:p>
    <w:p w:rsidR="00762256" w:rsidRDefault="00762256" w:rsidP="00762256">
      <w:pPr>
        <w:pStyle w:val="210"/>
        <w:spacing w:after="0" w:line="240" w:lineRule="auto"/>
        <w:ind w:right="141"/>
        <w:jc w:val="both"/>
      </w:pPr>
      <w:r>
        <w:t xml:space="preserve">    - на 2024 год в размере 406 700,00 руб., в том числе: на организацию мероприятий при осуществлении деятельности по обращению с животными без владельцев 331 100,00 руб.; на осуществление государственных полномочий 75600,00 руб.</w:t>
      </w:r>
    </w:p>
    <w:p w:rsidR="00762256" w:rsidRDefault="00762256" w:rsidP="00762256">
      <w:pPr>
        <w:pStyle w:val="210"/>
        <w:spacing w:after="0" w:line="240" w:lineRule="auto"/>
        <w:ind w:right="141" w:firstLine="709"/>
        <w:jc w:val="both"/>
      </w:pPr>
      <w:r>
        <w:t xml:space="preserve">     09 декабря было заключено Дополнительное соглашение № 3 , где была изменена сумма субвенции на 2022 год: 1 421 940,00 руб., в том числе: на организацию мероприятий при осуществлении деятельности по обращению с животными без владельцев 1 326 000,00 руб.; на осуществление государственных полномочий 95 940,00 руб.</w:t>
      </w:r>
    </w:p>
    <w:p w:rsidR="00762256" w:rsidRDefault="00762256" w:rsidP="00762256">
      <w:pPr>
        <w:pStyle w:val="210"/>
        <w:spacing w:after="0" w:line="240" w:lineRule="auto"/>
        <w:ind w:right="141" w:firstLine="709"/>
        <w:jc w:val="both"/>
      </w:pPr>
      <w:r>
        <w:t xml:space="preserve">      </w:t>
      </w:r>
      <w:proofErr w:type="gramStart"/>
      <w:r>
        <w:t>А</w:t>
      </w:r>
      <w:r w:rsidRPr="002302A2">
        <w:t>дминистрации городского округа «Город Петровск-Забайкальский»</w:t>
      </w:r>
      <w:r>
        <w:t xml:space="preserve"> доведены лимиты в сумме 1 421 940,00 (Один миллион четыреста двадцать одна тысяча девятьсот сорок рублей 00 копеек) уведомлениями о бюджетных ассигнованиях: № 2 от 11.01.2022 г.,  № 20 от 31.01.2022 г., № 74 от 24.03.2022 г., № 97 от 21.04.2022 г., № 397 от 06.12.2022 г., № 400 от 09.12.2022 г., № 425 от 19.12.2023 г. В результате по КБК 90204050000077265225</w:t>
      </w:r>
      <w:proofErr w:type="gramEnd"/>
      <w:r>
        <w:t xml:space="preserve"> </w:t>
      </w:r>
      <w:proofErr w:type="gramStart"/>
      <w:r>
        <w:t>сумма лимитов составила 1 326 000,00 (Один миллион триста двадцать шесть тысяч рублей), по КБК 90204050000079265121 – 62 665,14 (Шестьдесят две тысячи шестьсот шестьдесят пять рублей 14 копеек), по КБК 90204050000079265129 – 18 924,86 (Восемнадцать тысяч девятьсот двадцать четыре рубля 86 копеек), по КБК 90204050000079265244 – 14 350,00 (Четырнадцать тысяч триста пятьдесят рублей 00 копеек).</w:t>
      </w:r>
      <w:proofErr w:type="gramEnd"/>
    </w:p>
    <w:p w:rsidR="00762256" w:rsidRDefault="00762256" w:rsidP="00762256">
      <w:pPr>
        <w:pStyle w:val="210"/>
        <w:tabs>
          <w:tab w:val="left" w:pos="1985"/>
        </w:tabs>
        <w:spacing w:after="0" w:line="240" w:lineRule="auto"/>
        <w:ind w:right="141" w:firstLine="709"/>
        <w:jc w:val="both"/>
      </w:pPr>
      <w:r>
        <w:t xml:space="preserve">      </w:t>
      </w:r>
      <w:proofErr w:type="gramStart"/>
      <w:r>
        <w:t>Согласно Графика</w:t>
      </w:r>
      <w:proofErr w:type="gramEnd"/>
      <w:r>
        <w:t xml:space="preserve"> перечислений субвенций на 2022 год (Приложение к Дополнительному соглашению № 3 от 09 декабря 2022 г.) Государственная ветеринарная служба Забайкальского края перечислила средства субвенции на счет Комитета по финансам городского округа «Город Петровск-Забайкальский» платежными поручениями:</w:t>
      </w:r>
    </w:p>
    <w:p w:rsidR="00762256" w:rsidRDefault="00762256" w:rsidP="00762256">
      <w:pPr>
        <w:pStyle w:val="210"/>
        <w:tabs>
          <w:tab w:val="left" w:pos="1985"/>
        </w:tabs>
        <w:spacing w:after="0" w:line="240" w:lineRule="auto"/>
        <w:ind w:right="141"/>
        <w:jc w:val="both"/>
      </w:pPr>
      <w:r>
        <w:t>- № 423156 от 25.02.2022 г. в сумме 420 200,00 руб.;</w:t>
      </w:r>
    </w:p>
    <w:p w:rsidR="00762256" w:rsidRDefault="00762256" w:rsidP="00762256">
      <w:pPr>
        <w:pStyle w:val="210"/>
        <w:tabs>
          <w:tab w:val="left" w:pos="1985"/>
        </w:tabs>
        <w:spacing w:after="0" w:line="240" w:lineRule="auto"/>
        <w:ind w:right="141"/>
        <w:jc w:val="both"/>
      </w:pPr>
      <w:r>
        <w:t xml:space="preserve">- № 838177 от 19.05.2022  г. в сумме 5 940,00 руб.;    </w:t>
      </w:r>
    </w:p>
    <w:p w:rsidR="00762256" w:rsidRDefault="00762256" w:rsidP="00762256">
      <w:pPr>
        <w:pStyle w:val="210"/>
        <w:tabs>
          <w:tab w:val="left" w:pos="1985"/>
        </w:tabs>
        <w:spacing w:after="0" w:line="240" w:lineRule="auto"/>
        <w:ind w:right="141"/>
        <w:jc w:val="both"/>
      </w:pPr>
      <w:r>
        <w:t>- № 603774 от 21.07.2022  г. в сумме  785 800,00 руб.;</w:t>
      </w:r>
    </w:p>
    <w:p w:rsidR="00762256" w:rsidRDefault="00762256" w:rsidP="00762256">
      <w:pPr>
        <w:pStyle w:val="210"/>
        <w:tabs>
          <w:tab w:val="left" w:pos="1985"/>
        </w:tabs>
        <w:spacing w:after="0" w:line="240" w:lineRule="auto"/>
        <w:ind w:right="141"/>
        <w:jc w:val="both"/>
      </w:pPr>
      <w:r>
        <w:t>- № 627207 от 26.07.2022 г. в сумме 90 000,00 руб.;</w:t>
      </w:r>
    </w:p>
    <w:p w:rsidR="00762256" w:rsidRDefault="00762256" w:rsidP="00762256">
      <w:pPr>
        <w:pStyle w:val="210"/>
        <w:tabs>
          <w:tab w:val="left" w:pos="1985"/>
        </w:tabs>
        <w:spacing w:after="0" w:line="240" w:lineRule="auto"/>
        <w:ind w:right="141"/>
        <w:jc w:val="both"/>
      </w:pPr>
      <w:r>
        <w:t xml:space="preserve">- № 869927 от 20.12.2022 г. в сумме 120 000,00 руб.   </w:t>
      </w:r>
    </w:p>
    <w:p w:rsidR="00762256" w:rsidRDefault="00762256" w:rsidP="00202732">
      <w:pPr>
        <w:pStyle w:val="210"/>
        <w:tabs>
          <w:tab w:val="left" w:pos="709"/>
        </w:tabs>
        <w:spacing w:after="0" w:line="240" w:lineRule="auto"/>
        <w:ind w:right="141" w:firstLine="709"/>
        <w:jc w:val="both"/>
      </w:pPr>
      <w:r>
        <w:lastRenderedPageBreak/>
        <w:t xml:space="preserve">Комитетом по финансам городского округа «Город Петровск-Забайкальский» перечисленные денежные средства были отправлены Администрации городского округа «Город Петровск-Забайкальский» Расходными расписаниями: </w:t>
      </w:r>
    </w:p>
    <w:p w:rsidR="00762256" w:rsidRDefault="00762256" w:rsidP="00762256">
      <w:pPr>
        <w:pStyle w:val="210"/>
        <w:numPr>
          <w:ilvl w:val="0"/>
          <w:numId w:val="7"/>
        </w:numPr>
        <w:tabs>
          <w:tab w:val="left" w:pos="142"/>
          <w:tab w:val="left" w:pos="1985"/>
        </w:tabs>
        <w:spacing w:after="0" w:line="240" w:lineRule="auto"/>
        <w:ind w:left="0" w:right="141" w:firstLine="0"/>
        <w:jc w:val="both"/>
      </w:pPr>
      <w:r>
        <w:t xml:space="preserve"> на КБК 90204050000077265244: № 5 от 11.03.2022 г. в сумме 420 200,00 руб.;</w:t>
      </w:r>
    </w:p>
    <w:p w:rsidR="00762256" w:rsidRDefault="00762256" w:rsidP="00762256">
      <w:pPr>
        <w:pStyle w:val="210"/>
        <w:tabs>
          <w:tab w:val="left" w:pos="1985"/>
        </w:tabs>
        <w:spacing w:after="0" w:line="240" w:lineRule="auto"/>
        <w:ind w:right="141"/>
        <w:jc w:val="both"/>
      </w:pPr>
      <w:r>
        <w:t xml:space="preserve">                                                     № 3 от 31.03.2022 г. в сумме -11 550,00 руб.;</w:t>
      </w:r>
    </w:p>
    <w:p w:rsidR="00762256" w:rsidRDefault="00762256" w:rsidP="00762256">
      <w:pPr>
        <w:pStyle w:val="210"/>
        <w:tabs>
          <w:tab w:val="left" w:pos="1985"/>
        </w:tabs>
        <w:spacing w:after="0" w:line="240" w:lineRule="auto"/>
        <w:ind w:right="141"/>
        <w:jc w:val="both"/>
      </w:pPr>
      <w:r>
        <w:t xml:space="preserve">                                                     № 4 от 05.09.2022 г. в сумме 655 600,00 руб.;</w:t>
      </w:r>
    </w:p>
    <w:p w:rsidR="00762256" w:rsidRDefault="00762256" w:rsidP="00762256">
      <w:pPr>
        <w:pStyle w:val="210"/>
        <w:tabs>
          <w:tab w:val="left" w:pos="1985"/>
        </w:tabs>
        <w:spacing w:after="0" w:line="240" w:lineRule="auto"/>
        <w:ind w:right="141"/>
        <w:jc w:val="both"/>
      </w:pPr>
      <w:r>
        <w:t xml:space="preserve">                                                     № 7 от 19.12.2022 г. в сумме 141 600,00 руб.;</w:t>
      </w:r>
    </w:p>
    <w:p w:rsidR="00762256" w:rsidRDefault="00762256" w:rsidP="00762256">
      <w:pPr>
        <w:pStyle w:val="210"/>
        <w:tabs>
          <w:tab w:val="left" w:pos="1985"/>
        </w:tabs>
        <w:spacing w:after="0" w:line="240" w:lineRule="auto"/>
        <w:ind w:right="141"/>
        <w:jc w:val="both"/>
      </w:pPr>
      <w:r>
        <w:t xml:space="preserve">                                                     № 11 от 26.12.2022 г. в сумме 120 000,00 руб.  </w:t>
      </w:r>
    </w:p>
    <w:p w:rsidR="00762256" w:rsidRDefault="00762256" w:rsidP="00762256">
      <w:pPr>
        <w:pStyle w:val="210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141" w:firstLine="0"/>
        <w:jc w:val="both"/>
      </w:pPr>
      <w:r>
        <w:t xml:space="preserve"> на КБК  90204050000079265244: № 4 от 25.05.2022 г. в сумме 5 940,00 руб.;</w:t>
      </w:r>
    </w:p>
    <w:p w:rsidR="00762256" w:rsidRDefault="00762256" w:rsidP="00762256">
      <w:pPr>
        <w:pStyle w:val="210"/>
        <w:tabs>
          <w:tab w:val="left" w:pos="1276"/>
        </w:tabs>
        <w:spacing w:after="0" w:line="240" w:lineRule="auto"/>
        <w:ind w:right="141"/>
        <w:jc w:val="both"/>
      </w:pPr>
      <w:r>
        <w:t xml:space="preserve">                                                             № 7 от 19.12.2022 г. в сумме 8 410,00 руб.</w:t>
      </w:r>
    </w:p>
    <w:p w:rsidR="00762256" w:rsidRDefault="00762256" w:rsidP="00762256">
      <w:pPr>
        <w:pStyle w:val="210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141" w:firstLine="0"/>
        <w:jc w:val="both"/>
      </w:pPr>
      <w:r>
        <w:t xml:space="preserve"> на КБК 90204050000079265121: № 2 от 30.08.2022 г. в сумме 11 500,00 руб.;</w:t>
      </w:r>
    </w:p>
    <w:p w:rsidR="00762256" w:rsidRDefault="00762256" w:rsidP="00762256">
      <w:pPr>
        <w:pStyle w:val="210"/>
        <w:tabs>
          <w:tab w:val="left" w:pos="1276"/>
        </w:tabs>
        <w:spacing w:after="0" w:line="240" w:lineRule="auto"/>
        <w:ind w:right="141"/>
        <w:jc w:val="both"/>
      </w:pPr>
      <w:r>
        <w:t xml:space="preserve">                                                            № 7 от 19.12.2022 г. в сумме 51 165,14 руб.</w:t>
      </w:r>
    </w:p>
    <w:p w:rsidR="00762256" w:rsidRDefault="00762256" w:rsidP="00762256">
      <w:pPr>
        <w:pStyle w:val="210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141" w:firstLine="0"/>
        <w:jc w:val="both"/>
      </w:pPr>
      <w:r>
        <w:t>на КБК 90204050000079265129: № 3 от 19.10.2022 г. в сумме 5 500,00 руб.;</w:t>
      </w:r>
    </w:p>
    <w:p w:rsidR="00762256" w:rsidRDefault="00762256" w:rsidP="00762256">
      <w:pPr>
        <w:pStyle w:val="210"/>
        <w:tabs>
          <w:tab w:val="left" w:pos="1276"/>
        </w:tabs>
        <w:spacing w:after="0" w:line="240" w:lineRule="auto"/>
        <w:ind w:right="141"/>
        <w:jc w:val="both"/>
      </w:pPr>
      <w:r>
        <w:t xml:space="preserve">                                                            № 7 от 19.12.2022 г. в сумме 13 424,86 руб.</w:t>
      </w:r>
    </w:p>
    <w:p w:rsidR="00762256" w:rsidRDefault="0071403A" w:rsidP="0071403A">
      <w:pPr>
        <w:pStyle w:val="210"/>
        <w:tabs>
          <w:tab w:val="left" w:pos="1276"/>
        </w:tabs>
        <w:spacing w:after="0" w:line="240" w:lineRule="auto"/>
        <w:ind w:right="141" w:firstLine="709"/>
        <w:jc w:val="both"/>
      </w:pPr>
      <w:r>
        <w:t>По стоянию на 01.01.2023 г. осталась неиспользованная субвенция в размере  150,00 руб.</w:t>
      </w:r>
      <w:r w:rsidR="00AF2CDF">
        <w:t xml:space="preserve"> (Сто пятьдесят рублей 00 копеек).</w:t>
      </w:r>
      <w:r>
        <w:t xml:space="preserve"> </w:t>
      </w:r>
      <w:proofErr w:type="gramStart"/>
      <w:r>
        <w:t xml:space="preserve">Согласно п. 1.8 Соглашения № 33 от 21.01.2022 года  о предоставлении субвенций,  предоставляемых бюджетам отдельных муниципальных районов, муниципальных и городских округов Забайкальского края государственных полномочий по организации мероприятий при осуществлении деятельности по обращению с животными без владельцев на 2022 год и плановый период 2023 и 2024 годов, </w:t>
      </w:r>
      <w:r w:rsidR="000A58DF">
        <w:t xml:space="preserve">Комитетом по финансам городского округа «Город Петровск-Забайкальский» </w:t>
      </w:r>
      <w:r>
        <w:t xml:space="preserve">денежные средства были возвращены </w:t>
      </w:r>
      <w:r w:rsidR="000A58DF">
        <w:t>в бюджет Забайкальского</w:t>
      </w:r>
      <w:proofErr w:type="gramEnd"/>
      <w:r w:rsidR="000A58DF">
        <w:t xml:space="preserve"> края платежным поручением № 869927 от 20.12.2022 г. </w:t>
      </w:r>
    </w:p>
    <w:p w:rsidR="000A58DF" w:rsidRDefault="000A58DF" w:rsidP="00890D19">
      <w:pPr>
        <w:pStyle w:val="a9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890D19" w:rsidRPr="00A95649" w:rsidRDefault="00890D19" w:rsidP="00890D19">
      <w:pPr>
        <w:pStyle w:val="a9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A95649">
        <w:rPr>
          <w:b/>
          <w:sz w:val="28"/>
          <w:szCs w:val="28"/>
        </w:rPr>
        <w:t>Проверка</w:t>
      </w:r>
      <w:r w:rsidR="00191681">
        <w:rPr>
          <w:b/>
          <w:sz w:val="28"/>
          <w:szCs w:val="28"/>
        </w:rPr>
        <w:t xml:space="preserve"> целевого</w:t>
      </w:r>
      <w:r w:rsidRPr="00A95649">
        <w:rPr>
          <w:b/>
          <w:sz w:val="28"/>
          <w:szCs w:val="28"/>
        </w:rPr>
        <w:t xml:space="preserve"> </w:t>
      </w:r>
      <w:r w:rsidR="008110F6" w:rsidRPr="008110F6">
        <w:rPr>
          <w:b/>
          <w:sz w:val="28"/>
          <w:szCs w:val="28"/>
        </w:rPr>
        <w:t>использовани</w:t>
      </w:r>
      <w:r w:rsidR="00191681">
        <w:rPr>
          <w:b/>
          <w:sz w:val="28"/>
          <w:szCs w:val="28"/>
        </w:rPr>
        <w:t>я</w:t>
      </w:r>
      <w:r w:rsidR="008110F6" w:rsidRPr="008110F6">
        <w:rPr>
          <w:b/>
          <w:sz w:val="28"/>
          <w:szCs w:val="28"/>
        </w:rPr>
        <w:t xml:space="preserve"> сре</w:t>
      </w:r>
      <w:proofErr w:type="gramStart"/>
      <w:r w:rsidR="008110F6" w:rsidRPr="008110F6">
        <w:rPr>
          <w:b/>
          <w:sz w:val="28"/>
          <w:szCs w:val="28"/>
        </w:rPr>
        <w:t>дств кр</w:t>
      </w:r>
      <w:proofErr w:type="gramEnd"/>
      <w:r w:rsidR="008110F6" w:rsidRPr="008110F6">
        <w:rPr>
          <w:b/>
          <w:sz w:val="28"/>
          <w:szCs w:val="28"/>
        </w:rPr>
        <w:t>аевого бюджета на организацию мероприятий осуществления деятельности по обращению с животными без владельцев</w:t>
      </w:r>
      <w:r w:rsidRPr="008110F6">
        <w:rPr>
          <w:b/>
          <w:sz w:val="28"/>
          <w:szCs w:val="28"/>
        </w:rPr>
        <w:t>.</w:t>
      </w:r>
    </w:p>
    <w:p w:rsidR="005568C0" w:rsidRDefault="00962AEE" w:rsidP="00150D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по отлову животных, по содержанию приютов для животных должны осуществляться юридическими лицами и индивидуальными предпринимателями</w:t>
      </w:r>
      <w:r w:rsidR="00F44B88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27.12.2018 от № 498-ФЗ « Об ответственном обращении с животными о внесении изменений в отдельные  законодательные акты Российской Федерации», Законом РФ от 14.05.1993 г. № 4979-1</w:t>
      </w:r>
      <w:r w:rsidR="0085675F">
        <w:rPr>
          <w:rFonts w:ascii="Times New Roman" w:hAnsi="Times New Roman" w:cs="Times New Roman"/>
          <w:sz w:val="28"/>
          <w:szCs w:val="28"/>
        </w:rPr>
        <w:t xml:space="preserve"> «О ветеринарии»; Национальным стандартом Российской Федерации – ГОСТ 58784-2019 от 01.05.2020</w:t>
      </w:r>
      <w:r w:rsidR="005568C0">
        <w:rPr>
          <w:rFonts w:ascii="Times New Roman" w:hAnsi="Times New Roman" w:cs="Times New Roman"/>
          <w:sz w:val="28"/>
          <w:szCs w:val="28"/>
        </w:rPr>
        <w:t xml:space="preserve"> г. «Услуги для непродуктивных животных. Отлов и транспортирование животных без владельцев. Общие требования» (утвержден и введен в действие Приказом </w:t>
      </w:r>
      <w:proofErr w:type="spellStart"/>
      <w:r w:rsidR="005568C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5568C0">
        <w:rPr>
          <w:rFonts w:ascii="Times New Roman" w:hAnsi="Times New Roman" w:cs="Times New Roman"/>
          <w:sz w:val="28"/>
          <w:szCs w:val="28"/>
        </w:rPr>
        <w:t xml:space="preserve"> от 26.12.2019 г. № 1483-ст</w:t>
      </w:r>
      <w:r w:rsidR="005568C0" w:rsidRPr="005568C0">
        <w:rPr>
          <w:rFonts w:ascii="Times New Roman" w:hAnsi="Times New Roman" w:cs="Times New Roman"/>
          <w:sz w:val="28"/>
          <w:szCs w:val="28"/>
        </w:rPr>
        <w:t>)</w:t>
      </w:r>
      <w:r w:rsidR="005568C0">
        <w:rPr>
          <w:rFonts w:ascii="Times New Roman" w:hAnsi="Times New Roman" w:cs="Times New Roman"/>
          <w:sz w:val="28"/>
          <w:szCs w:val="28"/>
        </w:rPr>
        <w:t xml:space="preserve">, другими нормативными документами и правилами, действующими на территории Российской Федерации. Приказом Министерства сельского хозяйства РФ от 28.11.2020 г. № 626 « Об утверждении </w:t>
      </w:r>
      <w:r w:rsidR="005568C0">
        <w:rPr>
          <w:rFonts w:ascii="Times New Roman" w:hAnsi="Times New Roman" w:cs="Times New Roman"/>
          <w:sz w:val="28"/>
          <w:szCs w:val="28"/>
        </w:rPr>
        <w:lastRenderedPageBreak/>
        <w:t>Ве</w:t>
      </w:r>
      <w:r w:rsidR="001B3AAC">
        <w:rPr>
          <w:rFonts w:ascii="Times New Roman" w:hAnsi="Times New Roman" w:cs="Times New Roman"/>
          <w:sz w:val="28"/>
          <w:szCs w:val="28"/>
        </w:rPr>
        <w:t xml:space="preserve">теринарных правил перемещения, хранения, переработки и утилизации биологических отходов» (Зарегистрирован 29.10.2020 г. № 60657); Приказом </w:t>
      </w:r>
      <w:proofErr w:type="spellStart"/>
      <w:r w:rsidR="001B3AA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1B3AAC">
        <w:rPr>
          <w:rFonts w:ascii="Times New Roman" w:hAnsi="Times New Roman" w:cs="Times New Roman"/>
          <w:sz w:val="28"/>
          <w:szCs w:val="28"/>
        </w:rPr>
        <w:t xml:space="preserve"> Забайкальского края от 01.09.2020 г. № 181 «Об утверждении порядка организации деятельности приютов для животных и норм содержания животных в них на территории Забайкальского края»; Приказом </w:t>
      </w:r>
      <w:proofErr w:type="spellStart"/>
      <w:r w:rsidR="001B3AA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1B3AAC">
        <w:rPr>
          <w:rFonts w:ascii="Times New Roman" w:hAnsi="Times New Roman" w:cs="Times New Roman"/>
          <w:sz w:val="28"/>
          <w:szCs w:val="28"/>
        </w:rPr>
        <w:t xml:space="preserve"> Забайкальского края от 10.08.2020 г. № 167 «Об утверждении Порядка осуществления деятельности по обращению животных без владельцев на территории Забайкальского края». </w:t>
      </w:r>
      <w:r w:rsidR="0055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0F6" w:rsidRPr="00276103" w:rsidRDefault="008110F6" w:rsidP="00150D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03">
        <w:rPr>
          <w:rFonts w:ascii="Times New Roman" w:hAnsi="Times New Roman" w:cs="Times New Roman"/>
          <w:sz w:val="28"/>
          <w:szCs w:val="28"/>
        </w:rPr>
        <w:t>На основании документов, необходимых для проведения контрольных                мероприятий,   предоставленных  Муниципальным казенным учреждением  «Центр бухгалтерского обслуживания и материально технического обеспечения» городского округа «Город Петровск-Забайкальский» проведен анализ расходования денежных средств выделенных на организацию мероприятий осуществления деятельности по обращению с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                                                        </w:t>
      </w:r>
    </w:p>
    <w:p w:rsidR="008110F6" w:rsidRPr="00D6677A" w:rsidRDefault="008110F6" w:rsidP="00147009">
      <w:pPr>
        <w:pStyle w:val="210"/>
        <w:spacing w:after="0" w:line="240" w:lineRule="auto"/>
        <w:ind w:right="141" w:firstLine="709"/>
        <w:jc w:val="both"/>
      </w:pPr>
      <w:r>
        <w:t>Администрацией городского округа « Город Петровск-Забайкальский» т</w:t>
      </w:r>
      <w:r w:rsidRPr="00D6677A">
        <w:t>рем организациям были направлены коммерческие предложения, которые предоставили расчет цены контракта за особь:</w:t>
      </w:r>
    </w:p>
    <w:p w:rsidR="008110F6" w:rsidRPr="00D6677A" w:rsidRDefault="008110F6" w:rsidP="008110F6">
      <w:pPr>
        <w:pStyle w:val="210"/>
        <w:spacing w:after="0" w:line="240" w:lineRule="auto"/>
        <w:ind w:left="851" w:right="141"/>
        <w:jc w:val="both"/>
      </w:pPr>
      <w:r w:rsidRPr="00D6677A">
        <w:t>- ООО «</w:t>
      </w:r>
      <w:proofErr w:type="spellStart"/>
      <w:r w:rsidRPr="00D6677A">
        <w:t>Жада</w:t>
      </w:r>
      <w:proofErr w:type="spellEnd"/>
      <w:r w:rsidRPr="00D6677A">
        <w:t>»  13 400,00 руб</w:t>
      </w:r>
      <w:r>
        <w:t>.</w:t>
      </w:r>
      <w:r w:rsidRPr="00D6677A">
        <w:t>;</w:t>
      </w:r>
    </w:p>
    <w:p w:rsidR="008110F6" w:rsidRPr="00D6677A" w:rsidRDefault="008110F6" w:rsidP="008110F6">
      <w:pPr>
        <w:pStyle w:val="210"/>
        <w:spacing w:after="0" w:line="240" w:lineRule="auto"/>
        <w:ind w:left="851" w:right="141"/>
        <w:jc w:val="both"/>
      </w:pPr>
      <w:r w:rsidRPr="00D6677A">
        <w:t>- ООО «Пять звезд» 14 400,00 руб.;</w:t>
      </w:r>
    </w:p>
    <w:p w:rsidR="008110F6" w:rsidRDefault="008110F6" w:rsidP="008110F6">
      <w:pPr>
        <w:pStyle w:val="210"/>
        <w:spacing w:after="0" w:line="240" w:lineRule="auto"/>
        <w:ind w:left="851" w:right="141"/>
        <w:jc w:val="both"/>
      </w:pPr>
      <w:r w:rsidRPr="00D6677A">
        <w:t>- ООО «ЦАСС» 14 150,00 руб.</w:t>
      </w:r>
    </w:p>
    <w:p w:rsidR="00C620BD" w:rsidRDefault="00526BED" w:rsidP="00870208">
      <w:pPr>
        <w:pStyle w:val="210"/>
        <w:spacing w:after="0" w:line="240" w:lineRule="auto"/>
        <w:ind w:right="141" w:firstLine="851"/>
        <w:jc w:val="both"/>
      </w:pPr>
      <w:r>
        <w:t xml:space="preserve"> </w:t>
      </w:r>
      <w:proofErr w:type="gramStart"/>
      <w:r>
        <w:t>Согласно Федеральному закону от 27.12.2018</w:t>
      </w:r>
      <w:r w:rsidR="00D730C1">
        <w:t xml:space="preserve"> г. № 489-ФЗ «Об ответственном обращении с животными и о внесении изменений в отдельные законодательные акты Российской Федерации»,</w:t>
      </w:r>
      <w:r w:rsidR="0027658D">
        <w:t xml:space="preserve"> на основании Постановления Губернатора Забайкальского края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C56FB7">
        <w:t xml:space="preserve">» от 04.02.2022 г. № 8 </w:t>
      </w:r>
      <w:r w:rsidR="00D730C1">
        <w:t xml:space="preserve"> м</w:t>
      </w:r>
      <w:r w:rsidR="00B65C6E">
        <w:t>ежду Администрацией</w:t>
      </w:r>
      <w:proofErr w:type="gramEnd"/>
      <w:r w:rsidR="00B65C6E">
        <w:t xml:space="preserve"> ГО «Город Петровск-Забайкальский» и Обществом с </w:t>
      </w:r>
      <w:proofErr w:type="gramStart"/>
      <w:r w:rsidR="00B65C6E">
        <w:t>ограниченной</w:t>
      </w:r>
      <w:proofErr w:type="gramEnd"/>
      <w:r w:rsidR="00B65C6E">
        <w:t xml:space="preserve"> ответственность «</w:t>
      </w:r>
      <w:proofErr w:type="spellStart"/>
      <w:r w:rsidR="00B65C6E">
        <w:t>Жада</w:t>
      </w:r>
      <w:proofErr w:type="spellEnd"/>
      <w:r w:rsidR="00B65C6E">
        <w:t>» был заключен Договор №1 на оказание услуг по обращению безнадзорными животными</w:t>
      </w:r>
      <w:r w:rsidR="0040752D">
        <w:t xml:space="preserve"> от 01 февраля 2022 года на сумму 420 200,00 (Четыреста двадцать тысяч двести рублей 00 копеек).</w:t>
      </w:r>
      <w:r>
        <w:t xml:space="preserve"> </w:t>
      </w:r>
      <w:r w:rsidR="00D730C1">
        <w:t xml:space="preserve">Соглашением о внесении изменений в </w:t>
      </w:r>
      <w:r w:rsidR="001B40A1">
        <w:t>вышеуказанный договор была изменена сумма на 408 650,00 (Четыреста восемь тысяч шестьсот пятьдесят рублей 00 копеек).</w:t>
      </w:r>
      <w:r w:rsidR="00870208">
        <w:t xml:space="preserve"> </w:t>
      </w:r>
    </w:p>
    <w:p w:rsidR="00DD7451" w:rsidRDefault="00DD7451" w:rsidP="00870208">
      <w:pPr>
        <w:pStyle w:val="210"/>
        <w:spacing w:after="0" w:line="240" w:lineRule="auto"/>
        <w:ind w:right="141" w:firstLine="851"/>
        <w:jc w:val="both"/>
      </w:pPr>
      <w:r>
        <w:t>Оплату по Договору № 1 от 01.02.2022 г. произвели на основании счет</w:t>
      </w:r>
      <w:r w:rsidR="003B26B3">
        <w:t>а</w:t>
      </w:r>
      <w:r>
        <w:t>-фактуры № 1 от 31.03.2022 г. и акта № 000001 от 31.03.2022 г. плат</w:t>
      </w:r>
      <w:r w:rsidR="00A3420D">
        <w:t>ежным поручением № 127422 от 31.</w:t>
      </w:r>
      <w:r>
        <w:t>03.2022 г. на сумму 408 650,00 руб.</w:t>
      </w:r>
    </w:p>
    <w:p w:rsidR="00BA5CB3" w:rsidRDefault="00D20A59" w:rsidP="008D6425">
      <w:pPr>
        <w:pStyle w:val="210"/>
        <w:spacing w:after="0" w:line="240" w:lineRule="auto"/>
        <w:ind w:right="141" w:firstLine="709"/>
        <w:jc w:val="both"/>
      </w:pPr>
      <w:r>
        <w:t xml:space="preserve"> </w:t>
      </w:r>
      <w:proofErr w:type="gramStart"/>
      <w:r>
        <w:t>Администрацией ГО «Город Петровск-Забайкальский» и Обществом с ограниченной ответственность «</w:t>
      </w:r>
      <w:proofErr w:type="spellStart"/>
      <w:r>
        <w:t>Жада</w:t>
      </w:r>
      <w:proofErr w:type="spellEnd"/>
      <w:r>
        <w:t xml:space="preserve">»  дополнительно был заключен Договор №2 на оказание услуг по обращению безнадзорными животными от 15 апреля 2022 года на сумму </w:t>
      </w:r>
      <w:r w:rsidR="00BA5CB3">
        <w:t>797 350</w:t>
      </w:r>
      <w:r>
        <w:t>,00 (</w:t>
      </w:r>
      <w:r w:rsidR="00BA5CB3">
        <w:t>Семьсот девяносто семь</w:t>
      </w:r>
      <w:r>
        <w:t xml:space="preserve"> тысяч </w:t>
      </w:r>
      <w:r w:rsidR="00BA5CB3">
        <w:t xml:space="preserve">триста </w:t>
      </w:r>
      <w:r w:rsidR="00BA5CB3">
        <w:lastRenderedPageBreak/>
        <w:t>пятьдесят</w:t>
      </w:r>
      <w:r>
        <w:t xml:space="preserve"> рублей 00 копеек).</w:t>
      </w:r>
      <w:proofErr w:type="gramEnd"/>
      <w:r w:rsidR="00BA5CB3">
        <w:t xml:space="preserve"> </w:t>
      </w:r>
      <w:proofErr w:type="gramStart"/>
      <w:r w:rsidR="00BA5CB3">
        <w:t>Оплата по данному договору прошла на основании счет</w:t>
      </w:r>
      <w:r w:rsidR="003B26B3">
        <w:t>а</w:t>
      </w:r>
      <w:r w:rsidR="00BA5CB3">
        <w:t>-фактуры № 8 от 31.08.2022 г. и акта № 000008 от 31.08.2022 г. платежным поручением № 21725 от 07.09.2022 г. на сумму 655 600,00 руб., и счет</w:t>
      </w:r>
      <w:r w:rsidR="003B26B3">
        <w:t>а</w:t>
      </w:r>
      <w:r w:rsidR="00BA5CB3">
        <w:t>-фактуры № 13 от 13.12.2022 г. и акта № 000013 от 13.12.2022 г. платежным поручением № 890754 от 21.12.2022 г. на сумму 141 600,00 руб.</w:t>
      </w:r>
      <w:proofErr w:type="gramEnd"/>
    </w:p>
    <w:p w:rsidR="00C1010A" w:rsidRDefault="00C1010A" w:rsidP="008D6425">
      <w:pPr>
        <w:pStyle w:val="210"/>
        <w:spacing w:after="0" w:line="240" w:lineRule="auto"/>
        <w:ind w:right="141" w:firstLine="709"/>
        <w:jc w:val="both"/>
      </w:pPr>
      <w:r>
        <w:t xml:space="preserve">Отлов животных без владельцев осуществляется на основании принятых заявок от граждан и организаций.  Согласно п. 2.1. Технического задания Договоров № 1 и 2 , информация о порядке заполнения и направления заявки должна быть размещена на официальном сайте Администрации городского округа «Город Петровск-Забайкальский», данная информация на сайте не размещена.  </w:t>
      </w:r>
    </w:p>
    <w:p w:rsidR="00A3420D" w:rsidRDefault="003B26B3" w:rsidP="00A3420D">
      <w:pPr>
        <w:pStyle w:val="210"/>
        <w:spacing w:after="0" w:line="240" w:lineRule="auto"/>
        <w:ind w:right="141" w:firstLine="709"/>
        <w:jc w:val="both"/>
      </w:pPr>
      <w:r>
        <w:t xml:space="preserve">Расчет оказанных услуг в актах и счетах-фактурах соответствуют нормативу расходов на единицу услуги на одно животное указанных в Договорах. К каждому счету и акту предоставлены </w:t>
      </w:r>
      <w:r w:rsidR="00A3420D">
        <w:t>фото отчеты, что соответствует п. 2.5 Технического задания Договора на оказание услуг по обращению безнадзорными животными.</w:t>
      </w:r>
      <w:r w:rsidR="00CB3A41">
        <w:t xml:space="preserve"> </w:t>
      </w:r>
    </w:p>
    <w:p w:rsidR="00CB3A41" w:rsidRDefault="00CB3A41" w:rsidP="00A3420D">
      <w:pPr>
        <w:pStyle w:val="210"/>
        <w:spacing w:after="0" w:line="240" w:lineRule="auto"/>
        <w:ind w:right="141" w:firstLine="709"/>
        <w:jc w:val="both"/>
      </w:pPr>
      <w:proofErr w:type="gramStart"/>
      <w:r>
        <w:t xml:space="preserve">Содержание отловленных животных осуществляется в соответствии </w:t>
      </w:r>
      <w:r w:rsidR="008A7807">
        <w:t xml:space="preserve">с ветеринарно-санитарными правилами Приказом </w:t>
      </w:r>
      <w:proofErr w:type="spellStart"/>
      <w:r w:rsidR="008A7807">
        <w:t>Госветслужбы</w:t>
      </w:r>
      <w:proofErr w:type="spellEnd"/>
      <w:r w:rsidR="008A7807">
        <w:t xml:space="preserve"> Забайкальского края от 10.08.2020 г. № 167 «Об утверждении Порядка осуществления деятельности по обращению животных без владельцев на территории Забайкальского края», что подтверждено Журналами движения животных в приюте для животных (Приложение № 2 технического задания) и  Карточками учета животного (Приложение № 3 технического задания)</w:t>
      </w:r>
      <w:r w:rsidR="00C1010A">
        <w:t>.</w:t>
      </w:r>
      <w:proofErr w:type="gramEnd"/>
    </w:p>
    <w:p w:rsidR="0027658D" w:rsidRDefault="00C56FB7" w:rsidP="00A3420D">
      <w:pPr>
        <w:pStyle w:val="210"/>
        <w:spacing w:after="0" w:line="240" w:lineRule="auto"/>
        <w:ind w:right="141" w:firstLine="709"/>
        <w:jc w:val="both"/>
      </w:pPr>
      <w:r>
        <w:t xml:space="preserve">На оставшуюся сумму субвенции 120 000,00 (Сто двадцать тысяч рублей 00 копеек) был заключен Договор </w:t>
      </w:r>
      <w:r w:rsidR="004F08D1">
        <w:t xml:space="preserve">на оказание услуг по обращению с безнадзорными животными </w:t>
      </w:r>
      <w:r>
        <w:t xml:space="preserve">№ 3 от 09.12.2022 г. с Автономной некоммерческой организацией по защите животных «Дай лапу». </w:t>
      </w:r>
    </w:p>
    <w:p w:rsidR="00C56FB7" w:rsidRDefault="00C56FB7" w:rsidP="00A3420D">
      <w:pPr>
        <w:pStyle w:val="210"/>
        <w:spacing w:after="0" w:line="240" w:lineRule="auto"/>
        <w:ind w:right="141" w:firstLine="709"/>
        <w:jc w:val="both"/>
      </w:pPr>
      <w:r>
        <w:t>Оплата по Договору № 3 от 09.12.2022 г. прошла на основании счета-фактуры № 1 от 28.12.2022 г. и акта № 1 от 28.12.2022 г. платежным поручением № 98145 от 28.12.2022 г. на сумму 120 000,00 руб.</w:t>
      </w:r>
      <w:r w:rsidR="00CD0F61">
        <w:t xml:space="preserve"> Анализируя Акт о приемке оказанных услуг № 1 от 28.12.2022 г. услуга </w:t>
      </w:r>
      <w:r w:rsidR="00147009">
        <w:t>«Содержание животных без владельцев в пункте передержки в течени</w:t>
      </w:r>
      <w:proofErr w:type="gramStart"/>
      <w:r w:rsidR="00147009">
        <w:t>и</w:t>
      </w:r>
      <w:proofErr w:type="gramEnd"/>
      <w:r w:rsidR="00147009">
        <w:t xml:space="preserve"> 20 дней» цена за единицу составляет 6 877,38 руб., что не соответствует цене, указанной в Договоре № 3 от 09.12.2022 г. – 6 602,19 руб. </w:t>
      </w:r>
    </w:p>
    <w:p w:rsidR="000C66E7" w:rsidRDefault="002D6CC8" w:rsidP="00A3420D">
      <w:pPr>
        <w:pStyle w:val="210"/>
        <w:spacing w:after="0" w:line="240" w:lineRule="auto"/>
        <w:ind w:right="141" w:firstLine="709"/>
        <w:jc w:val="both"/>
      </w:pPr>
      <w:proofErr w:type="gramStart"/>
      <w:r>
        <w:t xml:space="preserve">Согласно 2.3.8 Соглашения № 33 от 21.01.2022 года  о предоставлении субвенций,  предоставляемых бюджетам отдельных муниципальных районов, муниципальных и городских округов Забайкальского края государственных полномочий по организации мероприятий при осуществлении деятельности по обращению с животными без владельцев на 2022 год и плановый период 2023 и 2024 годов, администрация городского округа «Город Петровск-Забайкальский» </w:t>
      </w:r>
      <w:r w:rsidR="004B68EE">
        <w:t>ежемесячно предоставляла финансов</w:t>
      </w:r>
      <w:r w:rsidR="001B6190">
        <w:t xml:space="preserve">ую </w:t>
      </w:r>
      <w:r w:rsidR="004B68EE">
        <w:t xml:space="preserve">отчетность </w:t>
      </w:r>
      <w:r>
        <w:t xml:space="preserve"> </w:t>
      </w:r>
      <w:r w:rsidR="004B68EE">
        <w:t>«Отчет об использовании средств, предоставляемых из</w:t>
      </w:r>
      <w:proofErr w:type="gramEnd"/>
      <w:r w:rsidR="004B68EE">
        <w:t xml:space="preserve"> бюджета Забайкальского края</w:t>
      </w:r>
      <w:r w:rsidR="001B6190" w:rsidRPr="001B6190">
        <w:t xml:space="preserve"> </w:t>
      </w:r>
      <w:proofErr w:type="gramStart"/>
      <w:r w:rsidR="001B6190">
        <w:t xml:space="preserve">на </w:t>
      </w:r>
      <w:r w:rsidR="001B6190">
        <w:lastRenderedPageBreak/>
        <w:t>реализацию государственного полномочия по организации мероприятий при осуществлении деятельности по обращению с животными без владельцев</w:t>
      </w:r>
      <w:proofErr w:type="gramEnd"/>
      <w:r w:rsidR="004B68EE">
        <w:t>»</w:t>
      </w:r>
      <w:r w:rsidR="001B6190">
        <w:t xml:space="preserve">. На 01.01.2023 г. был предоставлен «Годовой отчет о проведенных мероприятиях по осуществлению государственного полномочия по организации мероприятий при осуществлении деятельности по обращению с животными без владельцев». Отчеты предоставлены </w:t>
      </w:r>
      <w:proofErr w:type="gramStart"/>
      <w:r w:rsidR="001B6190">
        <w:t>согласно документов</w:t>
      </w:r>
      <w:proofErr w:type="gramEnd"/>
      <w:r w:rsidR="001B6190">
        <w:t>, подтверждающих целевое использование предоставленных субвенций (договоров, счетов-фактур, актов, платежных документов).</w:t>
      </w:r>
    </w:p>
    <w:p w:rsidR="00956D7C" w:rsidRDefault="00956D7C" w:rsidP="00956D7C">
      <w:pPr>
        <w:pStyle w:val="210"/>
        <w:spacing w:after="0" w:line="240" w:lineRule="auto"/>
        <w:ind w:right="141" w:firstLine="709"/>
        <w:jc w:val="both"/>
      </w:pPr>
      <w:r>
        <w:t xml:space="preserve">Субвенция предоставляется в пределах лимитов бюджетных ассигнований утвержденных Законом Забайкальского края от 27 декабря 2021 года  № 2007-ЗЗК «О бюджете Забайкальского края на 2022 год и плановый период 2023 и 2024 годов» на 2022 на осуществление государственных полномочий составила 95 940,00 руб. </w:t>
      </w:r>
    </w:p>
    <w:p w:rsidR="009E42DD" w:rsidRDefault="009E42DD" w:rsidP="00956D7C">
      <w:pPr>
        <w:pStyle w:val="210"/>
        <w:spacing w:after="0" w:line="240" w:lineRule="auto"/>
        <w:ind w:right="141" w:firstLine="709"/>
        <w:jc w:val="both"/>
      </w:pPr>
      <w:r>
        <w:t>Выделенная сумма была перечислена на следующие цели:</w:t>
      </w:r>
    </w:p>
    <w:p w:rsidR="009E42DD" w:rsidRDefault="009E42DD" w:rsidP="00956D7C">
      <w:pPr>
        <w:pStyle w:val="210"/>
        <w:spacing w:after="0" w:line="240" w:lineRule="auto"/>
        <w:ind w:right="141" w:firstLine="709"/>
        <w:jc w:val="both"/>
      </w:pPr>
      <w:r>
        <w:t xml:space="preserve">- 62 665,12 руб. перечислено на выплату заработной платы: платежные поручения № 876965 от 31.08.2022 г. (10 005,00 руб.), № 876341 от 31.08.2022г. (1 495 руб.- НДФЛ), </w:t>
      </w:r>
      <w:r w:rsidR="007C0ADD">
        <w:t>№ 871193 от 20.12.2022 г. (44 513,14 руб.), № 870612 от 20.12.2022 г. (6 652,00 руб. – НДФЛ).</w:t>
      </w:r>
    </w:p>
    <w:p w:rsidR="009E42DD" w:rsidRDefault="009E42DD" w:rsidP="00956D7C">
      <w:pPr>
        <w:pStyle w:val="210"/>
        <w:spacing w:after="0" w:line="240" w:lineRule="auto"/>
        <w:ind w:right="141" w:firstLine="709"/>
        <w:jc w:val="both"/>
      </w:pPr>
      <w:proofErr w:type="gramStart"/>
      <w:r>
        <w:t xml:space="preserve">- 18 924,88 руб. </w:t>
      </w:r>
      <w:r w:rsidR="00F7564E">
        <w:t>перечислено на</w:t>
      </w:r>
      <w:r w:rsidR="00645FCC">
        <w:t xml:space="preserve"> выплату</w:t>
      </w:r>
      <w:r w:rsidR="00F7564E">
        <w:t xml:space="preserve"> </w:t>
      </w:r>
      <w:r w:rsidR="00645FCC">
        <w:t xml:space="preserve">страховых взносов: платежные поручения № 436 от 28.10.2022 г. (586,50 руб.), № 434087 от 28.10.2022 г. (333,50 руб.), № 434081 от 28.10.2022 г. (4 557,00 руб.), № 434075 от 28.10.2022г. (23,00 руб.), </w:t>
      </w:r>
      <w:r w:rsidR="007C0ADD">
        <w:t>№ 870614 от 20.12.2022 г. (1 483,78 руб.), № 870616 от 20.12.2022 г. (2 609,42 руб.), № 870618 от 20.12.2022 г. (102,33 руб.), № 870619 от 20.12.2022 г. (9</w:t>
      </w:r>
      <w:proofErr w:type="gramEnd"/>
      <w:r w:rsidR="007C0ADD">
        <w:t xml:space="preserve"> </w:t>
      </w:r>
      <w:proofErr w:type="gramStart"/>
      <w:r w:rsidR="007C0ADD">
        <w:t>229,33 руб.).</w:t>
      </w:r>
      <w:proofErr w:type="gramEnd"/>
    </w:p>
    <w:p w:rsidR="00645FCC" w:rsidRDefault="00645FCC" w:rsidP="00956D7C">
      <w:pPr>
        <w:pStyle w:val="210"/>
        <w:spacing w:after="0" w:line="240" w:lineRule="auto"/>
        <w:ind w:right="141" w:firstLine="709"/>
        <w:jc w:val="both"/>
      </w:pPr>
      <w:proofErr w:type="gramStart"/>
      <w:r>
        <w:t>- 14 350,00 руб. перечислено на приобретение канцелярских товаров</w:t>
      </w:r>
      <w:r w:rsidR="00A00166">
        <w:t xml:space="preserve">: платежные поручения № 44036 от 25.05.2022 г. (5 940,00 руб.),  </w:t>
      </w:r>
      <w:r w:rsidR="007C0ADD">
        <w:t xml:space="preserve">№ 815869 от 14.12.2022 г. </w:t>
      </w:r>
      <w:proofErr w:type="gramEnd"/>
      <w:r w:rsidR="007C0ADD">
        <w:t>(8 410,00 руб.).</w:t>
      </w:r>
    </w:p>
    <w:p w:rsidR="00147009" w:rsidRDefault="00147009" w:rsidP="00A3420D">
      <w:pPr>
        <w:pStyle w:val="210"/>
        <w:spacing w:after="0" w:line="240" w:lineRule="auto"/>
        <w:ind w:right="141" w:firstLine="709"/>
        <w:jc w:val="both"/>
      </w:pPr>
    </w:p>
    <w:p w:rsidR="000F761C" w:rsidRDefault="000F761C" w:rsidP="00A00166">
      <w:pPr>
        <w:pStyle w:val="210"/>
        <w:spacing w:after="0" w:line="240" w:lineRule="auto"/>
        <w:ind w:right="141"/>
        <w:rPr>
          <w:rFonts w:eastAsia="Times New Roman"/>
          <w:b/>
          <w:shd w:val="clear" w:color="auto" w:fill="FFFFFF"/>
          <w:lang w:eastAsia="ar-SA"/>
        </w:rPr>
      </w:pPr>
      <w:r w:rsidRPr="00A95649">
        <w:rPr>
          <w:rFonts w:eastAsia="Times New Roman"/>
          <w:b/>
          <w:shd w:val="clear" w:color="auto" w:fill="FFFFFF"/>
          <w:lang w:eastAsia="ar-SA"/>
        </w:rPr>
        <w:t>Информация о резул</w:t>
      </w:r>
      <w:r w:rsidR="0051337F" w:rsidRPr="00A95649">
        <w:rPr>
          <w:rFonts w:eastAsia="Times New Roman"/>
          <w:b/>
          <w:shd w:val="clear" w:color="auto" w:fill="FFFFFF"/>
          <w:lang w:eastAsia="ar-SA"/>
        </w:rPr>
        <w:t>ьтатах контрольного мероприятия</w:t>
      </w:r>
    </w:p>
    <w:p w:rsidR="005B40A8" w:rsidRPr="005B40A8" w:rsidRDefault="005B40A8" w:rsidP="005B40A8">
      <w:pPr>
        <w:pStyle w:val="210"/>
        <w:spacing w:after="0" w:line="240" w:lineRule="auto"/>
        <w:ind w:right="141"/>
        <w:jc w:val="both"/>
      </w:pPr>
    </w:p>
    <w:p w:rsidR="005B40A8" w:rsidRDefault="005B40A8" w:rsidP="005B40A8">
      <w:pPr>
        <w:pStyle w:val="210"/>
        <w:spacing w:after="0" w:line="240" w:lineRule="auto"/>
        <w:ind w:right="141" w:firstLine="709"/>
        <w:jc w:val="both"/>
      </w:pPr>
      <w:r>
        <w:rPr>
          <w:shd w:val="clear" w:color="auto" w:fill="FFFFFF"/>
        </w:rPr>
        <w:t xml:space="preserve">-  </w:t>
      </w:r>
      <w:r>
        <w:t xml:space="preserve">Согласно п. 2.1. Технического задания Договоров № 1 от 01.02.2022 г., № 2 от 15.04.2022 г. и № 3 от </w:t>
      </w:r>
      <w:r w:rsidR="00202732">
        <w:t>09.12.2022 г.</w:t>
      </w:r>
      <w:r>
        <w:t xml:space="preserve">, информация о порядке заполнения и направления заявки на отлов животных от граждан и юридических лиц должна быть размещена на официальном сайте Администрации городского округа «Город Петровск-Забайкальский», данная информация на сайте не размещена.  </w:t>
      </w:r>
    </w:p>
    <w:p w:rsidR="00202732" w:rsidRDefault="00202732" w:rsidP="005B40A8">
      <w:pPr>
        <w:pStyle w:val="210"/>
        <w:spacing w:after="0" w:line="240" w:lineRule="auto"/>
        <w:ind w:right="141" w:firstLine="709"/>
        <w:jc w:val="both"/>
      </w:pPr>
      <w:r>
        <w:t>- В  Договоре № 3 от 09.12.2022 г. с</w:t>
      </w:r>
      <w:r w:rsidRPr="00202732">
        <w:t xml:space="preserve"> </w:t>
      </w:r>
      <w:r>
        <w:t>Автономной некоммерческой организацией по защите животных «Дай лапу» цена услуги «Содержание животных без владельцев в пункте передержки в течени</w:t>
      </w:r>
      <w:proofErr w:type="gramStart"/>
      <w:r>
        <w:t>и</w:t>
      </w:r>
      <w:proofErr w:type="gramEnd"/>
      <w:r>
        <w:t xml:space="preserve"> 20 дней» (6 602,19руб.) не соответствует цене Акта о приемке оказанных услуг № 1 от 28.12.2022г. (6 877,38 руб.).</w:t>
      </w:r>
    </w:p>
    <w:p w:rsidR="00D40B46" w:rsidRDefault="00D40B46" w:rsidP="009C1BAC">
      <w:pPr>
        <w:widowControl w:val="0"/>
        <w:spacing w:after="0" w:line="240" w:lineRule="auto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1BAC" w:rsidRPr="00442F83" w:rsidRDefault="009C1BAC" w:rsidP="0020273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9C1BAC" w:rsidRPr="00A95649" w:rsidRDefault="009C1BAC" w:rsidP="009C1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0B46" w:rsidRDefault="00D40B46" w:rsidP="003A0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Уполномоченное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 контрольного мероприятия</w:t>
      </w:r>
    </w:p>
    <w:p w:rsidR="00BA30A8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</w:p>
    <w:p w:rsidR="00191681" w:rsidRDefault="00191681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1681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сфере закупок ЕИС)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 по финансам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proofErr w:type="gramEnd"/>
    </w:p>
    <w:p w:rsidR="00347F5A" w:rsidRDefault="00E12E86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круга «Город Петровск-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Забайкальский»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  _________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21.06.2023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О.И.Казакова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(должность)            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(дата)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(подпись)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(инициалы и фамилия)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акта контрольного мероприятия получил: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  ________________________  _________  _________</w:t>
      </w:r>
    </w:p>
    <w:p w:rsidR="00C16F9B" w:rsidRPr="00285082" w:rsidRDefault="0051165B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(должность)                            (фамилия, имя, отчество)                       (дата)                (подпись)</w:t>
      </w:r>
    </w:p>
    <w:sectPr w:rsidR="00C16F9B" w:rsidRPr="00285082" w:rsidSect="00147009">
      <w:footerReference w:type="default" r:id="rId8"/>
      <w:pgSz w:w="12240" w:h="1584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42" w:rsidRDefault="008A4642" w:rsidP="0072702B">
      <w:pPr>
        <w:spacing w:after="0" w:line="240" w:lineRule="auto"/>
      </w:pPr>
      <w:r>
        <w:separator/>
      </w:r>
    </w:p>
  </w:endnote>
  <w:endnote w:type="continuationSeparator" w:id="0">
    <w:p w:rsidR="008A4642" w:rsidRDefault="008A4642" w:rsidP="0072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00766"/>
      <w:docPartObj>
        <w:docPartGallery w:val="Page Numbers (Bottom of Page)"/>
        <w:docPartUnique/>
      </w:docPartObj>
    </w:sdtPr>
    <w:sdtContent>
      <w:p w:rsidR="005B40A8" w:rsidRDefault="005B40A8" w:rsidP="009C13A1">
        <w:pPr>
          <w:pStyle w:val="a5"/>
          <w:jc w:val="right"/>
        </w:pPr>
        <w:fldSimple w:instr=" PAGE   \* MERGEFORMAT ">
          <w:r w:rsidR="007C0ADD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42" w:rsidRDefault="008A4642" w:rsidP="0072702B">
      <w:pPr>
        <w:spacing w:after="0" w:line="240" w:lineRule="auto"/>
      </w:pPr>
      <w:r>
        <w:separator/>
      </w:r>
    </w:p>
  </w:footnote>
  <w:footnote w:type="continuationSeparator" w:id="0">
    <w:p w:rsidR="008A4642" w:rsidRDefault="008A4642" w:rsidP="0072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3CF252"/>
    <w:lvl w:ilvl="0">
      <w:numFmt w:val="bullet"/>
      <w:lvlText w:val="*"/>
      <w:lvlJc w:val="left"/>
    </w:lvl>
  </w:abstractNum>
  <w:abstractNum w:abstractNumId="1">
    <w:nsid w:val="0E2C51CE"/>
    <w:multiLevelType w:val="multilevel"/>
    <w:tmpl w:val="543A88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9C1D9B"/>
    <w:multiLevelType w:val="multilevel"/>
    <w:tmpl w:val="F5149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317D5"/>
    <w:multiLevelType w:val="hybridMultilevel"/>
    <w:tmpl w:val="206AEA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DAF275E"/>
    <w:multiLevelType w:val="hybridMultilevel"/>
    <w:tmpl w:val="0B20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7A31"/>
    <w:multiLevelType w:val="hybridMultilevel"/>
    <w:tmpl w:val="E446D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2C4A81"/>
    <w:multiLevelType w:val="hybridMultilevel"/>
    <w:tmpl w:val="DAA22CC2"/>
    <w:lvl w:ilvl="0" w:tplc="8DB0327A">
      <w:start w:val="1"/>
      <w:numFmt w:val="decimal"/>
      <w:lvlText w:val="%1)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5E2FB1"/>
    <w:multiLevelType w:val="hybridMultilevel"/>
    <w:tmpl w:val="B34C064A"/>
    <w:lvl w:ilvl="0" w:tplc="B5BEDB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FF"/>
    <w:rsid w:val="00010631"/>
    <w:rsid w:val="00022FE2"/>
    <w:rsid w:val="00026010"/>
    <w:rsid w:val="00030FCE"/>
    <w:rsid w:val="00031F65"/>
    <w:rsid w:val="00037CC5"/>
    <w:rsid w:val="000405A6"/>
    <w:rsid w:val="00055E63"/>
    <w:rsid w:val="00056347"/>
    <w:rsid w:val="00094354"/>
    <w:rsid w:val="000A2077"/>
    <w:rsid w:val="000A58DF"/>
    <w:rsid w:val="000C289B"/>
    <w:rsid w:val="000C66E7"/>
    <w:rsid w:val="000F4086"/>
    <w:rsid w:val="000F5441"/>
    <w:rsid w:val="000F761C"/>
    <w:rsid w:val="00106124"/>
    <w:rsid w:val="00111713"/>
    <w:rsid w:val="0011469F"/>
    <w:rsid w:val="0013124A"/>
    <w:rsid w:val="00142DF8"/>
    <w:rsid w:val="00147009"/>
    <w:rsid w:val="00150D9C"/>
    <w:rsid w:val="00151C94"/>
    <w:rsid w:val="00167303"/>
    <w:rsid w:val="00191681"/>
    <w:rsid w:val="00196863"/>
    <w:rsid w:val="001B3AAC"/>
    <w:rsid w:val="001B40A1"/>
    <w:rsid w:val="001B6190"/>
    <w:rsid w:val="001E407D"/>
    <w:rsid w:val="00202732"/>
    <w:rsid w:val="002132B4"/>
    <w:rsid w:val="00217566"/>
    <w:rsid w:val="002316DD"/>
    <w:rsid w:val="0027513F"/>
    <w:rsid w:val="0027658D"/>
    <w:rsid w:val="00285082"/>
    <w:rsid w:val="002A404E"/>
    <w:rsid w:val="002A6E3D"/>
    <w:rsid w:val="002B13C2"/>
    <w:rsid w:val="002B79AD"/>
    <w:rsid w:val="002C19AE"/>
    <w:rsid w:val="002C700E"/>
    <w:rsid w:val="002D3A12"/>
    <w:rsid w:val="002D6CC8"/>
    <w:rsid w:val="002E34E3"/>
    <w:rsid w:val="002E35CA"/>
    <w:rsid w:val="00321A7C"/>
    <w:rsid w:val="00333649"/>
    <w:rsid w:val="00347F5A"/>
    <w:rsid w:val="003615B6"/>
    <w:rsid w:val="00374061"/>
    <w:rsid w:val="003A029C"/>
    <w:rsid w:val="003A277A"/>
    <w:rsid w:val="003A4284"/>
    <w:rsid w:val="003A6ADD"/>
    <w:rsid w:val="003B26B3"/>
    <w:rsid w:val="003B502B"/>
    <w:rsid w:val="003B523A"/>
    <w:rsid w:val="003C7238"/>
    <w:rsid w:val="003F66D3"/>
    <w:rsid w:val="004007AF"/>
    <w:rsid w:val="0040752D"/>
    <w:rsid w:val="00442F83"/>
    <w:rsid w:val="0044541A"/>
    <w:rsid w:val="004710FD"/>
    <w:rsid w:val="00472E7B"/>
    <w:rsid w:val="00477B7F"/>
    <w:rsid w:val="004B68EE"/>
    <w:rsid w:val="004C51B1"/>
    <w:rsid w:val="004F08D1"/>
    <w:rsid w:val="0050631F"/>
    <w:rsid w:val="0051165B"/>
    <w:rsid w:val="0051337F"/>
    <w:rsid w:val="00526BED"/>
    <w:rsid w:val="005375FF"/>
    <w:rsid w:val="005568C0"/>
    <w:rsid w:val="0056096E"/>
    <w:rsid w:val="0056286A"/>
    <w:rsid w:val="005637FC"/>
    <w:rsid w:val="00567815"/>
    <w:rsid w:val="00586BD0"/>
    <w:rsid w:val="005A31B9"/>
    <w:rsid w:val="005A3DBD"/>
    <w:rsid w:val="005B40A8"/>
    <w:rsid w:val="005D410C"/>
    <w:rsid w:val="005E641B"/>
    <w:rsid w:val="005F2449"/>
    <w:rsid w:val="005F7A77"/>
    <w:rsid w:val="006069E4"/>
    <w:rsid w:val="00612218"/>
    <w:rsid w:val="006155FD"/>
    <w:rsid w:val="006276E9"/>
    <w:rsid w:val="00644C27"/>
    <w:rsid w:val="00645FCC"/>
    <w:rsid w:val="00653641"/>
    <w:rsid w:val="006D1461"/>
    <w:rsid w:val="006D1CB0"/>
    <w:rsid w:val="006D2518"/>
    <w:rsid w:val="0071403A"/>
    <w:rsid w:val="0072702B"/>
    <w:rsid w:val="007321D6"/>
    <w:rsid w:val="00762256"/>
    <w:rsid w:val="00762DF9"/>
    <w:rsid w:val="007B44DB"/>
    <w:rsid w:val="007C0ADD"/>
    <w:rsid w:val="007E522B"/>
    <w:rsid w:val="007F6921"/>
    <w:rsid w:val="008110F6"/>
    <w:rsid w:val="008169A2"/>
    <w:rsid w:val="00823014"/>
    <w:rsid w:val="00840359"/>
    <w:rsid w:val="0085675F"/>
    <w:rsid w:val="00857764"/>
    <w:rsid w:val="00865E2D"/>
    <w:rsid w:val="00866F15"/>
    <w:rsid w:val="00870208"/>
    <w:rsid w:val="00874CCA"/>
    <w:rsid w:val="00875A76"/>
    <w:rsid w:val="00890D19"/>
    <w:rsid w:val="008A4642"/>
    <w:rsid w:val="008A7807"/>
    <w:rsid w:val="008D6425"/>
    <w:rsid w:val="00933C3F"/>
    <w:rsid w:val="00944D0D"/>
    <w:rsid w:val="00947C37"/>
    <w:rsid w:val="00956D7C"/>
    <w:rsid w:val="00956EB1"/>
    <w:rsid w:val="00962AEE"/>
    <w:rsid w:val="009662D2"/>
    <w:rsid w:val="00996927"/>
    <w:rsid w:val="009C13A1"/>
    <w:rsid w:val="009C1BAC"/>
    <w:rsid w:val="009E086E"/>
    <w:rsid w:val="009E1620"/>
    <w:rsid w:val="009E42DD"/>
    <w:rsid w:val="009F089D"/>
    <w:rsid w:val="00A00166"/>
    <w:rsid w:val="00A06928"/>
    <w:rsid w:val="00A3420D"/>
    <w:rsid w:val="00A367C5"/>
    <w:rsid w:val="00A56911"/>
    <w:rsid w:val="00A666B8"/>
    <w:rsid w:val="00A7445B"/>
    <w:rsid w:val="00A92C19"/>
    <w:rsid w:val="00A95649"/>
    <w:rsid w:val="00A97BFC"/>
    <w:rsid w:val="00AA00CF"/>
    <w:rsid w:val="00AF2CDF"/>
    <w:rsid w:val="00B46911"/>
    <w:rsid w:val="00B512FE"/>
    <w:rsid w:val="00B578C8"/>
    <w:rsid w:val="00B61AA4"/>
    <w:rsid w:val="00B65C6E"/>
    <w:rsid w:val="00B773A8"/>
    <w:rsid w:val="00B923C4"/>
    <w:rsid w:val="00BA30A8"/>
    <w:rsid w:val="00BA5CB3"/>
    <w:rsid w:val="00BC164B"/>
    <w:rsid w:val="00BC2EB5"/>
    <w:rsid w:val="00BC3FC9"/>
    <w:rsid w:val="00BC7F9D"/>
    <w:rsid w:val="00BD616B"/>
    <w:rsid w:val="00BD7CDB"/>
    <w:rsid w:val="00BE6F2B"/>
    <w:rsid w:val="00C05968"/>
    <w:rsid w:val="00C1010A"/>
    <w:rsid w:val="00C16F9B"/>
    <w:rsid w:val="00C258EF"/>
    <w:rsid w:val="00C411F1"/>
    <w:rsid w:val="00C553F4"/>
    <w:rsid w:val="00C56FB7"/>
    <w:rsid w:val="00C620BD"/>
    <w:rsid w:val="00C83FED"/>
    <w:rsid w:val="00C90810"/>
    <w:rsid w:val="00C91940"/>
    <w:rsid w:val="00CB07A3"/>
    <w:rsid w:val="00CB3A41"/>
    <w:rsid w:val="00CD0F61"/>
    <w:rsid w:val="00CE3471"/>
    <w:rsid w:val="00D058EE"/>
    <w:rsid w:val="00D20A59"/>
    <w:rsid w:val="00D32874"/>
    <w:rsid w:val="00D34279"/>
    <w:rsid w:val="00D40B46"/>
    <w:rsid w:val="00D56E53"/>
    <w:rsid w:val="00D730C1"/>
    <w:rsid w:val="00DB1DEB"/>
    <w:rsid w:val="00DD5360"/>
    <w:rsid w:val="00DD7451"/>
    <w:rsid w:val="00DF0BA3"/>
    <w:rsid w:val="00DF1BC1"/>
    <w:rsid w:val="00E060DF"/>
    <w:rsid w:val="00E12E86"/>
    <w:rsid w:val="00E20638"/>
    <w:rsid w:val="00EA5418"/>
    <w:rsid w:val="00ED4C66"/>
    <w:rsid w:val="00EF2165"/>
    <w:rsid w:val="00F23534"/>
    <w:rsid w:val="00F35F22"/>
    <w:rsid w:val="00F44B88"/>
    <w:rsid w:val="00F471AB"/>
    <w:rsid w:val="00F61C55"/>
    <w:rsid w:val="00F7564E"/>
    <w:rsid w:val="00F80A18"/>
    <w:rsid w:val="00F91B51"/>
    <w:rsid w:val="00FA4385"/>
    <w:rsid w:val="00FC2427"/>
    <w:rsid w:val="00FD6A23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paragraph" w:styleId="1">
    <w:name w:val="heading 1"/>
    <w:basedOn w:val="a"/>
    <w:link w:val="10"/>
    <w:uiPriority w:val="9"/>
    <w:qFormat/>
    <w:rsid w:val="00FC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2B"/>
  </w:style>
  <w:style w:type="paragraph" w:styleId="a5">
    <w:name w:val="footer"/>
    <w:basedOn w:val="a"/>
    <w:link w:val="a6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2B"/>
  </w:style>
  <w:style w:type="table" w:styleId="a7">
    <w:name w:val="Table Grid"/>
    <w:basedOn w:val="a1"/>
    <w:uiPriority w:val="99"/>
    <w:rsid w:val="0089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890D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890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74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44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2427"/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427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 + Полужирный"/>
    <w:basedOn w:val="21"/>
    <w:rsid w:val="005E641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866F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6F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6F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6F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6F15"/>
    <w:rPr>
      <w:b/>
      <w:bCs/>
    </w:rPr>
  </w:style>
  <w:style w:type="paragraph" w:customStyle="1" w:styleId="ConsPlusNormal">
    <w:name w:val="ConsPlusNormal"/>
    <w:rsid w:val="00D4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heading7">
    <w:name w:val="heading7"/>
    <w:basedOn w:val="a"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762256"/>
    <w:pPr>
      <w:widowControl w:val="0"/>
      <w:shd w:val="clear" w:color="auto" w:fill="FFFFFF"/>
      <w:spacing w:after="120" w:line="346" w:lineRule="exact"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5B9FC-3BB9-4FEA-9D33-25A18DF6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8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Дондоков БаирМункоцыренович</dc:creator>
  <cp:lastModifiedBy>Admin</cp:lastModifiedBy>
  <cp:revision>32</cp:revision>
  <cp:lastPrinted>2023-06-21T01:00:00Z</cp:lastPrinted>
  <dcterms:created xsi:type="dcterms:W3CDTF">2023-06-15T07:40:00Z</dcterms:created>
  <dcterms:modified xsi:type="dcterms:W3CDTF">2023-06-21T01:19:00Z</dcterms:modified>
</cp:coreProperties>
</file>