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B" w:rsidRPr="00B005B7" w:rsidRDefault="00D04BBB" w:rsidP="00D04BBB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B005B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D04BBB" w:rsidRPr="00B005B7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B005B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005B7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B005B7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6E5562" w:rsidRDefault="00B005B7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15 </w:t>
      </w:r>
      <w:r w:rsidR="00D04B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сентября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</w:t>
      </w:r>
      <w:r w:rsidR="00D04BB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="004559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54</w:t>
      </w:r>
      <w:r w:rsidR="00D04BBB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B005B7" w:rsidRDefault="00B005B7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005B7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005B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г. Петровск-Забайкальский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D04BBB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 года № 16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  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17 февраля 2023 года №21, </w:t>
      </w:r>
      <w:r w:rsidR="003D4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31 марта 2023 года №28</w:t>
      </w:r>
      <w:r w:rsidR="003D4A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19 мая 2023 года № 36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B00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D04BBB" w:rsidRPr="006E5562" w:rsidRDefault="00D04BBB" w:rsidP="00B005B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.12.202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16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 следующие изменения:</w:t>
      </w:r>
    </w:p>
    <w:p w:rsidR="00D04BBB" w:rsidRPr="0023222C" w:rsidRDefault="00D04BBB" w:rsidP="00B005B7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FB51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862 721,0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B51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851 650,5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», 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цифры «</w:t>
      </w:r>
      <w:r w:rsidR="00FB51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668 277,2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B51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657 206,7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23222C" w:rsidRDefault="00D04BBB" w:rsidP="00B005B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FB51DE"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861 204,6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B51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850 134,2</w:t>
      </w:r>
      <w:r w:rsidRPr="0023222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6E5562" w:rsidRDefault="00D04BBB" w:rsidP="00B005B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1,3,4,5,7 изложить в новой редакции.</w:t>
      </w:r>
    </w:p>
    <w:p w:rsidR="00D04BBB" w:rsidRPr="006E5562" w:rsidRDefault="00D04BBB" w:rsidP="00B00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И.о. </w:t>
      </w:r>
      <w:r w:rsidR="004559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Петровск-Забайкальский»</w:t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3D4A5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B005B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Н.Ю. Шестопалов</w:t>
      </w:r>
    </w:p>
    <w:p w:rsidR="00D04BBB" w:rsidRPr="006E5562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04BBB" w:rsidRPr="006E5562" w:rsidRDefault="00D04BBB" w:rsidP="00D04BBB">
      <w:r w:rsidRPr="006E5562">
        <w:br w:type="page"/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2023 год 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AD9">
        <w:rPr>
          <w:rFonts w:ascii="Times New Roman" w:eastAsia="Times New Roman" w:hAnsi="Times New Roman" w:cs="Times New Roman"/>
          <w:lang w:eastAsia="ru-RU"/>
        </w:rPr>
        <w:t>и плановый период 2024 и 2025 годы»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2023 год</w:t>
      </w:r>
    </w:p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 годов</w:t>
      </w:r>
    </w:p>
    <w:p w:rsidR="00CA2AD9" w:rsidRPr="00CA2AD9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CA2AD9" w:rsidRPr="00CA2AD9" w:rsidTr="00CA2AD9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A2AD9" w:rsidRPr="00CA2AD9" w:rsidTr="00CA2AD9">
        <w:trPr>
          <w:trHeight w:val="135"/>
        </w:trPr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-851 650,5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CA2AD9" w:rsidRPr="00CA2AD9" w:rsidTr="00CA2AD9">
        <w:tc>
          <w:tcPr>
            <w:tcW w:w="1144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857 390,5</w:t>
            </w:r>
          </w:p>
          <w:p w:rsidR="00CA2AD9" w:rsidRPr="00CA2AD9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CA2AD9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CA2AD9" w:rsidRPr="00CA2AD9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51" w:rsidRDefault="00030951"/>
    <w:p w:rsidR="00CA2AD9" w:rsidRDefault="00CA2AD9"/>
    <w:p w:rsidR="00CA2AD9" w:rsidRDefault="00CA2AD9"/>
    <w:p w:rsidR="00CA2AD9" w:rsidRDefault="00CA2AD9"/>
    <w:p w:rsidR="00B005B7" w:rsidRPr="00CA2AD9" w:rsidRDefault="00B005B7" w:rsidP="00B005B7">
      <w:pPr>
        <w:tabs>
          <w:tab w:val="left" w:pos="453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B005B7" w:rsidRPr="00CA2AD9" w:rsidRDefault="00B005B7" w:rsidP="00B005B7">
      <w:pPr>
        <w:tabs>
          <w:tab w:val="left" w:pos="453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Думы городского округа</w:t>
      </w:r>
    </w:p>
    <w:p w:rsidR="00B005B7" w:rsidRPr="00CA2AD9" w:rsidRDefault="00B005B7" w:rsidP="00B005B7">
      <w:pPr>
        <w:tabs>
          <w:tab w:val="left" w:pos="453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B005B7" w:rsidRPr="00CA2AD9" w:rsidRDefault="00B005B7" w:rsidP="00B005B7">
      <w:pPr>
        <w:tabs>
          <w:tab w:val="left" w:pos="453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"О бюджете городского округа </w:t>
      </w:r>
    </w:p>
    <w:p w:rsidR="00B005B7" w:rsidRPr="00CA2AD9" w:rsidRDefault="00B005B7" w:rsidP="00B005B7">
      <w:pPr>
        <w:tabs>
          <w:tab w:val="left" w:pos="453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"Город Петровск-Забайкальский"</w:t>
      </w:r>
    </w:p>
    <w:p w:rsidR="00B005B7" w:rsidRPr="00CA2AD9" w:rsidRDefault="00B005B7" w:rsidP="00B005B7">
      <w:pPr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 год и плановый период 2024 и 2025 годы» </w:t>
      </w:r>
    </w:p>
    <w:p w:rsidR="00B005B7" w:rsidRPr="00CA2AD9" w:rsidRDefault="00B005B7" w:rsidP="00B005B7">
      <w:pPr>
        <w:tabs>
          <w:tab w:val="left" w:pos="7752"/>
        </w:tabs>
        <w:spacing w:after="0" w:line="240" w:lineRule="auto"/>
        <w:ind w:left="-7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9960" w:type="dxa"/>
        <w:tblInd w:w="-728" w:type="dxa"/>
        <w:tblLook w:val="04A0"/>
      </w:tblPr>
      <w:tblGrid>
        <w:gridCol w:w="5260"/>
        <w:gridCol w:w="1640"/>
        <w:gridCol w:w="1580"/>
        <w:gridCol w:w="1480"/>
      </w:tblGrid>
      <w:tr w:rsidR="00CA2AD9" w:rsidRPr="00CA2AD9" w:rsidTr="00CA2AD9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CA2AD9" w:rsidRPr="00CA2AD9" w:rsidTr="00CA2AD9">
        <w:trPr>
          <w:trHeight w:val="435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2AD9" w:rsidRPr="00CA2AD9" w:rsidTr="00CA2AD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CA2AD9" w:rsidRPr="00CA2AD9" w:rsidTr="00CA2AD9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CA2AD9" w:rsidRPr="00CA2AD9" w:rsidTr="00CA2AD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CA2AD9" w:rsidRPr="00CA2AD9" w:rsidTr="00CA2AD9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A2AD9" w:rsidRPr="00CA2AD9" w:rsidTr="00CA2AD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657 206,7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CA2AD9" w:rsidRPr="00CA2AD9" w:rsidTr="00CA2A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129 173,1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CA2AD9" w:rsidRPr="00CA2AD9" w:rsidTr="00CA2AD9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851 650,5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B005B7" w:rsidRDefault="00B005B7"/>
    <w:p w:rsidR="00B005B7" w:rsidRDefault="00B005B7">
      <w:r>
        <w:br w:type="page"/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плановый период 2024 и 2025 годов» 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5B7" w:rsidRPr="00CA2AD9" w:rsidRDefault="00B005B7" w:rsidP="00B005B7">
      <w:pPr>
        <w:tabs>
          <w:tab w:val="left" w:pos="1150"/>
        </w:tabs>
        <w:spacing w:after="0" w:line="240" w:lineRule="auto"/>
        <w:ind w:left="-11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A2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AD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37" w:type="dxa"/>
        <w:tblInd w:w="-1114" w:type="dxa"/>
        <w:tblLayout w:type="fixed"/>
        <w:tblLook w:val="04A0"/>
      </w:tblPr>
      <w:tblGrid>
        <w:gridCol w:w="2264"/>
        <w:gridCol w:w="5092"/>
        <w:gridCol w:w="1320"/>
        <w:gridCol w:w="1237"/>
        <w:gridCol w:w="1124"/>
      </w:tblGrid>
      <w:tr w:rsidR="00CA2AD9" w:rsidRPr="00CA2AD9" w:rsidTr="00CA2AD9">
        <w:trPr>
          <w:trHeight w:val="465"/>
        </w:trPr>
        <w:tc>
          <w:tcPr>
            <w:tcW w:w="1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</w:t>
            </w:r>
            <w:proofErr w:type="gramStart"/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CA2AD9" w:rsidRPr="00CA2AD9" w:rsidTr="00CA2AD9">
        <w:trPr>
          <w:trHeight w:val="99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2024</w:t>
            </w: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2025</w:t>
            </w: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657 206,7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CA2AD9" w:rsidRPr="00CA2AD9" w:rsidTr="00CA2AD9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129 173,1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наподдержку мер по обеспечению сбалансированности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аиные выплаты за достижение показателей деятельности органов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обеспечение расходных обязательств по оплате труда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3 02 19999 04 0000 150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137 095,7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CA2AD9" w:rsidRPr="00CA2AD9" w:rsidTr="00CA2AD9">
        <w:trPr>
          <w:trHeight w:val="102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102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B005B7">
        <w:trPr>
          <w:trHeight w:val="73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B005B7">
        <w:trPr>
          <w:trHeight w:val="10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CA2AD9" w:rsidRPr="00CA2AD9" w:rsidTr="00B005B7">
        <w:trPr>
          <w:trHeight w:val="15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B005B7">
        <w:trPr>
          <w:trHeight w:val="7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127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CA2AD9" w:rsidRPr="00CA2AD9" w:rsidTr="00CA2AD9">
        <w:trPr>
          <w:trHeight w:val="102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43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223 389,6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CA2AD9" w:rsidRPr="00CA2AD9" w:rsidTr="00CA2AD9">
        <w:trPr>
          <w:trHeight w:val="90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205 352,7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CA2AD9" w:rsidRPr="00CA2AD9" w:rsidTr="00CA2AD9">
        <w:trPr>
          <w:trHeight w:val="37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79 682,6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CA2AD9" w:rsidRPr="00CA2AD9" w:rsidTr="00CA2AD9">
        <w:trPr>
          <w:trHeight w:val="27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125 670,1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CA2AD9" w:rsidRPr="00CA2AD9" w:rsidTr="00CA2AD9">
        <w:trPr>
          <w:trHeight w:val="127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CA2AD9" w:rsidRPr="00CA2AD9" w:rsidTr="00CA2AD9">
        <w:trPr>
          <w:trHeight w:val="36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CA2AD9" w:rsidRPr="00CA2AD9" w:rsidTr="00CA2AD9">
        <w:trPr>
          <w:trHeight w:val="34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CA2AD9" w:rsidRPr="00CA2AD9" w:rsidTr="00CA2AD9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CA2AD9" w:rsidRPr="00CA2AD9" w:rsidTr="00CA2AD9">
        <w:trPr>
          <w:trHeight w:val="9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CA2AD9" w:rsidRPr="00CA2AD9" w:rsidTr="00CA2AD9">
        <w:trPr>
          <w:trHeight w:val="108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CA2AD9" w:rsidRPr="00CA2AD9" w:rsidTr="00CA2AD9">
        <w:trPr>
          <w:trHeight w:val="27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A2AD9" w:rsidRPr="00CA2AD9" w:rsidTr="00B005B7">
        <w:trPr>
          <w:trHeight w:val="31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CA2AD9" w:rsidRPr="00CA2AD9" w:rsidTr="00B005B7">
        <w:trPr>
          <w:trHeight w:val="10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CA2AD9" w:rsidRPr="00CA2AD9" w:rsidTr="00B005B7">
        <w:trPr>
          <w:trHeight w:val="12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CA2AD9" w:rsidRPr="00CA2AD9" w:rsidTr="00CA2AD9">
        <w:trPr>
          <w:trHeight w:val="99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CA2AD9" w:rsidRPr="00CA2AD9" w:rsidTr="00CA2AD9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CA2AD9" w:rsidRPr="00CA2AD9" w:rsidTr="00CA2AD9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CA2AD9" w:rsidRPr="00CA2AD9" w:rsidTr="00CA2AD9">
        <w:trPr>
          <w:trHeight w:val="8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A2AD9" w:rsidRPr="00CA2AD9" w:rsidTr="00CA2AD9">
        <w:trPr>
          <w:trHeight w:val="153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приобретение (строительство) жилых помещений в целях </w:t>
            </w:r>
            <w:r w:rsidR="00675872"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исполнения,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CA2AD9" w:rsidRPr="00CA2AD9" w:rsidTr="00CA2AD9">
        <w:trPr>
          <w:trHeight w:val="27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167 548,3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79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</w:t>
            </w:r>
            <w:r w:rsidR="00675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и уход за осваивающими образовательные программы в дошкольных образовательных организациях детьми </w:t>
            </w:r>
            <w:r w:rsidR="00675872"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B005B7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</w:t>
            </w:r>
            <w:r w:rsidR="00675872"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льготным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 в учебное время обучающихся в 5-11 </w:t>
            </w:r>
            <w:r w:rsidR="00675872"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</w:t>
            </w:r>
            <w:r w:rsidR="00675872"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B005B7">
        <w:trPr>
          <w:trHeight w:val="19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2 02 49999 04 0000 150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67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</w:t>
            </w:r>
            <w:r w:rsidR="00675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CA2AD9" w:rsidRPr="00CA2AD9" w:rsidTr="00B005B7">
        <w:trPr>
          <w:trHeight w:val="7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CA2AD9" w:rsidRPr="00CA2AD9" w:rsidTr="00CA2AD9">
        <w:trPr>
          <w:trHeight w:val="127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зданий и оснащение военных комиссариатов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25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предоставляемые в целях поощрения за повышение эффективности расходов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2A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2A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2AD9" w:rsidRPr="00CA2AD9" w:rsidTr="00CA2AD9">
        <w:trPr>
          <w:trHeight w:val="765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AD9" w:rsidRPr="00CA2AD9" w:rsidRDefault="00CA2AD9" w:rsidP="00CA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AD9" w:rsidRPr="00CA2AD9" w:rsidRDefault="00CA2AD9" w:rsidP="00C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AD9" w:rsidRPr="00CA2AD9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A2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675872" w:rsidRDefault="00675872"/>
    <w:p w:rsidR="00675872" w:rsidRDefault="00675872" w:rsidP="00675872">
      <w:r>
        <w:br w:type="page"/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47C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47C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47C">
        <w:rPr>
          <w:rFonts w:ascii="Times New Roman" w:eastAsia="Times New Roman" w:hAnsi="Times New Roman" w:cs="Times New Roman"/>
          <w:lang w:eastAsia="ru-RU"/>
        </w:rPr>
        <w:t>"О бюджете городского округа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47C">
        <w:rPr>
          <w:rFonts w:ascii="Times New Roman" w:eastAsia="Times New Roman" w:hAnsi="Times New Roman" w:cs="Times New Roman"/>
          <w:lang w:eastAsia="ru-RU"/>
        </w:rPr>
        <w:t>"Город Петровск-Забайкальский" на 2023 год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47C">
        <w:rPr>
          <w:rFonts w:ascii="Times New Roman" w:eastAsia="Times New Roman" w:hAnsi="Times New Roman" w:cs="Times New Roman"/>
          <w:lang w:eastAsia="ru-RU"/>
        </w:rPr>
        <w:t>и плановый период 2024 и 2025 годы"</w:t>
      </w: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5B7" w:rsidRPr="00B9547C" w:rsidRDefault="00B005B7" w:rsidP="00B0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63" w:type="dxa"/>
        <w:tblInd w:w="-1124" w:type="dxa"/>
        <w:tblLook w:val="04A0"/>
      </w:tblPr>
      <w:tblGrid>
        <w:gridCol w:w="5240"/>
        <w:gridCol w:w="640"/>
        <w:gridCol w:w="760"/>
        <w:gridCol w:w="1500"/>
        <w:gridCol w:w="960"/>
        <w:gridCol w:w="1663"/>
      </w:tblGrid>
      <w:tr w:rsidR="00B9547C" w:rsidRPr="00B9547C" w:rsidTr="00B9547C">
        <w:trPr>
          <w:trHeight w:val="885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подразделам, целевым статьям и видам расходов классификации расходов бюджета на 2023 год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91 801,3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1 727,7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B9547C" w:rsidRPr="00B9547C" w:rsidTr="00B9547C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11 068,9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7 603,7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5 754,1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F8439A"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bookmarkStart w:id="0" w:name="_GoBack"/>
            <w:bookmarkEnd w:id="0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1 191,2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6 133,6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69 001,8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10 094,2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28 359,9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19 420,4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10 979,0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4 797,1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3 059,0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2 646,0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64 175,1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61 322,3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005B7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137 925,9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130 497,6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503 319,3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153 811,0</w:t>
            </w:r>
          </w:p>
        </w:tc>
      </w:tr>
      <w:tr w:rsidR="00B9547C" w:rsidRPr="00B9547C" w:rsidTr="00B9547C">
        <w:trPr>
          <w:trHeight w:val="21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</w:tr>
      <w:tr w:rsidR="00B9547C" w:rsidRPr="00B9547C" w:rsidTr="00B005B7">
        <w:trPr>
          <w:trHeight w:val="1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 ими образовательные программы в муниципальных дошкольных образовательных организациях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9547C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47 110,1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47 110,1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294 595,3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21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B9547C">
        <w:trPr>
          <w:trHeight w:val="16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63 920,6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госпрограммы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45 765,5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6 162,4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6 162,4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6 162,4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38 121,7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38 121,7</w:t>
            </w:r>
          </w:p>
        </w:tc>
      </w:tr>
      <w:tr w:rsidR="00B9547C" w:rsidRPr="00B9547C" w:rsidTr="00B005B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38 121,7</w:t>
            </w:r>
          </w:p>
        </w:tc>
      </w:tr>
      <w:tr w:rsidR="00B9547C" w:rsidRPr="00B9547C" w:rsidTr="00B005B7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9 027,4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3 217,6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B9547C" w:rsidRPr="00B9547C" w:rsidTr="00B005B7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30 309,0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27 776,7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2 190,7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</w:tr>
      <w:tr w:rsidR="00B9547C" w:rsidRPr="00B9547C" w:rsidTr="00B9547C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17 672,6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738,9</w:t>
            </w:r>
          </w:p>
        </w:tc>
      </w:tr>
      <w:tr w:rsidR="00B9547C" w:rsidRPr="00B9547C" w:rsidTr="00B9547C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12 376,6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B9547C" w:rsidRPr="00B9547C" w:rsidTr="00B9547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9547C" w:rsidRPr="00B9547C" w:rsidTr="00B9547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</w:tr>
      <w:tr w:rsidR="00B9547C" w:rsidRPr="00B9547C" w:rsidTr="00B005B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005B7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250,1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250,1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</w:tr>
      <w:tr w:rsidR="00B9547C" w:rsidRPr="00B9547C" w:rsidTr="00B9547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850 134,2</w:t>
            </w:r>
          </w:p>
        </w:tc>
      </w:tr>
    </w:tbl>
    <w:p w:rsidR="00E563C9" w:rsidRDefault="00E563C9" w:rsidP="00E563C9">
      <w:r>
        <w:br w:type="page"/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RANGE!A1:G600"/>
      <w:bookmarkStart w:id="2" w:name="RANGE!A1:G599"/>
      <w:bookmarkEnd w:id="1"/>
      <w:bookmarkEnd w:id="2"/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городского округа</w:t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 на 2023 год</w:t>
      </w:r>
    </w:p>
    <w:p w:rsidR="004559B3" w:rsidRPr="004559B3" w:rsidRDefault="004559B3" w:rsidP="004559B3">
      <w:pPr>
        <w:tabs>
          <w:tab w:val="left" w:pos="4395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9B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2024 и 2025 годов</w:t>
      </w:r>
    </w:p>
    <w:tbl>
      <w:tblPr>
        <w:tblW w:w="10747" w:type="dxa"/>
        <w:tblInd w:w="-968" w:type="dxa"/>
        <w:tblLook w:val="04A0"/>
      </w:tblPr>
      <w:tblGrid>
        <w:gridCol w:w="4375"/>
        <w:gridCol w:w="1000"/>
        <w:gridCol w:w="820"/>
        <w:gridCol w:w="880"/>
        <w:gridCol w:w="1264"/>
        <w:gridCol w:w="720"/>
        <w:gridCol w:w="1688"/>
      </w:tblGrid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7C" w:rsidRPr="00B9547C" w:rsidTr="00B9547C">
        <w:trPr>
          <w:trHeight w:val="705"/>
        </w:trPr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ГО "Город Петровск-Забайкальский" по ведомственной структуре расходов бюджета на 2023 год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Уточненный план </w:t>
            </w:r>
            <w:r w:rsidRPr="00B954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на 2023 год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92 650,0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77 470,8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1 727,8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11 068,9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7 603,7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5 754,1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6 133,7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54 671,1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47 803,6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19 420,4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1 689,4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6 752,0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10 979,0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2 659,0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2 646,0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1 331,5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4559B3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49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4559B3">
        <w:trPr>
          <w:trHeight w:val="120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7 281,7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738,8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48 804,4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18 200,1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18 200,1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30 309,2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27 733,2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4559B3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2 826,2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"Город Петровск-Забайкальский"</w:t>
            </w: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212 589,8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14 285,5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4559B3">
        <w:trPr>
          <w:trHeight w:val="96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6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62 882,4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61 322,3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75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135 021,9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127 593,6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B9547C" w:rsidRPr="00B9547C" w:rsidTr="00B9547C">
        <w:trPr>
          <w:trHeight w:val="99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4559B3">
        <w:trPr>
          <w:trHeight w:val="343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496 090,0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4559B3">
        <w:trPr>
          <w:trHeight w:val="7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485 119,1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153 811,0</w:t>
            </w:r>
          </w:p>
        </w:tc>
      </w:tr>
      <w:tr w:rsidR="00B9547C" w:rsidRPr="00B9547C" w:rsidTr="00B9547C">
        <w:trPr>
          <w:trHeight w:val="19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81 210,6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</w:tr>
      <w:tr w:rsidR="00B9547C" w:rsidRPr="00B9547C" w:rsidTr="00B9547C">
        <w:trPr>
          <w:trHeight w:val="123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4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B9547C" w:rsidRPr="00B9547C" w:rsidTr="00B9547C">
        <w:trPr>
          <w:trHeight w:val="7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39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27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B9547C">
        <w:trPr>
          <w:trHeight w:val="27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4559B3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B9547C" w:rsidRPr="00B9547C" w:rsidTr="004559B3">
        <w:trPr>
          <w:trHeight w:val="286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47 110,0</w:t>
            </w:r>
          </w:p>
        </w:tc>
      </w:tr>
      <w:tr w:rsidR="00B9547C" w:rsidRPr="00B9547C" w:rsidTr="004559B3">
        <w:trPr>
          <w:trHeight w:val="42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47 110,0</w:t>
            </w:r>
          </w:p>
        </w:tc>
      </w:tr>
      <w:tr w:rsidR="00B9547C" w:rsidRPr="00B9547C" w:rsidTr="004559B3">
        <w:trPr>
          <w:trHeight w:val="264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47 110,0</w:t>
            </w:r>
          </w:p>
        </w:tc>
      </w:tr>
      <w:tr w:rsidR="00B9547C" w:rsidRPr="00B9547C" w:rsidTr="004559B3">
        <w:trPr>
          <w:trHeight w:val="817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4559B3">
        <w:trPr>
          <w:trHeight w:val="337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294 595,2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B9547C" w:rsidRPr="00B9547C" w:rsidTr="00B9547C">
        <w:trPr>
          <w:trHeight w:val="19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125 670,1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</w:tr>
      <w:tr w:rsidR="00B9547C" w:rsidRPr="00B9547C" w:rsidTr="00B9547C">
        <w:trPr>
          <w:trHeight w:val="133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</w:tr>
      <w:tr w:rsidR="00B9547C" w:rsidRPr="00B9547C" w:rsidTr="00B9547C">
        <w:trPr>
          <w:trHeight w:val="49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B9547C" w:rsidRPr="00B9547C" w:rsidTr="004559B3">
        <w:trPr>
          <w:trHeight w:val="100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761,4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B9547C" w:rsidRPr="00B9547C" w:rsidTr="004559B3">
        <w:trPr>
          <w:trHeight w:val="19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63 920,5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госпрограммы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B9547C" w:rsidRPr="00B9547C" w:rsidTr="00B9547C">
        <w:trPr>
          <w:trHeight w:val="79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27 565,4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4559B3">
        <w:trPr>
          <w:trHeight w:val="7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25 903,7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25 903,7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25 903,7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69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B9547C" w:rsidRPr="00B9547C" w:rsidTr="00B9547C">
        <w:trPr>
          <w:trHeight w:val="94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B9547C" w:rsidRPr="00B9547C" w:rsidTr="004559B3">
        <w:trPr>
          <w:trHeight w:val="96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B9547C" w:rsidRPr="00B9547C" w:rsidTr="004559B3">
        <w:trPr>
          <w:trHeight w:val="25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</w:tr>
      <w:tr w:rsidR="00B9547C" w:rsidRPr="00B9547C" w:rsidTr="00B9547C">
        <w:trPr>
          <w:trHeight w:val="96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B9547C" w:rsidRPr="00B9547C" w:rsidTr="00B9547C">
        <w:trPr>
          <w:trHeight w:val="120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10 390,9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10 390,9</w:t>
            </w:r>
          </w:p>
        </w:tc>
      </w:tr>
      <w:tr w:rsidR="00B9547C" w:rsidRPr="00B9547C" w:rsidTr="00B9547C">
        <w:trPr>
          <w:trHeight w:val="144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B9547C" w:rsidRPr="00B9547C" w:rsidTr="00B9547C">
        <w:trPr>
          <w:trHeight w:val="144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</w:tr>
      <w:tr w:rsidR="00B9547C" w:rsidRPr="00B9547C" w:rsidTr="004559B3">
        <w:trPr>
          <w:trHeight w:val="4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</w:tr>
      <w:tr w:rsidR="00B9547C" w:rsidRPr="00B9547C" w:rsidTr="00B9547C">
        <w:trPr>
          <w:trHeight w:val="72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9547C" w:rsidRPr="00B9547C" w:rsidTr="00B9547C">
        <w:trPr>
          <w:trHeight w:val="25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</w:tr>
      <w:tr w:rsidR="00B9547C" w:rsidRPr="00B9547C" w:rsidTr="00B9547C">
        <w:trPr>
          <w:trHeight w:val="480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</w:tr>
      <w:tr w:rsidR="00B9547C" w:rsidRPr="00B9547C" w:rsidTr="00B9547C">
        <w:trPr>
          <w:trHeight w:val="315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95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7C" w:rsidRPr="00B9547C" w:rsidRDefault="00B9547C" w:rsidP="00B95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850 134,2</w:t>
            </w:r>
          </w:p>
        </w:tc>
      </w:tr>
    </w:tbl>
    <w:p w:rsidR="00CA2AD9" w:rsidRDefault="00CA2AD9"/>
    <w:sectPr w:rsidR="00CA2AD9" w:rsidSect="00F4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2D"/>
    <w:rsid w:val="00030951"/>
    <w:rsid w:val="003D4A5E"/>
    <w:rsid w:val="004559B3"/>
    <w:rsid w:val="00656F85"/>
    <w:rsid w:val="00675872"/>
    <w:rsid w:val="00725927"/>
    <w:rsid w:val="00874E8B"/>
    <w:rsid w:val="00B005B7"/>
    <w:rsid w:val="00B736E7"/>
    <w:rsid w:val="00B9547C"/>
    <w:rsid w:val="00CA2AD9"/>
    <w:rsid w:val="00CB0E2D"/>
    <w:rsid w:val="00D04BBB"/>
    <w:rsid w:val="00DC0B95"/>
    <w:rsid w:val="00E563C9"/>
    <w:rsid w:val="00F453F6"/>
    <w:rsid w:val="00F8439A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4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4B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547C"/>
    <w:rPr>
      <w:color w:val="800080"/>
      <w:u w:val="single"/>
    </w:rPr>
  </w:style>
  <w:style w:type="paragraph" w:customStyle="1" w:styleId="xl67">
    <w:name w:val="xl6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95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B9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B9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20659</Words>
  <Characters>117759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2023-09-18T05:32:00Z</cp:lastPrinted>
  <dcterms:created xsi:type="dcterms:W3CDTF">2023-09-18T05:32:00Z</dcterms:created>
  <dcterms:modified xsi:type="dcterms:W3CDTF">2023-09-18T05:32:00Z</dcterms:modified>
</cp:coreProperties>
</file>