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Spec="top"/>
        <w:tblW w:w="9723" w:type="dxa"/>
        <w:tblBorders>
          <w:bottom w:val="single" w:sz="18" w:space="0" w:color="auto"/>
          <w:insideH w:val="single" w:sz="4" w:space="0" w:color="auto"/>
        </w:tblBorders>
        <w:tblLayout w:type="fixed"/>
        <w:tblLook w:val="0000"/>
      </w:tblPr>
      <w:tblGrid>
        <w:gridCol w:w="3241"/>
        <w:gridCol w:w="3241"/>
        <w:gridCol w:w="3241"/>
      </w:tblGrid>
      <w:tr w:rsidR="00BF7C47" w:rsidRPr="00F80BAA" w:rsidTr="00030FE1">
        <w:tc>
          <w:tcPr>
            <w:tcW w:w="9723" w:type="dxa"/>
            <w:gridSpan w:val="3"/>
            <w:tcBorders>
              <w:top w:val="nil"/>
              <w:bottom w:val="single" w:sz="4" w:space="0" w:color="auto"/>
            </w:tcBorders>
          </w:tcPr>
          <w:p w:rsidR="00030FE1" w:rsidRPr="00F80BAA" w:rsidRDefault="00E044DA" w:rsidP="00030FE1">
            <w:pPr>
              <w:widowControl w:val="0"/>
              <w:jc w:val="center"/>
            </w:pPr>
            <w:bookmarkStart w:id="0" w:name="_GoBack"/>
            <w:bookmarkEnd w:id="0"/>
            <w:r>
              <w:t>Контрольно-</w:t>
            </w:r>
            <w:r w:rsidR="00030FE1" w:rsidRPr="00F80BAA">
              <w:t>счетный орган городского округа</w:t>
            </w:r>
          </w:p>
          <w:p w:rsidR="00030FE1" w:rsidRPr="00F80BAA" w:rsidRDefault="00030FE1" w:rsidP="00030FE1">
            <w:pPr>
              <w:widowControl w:val="0"/>
              <w:jc w:val="center"/>
            </w:pPr>
            <w:r w:rsidRPr="00F80BAA">
              <w:t>«Город Петровск-Забайкальский»</w:t>
            </w:r>
          </w:p>
        </w:tc>
      </w:tr>
      <w:tr w:rsidR="00BF7C47" w:rsidRPr="00F80BAA" w:rsidTr="00030FE1">
        <w:trPr>
          <w:trHeight w:val="830"/>
        </w:trPr>
        <w:tc>
          <w:tcPr>
            <w:tcW w:w="3241" w:type="dxa"/>
            <w:tcBorders>
              <w:top w:val="single" w:sz="4" w:space="0" w:color="auto"/>
              <w:bottom w:val="single" w:sz="18" w:space="0" w:color="auto"/>
            </w:tcBorders>
          </w:tcPr>
          <w:p w:rsidR="00030FE1" w:rsidRPr="00F80BAA" w:rsidRDefault="00317EEB" w:rsidP="00030FE1">
            <w:pPr>
              <w:widowControl w:val="0"/>
              <w:spacing w:before="120"/>
              <w:jc w:val="center"/>
            </w:pPr>
            <w:r>
              <w:t>673005,</w:t>
            </w:r>
            <w:r w:rsidR="00030FE1" w:rsidRPr="00F80BAA">
              <w:t xml:space="preserve"> г. Петровск-Забайкальский, пл. Ленина,1                    </w:t>
            </w:r>
          </w:p>
        </w:tc>
        <w:tc>
          <w:tcPr>
            <w:tcW w:w="3241" w:type="dxa"/>
            <w:tcBorders>
              <w:top w:val="single" w:sz="4" w:space="0" w:color="auto"/>
              <w:bottom w:val="single" w:sz="18" w:space="0" w:color="auto"/>
            </w:tcBorders>
          </w:tcPr>
          <w:p w:rsidR="00030FE1" w:rsidRPr="00F80BAA" w:rsidRDefault="00030FE1" w:rsidP="00030FE1">
            <w:pPr>
              <w:widowControl w:val="0"/>
              <w:spacing w:before="120"/>
              <w:jc w:val="center"/>
            </w:pPr>
            <w:r w:rsidRPr="00F80BAA">
              <w:t>Тел</w:t>
            </w:r>
            <w:r w:rsidR="0065103D">
              <w:rPr>
                <w:lang w:val="en-US"/>
              </w:rPr>
              <w:t>.</w:t>
            </w:r>
            <w:r w:rsidRPr="00F80BAA">
              <w:t xml:space="preserve"> 3-1</w:t>
            </w:r>
            <w:r w:rsidR="004A0EF7">
              <w:t>1</w:t>
            </w:r>
            <w:r w:rsidRPr="00F80BAA">
              <w:t>-</w:t>
            </w:r>
            <w:r w:rsidR="004A0EF7">
              <w:t>68; 3-25-26</w:t>
            </w:r>
          </w:p>
          <w:p w:rsidR="00030FE1" w:rsidRPr="00F80BAA" w:rsidRDefault="00030FE1" w:rsidP="00030FE1">
            <w:pPr>
              <w:widowControl w:val="0"/>
              <w:spacing w:before="120"/>
              <w:jc w:val="center"/>
            </w:pPr>
          </w:p>
        </w:tc>
        <w:tc>
          <w:tcPr>
            <w:tcW w:w="3241" w:type="dxa"/>
            <w:tcBorders>
              <w:top w:val="single" w:sz="4" w:space="0" w:color="auto"/>
              <w:bottom w:val="single" w:sz="18" w:space="0" w:color="auto"/>
            </w:tcBorders>
          </w:tcPr>
          <w:p w:rsidR="00030FE1" w:rsidRPr="00F80BAA" w:rsidRDefault="00030FE1" w:rsidP="00030FE1">
            <w:pPr>
              <w:widowControl w:val="0"/>
              <w:spacing w:before="120"/>
              <w:jc w:val="center"/>
            </w:pPr>
            <w:r w:rsidRPr="00F80BAA">
              <w:t>ИНН 753100</w:t>
            </w:r>
            <w:r w:rsidRPr="00F80BAA">
              <w:rPr>
                <w:lang w:val="en-US"/>
              </w:rPr>
              <w:t>6</w:t>
            </w:r>
            <w:r w:rsidRPr="00F80BAA">
              <w:t>691</w:t>
            </w:r>
          </w:p>
          <w:p w:rsidR="00030FE1" w:rsidRPr="00F80BAA" w:rsidRDefault="00030FE1" w:rsidP="00030FE1">
            <w:pPr>
              <w:widowControl w:val="0"/>
              <w:spacing w:before="120"/>
              <w:jc w:val="center"/>
            </w:pPr>
            <w:r w:rsidRPr="00F80BAA">
              <w:t>КПП 753101001</w:t>
            </w:r>
          </w:p>
        </w:tc>
      </w:tr>
    </w:tbl>
    <w:p w:rsidR="00E421A5" w:rsidRPr="004A0EF7" w:rsidRDefault="00F91958" w:rsidP="00E421A5">
      <w:pPr>
        <w:jc w:val="center"/>
        <w:rPr>
          <w:b/>
        </w:rPr>
      </w:pPr>
      <w:r w:rsidRPr="002852AA">
        <w:rPr>
          <w:b/>
        </w:rPr>
        <w:t>Заключение</w:t>
      </w:r>
      <w:r w:rsidR="00A84B94">
        <w:rPr>
          <w:b/>
        </w:rPr>
        <w:t xml:space="preserve"> № 01-21/1</w:t>
      </w:r>
      <w:r w:rsidR="004A0EF7">
        <w:rPr>
          <w:b/>
        </w:rPr>
        <w:t>8</w:t>
      </w:r>
    </w:p>
    <w:p w:rsidR="004F6CD7" w:rsidRDefault="004F6CD7" w:rsidP="00E044DA">
      <w:pPr>
        <w:jc w:val="center"/>
        <w:rPr>
          <w:b/>
        </w:rPr>
      </w:pPr>
      <w:r>
        <w:rPr>
          <w:b/>
        </w:rPr>
        <w:t xml:space="preserve">на </w:t>
      </w:r>
      <w:r w:rsidR="00F91958">
        <w:rPr>
          <w:b/>
        </w:rPr>
        <w:t>отчет об исполнении бюджета городского округа</w:t>
      </w:r>
      <w:r w:rsidR="00AB2A0B">
        <w:rPr>
          <w:b/>
        </w:rPr>
        <w:t xml:space="preserve">                                                                       </w:t>
      </w:r>
      <w:r w:rsidR="00F91958">
        <w:rPr>
          <w:b/>
        </w:rPr>
        <w:t xml:space="preserve"> «Город Петровск-Забайкальский»</w:t>
      </w:r>
    </w:p>
    <w:p w:rsidR="00F91958" w:rsidRDefault="00F91958" w:rsidP="00E044DA">
      <w:pPr>
        <w:jc w:val="center"/>
        <w:rPr>
          <w:b/>
        </w:rPr>
      </w:pPr>
      <w:r w:rsidRPr="002852AA">
        <w:rPr>
          <w:b/>
        </w:rPr>
        <w:t xml:space="preserve"> за </w:t>
      </w:r>
      <w:r w:rsidR="00E421A5">
        <w:rPr>
          <w:b/>
        </w:rPr>
        <w:t>9 месяцев</w:t>
      </w:r>
      <w:r w:rsidR="00A84B94">
        <w:rPr>
          <w:b/>
        </w:rPr>
        <w:t xml:space="preserve"> 202</w:t>
      </w:r>
      <w:r w:rsidR="004A0EF7">
        <w:rPr>
          <w:b/>
        </w:rPr>
        <w:t>3</w:t>
      </w:r>
      <w:r w:rsidRPr="002852AA">
        <w:rPr>
          <w:b/>
        </w:rPr>
        <w:t xml:space="preserve"> год</w:t>
      </w:r>
      <w:r w:rsidR="004F6CD7">
        <w:rPr>
          <w:b/>
        </w:rPr>
        <w:t>а</w:t>
      </w:r>
    </w:p>
    <w:p w:rsidR="00F91958" w:rsidRDefault="00F91958" w:rsidP="00F91958">
      <w:pPr>
        <w:jc w:val="center"/>
        <w:rPr>
          <w:b/>
        </w:rPr>
      </w:pPr>
    </w:p>
    <w:p w:rsidR="00AB2A0B" w:rsidRPr="002852AA" w:rsidRDefault="00AB2A0B" w:rsidP="00F91958">
      <w:pPr>
        <w:jc w:val="center"/>
        <w:rPr>
          <w:b/>
        </w:rPr>
      </w:pPr>
    </w:p>
    <w:p w:rsidR="002626C0" w:rsidRDefault="00F91958" w:rsidP="005373F9">
      <w:pPr>
        <w:rPr>
          <w:b/>
        </w:rPr>
      </w:pPr>
      <w:r w:rsidRPr="002852AA">
        <w:rPr>
          <w:b/>
        </w:rPr>
        <w:t>г. Петровск-</w:t>
      </w:r>
      <w:r w:rsidRPr="00E044DA">
        <w:rPr>
          <w:b/>
        </w:rPr>
        <w:t xml:space="preserve">Забайкальский                                                             </w:t>
      </w:r>
      <w:r w:rsidR="00A84B94">
        <w:rPr>
          <w:b/>
        </w:rPr>
        <w:t xml:space="preserve">              </w:t>
      </w:r>
      <w:r w:rsidR="004A0EF7">
        <w:rPr>
          <w:b/>
        </w:rPr>
        <w:t>25</w:t>
      </w:r>
      <w:r w:rsidRPr="00E044DA">
        <w:rPr>
          <w:b/>
        </w:rPr>
        <w:t xml:space="preserve"> </w:t>
      </w:r>
      <w:r w:rsidR="00A84B94">
        <w:rPr>
          <w:b/>
        </w:rPr>
        <w:t>окт</w:t>
      </w:r>
      <w:r w:rsidR="00E421A5">
        <w:rPr>
          <w:b/>
        </w:rPr>
        <w:t>ября</w:t>
      </w:r>
      <w:r w:rsidR="00A84B94">
        <w:rPr>
          <w:b/>
        </w:rPr>
        <w:t xml:space="preserve"> 202</w:t>
      </w:r>
      <w:r w:rsidR="004A0EF7">
        <w:rPr>
          <w:b/>
        </w:rPr>
        <w:t>3</w:t>
      </w:r>
      <w:r w:rsidR="00E044DA" w:rsidRPr="00E044DA">
        <w:rPr>
          <w:b/>
        </w:rPr>
        <w:t xml:space="preserve"> года</w:t>
      </w:r>
    </w:p>
    <w:p w:rsidR="007E1396" w:rsidRDefault="007E1396" w:rsidP="005373F9">
      <w:pPr>
        <w:spacing w:line="276" w:lineRule="auto"/>
        <w:jc w:val="both"/>
      </w:pPr>
    </w:p>
    <w:p w:rsidR="00AB2A0B" w:rsidRDefault="00AB2A0B" w:rsidP="005373F9">
      <w:pPr>
        <w:spacing w:line="276" w:lineRule="auto"/>
        <w:jc w:val="both"/>
      </w:pPr>
    </w:p>
    <w:p w:rsidR="005373F9" w:rsidRDefault="002626C0" w:rsidP="005C3679">
      <w:pPr>
        <w:spacing w:line="360" w:lineRule="auto"/>
        <w:jc w:val="both"/>
      </w:pPr>
      <w:r>
        <w:t xml:space="preserve">   </w:t>
      </w:r>
      <w:proofErr w:type="gramStart"/>
      <w:r w:rsidRPr="0010073D">
        <w:t>Заключение Контрольно-счетного органа гор</w:t>
      </w:r>
      <w:r w:rsidR="002F13B3">
        <w:t>одского округа «Город Петровск-</w:t>
      </w:r>
      <w:r w:rsidR="004F6CD7">
        <w:t>Забайкальский»  на о</w:t>
      </w:r>
      <w:r w:rsidRPr="0010073D">
        <w:t xml:space="preserve">тчет об исполнении бюджета </w:t>
      </w:r>
      <w:r>
        <w:t>городского округа «</w:t>
      </w:r>
      <w:r w:rsidR="002F13B3">
        <w:t>Город Петровск-</w:t>
      </w:r>
      <w:r w:rsidRPr="0010073D">
        <w:t xml:space="preserve">Забайкальский» за </w:t>
      </w:r>
      <w:r w:rsidR="00E421A5">
        <w:t>9 месяцев</w:t>
      </w:r>
      <w:r w:rsidR="004F6CD7">
        <w:t xml:space="preserve"> </w:t>
      </w:r>
      <w:r w:rsidR="00121531">
        <w:t>202</w:t>
      </w:r>
      <w:r w:rsidR="00F21668">
        <w:t>3</w:t>
      </w:r>
      <w:r w:rsidR="002F13B3">
        <w:t xml:space="preserve"> </w:t>
      </w:r>
      <w:r w:rsidRPr="0010073D">
        <w:t>год</w:t>
      </w:r>
      <w:r w:rsidR="004F6CD7">
        <w:t xml:space="preserve">а подготовлено в соответствии с </w:t>
      </w:r>
      <w:r w:rsidR="00D70B12">
        <w:t xml:space="preserve">Бюджетным кодексом, </w:t>
      </w:r>
      <w:r w:rsidR="004F6CD7" w:rsidRPr="00E77511">
        <w:t>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w:t>
      </w:r>
      <w:r>
        <w:t xml:space="preserve"> </w:t>
      </w:r>
      <w:r w:rsidRPr="00407436">
        <w:t xml:space="preserve">ст.32 </w:t>
      </w:r>
      <w:r w:rsidR="008501C9">
        <w:t xml:space="preserve"> </w:t>
      </w:r>
      <w:r w:rsidRPr="00407436">
        <w:t xml:space="preserve">Положения </w:t>
      </w:r>
      <w:r w:rsidR="00D10FDD">
        <w:t>«</w:t>
      </w:r>
      <w:r w:rsidR="008501C9">
        <w:t>О</w:t>
      </w:r>
      <w:r w:rsidRPr="00407436">
        <w:t xml:space="preserve"> бюджетном процессе в городском округе « Город Петровск-Забайкальский», утвержденного решением Думы</w:t>
      </w:r>
      <w:proofErr w:type="gramEnd"/>
      <w:r w:rsidRPr="00407436">
        <w:t xml:space="preserve"> городского округа «Город Петровск-Забайкальский»  о</w:t>
      </w:r>
      <w:r w:rsidR="004F6CD7">
        <w:t xml:space="preserve">т 05 апреля 2013 года №36, </w:t>
      </w:r>
      <w:r w:rsidR="00E421A5">
        <w:t xml:space="preserve">а </w:t>
      </w:r>
      <w:r w:rsidR="00E044DA">
        <w:t xml:space="preserve">также </w:t>
      </w:r>
      <w:r w:rsidR="004F6CD7">
        <w:t>ст.8 и</w:t>
      </w:r>
      <w:r w:rsidR="002F13B3">
        <w:t xml:space="preserve"> ст.</w:t>
      </w:r>
      <w:r w:rsidR="00E044DA">
        <w:t>9</w:t>
      </w:r>
      <w:r w:rsidRPr="00407436">
        <w:t xml:space="preserve"> Положения «О Контрольно-счётном органе городского округа «Город Петровск-Забайкальский», утвержденного решением Думы городского округа «Город Петровск-Забайкальски</w:t>
      </w:r>
      <w:r w:rsidR="005A3409">
        <w:t>й»  от 05 апреля 2013 года №34</w:t>
      </w:r>
      <w:r w:rsidR="001A5058">
        <w:t xml:space="preserve">, Стандартом </w:t>
      </w:r>
      <w:r w:rsidR="00CC5CD7">
        <w:t xml:space="preserve">внешнего </w:t>
      </w:r>
      <w:r w:rsidR="00B7334E">
        <w:t>муниципального финансового контроля «Общие правила проведения экспертно-аналитического мероприятия»</w:t>
      </w:r>
      <w:r w:rsidR="005A3409">
        <w:t xml:space="preserve"> и</w:t>
      </w:r>
      <w:r w:rsidR="002F13B3">
        <w:t xml:space="preserve"> </w:t>
      </w:r>
      <w:r w:rsidR="005A3409">
        <w:t>Планом</w:t>
      </w:r>
      <w:r w:rsidRPr="00407436">
        <w:t xml:space="preserve"> работы К</w:t>
      </w:r>
      <w:r w:rsidR="00E044DA">
        <w:t>о</w:t>
      </w:r>
      <w:r w:rsidR="00B7334E">
        <w:t>нтрольно-счетного органа на 202</w:t>
      </w:r>
      <w:r w:rsidR="00F21668">
        <w:t>3</w:t>
      </w:r>
      <w:r w:rsidRPr="00407436">
        <w:t xml:space="preserve"> год.</w:t>
      </w:r>
    </w:p>
    <w:p w:rsidR="007E1396" w:rsidRDefault="007E1396" w:rsidP="005C3679">
      <w:pPr>
        <w:spacing w:line="360" w:lineRule="auto"/>
        <w:jc w:val="both"/>
      </w:pPr>
    </w:p>
    <w:p w:rsidR="007E1396" w:rsidRPr="003C03C1" w:rsidRDefault="007E1396" w:rsidP="005C3679">
      <w:pPr>
        <w:spacing w:line="360" w:lineRule="auto"/>
        <w:jc w:val="center"/>
        <w:rPr>
          <w:b/>
        </w:rPr>
      </w:pPr>
      <w:r w:rsidRPr="003C03C1">
        <w:rPr>
          <w:b/>
        </w:rPr>
        <w:t>Основные параметры исполн</w:t>
      </w:r>
      <w:r w:rsidR="00E421A5" w:rsidRPr="003C03C1">
        <w:rPr>
          <w:b/>
        </w:rPr>
        <w:t>ения бюджета за 9 месяцев</w:t>
      </w:r>
      <w:r w:rsidR="00237E0C">
        <w:rPr>
          <w:b/>
        </w:rPr>
        <w:t xml:space="preserve"> 2023</w:t>
      </w:r>
      <w:r w:rsidRPr="003C03C1">
        <w:rPr>
          <w:b/>
        </w:rPr>
        <w:t xml:space="preserve"> года</w:t>
      </w:r>
    </w:p>
    <w:p w:rsidR="00505575" w:rsidRDefault="00505575" w:rsidP="00505575">
      <w:pPr>
        <w:spacing w:line="360" w:lineRule="auto"/>
        <w:jc w:val="both"/>
      </w:pPr>
      <w:r>
        <w:t xml:space="preserve">   Бюджет городского округа «Город</w:t>
      </w:r>
      <w:r w:rsidR="00237E0C">
        <w:t xml:space="preserve"> Петровск-Забайкальский» на 2023</w:t>
      </w:r>
      <w:r>
        <w:t xml:space="preserve"> год утвержден решением</w:t>
      </w:r>
      <w:r w:rsidRPr="00FF27BA">
        <w:t xml:space="preserve"> Думы городского округа «Город Петровск-Заб</w:t>
      </w:r>
      <w:r>
        <w:t>айкальский» от 2</w:t>
      </w:r>
      <w:r w:rsidR="00237E0C">
        <w:t>9</w:t>
      </w:r>
      <w:r>
        <w:t>.12.202</w:t>
      </w:r>
      <w:r w:rsidR="00237E0C">
        <w:t>2 года №16</w:t>
      </w:r>
      <w:r w:rsidRPr="00FF27BA">
        <w:t xml:space="preserve"> «О бюджете городского округа «Город</w:t>
      </w:r>
      <w:r w:rsidR="00237E0C">
        <w:t xml:space="preserve"> Петровск-Забайкальский» на 2023</w:t>
      </w:r>
      <w:r>
        <w:t xml:space="preserve"> год и плановый период 202</w:t>
      </w:r>
      <w:r w:rsidR="00237E0C">
        <w:t>4 и 2025</w:t>
      </w:r>
      <w:r w:rsidRPr="00FF27BA">
        <w:t xml:space="preserve"> годов»</w:t>
      </w:r>
      <w:r>
        <w:t>. В течени</w:t>
      </w:r>
      <w:r w:rsidR="00237E0C">
        <w:t>е</w:t>
      </w:r>
      <w:r>
        <w:t xml:space="preserve"> 9 месяцев 202</w:t>
      </w:r>
      <w:r w:rsidR="00237E0C">
        <w:t>3</w:t>
      </w:r>
      <w:r>
        <w:t xml:space="preserve"> года в бюджет городского округа изменения были внесены </w:t>
      </w:r>
      <w:r w:rsidR="00237E0C">
        <w:t>четыре</w:t>
      </w:r>
      <w:r>
        <w:t xml:space="preserve"> раз</w:t>
      </w:r>
      <w:r w:rsidR="00237E0C">
        <w:t>а</w:t>
      </w:r>
      <w:r>
        <w:t xml:space="preserve"> Решением Думы </w:t>
      </w:r>
      <w:r w:rsidRPr="00FF27BA">
        <w:t>городского округа «Город</w:t>
      </w:r>
      <w:r w:rsidR="00237E0C">
        <w:t xml:space="preserve"> Петровск-Забайкальский» №21</w:t>
      </w:r>
      <w:r>
        <w:t xml:space="preserve"> </w:t>
      </w:r>
      <w:r w:rsidRPr="00D1784E">
        <w:t xml:space="preserve">от </w:t>
      </w:r>
      <w:r w:rsidR="00237E0C">
        <w:t>17</w:t>
      </w:r>
      <w:r>
        <w:t>.0</w:t>
      </w:r>
      <w:r w:rsidR="00237E0C">
        <w:t>2</w:t>
      </w:r>
      <w:r>
        <w:t>.202</w:t>
      </w:r>
      <w:r w:rsidR="00237E0C">
        <w:t>3 года, №28 от 31</w:t>
      </w:r>
      <w:r>
        <w:t>.0</w:t>
      </w:r>
      <w:r w:rsidR="00237E0C">
        <w:t>3</w:t>
      </w:r>
      <w:r>
        <w:t>.202</w:t>
      </w:r>
      <w:r w:rsidR="00237E0C">
        <w:t>3 года, №36</w:t>
      </w:r>
      <w:r>
        <w:t xml:space="preserve"> от 1</w:t>
      </w:r>
      <w:r w:rsidR="00237E0C">
        <w:t>9.05</w:t>
      </w:r>
      <w:r>
        <w:t>.202</w:t>
      </w:r>
      <w:r w:rsidR="00237E0C">
        <w:t>3</w:t>
      </w:r>
      <w:r>
        <w:t xml:space="preserve"> года </w:t>
      </w:r>
      <w:r w:rsidRPr="00795F88">
        <w:t xml:space="preserve">и </w:t>
      </w:r>
      <w:r w:rsidR="00C95669" w:rsidRPr="00C95669">
        <w:t>№54 от 15</w:t>
      </w:r>
      <w:r w:rsidRPr="00C95669">
        <w:t>.0</w:t>
      </w:r>
      <w:r w:rsidR="00237E0C" w:rsidRPr="00C95669">
        <w:t>9</w:t>
      </w:r>
      <w:r w:rsidRPr="00C95669">
        <w:t>.202</w:t>
      </w:r>
      <w:r w:rsidR="00237E0C" w:rsidRPr="00C95669">
        <w:t>3</w:t>
      </w:r>
      <w:r w:rsidRPr="00C95669">
        <w:t xml:space="preserve"> года.</w:t>
      </w:r>
      <w:r>
        <w:t xml:space="preserve">   </w:t>
      </w:r>
    </w:p>
    <w:p w:rsidR="007E1396" w:rsidRPr="006D2FAA" w:rsidRDefault="007E1396" w:rsidP="00BC02A2">
      <w:pPr>
        <w:suppressAutoHyphens/>
        <w:spacing w:line="360" w:lineRule="auto"/>
        <w:jc w:val="both"/>
      </w:pPr>
      <w:r>
        <w:t xml:space="preserve">   </w:t>
      </w:r>
      <w:r w:rsidR="00237E0C">
        <w:t>В соответствии с</w:t>
      </w:r>
      <w:r>
        <w:t xml:space="preserve"> требованиям</w:t>
      </w:r>
      <w:r w:rsidR="00237E0C">
        <w:t>и</w:t>
      </w:r>
      <w:r>
        <w:t xml:space="preserve"> пункта 5 статьи 264.2 Бюджетного кодекса РФ отчет об исполнении</w:t>
      </w:r>
      <w:r w:rsidR="00570178">
        <w:t xml:space="preserve"> местного бюджета за 9 месяцев</w:t>
      </w:r>
      <w:r>
        <w:t xml:space="preserve"> текущего финансового года утвержден</w:t>
      </w:r>
      <w:r w:rsidR="005C3679">
        <w:t xml:space="preserve"> администрацией и направлен</w:t>
      </w:r>
      <w:r>
        <w:t xml:space="preserve"> в законодательный (представительный) орган и </w:t>
      </w:r>
      <w:r w:rsidR="00570178">
        <w:t xml:space="preserve">внешний </w:t>
      </w:r>
      <w:r>
        <w:t xml:space="preserve">орган государственного (муниципального) </w:t>
      </w:r>
      <w:r w:rsidR="00570178">
        <w:t xml:space="preserve">финансового </w:t>
      </w:r>
      <w:r>
        <w:t>контроля. Отчет об исполнении бюджета городского округа «Город Петровск-</w:t>
      </w:r>
      <w:r w:rsidR="00570178">
        <w:t>Забайкальский» за 9 месяцев</w:t>
      </w:r>
      <w:r w:rsidR="00237E0C">
        <w:t xml:space="preserve"> 2023</w:t>
      </w:r>
      <w:r>
        <w:t xml:space="preserve"> года утвержден Постановлением администрации городского округа «Го</w:t>
      </w:r>
      <w:r w:rsidR="00225784">
        <w:t>р</w:t>
      </w:r>
      <w:r w:rsidR="00237E0C">
        <w:t>од Петровск-Забайкальский» №848</w:t>
      </w:r>
      <w:r w:rsidR="00CC7234">
        <w:t xml:space="preserve"> от </w:t>
      </w:r>
      <w:r w:rsidR="00CC7234">
        <w:lastRenderedPageBreak/>
        <w:t>1</w:t>
      </w:r>
      <w:r w:rsidR="00237E0C">
        <w:t>8</w:t>
      </w:r>
      <w:r w:rsidR="00CC7234">
        <w:t>.10</w:t>
      </w:r>
      <w:r w:rsidR="003C03C1">
        <w:t>.202</w:t>
      </w:r>
      <w:r w:rsidR="00237E0C">
        <w:t>3</w:t>
      </w:r>
      <w:r>
        <w:t xml:space="preserve"> года. На рассмотрение в КСО отчет об исполнении </w:t>
      </w:r>
      <w:r w:rsidR="00CC7234">
        <w:t>бюджета за 9 месяцев</w:t>
      </w:r>
      <w:r w:rsidR="00237E0C">
        <w:t xml:space="preserve"> 2023</w:t>
      </w:r>
      <w:r>
        <w:t xml:space="preserve"> года был направлен Комитетом </w:t>
      </w:r>
      <w:r w:rsidR="003C03C1">
        <w:t xml:space="preserve">по финансам </w:t>
      </w:r>
      <w:r w:rsidR="00237E0C">
        <w:t>20</w:t>
      </w:r>
      <w:r w:rsidR="00CC7234">
        <w:t>.10</w:t>
      </w:r>
      <w:r w:rsidR="00237E0C">
        <w:t>.2023</w:t>
      </w:r>
      <w:r>
        <w:t xml:space="preserve"> г</w:t>
      </w:r>
      <w:r w:rsidR="00225784">
        <w:t xml:space="preserve">ода, </w:t>
      </w:r>
      <w:r w:rsidR="00BC02A2">
        <w:t>что соответствует установленным срокам согласно статье 31 Положения о бюджетном процессе в городском округе «Город Петровск</w:t>
      </w:r>
      <w:r w:rsidR="003C03C1">
        <w:t>-Забайкальский».</w:t>
      </w:r>
    </w:p>
    <w:p w:rsidR="00D70B12" w:rsidRDefault="00E6769A" w:rsidP="009812B1">
      <w:pPr>
        <w:spacing w:line="360" w:lineRule="auto"/>
        <w:jc w:val="both"/>
      </w:pPr>
      <w:r w:rsidRPr="006D2FAA">
        <w:t xml:space="preserve">   </w:t>
      </w:r>
      <w:proofErr w:type="gramStart"/>
      <w:r w:rsidR="000106B7" w:rsidRPr="00C95669">
        <w:t>Представленные данные по плановым бюджетных назначениям по доходам</w:t>
      </w:r>
      <w:r w:rsidR="006D2FAA" w:rsidRPr="00C95669">
        <w:t xml:space="preserve"> и</w:t>
      </w:r>
      <w:r w:rsidR="000106B7" w:rsidRPr="00C95669">
        <w:t xml:space="preserve"> расходам в отчете об исполнени</w:t>
      </w:r>
      <w:r w:rsidR="006D2FAA" w:rsidRPr="00C95669">
        <w:t>и бюджета за девять месяцев</w:t>
      </w:r>
      <w:r w:rsidR="008C0BC0" w:rsidRPr="00C95669">
        <w:t xml:space="preserve"> текущего финансового</w:t>
      </w:r>
      <w:r w:rsidR="00212277" w:rsidRPr="00C95669">
        <w:t xml:space="preserve"> года</w:t>
      </w:r>
      <w:r w:rsidR="000106B7" w:rsidRPr="00C95669">
        <w:t xml:space="preserve"> не</w:t>
      </w:r>
      <w:r w:rsidR="009C183A" w:rsidRPr="00C95669">
        <w:t xml:space="preserve"> соответствуют</w:t>
      </w:r>
      <w:r w:rsidR="000106B7" w:rsidRPr="00C95669">
        <w:t xml:space="preserve"> утвержденным п</w:t>
      </w:r>
      <w:r w:rsidR="00083DD3" w:rsidRPr="00C95669">
        <w:t>лановым назначениям расходов</w:t>
      </w:r>
      <w:r w:rsidR="00003A00" w:rsidRPr="00C95669">
        <w:t xml:space="preserve"> местного бюдж</w:t>
      </w:r>
      <w:r w:rsidR="00237E0C" w:rsidRPr="00C95669">
        <w:t>ета на 2023</w:t>
      </w:r>
      <w:r w:rsidR="00212277" w:rsidRPr="00C95669">
        <w:t xml:space="preserve"> год</w:t>
      </w:r>
      <w:r w:rsidR="00237E0C" w:rsidRPr="00C95669">
        <w:t>, которые были утвержден</w:t>
      </w:r>
      <w:r w:rsidR="00212277" w:rsidRPr="00C95669">
        <w:t>ы</w:t>
      </w:r>
      <w:r w:rsidR="000106B7" w:rsidRPr="00C95669">
        <w:t xml:space="preserve"> решением Думы городского округа «Гор</w:t>
      </w:r>
      <w:r w:rsidR="00003A00" w:rsidRPr="00C95669">
        <w:t xml:space="preserve">од Петровск-Забайкальский» </w:t>
      </w:r>
      <w:r w:rsidR="00C95669" w:rsidRPr="00C95669">
        <w:t>от 15</w:t>
      </w:r>
      <w:r w:rsidR="001309CD" w:rsidRPr="00C95669">
        <w:t>.</w:t>
      </w:r>
      <w:r w:rsidR="00003A00" w:rsidRPr="00C95669">
        <w:t>09</w:t>
      </w:r>
      <w:r w:rsidR="00237E0C" w:rsidRPr="00C95669">
        <w:t>.2023</w:t>
      </w:r>
      <w:r w:rsidR="00003A00" w:rsidRPr="00C95669">
        <w:t>г. №</w:t>
      </w:r>
      <w:r w:rsidR="00C95669" w:rsidRPr="00C95669">
        <w:t>54</w:t>
      </w:r>
      <w:r w:rsidR="000106B7" w:rsidRPr="00C95669">
        <w:t xml:space="preserve"> «</w:t>
      </w:r>
      <w:r w:rsidR="001309CD" w:rsidRPr="00C95669">
        <w:t>О внесении изменений в решение Думы городского округа «Гор</w:t>
      </w:r>
      <w:r w:rsidR="004C6524" w:rsidRPr="00C95669">
        <w:t>од Петровск-Забайкальский</w:t>
      </w:r>
      <w:r w:rsidR="00003A00" w:rsidRPr="00C95669">
        <w:t>» от 2</w:t>
      </w:r>
      <w:r w:rsidR="00237E0C" w:rsidRPr="00C95669">
        <w:t>9</w:t>
      </w:r>
      <w:r w:rsidR="001309CD" w:rsidRPr="00C95669">
        <w:t>.</w:t>
      </w:r>
      <w:r w:rsidR="00003A00" w:rsidRPr="00C95669">
        <w:t>12.202</w:t>
      </w:r>
      <w:r w:rsidR="00237E0C" w:rsidRPr="00C95669">
        <w:t>2</w:t>
      </w:r>
      <w:r w:rsidR="004C6524" w:rsidRPr="00C95669">
        <w:t>г. №</w:t>
      </w:r>
      <w:r w:rsidR="00237E0C" w:rsidRPr="00C95669">
        <w:t>16</w:t>
      </w:r>
      <w:r w:rsidR="001309CD">
        <w:t xml:space="preserve"> «</w:t>
      </w:r>
      <w:r w:rsidR="000106B7" w:rsidRPr="00FF27BA">
        <w:t>О</w:t>
      </w:r>
      <w:proofErr w:type="gramEnd"/>
      <w:r w:rsidR="000106B7" w:rsidRPr="00FF27BA">
        <w:t xml:space="preserve"> </w:t>
      </w:r>
      <w:proofErr w:type="gramStart"/>
      <w:r w:rsidR="000106B7" w:rsidRPr="00FF27BA">
        <w:t>бюджете</w:t>
      </w:r>
      <w:proofErr w:type="gramEnd"/>
      <w:r w:rsidR="000106B7" w:rsidRPr="00FF27BA">
        <w:t xml:space="preserve"> городского округа «Город Петровск</w:t>
      </w:r>
      <w:r w:rsidR="00003A00">
        <w:t>-Забайкальский» на 202</w:t>
      </w:r>
      <w:r w:rsidR="00150BFB">
        <w:t>3</w:t>
      </w:r>
      <w:r w:rsidR="00003A00">
        <w:t xml:space="preserve"> год и плановый период 202</w:t>
      </w:r>
      <w:r w:rsidR="00150BFB">
        <w:t>4</w:t>
      </w:r>
      <w:r w:rsidR="00003A00">
        <w:t xml:space="preserve"> и 202</w:t>
      </w:r>
      <w:r w:rsidR="00150BFB">
        <w:t>5</w:t>
      </w:r>
      <w:r w:rsidR="000106B7" w:rsidRPr="00FF27BA">
        <w:t xml:space="preserve"> годов</w:t>
      </w:r>
      <w:r w:rsidR="000106B7" w:rsidRPr="00716310">
        <w:t>»</w:t>
      </w:r>
      <w:r w:rsidR="00237E0C" w:rsidRPr="00716310">
        <w:t>.</w:t>
      </w:r>
      <w:r w:rsidR="00E159E3" w:rsidRPr="00716310">
        <w:t xml:space="preserve"> </w:t>
      </w:r>
      <w:r w:rsidR="00237E0C" w:rsidRPr="00716310">
        <w:t>Р</w:t>
      </w:r>
      <w:r w:rsidR="00E159E3" w:rsidRPr="00716310">
        <w:t xml:space="preserve">азница складывается за счет </w:t>
      </w:r>
      <w:r w:rsidR="00604C47">
        <w:t>движения</w:t>
      </w:r>
      <w:r w:rsidR="00E159E3" w:rsidRPr="00716310">
        <w:t xml:space="preserve"> безвозмездных поступлений</w:t>
      </w:r>
      <w:r w:rsidR="000106B7" w:rsidRPr="00716310">
        <w:t>. Д</w:t>
      </w:r>
      <w:r w:rsidR="00CC2E35" w:rsidRPr="00716310">
        <w:t>анный факт не являе</w:t>
      </w:r>
      <w:r w:rsidR="00CC2E35">
        <w:t>тся нарушением бюджетного законодательства</w:t>
      </w:r>
      <w:r w:rsidR="004C6524">
        <w:t>, так</w:t>
      </w:r>
      <w:r w:rsidR="000572E4">
        <w:t xml:space="preserve"> как</w:t>
      </w:r>
      <w:r w:rsidR="000106B7">
        <w:t xml:space="preserve"> согласно </w:t>
      </w:r>
      <w:r>
        <w:t>пункт</w:t>
      </w:r>
      <w:r w:rsidR="00604C47">
        <w:t>у</w:t>
      </w:r>
      <w:r>
        <w:t xml:space="preserve"> 3 </w:t>
      </w:r>
      <w:r w:rsidR="00F42755">
        <w:t xml:space="preserve">статьи </w:t>
      </w:r>
      <w:r w:rsidR="000106B7">
        <w:t xml:space="preserve">217 Бюджетного </w:t>
      </w:r>
      <w:r w:rsidR="000106B7" w:rsidRPr="00CC2E35">
        <w:t xml:space="preserve">кодекса РФ </w:t>
      </w:r>
      <w:r w:rsidRPr="00CC2E35">
        <w:rPr>
          <w:rStyle w:val="blk"/>
        </w:rPr>
        <w:t>в сводную бюджетную роспись могут быть внесены изменения в соответствии с решениями руководителя финансового органа без внесения изменений в закон (решение) о бюджете</w:t>
      </w:r>
      <w:r w:rsidR="00CC2E35">
        <w:rPr>
          <w:rStyle w:val="blk"/>
        </w:rPr>
        <w:t>, в случаях</w:t>
      </w:r>
      <w:r w:rsidR="00F42755">
        <w:rPr>
          <w:rStyle w:val="blk"/>
        </w:rPr>
        <w:t>,</w:t>
      </w:r>
      <w:r w:rsidR="00CC2E35">
        <w:rPr>
          <w:rStyle w:val="blk"/>
        </w:rPr>
        <w:t xml:space="preserve"> указанных в Бюджетном кодексе РФ</w:t>
      </w:r>
      <w:r w:rsidR="00AA0530">
        <w:rPr>
          <w:rStyle w:val="blk"/>
        </w:rPr>
        <w:t>.</w:t>
      </w:r>
    </w:p>
    <w:p w:rsidR="00140386" w:rsidRDefault="009812B1" w:rsidP="009812B1">
      <w:pPr>
        <w:rPr>
          <w:b/>
          <w:bCs/>
          <w:lang w:eastAsia="ar-SA"/>
        </w:rPr>
      </w:pPr>
      <w:r>
        <w:rPr>
          <w:lang w:eastAsia="ar-SA"/>
        </w:rPr>
        <w:t xml:space="preserve">   </w:t>
      </w:r>
      <w:r w:rsidR="00140386" w:rsidRPr="005A24EB">
        <w:rPr>
          <w:lang w:eastAsia="ar-SA"/>
        </w:rPr>
        <w:t>Основные парам</w:t>
      </w:r>
      <w:r w:rsidRPr="005A24EB">
        <w:rPr>
          <w:lang w:eastAsia="ar-SA"/>
        </w:rPr>
        <w:t>етры</w:t>
      </w:r>
      <w:r w:rsidR="00AA0530">
        <w:rPr>
          <w:lang w:eastAsia="ar-SA"/>
        </w:rPr>
        <w:t xml:space="preserve"> бюджета города за 9 месяцев</w:t>
      </w:r>
      <w:r w:rsidR="00E159E3">
        <w:rPr>
          <w:lang w:eastAsia="ar-SA"/>
        </w:rPr>
        <w:t xml:space="preserve"> 202</w:t>
      </w:r>
      <w:r w:rsidR="00150BFB">
        <w:rPr>
          <w:lang w:eastAsia="ar-SA"/>
        </w:rPr>
        <w:t>3</w:t>
      </w:r>
      <w:r w:rsidR="00140386" w:rsidRPr="005A24EB">
        <w:rPr>
          <w:lang w:eastAsia="ar-SA"/>
        </w:rPr>
        <w:t xml:space="preserve"> года представлены в таблице</w:t>
      </w:r>
    </w:p>
    <w:p w:rsidR="00140386" w:rsidRDefault="00140386" w:rsidP="00140386">
      <w:pPr>
        <w:jc w:val="right"/>
        <w:outlineLvl w:val="0"/>
        <w:rPr>
          <w:bCs/>
          <w:kern w:val="36"/>
        </w:rPr>
      </w:pPr>
      <w:r>
        <w:rPr>
          <w:kern w:val="36"/>
        </w:rPr>
        <w:t xml:space="preserve">  тыс. рублей</w:t>
      </w:r>
    </w:p>
    <w:tbl>
      <w:tblPr>
        <w:tblW w:w="1038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83"/>
        <w:gridCol w:w="1718"/>
        <w:gridCol w:w="1559"/>
        <w:gridCol w:w="1418"/>
        <w:gridCol w:w="1559"/>
        <w:gridCol w:w="1647"/>
      </w:tblGrid>
      <w:tr w:rsidR="00140386" w:rsidRPr="00140386" w:rsidTr="005A24EB">
        <w:trPr>
          <w:tblCellSpacing w:w="0" w:type="dxa"/>
          <w:jc w:val="center"/>
        </w:trPr>
        <w:tc>
          <w:tcPr>
            <w:tcW w:w="2483"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40386" w:rsidRPr="00140386" w:rsidRDefault="00140386" w:rsidP="00140386">
            <w:pPr>
              <w:jc w:val="both"/>
              <w:rPr>
                <w:b/>
                <w:bCs/>
                <w:sz w:val="22"/>
                <w:szCs w:val="22"/>
              </w:rPr>
            </w:pPr>
            <w:r w:rsidRPr="00140386">
              <w:rPr>
                <w:b/>
                <w:bCs/>
                <w:sz w:val="22"/>
                <w:szCs w:val="22"/>
              </w:rPr>
              <w:t> </w:t>
            </w:r>
          </w:p>
          <w:p w:rsidR="00140386" w:rsidRPr="00140386" w:rsidRDefault="00140386" w:rsidP="00140386">
            <w:pPr>
              <w:jc w:val="center"/>
              <w:rPr>
                <w:b/>
                <w:bCs/>
                <w:sz w:val="22"/>
                <w:szCs w:val="22"/>
              </w:rPr>
            </w:pPr>
            <w:r w:rsidRPr="00140386">
              <w:rPr>
                <w:b/>
                <w:bCs/>
                <w:sz w:val="22"/>
                <w:szCs w:val="22"/>
              </w:rPr>
              <w:t>Наименование</w:t>
            </w:r>
          </w:p>
        </w:tc>
        <w:tc>
          <w:tcPr>
            <w:tcW w:w="1718"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40386" w:rsidRDefault="00E46D3C" w:rsidP="008846EE">
            <w:pPr>
              <w:jc w:val="center"/>
              <w:rPr>
                <w:b/>
                <w:bCs/>
                <w:sz w:val="22"/>
                <w:szCs w:val="22"/>
              </w:rPr>
            </w:pPr>
            <w:r>
              <w:rPr>
                <w:b/>
                <w:bCs/>
                <w:sz w:val="22"/>
                <w:szCs w:val="22"/>
              </w:rPr>
              <w:t xml:space="preserve">Уточненный план </w:t>
            </w:r>
            <w:r w:rsidR="00E159E3">
              <w:rPr>
                <w:b/>
                <w:bCs/>
                <w:sz w:val="22"/>
                <w:szCs w:val="22"/>
              </w:rPr>
              <w:t>на</w:t>
            </w:r>
            <w:r w:rsidR="00E159E3">
              <w:rPr>
                <w:b/>
                <w:bCs/>
                <w:sz w:val="22"/>
                <w:szCs w:val="22"/>
              </w:rPr>
              <w:br/>
              <w:t>202</w:t>
            </w:r>
            <w:r w:rsidR="008846EE">
              <w:rPr>
                <w:b/>
                <w:bCs/>
                <w:sz w:val="22"/>
                <w:szCs w:val="22"/>
              </w:rPr>
              <w:t>3</w:t>
            </w:r>
            <w:r w:rsidR="00140386" w:rsidRPr="00140386">
              <w:rPr>
                <w:b/>
                <w:bCs/>
                <w:sz w:val="22"/>
                <w:szCs w:val="22"/>
              </w:rPr>
              <w:t xml:space="preserve"> год</w:t>
            </w:r>
          </w:p>
          <w:p w:rsidR="008846EE" w:rsidRPr="00140386" w:rsidRDefault="008846EE" w:rsidP="008846EE">
            <w:pPr>
              <w:jc w:val="center"/>
              <w:rPr>
                <w:b/>
                <w:bCs/>
                <w:sz w:val="22"/>
                <w:szCs w:val="22"/>
              </w:rPr>
            </w:pPr>
            <w:r>
              <w:rPr>
                <w:b/>
                <w:bCs/>
                <w:sz w:val="22"/>
                <w:szCs w:val="22"/>
              </w:rPr>
              <w:t>(ф. 0503117)</w:t>
            </w:r>
          </w:p>
        </w:tc>
        <w:tc>
          <w:tcPr>
            <w:tcW w:w="1559"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40386" w:rsidRPr="00140386" w:rsidRDefault="00AA0530" w:rsidP="008846EE">
            <w:pPr>
              <w:jc w:val="center"/>
              <w:rPr>
                <w:b/>
                <w:bCs/>
                <w:sz w:val="22"/>
                <w:szCs w:val="22"/>
              </w:rPr>
            </w:pPr>
            <w:r>
              <w:rPr>
                <w:b/>
                <w:bCs/>
                <w:sz w:val="22"/>
                <w:szCs w:val="22"/>
              </w:rPr>
              <w:t>Исполнено за 9 месяцев</w:t>
            </w:r>
            <w:r w:rsidR="00E159E3">
              <w:rPr>
                <w:b/>
                <w:bCs/>
                <w:sz w:val="22"/>
                <w:szCs w:val="22"/>
              </w:rPr>
              <w:br/>
              <w:t>202</w:t>
            </w:r>
            <w:r w:rsidR="008846EE">
              <w:rPr>
                <w:b/>
                <w:bCs/>
                <w:sz w:val="22"/>
                <w:szCs w:val="22"/>
              </w:rPr>
              <w:t>3</w:t>
            </w:r>
            <w:r w:rsidR="00140386" w:rsidRPr="00140386">
              <w:rPr>
                <w:b/>
                <w:bCs/>
                <w:sz w:val="22"/>
                <w:szCs w:val="22"/>
              </w:rPr>
              <w:t xml:space="preserve"> г.</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40386" w:rsidRPr="00140386" w:rsidRDefault="00AA0530" w:rsidP="008846EE">
            <w:pPr>
              <w:jc w:val="center"/>
              <w:rPr>
                <w:b/>
                <w:bCs/>
                <w:sz w:val="22"/>
                <w:szCs w:val="22"/>
              </w:rPr>
            </w:pPr>
            <w:r>
              <w:rPr>
                <w:b/>
                <w:bCs/>
                <w:sz w:val="22"/>
                <w:szCs w:val="22"/>
              </w:rPr>
              <w:t>Исполнено за 9 месяцев</w:t>
            </w:r>
            <w:r w:rsidR="00E159E3">
              <w:rPr>
                <w:b/>
                <w:bCs/>
                <w:sz w:val="22"/>
                <w:szCs w:val="22"/>
              </w:rPr>
              <w:br/>
              <w:t>202</w:t>
            </w:r>
            <w:r w:rsidR="008846EE">
              <w:rPr>
                <w:b/>
                <w:bCs/>
                <w:sz w:val="22"/>
                <w:szCs w:val="22"/>
              </w:rPr>
              <w:t>2</w:t>
            </w:r>
            <w:r w:rsidR="00140386" w:rsidRPr="00140386">
              <w:rPr>
                <w:b/>
                <w:bCs/>
                <w:sz w:val="22"/>
                <w:szCs w:val="22"/>
              </w:rPr>
              <w:t xml:space="preserve"> г.</w:t>
            </w:r>
          </w:p>
        </w:tc>
        <w:tc>
          <w:tcPr>
            <w:tcW w:w="3206"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40386" w:rsidRPr="00140386" w:rsidRDefault="00140386" w:rsidP="00140386">
            <w:pPr>
              <w:jc w:val="both"/>
              <w:rPr>
                <w:b/>
                <w:bCs/>
                <w:sz w:val="22"/>
                <w:szCs w:val="22"/>
              </w:rPr>
            </w:pPr>
            <w:r w:rsidRPr="00140386">
              <w:rPr>
                <w:b/>
                <w:bCs/>
                <w:sz w:val="22"/>
                <w:szCs w:val="22"/>
              </w:rPr>
              <w:t xml:space="preserve">             Исполнение</w:t>
            </w:r>
          </w:p>
        </w:tc>
      </w:tr>
      <w:tr w:rsidR="00140386" w:rsidRPr="00140386" w:rsidTr="005A24EB">
        <w:trPr>
          <w:trHeight w:val="809"/>
          <w:tblCellSpacing w:w="0" w:type="dxa"/>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140386" w:rsidRPr="00140386" w:rsidRDefault="00140386" w:rsidP="00140386">
            <w:pPr>
              <w:rPr>
                <w:b/>
                <w:bCs/>
                <w:sz w:val="22"/>
                <w:szCs w:val="22"/>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140386" w:rsidRPr="00140386" w:rsidRDefault="00140386" w:rsidP="00140386">
            <w:pPr>
              <w:rPr>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40386" w:rsidRPr="00140386" w:rsidRDefault="00140386" w:rsidP="00140386">
            <w:pPr>
              <w:rPr>
                <w:b/>
                <w:bCs/>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40386" w:rsidRPr="00140386" w:rsidRDefault="00140386" w:rsidP="00140386">
            <w:pPr>
              <w:rPr>
                <w:b/>
                <w:bCs/>
                <w:sz w:val="22"/>
                <w:szCs w:val="22"/>
              </w:rPr>
            </w:pP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40386" w:rsidRPr="00140386" w:rsidRDefault="00140386" w:rsidP="00140386">
            <w:pPr>
              <w:jc w:val="center"/>
              <w:rPr>
                <w:b/>
                <w:bCs/>
                <w:sz w:val="22"/>
                <w:szCs w:val="22"/>
              </w:rPr>
            </w:pPr>
            <w:r w:rsidRPr="00140386">
              <w:rPr>
                <w:b/>
                <w:bCs/>
                <w:sz w:val="22"/>
                <w:szCs w:val="22"/>
              </w:rPr>
              <w:t>к уточнен</w:t>
            </w:r>
            <w:proofErr w:type="gramStart"/>
            <w:r w:rsidRPr="00140386">
              <w:rPr>
                <w:b/>
                <w:bCs/>
                <w:sz w:val="22"/>
                <w:szCs w:val="22"/>
              </w:rPr>
              <w:t>.</w:t>
            </w:r>
            <w:proofErr w:type="gramEnd"/>
            <w:r w:rsidRPr="00140386">
              <w:rPr>
                <w:b/>
                <w:bCs/>
                <w:sz w:val="22"/>
                <w:szCs w:val="22"/>
              </w:rPr>
              <w:t xml:space="preserve"> </w:t>
            </w:r>
            <w:proofErr w:type="gramStart"/>
            <w:r w:rsidRPr="00140386">
              <w:rPr>
                <w:b/>
                <w:bCs/>
                <w:sz w:val="22"/>
                <w:szCs w:val="22"/>
              </w:rPr>
              <w:t>п</w:t>
            </w:r>
            <w:proofErr w:type="gramEnd"/>
            <w:r w:rsidRPr="00140386">
              <w:rPr>
                <w:b/>
                <w:bCs/>
                <w:sz w:val="22"/>
                <w:szCs w:val="22"/>
              </w:rPr>
              <w:t>лану</w:t>
            </w:r>
            <w:r w:rsidRPr="00140386">
              <w:rPr>
                <w:b/>
                <w:bCs/>
                <w:sz w:val="22"/>
                <w:szCs w:val="22"/>
              </w:rPr>
              <w:br/>
              <w:t>в %</w:t>
            </w:r>
          </w:p>
        </w:tc>
        <w:tc>
          <w:tcPr>
            <w:tcW w:w="164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E46D3C" w:rsidRDefault="00AA0530" w:rsidP="00140386">
            <w:pPr>
              <w:jc w:val="center"/>
              <w:rPr>
                <w:b/>
                <w:bCs/>
                <w:sz w:val="22"/>
                <w:szCs w:val="22"/>
              </w:rPr>
            </w:pPr>
            <w:r>
              <w:rPr>
                <w:b/>
                <w:bCs/>
                <w:sz w:val="22"/>
                <w:szCs w:val="22"/>
              </w:rPr>
              <w:t>к факту           9 мес.</w:t>
            </w:r>
            <w:r w:rsidR="00E159E3">
              <w:rPr>
                <w:b/>
                <w:bCs/>
                <w:sz w:val="22"/>
                <w:szCs w:val="22"/>
              </w:rPr>
              <w:t xml:space="preserve"> 202</w:t>
            </w:r>
            <w:r w:rsidR="008846EE">
              <w:rPr>
                <w:b/>
                <w:bCs/>
                <w:sz w:val="22"/>
                <w:szCs w:val="22"/>
              </w:rPr>
              <w:t>2</w:t>
            </w:r>
            <w:r w:rsidR="00140386" w:rsidRPr="00140386">
              <w:rPr>
                <w:b/>
                <w:bCs/>
                <w:sz w:val="22"/>
                <w:szCs w:val="22"/>
              </w:rPr>
              <w:t xml:space="preserve">г. </w:t>
            </w:r>
          </w:p>
          <w:p w:rsidR="00140386" w:rsidRPr="00140386" w:rsidRDefault="00140386" w:rsidP="00140386">
            <w:pPr>
              <w:jc w:val="center"/>
              <w:rPr>
                <w:b/>
                <w:bCs/>
                <w:sz w:val="22"/>
                <w:szCs w:val="22"/>
              </w:rPr>
            </w:pPr>
            <w:r w:rsidRPr="00140386">
              <w:rPr>
                <w:b/>
                <w:bCs/>
                <w:sz w:val="22"/>
                <w:szCs w:val="22"/>
              </w:rPr>
              <w:t xml:space="preserve"> в %</w:t>
            </w:r>
          </w:p>
        </w:tc>
      </w:tr>
      <w:tr w:rsidR="008846EE" w:rsidRPr="00140386" w:rsidTr="008846EE">
        <w:trPr>
          <w:trHeight w:val="412"/>
          <w:tblCellSpacing w:w="0" w:type="dxa"/>
          <w:jc w:val="center"/>
        </w:trPr>
        <w:tc>
          <w:tcPr>
            <w:tcW w:w="248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8846EE" w:rsidRPr="00140386" w:rsidRDefault="008846EE" w:rsidP="008846EE">
            <w:pPr>
              <w:jc w:val="both"/>
              <w:rPr>
                <w:bCs/>
                <w:sz w:val="22"/>
                <w:szCs w:val="22"/>
              </w:rPr>
            </w:pPr>
            <w:r w:rsidRPr="00140386">
              <w:rPr>
                <w:bCs/>
                <w:sz w:val="22"/>
                <w:szCs w:val="22"/>
              </w:rPr>
              <w:t>Общий объем доходов</w:t>
            </w:r>
          </w:p>
        </w:tc>
        <w:tc>
          <w:tcPr>
            <w:tcW w:w="17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8846EE" w:rsidRPr="00140386" w:rsidRDefault="008846EE" w:rsidP="008846EE">
            <w:pPr>
              <w:jc w:val="center"/>
              <w:rPr>
                <w:bCs/>
                <w:sz w:val="22"/>
                <w:szCs w:val="22"/>
              </w:rPr>
            </w:pPr>
            <w:r>
              <w:rPr>
                <w:bCs/>
                <w:sz w:val="22"/>
                <w:szCs w:val="22"/>
              </w:rPr>
              <w:t>834 120,1</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8846EE" w:rsidRPr="00140386" w:rsidRDefault="008846EE" w:rsidP="008846EE">
            <w:pPr>
              <w:jc w:val="center"/>
              <w:rPr>
                <w:bCs/>
                <w:sz w:val="22"/>
                <w:szCs w:val="22"/>
              </w:rPr>
            </w:pPr>
            <w:r>
              <w:rPr>
                <w:bCs/>
                <w:sz w:val="22"/>
                <w:szCs w:val="22"/>
              </w:rPr>
              <w:t>669 329,0</w:t>
            </w:r>
          </w:p>
        </w:tc>
        <w:tc>
          <w:tcPr>
            <w:tcW w:w="14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8846EE" w:rsidRPr="00140386" w:rsidRDefault="008846EE" w:rsidP="008846EE">
            <w:pPr>
              <w:jc w:val="center"/>
              <w:rPr>
                <w:bCs/>
                <w:sz w:val="22"/>
                <w:szCs w:val="22"/>
              </w:rPr>
            </w:pPr>
            <w:r>
              <w:rPr>
                <w:bCs/>
                <w:sz w:val="22"/>
                <w:szCs w:val="22"/>
              </w:rPr>
              <w:t>472 101,0</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8846EE" w:rsidRPr="00AD0081" w:rsidRDefault="00070B8D" w:rsidP="008846EE">
            <w:pPr>
              <w:jc w:val="center"/>
              <w:rPr>
                <w:bCs/>
                <w:sz w:val="22"/>
                <w:szCs w:val="22"/>
              </w:rPr>
            </w:pPr>
            <w:r>
              <w:rPr>
                <w:bCs/>
                <w:sz w:val="22"/>
                <w:szCs w:val="22"/>
              </w:rPr>
              <w:t>80</w:t>
            </w:r>
            <w:r w:rsidR="00600085">
              <w:rPr>
                <w:bCs/>
                <w:sz w:val="22"/>
                <w:szCs w:val="22"/>
              </w:rPr>
              <w:t>,2</w:t>
            </w:r>
          </w:p>
        </w:tc>
        <w:tc>
          <w:tcPr>
            <w:tcW w:w="164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8846EE" w:rsidRPr="00AD0081" w:rsidRDefault="00070B8D" w:rsidP="008846EE">
            <w:pPr>
              <w:jc w:val="center"/>
              <w:rPr>
                <w:bCs/>
                <w:sz w:val="22"/>
                <w:szCs w:val="22"/>
              </w:rPr>
            </w:pPr>
            <w:r>
              <w:rPr>
                <w:bCs/>
                <w:sz w:val="22"/>
                <w:szCs w:val="22"/>
              </w:rPr>
              <w:t>141,8</w:t>
            </w:r>
          </w:p>
        </w:tc>
      </w:tr>
      <w:tr w:rsidR="008846EE" w:rsidRPr="00140386" w:rsidTr="008846EE">
        <w:trPr>
          <w:trHeight w:val="406"/>
          <w:tblCellSpacing w:w="0" w:type="dxa"/>
          <w:jc w:val="center"/>
        </w:trPr>
        <w:tc>
          <w:tcPr>
            <w:tcW w:w="248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8846EE" w:rsidRPr="00140386" w:rsidRDefault="008846EE" w:rsidP="008846EE">
            <w:pPr>
              <w:jc w:val="both"/>
              <w:rPr>
                <w:bCs/>
                <w:sz w:val="22"/>
                <w:szCs w:val="22"/>
              </w:rPr>
            </w:pPr>
            <w:r w:rsidRPr="00140386">
              <w:rPr>
                <w:bCs/>
                <w:sz w:val="22"/>
                <w:szCs w:val="22"/>
              </w:rPr>
              <w:t xml:space="preserve">Общий объем расходов </w:t>
            </w:r>
          </w:p>
        </w:tc>
        <w:tc>
          <w:tcPr>
            <w:tcW w:w="17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8846EE" w:rsidRPr="00140386" w:rsidRDefault="008846EE" w:rsidP="008846EE">
            <w:pPr>
              <w:jc w:val="center"/>
              <w:rPr>
                <w:bCs/>
                <w:sz w:val="22"/>
                <w:szCs w:val="22"/>
              </w:rPr>
            </w:pPr>
            <w:r>
              <w:rPr>
                <w:bCs/>
                <w:sz w:val="22"/>
                <w:szCs w:val="22"/>
              </w:rPr>
              <w:t>832 603,</w:t>
            </w:r>
            <w:r w:rsidR="0009673F">
              <w:rPr>
                <w:bCs/>
                <w:sz w:val="22"/>
                <w:szCs w:val="22"/>
              </w:rPr>
              <w:t>8</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8846EE" w:rsidRPr="00140386" w:rsidRDefault="008846EE" w:rsidP="008846EE">
            <w:pPr>
              <w:jc w:val="center"/>
              <w:rPr>
                <w:bCs/>
                <w:sz w:val="22"/>
                <w:szCs w:val="22"/>
              </w:rPr>
            </w:pPr>
            <w:r>
              <w:rPr>
                <w:bCs/>
                <w:sz w:val="22"/>
                <w:szCs w:val="22"/>
              </w:rPr>
              <w:t>651 344,2</w:t>
            </w:r>
          </w:p>
        </w:tc>
        <w:tc>
          <w:tcPr>
            <w:tcW w:w="14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8846EE" w:rsidRPr="00140386" w:rsidRDefault="008846EE" w:rsidP="008846EE">
            <w:pPr>
              <w:jc w:val="center"/>
              <w:rPr>
                <w:bCs/>
                <w:sz w:val="22"/>
                <w:szCs w:val="22"/>
              </w:rPr>
            </w:pPr>
            <w:r>
              <w:rPr>
                <w:bCs/>
                <w:sz w:val="22"/>
                <w:szCs w:val="22"/>
              </w:rPr>
              <w:t>445 944,8</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8846EE" w:rsidRPr="00AD0081" w:rsidRDefault="00070B8D" w:rsidP="008846EE">
            <w:pPr>
              <w:jc w:val="center"/>
              <w:rPr>
                <w:bCs/>
                <w:sz w:val="22"/>
                <w:szCs w:val="22"/>
              </w:rPr>
            </w:pPr>
            <w:r>
              <w:rPr>
                <w:bCs/>
                <w:sz w:val="22"/>
                <w:szCs w:val="22"/>
              </w:rPr>
              <w:t>78</w:t>
            </w:r>
            <w:r w:rsidR="00600085">
              <w:rPr>
                <w:bCs/>
                <w:sz w:val="22"/>
                <w:szCs w:val="22"/>
              </w:rPr>
              <w:t>,2</w:t>
            </w:r>
          </w:p>
        </w:tc>
        <w:tc>
          <w:tcPr>
            <w:tcW w:w="164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8846EE" w:rsidRPr="00AD0081" w:rsidRDefault="00070B8D" w:rsidP="008846EE">
            <w:pPr>
              <w:jc w:val="center"/>
              <w:rPr>
                <w:bCs/>
                <w:sz w:val="22"/>
                <w:szCs w:val="22"/>
              </w:rPr>
            </w:pPr>
            <w:r>
              <w:rPr>
                <w:bCs/>
                <w:sz w:val="22"/>
                <w:szCs w:val="22"/>
              </w:rPr>
              <w:t>146,0</w:t>
            </w:r>
          </w:p>
        </w:tc>
      </w:tr>
      <w:tr w:rsidR="008846EE" w:rsidRPr="00140386" w:rsidTr="008846EE">
        <w:trPr>
          <w:trHeight w:val="542"/>
          <w:tblCellSpacing w:w="0" w:type="dxa"/>
          <w:jc w:val="center"/>
        </w:trPr>
        <w:tc>
          <w:tcPr>
            <w:tcW w:w="248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8846EE" w:rsidRPr="00140386" w:rsidRDefault="008846EE" w:rsidP="008846EE">
            <w:pPr>
              <w:jc w:val="both"/>
              <w:rPr>
                <w:bCs/>
                <w:sz w:val="22"/>
                <w:szCs w:val="22"/>
              </w:rPr>
            </w:pPr>
            <w:r w:rsidRPr="00140386">
              <w:rPr>
                <w:bCs/>
                <w:sz w:val="22"/>
                <w:szCs w:val="22"/>
              </w:rPr>
              <w:t>Дефицит бюджета</w:t>
            </w:r>
            <w:proofErr w:type="gramStart"/>
            <w:r w:rsidRPr="00140386">
              <w:rPr>
                <w:bCs/>
                <w:sz w:val="22"/>
                <w:szCs w:val="22"/>
              </w:rPr>
              <w:t xml:space="preserve"> (-)</w:t>
            </w:r>
            <w:r w:rsidRPr="00140386">
              <w:rPr>
                <w:bCs/>
                <w:sz w:val="22"/>
                <w:szCs w:val="22"/>
              </w:rPr>
              <w:br/>
            </w:r>
            <w:proofErr w:type="spellStart"/>
            <w:proofErr w:type="gramEnd"/>
            <w:r w:rsidRPr="00140386">
              <w:rPr>
                <w:bCs/>
                <w:sz w:val="22"/>
                <w:szCs w:val="22"/>
              </w:rPr>
              <w:t>профицит</w:t>
            </w:r>
            <w:proofErr w:type="spellEnd"/>
            <w:r w:rsidRPr="00140386">
              <w:rPr>
                <w:bCs/>
                <w:sz w:val="22"/>
                <w:szCs w:val="22"/>
              </w:rPr>
              <w:t xml:space="preserve"> бюджета (+)</w:t>
            </w:r>
          </w:p>
        </w:tc>
        <w:tc>
          <w:tcPr>
            <w:tcW w:w="17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8846EE" w:rsidRPr="00140386" w:rsidRDefault="008846EE" w:rsidP="008846EE">
            <w:pPr>
              <w:jc w:val="center"/>
              <w:rPr>
                <w:bCs/>
                <w:sz w:val="22"/>
                <w:szCs w:val="22"/>
              </w:rPr>
            </w:pPr>
            <w:r>
              <w:rPr>
                <w:bCs/>
                <w:sz w:val="22"/>
                <w:szCs w:val="22"/>
              </w:rPr>
              <w:t>+1 516,4</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8846EE" w:rsidRPr="00140386" w:rsidRDefault="008846EE" w:rsidP="008846EE">
            <w:pPr>
              <w:jc w:val="center"/>
              <w:rPr>
                <w:bCs/>
                <w:sz w:val="22"/>
                <w:szCs w:val="22"/>
              </w:rPr>
            </w:pPr>
            <w:r>
              <w:rPr>
                <w:bCs/>
                <w:sz w:val="22"/>
                <w:szCs w:val="22"/>
              </w:rPr>
              <w:t>+17 984,8</w:t>
            </w:r>
          </w:p>
        </w:tc>
        <w:tc>
          <w:tcPr>
            <w:tcW w:w="14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8846EE" w:rsidRPr="00140386" w:rsidRDefault="008846EE" w:rsidP="008846EE">
            <w:pPr>
              <w:jc w:val="center"/>
              <w:rPr>
                <w:bCs/>
                <w:sz w:val="22"/>
                <w:szCs w:val="22"/>
              </w:rPr>
            </w:pPr>
            <w:r>
              <w:rPr>
                <w:bCs/>
                <w:sz w:val="22"/>
                <w:szCs w:val="22"/>
              </w:rPr>
              <w:t>+ 26 156,2</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8846EE" w:rsidRPr="00AD0081" w:rsidRDefault="00070B8D" w:rsidP="008846EE">
            <w:pPr>
              <w:jc w:val="center"/>
              <w:rPr>
                <w:bCs/>
                <w:sz w:val="22"/>
                <w:szCs w:val="22"/>
              </w:rPr>
            </w:pPr>
            <w:r w:rsidRPr="000935F0">
              <w:rPr>
                <w:bCs/>
                <w:sz w:val="22"/>
                <w:szCs w:val="22"/>
              </w:rPr>
              <w:t>1186</w:t>
            </w:r>
          </w:p>
        </w:tc>
        <w:tc>
          <w:tcPr>
            <w:tcW w:w="164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8846EE" w:rsidRPr="00AD0081" w:rsidRDefault="00070B8D" w:rsidP="008846EE">
            <w:pPr>
              <w:jc w:val="center"/>
              <w:rPr>
                <w:bCs/>
                <w:sz w:val="22"/>
                <w:szCs w:val="22"/>
              </w:rPr>
            </w:pPr>
            <w:r>
              <w:rPr>
                <w:bCs/>
                <w:sz w:val="22"/>
                <w:szCs w:val="22"/>
              </w:rPr>
              <w:t>68,7</w:t>
            </w:r>
          </w:p>
        </w:tc>
      </w:tr>
    </w:tbl>
    <w:p w:rsidR="00586B00" w:rsidRDefault="00A12DAC" w:rsidP="001D484F">
      <w:pPr>
        <w:widowControl w:val="0"/>
        <w:spacing w:line="360" w:lineRule="auto"/>
        <w:jc w:val="both"/>
      </w:pPr>
      <w:r>
        <w:t xml:space="preserve"> </w:t>
      </w:r>
      <w:r w:rsidR="00A57B8A">
        <w:t xml:space="preserve">  </w:t>
      </w:r>
      <w:r w:rsidR="00694A97" w:rsidRPr="003350D6">
        <w:t>В результате исполнения местного бюджета</w:t>
      </w:r>
      <w:r w:rsidR="007649EC">
        <w:t xml:space="preserve"> за девять месяцев текущего года</w:t>
      </w:r>
      <w:r w:rsidR="00694A97" w:rsidRPr="003350D6">
        <w:t xml:space="preserve"> согласно </w:t>
      </w:r>
      <w:r w:rsidR="007649EC">
        <w:t>отчету на 01.10</w:t>
      </w:r>
      <w:r w:rsidR="008846EE">
        <w:t>.2023</w:t>
      </w:r>
      <w:r w:rsidR="007649EC">
        <w:t xml:space="preserve"> года (</w:t>
      </w:r>
      <w:r w:rsidR="00694A97" w:rsidRPr="003350D6">
        <w:t>ф.</w:t>
      </w:r>
      <w:r w:rsidR="00586B00" w:rsidRPr="003350D6">
        <w:t>0503117) городской бюджет исполнен в следующем объеме:</w:t>
      </w:r>
    </w:p>
    <w:p w:rsidR="00A57B8A" w:rsidRDefault="00586B00" w:rsidP="001D484F">
      <w:pPr>
        <w:widowControl w:val="0"/>
        <w:spacing w:line="360" w:lineRule="auto"/>
        <w:jc w:val="both"/>
      </w:pPr>
      <w:r>
        <w:t xml:space="preserve">- по </w:t>
      </w:r>
      <w:r w:rsidRPr="00FC0A77">
        <w:rPr>
          <w:b/>
        </w:rPr>
        <w:t>доходам исполнение</w:t>
      </w:r>
      <w:r>
        <w:t xml:space="preserve"> составило </w:t>
      </w:r>
      <w:r w:rsidR="00070B8D">
        <w:rPr>
          <w:b/>
        </w:rPr>
        <w:t>669 329,0</w:t>
      </w:r>
      <w:r w:rsidRPr="00FC0A77">
        <w:rPr>
          <w:b/>
        </w:rPr>
        <w:t xml:space="preserve"> тыс. рублей</w:t>
      </w:r>
      <w:r w:rsidR="001D484F">
        <w:t xml:space="preserve"> или</w:t>
      </w:r>
      <w:r w:rsidR="003350D6">
        <w:t xml:space="preserve"> </w:t>
      </w:r>
      <w:r w:rsidR="006916BE">
        <w:rPr>
          <w:b/>
        </w:rPr>
        <w:t>80</w:t>
      </w:r>
      <w:r w:rsidR="00E623EC">
        <w:rPr>
          <w:b/>
        </w:rPr>
        <w:t>,2</w:t>
      </w:r>
      <w:r w:rsidRPr="00FC0A77">
        <w:rPr>
          <w:b/>
        </w:rPr>
        <w:t>%</w:t>
      </w:r>
      <w:r>
        <w:t xml:space="preserve"> о</w:t>
      </w:r>
      <w:r w:rsidR="00AD0081">
        <w:t>т плана</w:t>
      </w:r>
      <w:r>
        <w:t>;</w:t>
      </w:r>
    </w:p>
    <w:p w:rsidR="00586B00" w:rsidRDefault="00586B00" w:rsidP="001D484F">
      <w:pPr>
        <w:widowControl w:val="0"/>
        <w:spacing w:line="360" w:lineRule="auto"/>
        <w:jc w:val="both"/>
      </w:pPr>
      <w:r>
        <w:t xml:space="preserve">- по </w:t>
      </w:r>
      <w:r w:rsidRPr="00FC0A77">
        <w:rPr>
          <w:b/>
        </w:rPr>
        <w:t>расходам исполнение</w:t>
      </w:r>
      <w:r>
        <w:t xml:space="preserve"> составило </w:t>
      </w:r>
      <w:r w:rsidR="00070B8D">
        <w:rPr>
          <w:b/>
        </w:rPr>
        <w:t>651 344,2</w:t>
      </w:r>
      <w:r w:rsidRPr="00FC0A77">
        <w:rPr>
          <w:b/>
        </w:rPr>
        <w:t xml:space="preserve"> тыс. рублей</w:t>
      </w:r>
      <w:r w:rsidR="001D484F">
        <w:t xml:space="preserve"> или</w:t>
      </w:r>
      <w:r w:rsidR="006916BE">
        <w:t xml:space="preserve"> </w:t>
      </w:r>
      <w:r w:rsidR="00225298">
        <w:rPr>
          <w:b/>
        </w:rPr>
        <w:t>78</w:t>
      </w:r>
      <w:r w:rsidR="00E623EC">
        <w:rPr>
          <w:b/>
        </w:rPr>
        <w:t>,2</w:t>
      </w:r>
      <w:r w:rsidRPr="00FC0A77">
        <w:rPr>
          <w:b/>
        </w:rPr>
        <w:t>%</w:t>
      </w:r>
      <w:r>
        <w:t xml:space="preserve"> о</w:t>
      </w:r>
      <w:r w:rsidR="00AD0081">
        <w:t>т плана</w:t>
      </w:r>
      <w:r>
        <w:t>;</w:t>
      </w:r>
    </w:p>
    <w:p w:rsidR="00586B00" w:rsidRPr="00AD0081" w:rsidRDefault="00586B00" w:rsidP="001D484F">
      <w:pPr>
        <w:widowControl w:val="0"/>
        <w:spacing w:line="360" w:lineRule="auto"/>
        <w:jc w:val="both"/>
      </w:pPr>
      <w:r>
        <w:t xml:space="preserve">- с </w:t>
      </w:r>
      <w:proofErr w:type="spellStart"/>
      <w:r w:rsidR="003350D6">
        <w:rPr>
          <w:b/>
        </w:rPr>
        <w:t>про</w:t>
      </w:r>
      <w:r w:rsidRPr="00FC0A77">
        <w:rPr>
          <w:b/>
        </w:rPr>
        <w:t>фицитом</w:t>
      </w:r>
      <w:proofErr w:type="spellEnd"/>
      <w:r>
        <w:t xml:space="preserve"> бюджета в размере </w:t>
      </w:r>
      <w:r w:rsidR="00070B8D">
        <w:rPr>
          <w:b/>
        </w:rPr>
        <w:t>17 984,8</w:t>
      </w:r>
      <w:r w:rsidRPr="00FC0A77">
        <w:rPr>
          <w:b/>
        </w:rPr>
        <w:t xml:space="preserve"> тыс. </w:t>
      </w:r>
      <w:r w:rsidRPr="00CB5113">
        <w:rPr>
          <w:b/>
        </w:rPr>
        <w:t>рублей</w:t>
      </w:r>
      <w:r w:rsidR="002071C7" w:rsidRPr="00CB5113">
        <w:t>.</w:t>
      </w:r>
    </w:p>
    <w:p w:rsidR="005373F9" w:rsidRDefault="005373F9" w:rsidP="003D1ADF">
      <w:pPr>
        <w:widowControl w:val="0"/>
        <w:spacing w:line="276" w:lineRule="auto"/>
        <w:jc w:val="both"/>
      </w:pPr>
    </w:p>
    <w:p w:rsidR="0005631A" w:rsidRPr="00BB6B94" w:rsidRDefault="000723E6" w:rsidP="00A12DAC">
      <w:pPr>
        <w:spacing w:line="360" w:lineRule="auto"/>
        <w:jc w:val="center"/>
      </w:pPr>
      <w:r>
        <w:rPr>
          <w:b/>
        </w:rPr>
        <w:t xml:space="preserve"> </w:t>
      </w:r>
      <w:r w:rsidR="0015175B" w:rsidRPr="00FC0A77">
        <w:rPr>
          <w:b/>
        </w:rPr>
        <w:t>Анализ исполнения</w:t>
      </w:r>
      <w:r w:rsidR="0005631A" w:rsidRPr="00FC0A77">
        <w:rPr>
          <w:b/>
        </w:rPr>
        <w:t xml:space="preserve"> доходной части бюджета</w:t>
      </w:r>
      <w:r w:rsidR="00EC0153">
        <w:rPr>
          <w:b/>
        </w:rPr>
        <w:t xml:space="preserve"> за 9 месяцев</w:t>
      </w:r>
      <w:r w:rsidR="006916BE">
        <w:rPr>
          <w:b/>
        </w:rPr>
        <w:t xml:space="preserve"> 202</w:t>
      </w:r>
      <w:r w:rsidR="00070B8D">
        <w:rPr>
          <w:b/>
        </w:rPr>
        <w:t>3</w:t>
      </w:r>
      <w:r w:rsidR="00E52FCB">
        <w:rPr>
          <w:b/>
        </w:rPr>
        <w:t xml:space="preserve"> года</w:t>
      </w:r>
    </w:p>
    <w:p w:rsidR="003E2C0F" w:rsidRDefault="003E2C0F" w:rsidP="00A12DAC">
      <w:pPr>
        <w:spacing w:line="360" w:lineRule="auto"/>
        <w:jc w:val="both"/>
      </w:pPr>
      <w:r>
        <w:t xml:space="preserve">  </w:t>
      </w:r>
      <w:r w:rsidR="00FC0A77">
        <w:t xml:space="preserve"> </w:t>
      </w:r>
      <w:r w:rsidR="0005631A" w:rsidRPr="00407436">
        <w:t>В со</w:t>
      </w:r>
      <w:r w:rsidR="00FC0A77">
        <w:t xml:space="preserve">ответствии с данными </w:t>
      </w:r>
      <w:r w:rsidR="0005631A" w:rsidRPr="00407436">
        <w:t>Отчет</w:t>
      </w:r>
      <w:r w:rsidR="00FC0A77">
        <w:t>а</w:t>
      </w:r>
      <w:r w:rsidR="0005631A" w:rsidRPr="00407436">
        <w:t xml:space="preserve"> об исполнении бюджета</w:t>
      </w:r>
      <w:r w:rsidR="00030F2A">
        <w:t xml:space="preserve"> на 01.10</w:t>
      </w:r>
      <w:r w:rsidR="00A12DAC">
        <w:t>.</w:t>
      </w:r>
      <w:r w:rsidR="006916BE">
        <w:t>202</w:t>
      </w:r>
      <w:r w:rsidR="00CE7B4A">
        <w:t>3</w:t>
      </w:r>
      <w:r w:rsidR="00FC0A77">
        <w:t xml:space="preserve"> года</w:t>
      </w:r>
      <w:r w:rsidR="0005631A" w:rsidRPr="00407436">
        <w:t xml:space="preserve"> </w:t>
      </w:r>
      <w:r w:rsidR="00FC0A77">
        <w:t>(</w:t>
      </w:r>
      <w:r w:rsidR="0005631A" w:rsidRPr="00407436">
        <w:t>ф. 0503117)</w:t>
      </w:r>
      <w:r w:rsidR="00AD0081">
        <w:t xml:space="preserve"> в доходную часть бюджета</w:t>
      </w:r>
      <w:r w:rsidR="00FC0A77">
        <w:t xml:space="preserve"> поступило </w:t>
      </w:r>
      <w:r w:rsidR="00225298" w:rsidRPr="00225298">
        <w:rPr>
          <w:b/>
        </w:rPr>
        <w:t>669 329,0</w:t>
      </w:r>
      <w:r w:rsidR="00225298">
        <w:rPr>
          <w:b/>
        </w:rPr>
        <w:t xml:space="preserve"> </w:t>
      </w:r>
      <w:r w:rsidR="00FC0A77" w:rsidRPr="00FC0A77">
        <w:rPr>
          <w:b/>
        </w:rPr>
        <w:t xml:space="preserve">тыс. </w:t>
      </w:r>
      <w:r w:rsidR="00FC0A77" w:rsidRPr="003E2C0F">
        <w:t>рублей</w:t>
      </w:r>
      <w:r w:rsidR="00FC0A77">
        <w:t xml:space="preserve"> или </w:t>
      </w:r>
      <w:r w:rsidR="00E623EC">
        <w:rPr>
          <w:b/>
        </w:rPr>
        <w:t>80,2</w:t>
      </w:r>
      <w:r w:rsidR="00FC0A77" w:rsidRPr="00FC0A77">
        <w:rPr>
          <w:b/>
        </w:rPr>
        <w:t>%</w:t>
      </w:r>
      <w:r w:rsidR="00FC0A77">
        <w:t xml:space="preserve"> от уточненных годовых бюджетных назначений</w:t>
      </w:r>
      <w:r w:rsidR="00225298">
        <w:t xml:space="preserve"> 2023</w:t>
      </w:r>
      <w:r w:rsidR="00AD0081">
        <w:t xml:space="preserve"> года</w:t>
      </w:r>
      <w:r w:rsidR="00030F2A">
        <w:t>, в том числе поступления</w:t>
      </w:r>
      <w:r w:rsidR="00FC0A77">
        <w:t xml:space="preserve"> налоговых и неналоговых доходов составило </w:t>
      </w:r>
      <w:r w:rsidR="00225298">
        <w:rPr>
          <w:b/>
        </w:rPr>
        <w:t>140 274,7</w:t>
      </w:r>
      <w:r w:rsidR="00FC0A77" w:rsidRPr="003E2C0F">
        <w:rPr>
          <w:b/>
        </w:rPr>
        <w:t xml:space="preserve"> тыс. </w:t>
      </w:r>
      <w:r w:rsidR="00FC0A77" w:rsidRPr="003E2C0F">
        <w:t>рублей</w:t>
      </w:r>
      <w:r w:rsidRPr="003E2C0F">
        <w:t>,</w:t>
      </w:r>
      <w:r>
        <w:t xml:space="preserve"> безвозмездных поступлений </w:t>
      </w:r>
      <w:r w:rsidR="00225298">
        <w:rPr>
          <w:b/>
        </w:rPr>
        <w:t xml:space="preserve">529 054,3 </w:t>
      </w:r>
      <w:r w:rsidRPr="003E2C0F">
        <w:rPr>
          <w:b/>
        </w:rPr>
        <w:t>тыс</w:t>
      </w:r>
      <w:r>
        <w:t>. рублей.</w:t>
      </w:r>
      <w:r w:rsidR="00FC0A77">
        <w:t xml:space="preserve"> </w:t>
      </w:r>
    </w:p>
    <w:p w:rsidR="00534EC5" w:rsidRDefault="003E2C0F" w:rsidP="00F37000">
      <w:pPr>
        <w:spacing w:line="360" w:lineRule="auto"/>
        <w:jc w:val="both"/>
      </w:pPr>
      <w:r>
        <w:lastRenderedPageBreak/>
        <w:t xml:space="preserve">   </w:t>
      </w:r>
      <w:proofErr w:type="gramStart"/>
      <w:r w:rsidRPr="00AE5D96">
        <w:t>По сравнению с соответствующим пер</w:t>
      </w:r>
      <w:r w:rsidR="00534EC5" w:rsidRPr="00AE5D96">
        <w:t>иодом прошлого года общий объем</w:t>
      </w:r>
      <w:r w:rsidRPr="00AE5D96">
        <w:t xml:space="preserve"> дохо</w:t>
      </w:r>
      <w:r w:rsidR="00125A38" w:rsidRPr="00AE5D96">
        <w:t>дов городского бюджета увелич</w:t>
      </w:r>
      <w:r w:rsidR="00534EC5" w:rsidRPr="00AE5D96">
        <w:t>ился</w:t>
      </w:r>
      <w:r w:rsidRPr="00AE5D96">
        <w:t xml:space="preserve"> на </w:t>
      </w:r>
      <w:r w:rsidR="00A174E5">
        <w:t>197 228,0</w:t>
      </w:r>
      <w:r w:rsidRPr="00E41FAA">
        <w:t xml:space="preserve"> тыс. рублей или на </w:t>
      </w:r>
      <w:r w:rsidR="00A174E5">
        <w:t>41,8</w:t>
      </w:r>
      <w:r w:rsidRPr="00E41FAA">
        <w:t>%</w:t>
      </w:r>
      <w:r w:rsidR="002353A8">
        <w:t>. У</w:t>
      </w:r>
      <w:r w:rsidR="00125A38" w:rsidRPr="00AE5D96">
        <w:t>величе</w:t>
      </w:r>
      <w:r w:rsidR="00AD0081" w:rsidRPr="00AE5D96">
        <w:t>ние поступлений</w:t>
      </w:r>
      <w:r w:rsidRPr="00AE5D96">
        <w:t xml:space="preserve"> </w:t>
      </w:r>
      <w:r w:rsidR="004F7937" w:rsidRPr="00AE5D96">
        <w:t xml:space="preserve">денежных средств в </w:t>
      </w:r>
      <w:r w:rsidRPr="00AE5D96">
        <w:t>доход</w:t>
      </w:r>
      <w:r w:rsidR="004F7937" w:rsidRPr="00AE5D96">
        <w:t>ную часть местного</w:t>
      </w:r>
      <w:r w:rsidR="00AD0081" w:rsidRPr="00AE5D96">
        <w:t xml:space="preserve"> бюджет</w:t>
      </w:r>
      <w:r w:rsidR="004F7937" w:rsidRPr="00AE5D96">
        <w:t>а</w:t>
      </w:r>
      <w:r w:rsidR="00534EC5" w:rsidRPr="00AE5D96">
        <w:t xml:space="preserve"> сложилось ввиду большего поступления</w:t>
      </w:r>
      <w:r w:rsidR="00E774E2" w:rsidRPr="00AE5D96">
        <w:t xml:space="preserve"> </w:t>
      </w:r>
      <w:r w:rsidR="00AE5D96">
        <w:t>за 9 месяцев</w:t>
      </w:r>
      <w:r w:rsidR="00C00CEE" w:rsidRPr="00AE5D96">
        <w:t xml:space="preserve"> </w:t>
      </w:r>
      <w:r w:rsidR="002353A8">
        <w:t>202</w:t>
      </w:r>
      <w:r w:rsidR="00A174E5">
        <w:t>3</w:t>
      </w:r>
      <w:r w:rsidR="00534EC5" w:rsidRPr="00AE5D96">
        <w:t xml:space="preserve"> года</w:t>
      </w:r>
      <w:r w:rsidR="00AE5D96">
        <w:t xml:space="preserve"> по сравнению с аналогичным</w:t>
      </w:r>
      <w:r w:rsidR="002353A8">
        <w:t xml:space="preserve"> периодом 202</w:t>
      </w:r>
      <w:r w:rsidR="00A174E5">
        <w:t>2</w:t>
      </w:r>
      <w:r w:rsidR="009A0E17" w:rsidRPr="00AE5D96">
        <w:t xml:space="preserve"> </w:t>
      </w:r>
      <w:r w:rsidR="002353A8">
        <w:t xml:space="preserve">года безвозмездных </w:t>
      </w:r>
      <w:r w:rsidR="00A174E5">
        <w:t xml:space="preserve">поступлений на 176 661,9 </w:t>
      </w:r>
      <w:r w:rsidR="002353A8">
        <w:t xml:space="preserve">тыс. рублей или на </w:t>
      </w:r>
      <w:r w:rsidR="00A174E5">
        <w:t>50,1</w:t>
      </w:r>
      <w:r w:rsidR="002353A8">
        <w:t>%, также наблюдается</w:t>
      </w:r>
      <w:r w:rsidR="00A762E1" w:rsidRPr="00A762E1">
        <w:t xml:space="preserve"> рост собственных</w:t>
      </w:r>
      <w:proofErr w:type="gramEnd"/>
      <w:r w:rsidR="00A762E1" w:rsidRPr="00A762E1">
        <w:t xml:space="preserve"> доходов местного бюджета</w:t>
      </w:r>
      <w:r w:rsidR="002353A8">
        <w:t xml:space="preserve"> на </w:t>
      </w:r>
      <w:r w:rsidR="00A174E5">
        <w:t>20 566,1</w:t>
      </w:r>
      <w:r w:rsidR="002353A8">
        <w:t xml:space="preserve"> тыс. рублей или на 1</w:t>
      </w:r>
      <w:r w:rsidR="00A174E5">
        <w:t>7,2</w:t>
      </w:r>
      <w:r w:rsidR="002353A8">
        <w:t>%</w:t>
      </w:r>
      <w:r w:rsidR="00534EC5" w:rsidRPr="00A762E1">
        <w:t>.</w:t>
      </w:r>
      <w:r w:rsidR="00301A95" w:rsidRPr="00A762E1">
        <w:t xml:space="preserve"> </w:t>
      </w:r>
    </w:p>
    <w:p w:rsidR="00234871" w:rsidRDefault="0008235D" w:rsidP="00234871">
      <w:pPr>
        <w:spacing w:line="276" w:lineRule="auto"/>
        <w:jc w:val="both"/>
      </w:pPr>
      <w:r w:rsidRPr="004F7937">
        <w:t xml:space="preserve">   И</w:t>
      </w:r>
      <w:r w:rsidR="004F7937">
        <w:t xml:space="preserve">сполнение </w:t>
      </w:r>
      <w:r w:rsidR="0005631A" w:rsidRPr="004F7937">
        <w:t xml:space="preserve">по доходам за </w:t>
      </w:r>
      <w:r w:rsidR="00030F2A">
        <w:t>9 месяцев</w:t>
      </w:r>
      <w:r w:rsidRPr="004F7937">
        <w:t xml:space="preserve"> </w:t>
      </w:r>
      <w:r w:rsidR="002353A8">
        <w:t>202</w:t>
      </w:r>
      <w:r w:rsidR="00BF6AB6">
        <w:t>3</w:t>
      </w:r>
      <w:r w:rsidR="0005631A" w:rsidRPr="004F7937">
        <w:t xml:space="preserve"> год</w:t>
      </w:r>
      <w:r w:rsidRPr="004F7937">
        <w:t>а</w:t>
      </w:r>
      <w:r w:rsidR="0005631A" w:rsidRPr="004F7937">
        <w:t xml:space="preserve"> характеризуется следующими параметрами:</w:t>
      </w:r>
      <w:r w:rsidR="0005631A" w:rsidRPr="00407436">
        <w:t xml:space="preserve"> </w:t>
      </w:r>
      <w:r w:rsidR="00234871">
        <w:t xml:space="preserve">  </w:t>
      </w:r>
      <w:r w:rsidR="00876770">
        <w:t xml:space="preserve">                                      </w:t>
      </w:r>
    </w:p>
    <w:p w:rsidR="001A6238" w:rsidRPr="00234871" w:rsidRDefault="00234871" w:rsidP="00234871">
      <w:pPr>
        <w:spacing w:line="276" w:lineRule="auto"/>
        <w:jc w:val="both"/>
      </w:pPr>
      <w:r>
        <w:t xml:space="preserve">                  </w:t>
      </w:r>
      <w:r w:rsidR="004F7937">
        <w:t xml:space="preserve">                                  </w:t>
      </w:r>
      <w:r>
        <w:t xml:space="preserve">                                                                           </w:t>
      </w:r>
      <w:r w:rsidR="00C06FBD">
        <w:t xml:space="preserve">              </w:t>
      </w:r>
      <w:r w:rsidR="000A7861">
        <w:t xml:space="preserve"> </w:t>
      </w:r>
      <w:r w:rsidR="001A6238" w:rsidRPr="001A6238">
        <w:t>(тыс. рублей)</w:t>
      </w:r>
    </w:p>
    <w:tbl>
      <w:tblPr>
        <w:tblW w:w="1057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525"/>
        <w:gridCol w:w="1560"/>
        <w:gridCol w:w="1559"/>
        <w:gridCol w:w="1392"/>
        <w:gridCol w:w="1134"/>
        <w:gridCol w:w="1328"/>
        <w:gridCol w:w="1080"/>
      </w:tblGrid>
      <w:tr w:rsidR="001A6238" w:rsidRPr="000C384B" w:rsidTr="0008235D">
        <w:trPr>
          <w:tblCellSpacing w:w="0" w:type="dxa"/>
          <w:jc w:val="center"/>
        </w:trPr>
        <w:tc>
          <w:tcPr>
            <w:tcW w:w="2525" w:type="dxa"/>
            <w:vMerge w:val="restart"/>
            <w:tcMar>
              <w:top w:w="75" w:type="dxa"/>
              <w:left w:w="75" w:type="dxa"/>
              <w:bottom w:w="75" w:type="dxa"/>
              <w:right w:w="75" w:type="dxa"/>
            </w:tcMar>
            <w:hideMark/>
          </w:tcPr>
          <w:p w:rsidR="001A6238" w:rsidRPr="00DA5A0E" w:rsidRDefault="001A6238" w:rsidP="001A6238">
            <w:pPr>
              <w:spacing w:before="100" w:beforeAutospacing="1" w:after="100" w:afterAutospacing="1"/>
              <w:jc w:val="both"/>
              <w:rPr>
                <w:b/>
                <w:bCs/>
                <w:sz w:val="20"/>
                <w:szCs w:val="20"/>
              </w:rPr>
            </w:pPr>
            <w:r w:rsidRPr="00DA5A0E">
              <w:rPr>
                <w:b/>
                <w:bCs/>
                <w:sz w:val="20"/>
                <w:szCs w:val="20"/>
              </w:rPr>
              <w:t> </w:t>
            </w:r>
          </w:p>
          <w:p w:rsidR="001A6238" w:rsidRPr="00DA5A0E" w:rsidRDefault="004F7937" w:rsidP="001A6238">
            <w:pPr>
              <w:spacing w:before="100" w:beforeAutospacing="1" w:after="100" w:afterAutospacing="1"/>
              <w:jc w:val="center"/>
              <w:rPr>
                <w:b/>
                <w:bCs/>
                <w:sz w:val="20"/>
                <w:szCs w:val="20"/>
              </w:rPr>
            </w:pPr>
            <w:r>
              <w:rPr>
                <w:b/>
                <w:bCs/>
                <w:sz w:val="20"/>
                <w:szCs w:val="20"/>
              </w:rPr>
              <w:t>Наименование</w:t>
            </w:r>
          </w:p>
        </w:tc>
        <w:tc>
          <w:tcPr>
            <w:tcW w:w="1560" w:type="dxa"/>
            <w:vMerge w:val="restart"/>
            <w:tcMar>
              <w:top w:w="75" w:type="dxa"/>
              <w:left w:w="75" w:type="dxa"/>
              <w:bottom w:w="75" w:type="dxa"/>
              <w:right w:w="75" w:type="dxa"/>
            </w:tcMar>
            <w:hideMark/>
          </w:tcPr>
          <w:p w:rsidR="001A6238" w:rsidRPr="00DA5A0E" w:rsidRDefault="00DA5A0E" w:rsidP="00BF6AB6">
            <w:pPr>
              <w:spacing w:before="100" w:beforeAutospacing="1" w:after="100" w:afterAutospacing="1"/>
              <w:jc w:val="center"/>
              <w:rPr>
                <w:b/>
                <w:bCs/>
                <w:sz w:val="20"/>
                <w:szCs w:val="20"/>
              </w:rPr>
            </w:pPr>
            <w:r>
              <w:rPr>
                <w:b/>
                <w:bCs/>
                <w:sz w:val="20"/>
                <w:szCs w:val="20"/>
              </w:rPr>
              <w:t>Уточнен</w:t>
            </w:r>
            <w:r w:rsidR="00BF6AB6">
              <w:rPr>
                <w:b/>
                <w:bCs/>
                <w:sz w:val="20"/>
                <w:szCs w:val="20"/>
              </w:rPr>
              <w:t>ный план на</w:t>
            </w:r>
            <w:r w:rsidR="00BF6AB6">
              <w:rPr>
                <w:b/>
                <w:bCs/>
                <w:sz w:val="20"/>
                <w:szCs w:val="20"/>
              </w:rPr>
              <w:br/>
              <w:t>2023</w:t>
            </w:r>
            <w:r w:rsidR="00876770" w:rsidRPr="00DA5A0E">
              <w:rPr>
                <w:b/>
                <w:bCs/>
                <w:sz w:val="20"/>
                <w:szCs w:val="20"/>
              </w:rPr>
              <w:t>г.</w:t>
            </w:r>
          </w:p>
        </w:tc>
        <w:tc>
          <w:tcPr>
            <w:tcW w:w="1559" w:type="dxa"/>
            <w:vMerge w:val="restart"/>
            <w:tcMar>
              <w:top w:w="75" w:type="dxa"/>
              <w:left w:w="75" w:type="dxa"/>
              <w:bottom w:w="75" w:type="dxa"/>
              <w:right w:w="75" w:type="dxa"/>
            </w:tcMar>
            <w:hideMark/>
          </w:tcPr>
          <w:p w:rsidR="001A6238" w:rsidRPr="00DA5A0E" w:rsidRDefault="008D23C9" w:rsidP="00030F2A">
            <w:pPr>
              <w:spacing w:before="100" w:beforeAutospacing="1" w:after="100" w:afterAutospacing="1"/>
              <w:jc w:val="center"/>
              <w:rPr>
                <w:b/>
                <w:bCs/>
                <w:sz w:val="20"/>
                <w:szCs w:val="20"/>
              </w:rPr>
            </w:pPr>
            <w:r w:rsidRPr="00DA5A0E">
              <w:rPr>
                <w:b/>
                <w:bCs/>
                <w:sz w:val="20"/>
                <w:szCs w:val="20"/>
              </w:rPr>
              <w:t>Исполнено за</w:t>
            </w:r>
            <w:r w:rsidR="00030F2A">
              <w:rPr>
                <w:b/>
                <w:bCs/>
                <w:sz w:val="20"/>
                <w:szCs w:val="20"/>
              </w:rPr>
              <w:t xml:space="preserve">  9 мес</w:t>
            </w:r>
            <w:r w:rsidR="003A2337">
              <w:rPr>
                <w:b/>
                <w:bCs/>
                <w:sz w:val="20"/>
                <w:szCs w:val="20"/>
              </w:rPr>
              <w:t>.</w:t>
            </w:r>
            <w:r w:rsidR="00BF6AB6">
              <w:rPr>
                <w:b/>
                <w:bCs/>
                <w:sz w:val="20"/>
                <w:szCs w:val="20"/>
              </w:rPr>
              <w:t xml:space="preserve"> 2023</w:t>
            </w:r>
            <w:r w:rsidR="00876770" w:rsidRPr="00DA5A0E">
              <w:rPr>
                <w:b/>
                <w:bCs/>
                <w:sz w:val="20"/>
                <w:szCs w:val="20"/>
              </w:rPr>
              <w:t xml:space="preserve"> г.</w:t>
            </w:r>
          </w:p>
        </w:tc>
        <w:tc>
          <w:tcPr>
            <w:tcW w:w="1392" w:type="dxa"/>
          </w:tcPr>
          <w:p w:rsidR="001A6238" w:rsidRPr="00DA5A0E" w:rsidRDefault="001A6238" w:rsidP="00BF6AB6">
            <w:pPr>
              <w:spacing w:before="100" w:beforeAutospacing="1" w:after="100" w:afterAutospacing="1"/>
              <w:jc w:val="center"/>
              <w:rPr>
                <w:b/>
                <w:bCs/>
                <w:sz w:val="20"/>
                <w:szCs w:val="20"/>
              </w:rPr>
            </w:pPr>
            <w:r w:rsidRPr="00DA5A0E">
              <w:rPr>
                <w:b/>
                <w:bCs/>
                <w:sz w:val="20"/>
                <w:szCs w:val="20"/>
              </w:rPr>
              <w:t>Ис</w:t>
            </w:r>
            <w:r w:rsidR="008D23C9" w:rsidRPr="00DA5A0E">
              <w:rPr>
                <w:b/>
                <w:bCs/>
                <w:sz w:val="20"/>
                <w:szCs w:val="20"/>
              </w:rPr>
              <w:t xml:space="preserve">полнено за </w:t>
            </w:r>
            <w:r w:rsidR="00030F2A">
              <w:rPr>
                <w:b/>
                <w:bCs/>
                <w:sz w:val="20"/>
                <w:szCs w:val="20"/>
              </w:rPr>
              <w:t xml:space="preserve"> 9 мес.</w:t>
            </w:r>
            <w:r w:rsidR="002353A8">
              <w:rPr>
                <w:b/>
                <w:bCs/>
                <w:sz w:val="20"/>
                <w:szCs w:val="20"/>
              </w:rPr>
              <w:t xml:space="preserve"> </w:t>
            </w:r>
            <w:r w:rsidR="002353A8">
              <w:rPr>
                <w:b/>
                <w:bCs/>
                <w:sz w:val="20"/>
                <w:szCs w:val="20"/>
              </w:rPr>
              <w:br/>
              <w:t>202</w:t>
            </w:r>
            <w:r w:rsidR="00BF6AB6">
              <w:rPr>
                <w:b/>
                <w:bCs/>
                <w:sz w:val="20"/>
                <w:szCs w:val="20"/>
              </w:rPr>
              <w:t>2</w:t>
            </w:r>
            <w:r w:rsidRPr="00DA5A0E">
              <w:rPr>
                <w:b/>
                <w:bCs/>
                <w:sz w:val="20"/>
                <w:szCs w:val="20"/>
              </w:rPr>
              <w:t xml:space="preserve"> г.</w:t>
            </w:r>
          </w:p>
        </w:tc>
        <w:tc>
          <w:tcPr>
            <w:tcW w:w="3542" w:type="dxa"/>
            <w:gridSpan w:val="3"/>
            <w:tcMar>
              <w:top w:w="75" w:type="dxa"/>
              <w:left w:w="75" w:type="dxa"/>
              <w:bottom w:w="75" w:type="dxa"/>
              <w:right w:w="75" w:type="dxa"/>
            </w:tcMar>
            <w:hideMark/>
          </w:tcPr>
          <w:p w:rsidR="001A6238" w:rsidRPr="00DA5A0E" w:rsidRDefault="001A6238" w:rsidP="001A6238">
            <w:pPr>
              <w:spacing w:before="100" w:beforeAutospacing="1" w:after="100" w:afterAutospacing="1"/>
              <w:jc w:val="both"/>
              <w:rPr>
                <w:b/>
                <w:bCs/>
                <w:sz w:val="20"/>
                <w:szCs w:val="20"/>
              </w:rPr>
            </w:pPr>
            <w:r w:rsidRPr="00DA5A0E">
              <w:rPr>
                <w:b/>
                <w:bCs/>
                <w:sz w:val="20"/>
                <w:szCs w:val="20"/>
              </w:rPr>
              <w:t xml:space="preserve">           </w:t>
            </w:r>
            <w:r w:rsidR="00B818B1">
              <w:rPr>
                <w:b/>
                <w:bCs/>
                <w:sz w:val="20"/>
                <w:szCs w:val="20"/>
              </w:rPr>
              <w:t xml:space="preserve">      </w:t>
            </w:r>
            <w:r w:rsidRPr="00DA5A0E">
              <w:rPr>
                <w:b/>
                <w:bCs/>
                <w:sz w:val="20"/>
                <w:szCs w:val="20"/>
              </w:rPr>
              <w:t xml:space="preserve">  Исполнение</w:t>
            </w:r>
          </w:p>
        </w:tc>
      </w:tr>
      <w:tr w:rsidR="0008235D" w:rsidRPr="000C384B" w:rsidTr="0008235D">
        <w:trPr>
          <w:tblCellSpacing w:w="0" w:type="dxa"/>
          <w:jc w:val="center"/>
        </w:trPr>
        <w:tc>
          <w:tcPr>
            <w:tcW w:w="2525" w:type="dxa"/>
            <w:vMerge/>
            <w:vAlign w:val="center"/>
            <w:hideMark/>
          </w:tcPr>
          <w:p w:rsidR="0008235D" w:rsidRPr="00DA5A0E" w:rsidRDefault="0008235D" w:rsidP="001A6238">
            <w:pPr>
              <w:jc w:val="both"/>
              <w:rPr>
                <w:b/>
                <w:bCs/>
                <w:sz w:val="20"/>
                <w:szCs w:val="20"/>
              </w:rPr>
            </w:pPr>
          </w:p>
        </w:tc>
        <w:tc>
          <w:tcPr>
            <w:tcW w:w="1560" w:type="dxa"/>
            <w:vMerge/>
            <w:tcMar>
              <w:top w:w="75" w:type="dxa"/>
              <w:left w:w="75" w:type="dxa"/>
              <w:bottom w:w="75" w:type="dxa"/>
              <w:right w:w="75" w:type="dxa"/>
            </w:tcMar>
            <w:hideMark/>
          </w:tcPr>
          <w:p w:rsidR="0008235D" w:rsidRPr="00DA5A0E" w:rsidRDefault="0008235D" w:rsidP="001A6238">
            <w:pPr>
              <w:spacing w:before="100" w:beforeAutospacing="1" w:after="100" w:afterAutospacing="1"/>
              <w:jc w:val="center"/>
              <w:rPr>
                <w:b/>
                <w:bCs/>
                <w:sz w:val="20"/>
                <w:szCs w:val="20"/>
              </w:rPr>
            </w:pPr>
          </w:p>
        </w:tc>
        <w:tc>
          <w:tcPr>
            <w:tcW w:w="1559" w:type="dxa"/>
            <w:vMerge/>
            <w:tcMar>
              <w:top w:w="75" w:type="dxa"/>
              <w:left w:w="75" w:type="dxa"/>
              <w:bottom w:w="75" w:type="dxa"/>
              <w:right w:w="75" w:type="dxa"/>
            </w:tcMar>
            <w:vAlign w:val="center"/>
            <w:hideMark/>
          </w:tcPr>
          <w:p w:rsidR="0008235D" w:rsidRPr="00DA5A0E" w:rsidRDefault="0008235D" w:rsidP="001A6238">
            <w:pPr>
              <w:jc w:val="center"/>
              <w:rPr>
                <w:b/>
                <w:bCs/>
                <w:sz w:val="20"/>
                <w:szCs w:val="20"/>
              </w:rPr>
            </w:pPr>
          </w:p>
        </w:tc>
        <w:tc>
          <w:tcPr>
            <w:tcW w:w="1392" w:type="dxa"/>
            <w:vMerge w:val="restart"/>
            <w:tcMar>
              <w:top w:w="75" w:type="dxa"/>
              <w:left w:w="75" w:type="dxa"/>
              <w:bottom w:w="75" w:type="dxa"/>
              <w:right w:w="75" w:type="dxa"/>
            </w:tcMar>
            <w:vAlign w:val="center"/>
          </w:tcPr>
          <w:p w:rsidR="0008235D" w:rsidRPr="00DA5A0E" w:rsidRDefault="0008235D" w:rsidP="001A6238">
            <w:pPr>
              <w:jc w:val="center"/>
              <w:rPr>
                <w:b/>
                <w:bCs/>
                <w:sz w:val="20"/>
                <w:szCs w:val="20"/>
              </w:rPr>
            </w:pPr>
          </w:p>
        </w:tc>
        <w:tc>
          <w:tcPr>
            <w:tcW w:w="1134" w:type="dxa"/>
            <w:vMerge w:val="restart"/>
            <w:tcMar>
              <w:top w:w="75" w:type="dxa"/>
              <w:left w:w="75" w:type="dxa"/>
              <w:bottom w:w="75" w:type="dxa"/>
              <w:right w:w="75" w:type="dxa"/>
            </w:tcMar>
            <w:hideMark/>
          </w:tcPr>
          <w:p w:rsidR="0008235D" w:rsidRPr="001346A6" w:rsidRDefault="0008235D" w:rsidP="001A6238">
            <w:pPr>
              <w:spacing w:before="100" w:beforeAutospacing="1" w:after="100" w:afterAutospacing="1"/>
              <w:jc w:val="center"/>
              <w:rPr>
                <w:b/>
                <w:bCs/>
                <w:sz w:val="20"/>
                <w:szCs w:val="20"/>
              </w:rPr>
            </w:pPr>
            <w:r w:rsidRPr="001346A6">
              <w:rPr>
                <w:b/>
                <w:bCs/>
                <w:sz w:val="20"/>
                <w:szCs w:val="20"/>
              </w:rPr>
              <w:t>к уточнен</w:t>
            </w:r>
            <w:proofErr w:type="gramStart"/>
            <w:r w:rsidRPr="001346A6">
              <w:rPr>
                <w:b/>
                <w:bCs/>
                <w:sz w:val="20"/>
                <w:szCs w:val="20"/>
              </w:rPr>
              <w:t>.</w:t>
            </w:r>
            <w:proofErr w:type="gramEnd"/>
            <w:r w:rsidRPr="001346A6">
              <w:rPr>
                <w:b/>
                <w:bCs/>
                <w:sz w:val="20"/>
                <w:szCs w:val="20"/>
              </w:rPr>
              <w:t xml:space="preserve"> </w:t>
            </w:r>
            <w:proofErr w:type="gramStart"/>
            <w:r w:rsidRPr="001346A6">
              <w:rPr>
                <w:b/>
                <w:bCs/>
                <w:sz w:val="20"/>
                <w:szCs w:val="20"/>
              </w:rPr>
              <w:t>п</w:t>
            </w:r>
            <w:proofErr w:type="gramEnd"/>
            <w:r w:rsidRPr="001346A6">
              <w:rPr>
                <w:b/>
                <w:bCs/>
                <w:sz w:val="20"/>
                <w:szCs w:val="20"/>
              </w:rPr>
              <w:t>лану</w:t>
            </w:r>
            <w:r w:rsidRPr="001346A6">
              <w:rPr>
                <w:b/>
                <w:bCs/>
                <w:sz w:val="20"/>
                <w:szCs w:val="20"/>
              </w:rPr>
              <w:br/>
              <w:t>в %</w:t>
            </w:r>
          </w:p>
        </w:tc>
        <w:tc>
          <w:tcPr>
            <w:tcW w:w="2408" w:type="dxa"/>
            <w:gridSpan w:val="2"/>
            <w:tcMar>
              <w:top w:w="75" w:type="dxa"/>
              <w:left w:w="75" w:type="dxa"/>
              <w:bottom w:w="75" w:type="dxa"/>
              <w:right w:w="75" w:type="dxa"/>
            </w:tcMar>
            <w:hideMark/>
          </w:tcPr>
          <w:p w:rsidR="0008235D" w:rsidRPr="00F52793" w:rsidRDefault="004F7937" w:rsidP="001A6238">
            <w:pPr>
              <w:spacing w:before="100" w:beforeAutospacing="1" w:after="100" w:afterAutospacing="1"/>
              <w:jc w:val="center"/>
              <w:rPr>
                <w:b/>
                <w:bCs/>
                <w:sz w:val="20"/>
                <w:szCs w:val="20"/>
                <w:highlight w:val="yellow"/>
              </w:rPr>
            </w:pPr>
            <w:r w:rsidRPr="001346A6">
              <w:rPr>
                <w:b/>
                <w:bCs/>
                <w:sz w:val="20"/>
                <w:szCs w:val="20"/>
              </w:rPr>
              <w:t>к</w:t>
            </w:r>
            <w:r w:rsidR="00BF6AB6">
              <w:rPr>
                <w:b/>
                <w:bCs/>
                <w:sz w:val="20"/>
                <w:szCs w:val="20"/>
              </w:rPr>
              <w:t xml:space="preserve"> факту   2022</w:t>
            </w:r>
            <w:r w:rsidR="00876770" w:rsidRPr="001346A6">
              <w:rPr>
                <w:b/>
                <w:bCs/>
                <w:sz w:val="20"/>
                <w:szCs w:val="20"/>
              </w:rPr>
              <w:t xml:space="preserve"> </w:t>
            </w:r>
            <w:r w:rsidR="0008235D" w:rsidRPr="001346A6">
              <w:rPr>
                <w:b/>
                <w:bCs/>
                <w:sz w:val="20"/>
                <w:szCs w:val="20"/>
              </w:rPr>
              <w:t>г</w:t>
            </w:r>
            <w:r w:rsidR="00876770" w:rsidRPr="001346A6">
              <w:rPr>
                <w:b/>
                <w:bCs/>
                <w:sz w:val="20"/>
                <w:szCs w:val="20"/>
              </w:rPr>
              <w:t>.</w:t>
            </w:r>
          </w:p>
        </w:tc>
      </w:tr>
      <w:tr w:rsidR="0008235D" w:rsidRPr="000C384B" w:rsidTr="0008235D">
        <w:trPr>
          <w:tblCellSpacing w:w="0" w:type="dxa"/>
          <w:jc w:val="center"/>
        </w:trPr>
        <w:tc>
          <w:tcPr>
            <w:tcW w:w="2525" w:type="dxa"/>
            <w:vMerge/>
            <w:vAlign w:val="center"/>
            <w:hideMark/>
          </w:tcPr>
          <w:p w:rsidR="0008235D" w:rsidRPr="00DA5A0E" w:rsidRDefault="0008235D" w:rsidP="001A6238">
            <w:pPr>
              <w:jc w:val="both"/>
              <w:rPr>
                <w:b/>
                <w:bCs/>
                <w:sz w:val="20"/>
                <w:szCs w:val="20"/>
              </w:rPr>
            </w:pPr>
          </w:p>
        </w:tc>
        <w:tc>
          <w:tcPr>
            <w:tcW w:w="1560" w:type="dxa"/>
            <w:vMerge/>
            <w:vAlign w:val="center"/>
            <w:hideMark/>
          </w:tcPr>
          <w:p w:rsidR="0008235D" w:rsidRPr="00DA5A0E" w:rsidRDefault="0008235D" w:rsidP="001A6238">
            <w:pPr>
              <w:jc w:val="center"/>
              <w:rPr>
                <w:b/>
                <w:bCs/>
                <w:sz w:val="20"/>
                <w:szCs w:val="20"/>
              </w:rPr>
            </w:pPr>
          </w:p>
        </w:tc>
        <w:tc>
          <w:tcPr>
            <w:tcW w:w="1559" w:type="dxa"/>
            <w:vMerge/>
            <w:vAlign w:val="center"/>
            <w:hideMark/>
          </w:tcPr>
          <w:p w:rsidR="0008235D" w:rsidRPr="00DA5A0E" w:rsidRDefault="0008235D" w:rsidP="001A6238">
            <w:pPr>
              <w:jc w:val="center"/>
              <w:rPr>
                <w:b/>
                <w:bCs/>
                <w:sz w:val="20"/>
                <w:szCs w:val="20"/>
              </w:rPr>
            </w:pPr>
          </w:p>
        </w:tc>
        <w:tc>
          <w:tcPr>
            <w:tcW w:w="1392" w:type="dxa"/>
            <w:vMerge/>
            <w:vAlign w:val="center"/>
          </w:tcPr>
          <w:p w:rsidR="0008235D" w:rsidRPr="00DA5A0E" w:rsidRDefault="0008235D" w:rsidP="001A6238">
            <w:pPr>
              <w:jc w:val="center"/>
              <w:rPr>
                <w:b/>
                <w:bCs/>
                <w:sz w:val="20"/>
                <w:szCs w:val="20"/>
              </w:rPr>
            </w:pPr>
          </w:p>
        </w:tc>
        <w:tc>
          <w:tcPr>
            <w:tcW w:w="1134" w:type="dxa"/>
            <w:vMerge/>
            <w:vAlign w:val="center"/>
            <w:hideMark/>
          </w:tcPr>
          <w:p w:rsidR="0008235D" w:rsidRPr="001346A6" w:rsidRDefault="0008235D" w:rsidP="001A6238">
            <w:pPr>
              <w:jc w:val="center"/>
              <w:rPr>
                <w:b/>
                <w:bCs/>
                <w:sz w:val="20"/>
                <w:szCs w:val="20"/>
              </w:rPr>
            </w:pPr>
          </w:p>
        </w:tc>
        <w:tc>
          <w:tcPr>
            <w:tcW w:w="1328" w:type="dxa"/>
            <w:tcMar>
              <w:top w:w="75" w:type="dxa"/>
              <w:left w:w="75" w:type="dxa"/>
              <w:bottom w:w="75" w:type="dxa"/>
              <w:right w:w="75" w:type="dxa"/>
            </w:tcMar>
            <w:hideMark/>
          </w:tcPr>
          <w:p w:rsidR="0008235D" w:rsidRPr="00AE5D96" w:rsidRDefault="0008235D" w:rsidP="001A6238">
            <w:pPr>
              <w:spacing w:before="100" w:beforeAutospacing="1" w:after="100" w:afterAutospacing="1"/>
              <w:jc w:val="center"/>
              <w:rPr>
                <w:b/>
                <w:bCs/>
                <w:sz w:val="20"/>
                <w:szCs w:val="20"/>
              </w:rPr>
            </w:pPr>
            <w:r w:rsidRPr="00AE5D96">
              <w:rPr>
                <w:b/>
                <w:bCs/>
                <w:sz w:val="20"/>
                <w:szCs w:val="20"/>
              </w:rPr>
              <w:t xml:space="preserve">в </w:t>
            </w:r>
            <w:proofErr w:type="spellStart"/>
            <w:r w:rsidRPr="00AE5D96">
              <w:rPr>
                <w:b/>
                <w:bCs/>
                <w:sz w:val="20"/>
                <w:szCs w:val="20"/>
              </w:rPr>
              <w:t>абс</w:t>
            </w:r>
            <w:proofErr w:type="spellEnd"/>
            <w:r w:rsidRPr="00AE5D96">
              <w:rPr>
                <w:b/>
                <w:bCs/>
                <w:sz w:val="20"/>
                <w:szCs w:val="20"/>
              </w:rPr>
              <w:t>. сумме</w:t>
            </w:r>
          </w:p>
        </w:tc>
        <w:tc>
          <w:tcPr>
            <w:tcW w:w="1080" w:type="dxa"/>
            <w:tcMar>
              <w:top w:w="75" w:type="dxa"/>
              <w:left w:w="75" w:type="dxa"/>
              <w:bottom w:w="75" w:type="dxa"/>
              <w:right w:w="75" w:type="dxa"/>
            </w:tcMar>
            <w:hideMark/>
          </w:tcPr>
          <w:p w:rsidR="0008235D" w:rsidRPr="001346A6" w:rsidRDefault="0008235D" w:rsidP="001A6238">
            <w:pPr>
              <w:spacing w:before="100" w:beforeAutospacing="1" w:after="100" w:afterAutospacing="1" w:line="360" w:lineRule="auto"/>
              <w:jc w:val="center"/>
              <w:rPr>
                <w:b/>
                <w:bCs/>
                <w:sz w:val="20"/>
                <w:szCs w:val="20"/>
              </w:rPr>
            </w:pPr>
            <w:r w:rsidRPr="001346A6">
              <w:rPr>
                <w:b/>
                <w:bCs/>
                <w:sz w:val="20"/>
                <w:szCs w:val="20"/>
              </w:rPr>
              <w:t>в %</w:t>
            </w:r>
          </w:p>
        </w:tc>
      </w:tr>
      <w:tr w:rsidR="00BF6AB6" w:rsidRPr="000C384B" w:rsidTr="0008235D">
        <w:trPr>
          <w:trHeight w:val="677"/>
          <w:tblCellSpacing w:w="0" w:type="dxa"/>
          <w:jc w:val="center"/>
        </w:trPr>
        <w:tc>
          <w:tcPr>
            <w:tcW w:w="2525" w:type="dxa"/>
            <w:tcMar>
              <w:top w:w="75" w:type="dxa"/>
              <w:left w:w="75" w:type="dxa"/>
              <w:bottom w:w="75" w:type="dxa"/>
              <w:right w:w="75" w:type="dxa"/>
            </w:tcMar>
            <w:hideMark/>
          </w:tcPr>
          <w:p w:rsidR="00BF6AB6" w:rsidRPr="00DA5A0E" w:rsidRDefault="00BF6AB6" w:rsidP="00BF6AB6">
            <w:pPr>
              <w:spacing w:before="100" w:beforeAutospacing="1" w:after="100" w:afterAutospacing="1"/>
              <w:rPr>
                <w:b/>
                <w:bCs/>
                <w:sz w:val="20"/>
                <w:szCs w:val="20"/>
              </w:rPr>
            </w:pPr>
            <w:r w:rsidRPr="00DA5A0E">
              <w:rPr>
                <w:b/>
                <w:bCs/>
                <w:sz w:val="20"/>
                <w:szCs w:val="20"/>
              </w:rPr>
              <w:t>Общий объем доходов</w:t>
            </w:r>
          </w:p>
        </w:tc>
        <w:tc>
          <w:tcPr>
            <w:tcW w:w="1560" w:type="dxa"/>
            <w:tcMar>
              <w:top w:w="75" w:type="dxa"/>
              <w:left w:w="75" w:type="dxa"/>
              <w:bottom w:w="75" w:type="dxa"/>
              <w:right w:w="75" w:type="dxa"/>
            </w:tcMar>
          </w:tcPr>
          <w:p w:rsidR="00BF6AB6" w:rsidRPr="00DA5A0E" w:rsidRDefault="00116B73" w:rsidP="00116B73">
            <w:pPr>
              <w:jc w:val="center"/>
              <w:rPr>
                <w:b/>
                <w:bCs/>
                <w:sz w:val="20"/>
                <w:szCs w:val="20"/>
              </w:rPr>
            </w:pPr>
            <w:r w:rsidRPr="00116B73">
              <w:rPr>
                <w:b/>
                <w:bCs/>
                <w:sz w:val="20"/>
                <w:szCs w:val="20"/>
              </w:rPr>
              <w:t>834</w:t>
            </w:r>
            <w:r>
              <w:rPr>
                <w:b/>
                <w:bCs/>
                <w:sz w:val="20"/>
                <w:szCs w:val="20"/>
              </w:rPr>
              <w:t> </w:t>
            </w:r>
            <w:r w:rsidRPr="00116B73">
              <w:rPr>
                <w:b/>
                <w:bCs/>
                <w:sz w:val="20"/>
                <w:szCs w:val="20"/>
              </w:rPr>
              <w:t>120</w:t>
            </w:r>
            <w:r>
              <w:rPr>
                <w:b/>
                <w:bCs/>
                <w:sz w:val="20"/>
                <w:szCs w:val="20"/>
              </w:rPr>
              <w:t>,1</w:t>
            </w:r>
          </w:p>
        </w:tc>
        <w:tc>
          <w:tcPr>
            <w:tcW w:w="1559" w:type="dxa"/>
            <w:tcMar>
              <w:top w:w="75" w:type="dxa"/>
              <w:left w:w="75" w:type="dxa"/>
              <w:bottom w:w="75" w:type="dxa"/>
              <w:right w:w="75" w:type="dxa"/>
            </w:tcMar>
          </w:tcPr>
          <w:p w:rsidR="00BF6AB6" w:rsidRPr="00DA5A0E" w:rsidRDefault="00BF6AB6" w:rsidP="00BF6AB6">
            <w:pPr>
              <w:spacing w:before="100" w:beforeAutospacing="1" w:after="100" w:afterAutospacing="1"/>
              <w:jc w:val="center"/>
              <w:rPr>
                <w:b/>
                <w:bCs/>
                <w:sz w:val="20"/>
                <w:szCs w:val="20"/>
              </w:rPr>
            </w:pPr>
            <w:r>
              <w:rPr>
                <w:b/>
                <w:bCs/>
                <w:sz w:val="20"/>
                <w:szCs w:val="20"/>
              </w:rPr>
              <w:t>669 329,0</w:t>
            </w:r>
          </w:p>
        </w:tc>
        <w:tc>
          <w:tcPr>
            <w:tcW w:w="1392" w:type="dxa"/>
            <w:tcMar>
              <w:top w:w="75" w:type="dxa"/>
              <w:left w:w="75" w:type="dxa"/>
              <w:bottom w:w="75" w:type="dxa"/>
              <w:right w:w="75" w:type="dxa"/>
            </w:tcMar>
          </w:tcPr>
          <w:p w:rsidR="00BF6AB6" w:rsidRPr="00DA5A0E" w:rsidRDefault="00BF6AB6" w:rsidP="00BF6AB6">
            <w:pPr>
              <w:spacing w:before="100" w:beforeAutospacing="1" w:after="100" w:afterAutospacing="1"/>
              <w:jc w:val="center"/>
              <w:rPr>
                <w:b/>
                <w:bCs/>
                <w:sz w:val="20"/>
                <w:szCs w:val="20"/>
              </w:rPr>
            </w:pPr>
            <w:r>
              <w:rPr>
                <w:b/>
                <w:bCs/>
                <w:sz w:val="20"/>
                <w:szCs w:val="20"/>
              </w:rPr>
              <w:t>472 101,0</w:t>
            </w:r>
          </w:p>
        </w:tc>
        <w:tc>
          <w:tcPr>
            <w:tcW w:w="1134" w:type="dxa"/>
            <w:tcMar>
              <w:top w:w="75" w:type="dxa"/>
              <w:left w:w="75" w:type="dxa"/>
              <w:bottom w:w="75" w:type="dxa"/>
              <w:right w:w="75" w:type="dxa"/>
            </w:tcMar>
          </w:tcPr>
          <w:p w:rsidR="00BF6AB6" w:rsidRPr="001346A6" w:rsidRDefault="00B818B1" w:rsidP="00BF6AB6">
            <w:pPr>
              <w:spacing w:before="100" w:beforeAutospacing="1" w:after="100" w:afterAutospacing="1"/>
              <w:jc w:val="center"/>
              <w:rPr>
                <w:b/>
                <w:bCs/>
                <w:sz w:val="20"/>
                <w:szCs w:val="20"/>
              </w:rPr>
            </w:pPr>
            <w:r>
              <w:rPr>
                <w:b/>
                <w:bCs/>
                <w:sz w:val="20"/>
                <w:szCs w:val="20"/>
              </w:rPr>
              <w:t>80</w:t>
            </w:r>
            <w:r w:rsidR="00E623EC">
              <w:rPr>
                <w:b/>
                <w:bCs/>
                <w:sz w:val="20"/>
                <w:szCs w:val="20"/>
              </w:rPr>
              <w:t>,2</w:t>
            </w:r>
          </w:p>
        </w:tc>
        <w:tc>
          <w:tcPr>
            <w:tcW w:w="1328" w:type="dxa"/>
            <w:tcMar>
              <w:top w:w="75" w:type="dxa"/>
              <w:left w:w="75" w:type="dxa"/>
              <w:bottom w:w="75" w:type="dxa"/>
              <w:right w:w="75" w:type="dxa"/>
            </w:tcMar>
          </w:tcPr>
          <w:p w:rsidR="00BF6AB6" w:rsidRPr="00AE5D96" w:rsidRDefault="00E623EC" w:rsidP="00BF6AB6">
            <w:pPr>
              <w:spacing w:before="100" w:beforeAutospacing="1" w:after="100" w:afterAutospacing="1"/>
              <w:jc w:val="center"/>
              <w:rPr>
                <w:b/>
                <w:bCs/>
                <w:sz w:val="20"/>
                <w:szCs w:val="20"/>
              </w:rPr>
            </w:pPr>
            <w:r>
              <w:rPr>
                <w:b/>
                <w:bCs/>
                <w:sz w:val="20"/>
                <w:szCs w:val="20"/>
              </w:rPr>
              <w:t>+</w:t>
            </w:r>
            <w:r w:rsidR="00013DBC">
              <w:rPr>
                <w:b/>
                <w:bCs/>
                <w:sz w:val="20"/>
                <w:szCs w:val="20"/>
              </w:rPr>
              <w:t>197 228,0</w:t>
            </w:r>
          </w:p>
        </w:tc>
        <w:tc>
          <w:tcPr>
            <w:tcW w:w="1080" w:type="dxa"/>
            <w:tcMar>
              <w:top w:w="75" w:type="dxa"/>
              <w:left w:w="75" w:type="dxa"/>
              <w:bottom w:w="75" w:type="dxa"/>
              <w:right w:w="75" w:type="dxa"/>
            </w:tcMar>
          </w:tcPr>
          <w:p w:rsidR="00BF6AB6" w:rsidRPr="001346A6" w:rsidRDefault="00013DBC" w:rsidP="00BF6AB6">
            <w:pPr>
              <w:spacing w:before="100" w:beforeAutospacing="1" w:after="100" w:afterAutospacing="1" w:line="360" w:lineRule="auto"/>
              <w:jc w:val="center"/>
              <w:rPr>
                <w:b/>
                <w:bCs/>
                <w:sz w:val="20"/>
                <w:szCs w:val="20"/>
              </w:rPr>
            </w:pPr>
            <w:r>
              <w:rPr>
                <w:b/>
                <w:bCs/>
                <w:sz w:val="20"/>
                <w:szCs w:val="20"/>
              </w:rPr>
              <w:t>141,8</w:t>
            </w:r>
          </w:p>
        </w:tc>
      </w:tr>
      <w:tr w:rsidR="00BF6AB6" w:rsidRPr="000C384B" w:rsidTr="0008235D">
        <w:trPr>
          <w:trHeight w:val="662"/>
          <w:tblCellSpacing w:w="0" w:type="dxa"/>
          <w:jc w:val="center"/>
        </w:trPr>
        <w:tc>
          <w:tcPr>
            <w:tcW w:w="2525" w:type="dxa"/>
            <w:tcMar>
              <w:top w:w="75" w:type="dxa"/>
              <w:left w:w="75" w:type="dxa"/>
              <w:bottom w:w="75" w:type="dxa"/>
              <w:right w:w="75" w:type="dxa"/>
            </w:tcMar>
            <w:hideMark/>
          </w:tcPr>
          <w:p w:rsidR="00BF6AB6" w:rsidRPr="00DA5A0E" w:rsidRDefault="00BF6AB6" w:rsidP="00BF6AB6">
            <w:pPr>
              <w:rPr>
                <w:bCs/>
                <w:sz w:val="20"/>
                <w:szCs w:val="20"/>
              </w:rPr>
            </w:pPr>
            <w:r w:rsidRPr="00DA5A0E">
              <w:rPr>
                <w:bCs/>
                <w:sz w:val="20"/>
                <w:szCs w:val="20"/>
              </w:rPr>
              <w:t xml:space="preserve">Налоговые и неналоговые доходы, в том числе: </w:t>
            </w:r>
          </w:p>
        </w:tc>
        <w:tc>
          <w:tcPr>
            <w:tcW w:w="1560" w:type="dxa"/>
            <w:tcMar>
              <w:top w:w="75" w:type="dxa"/>
              <w:left w:w="75" w:type="dxa"/>
              <w:bottom w:w="75" w:type="dxa"/>
              <w:right w:w="75" w:type="dxa"/>
            </w:tcMar>
          </w:tcPr>
          <w:p w:rsidR="00BF6AB6" w:rsidRPr="00DA5A0E" w:rsidRDefault="00116B73" w:rsidP="00BF6AB6">
            <w:pPr>
              <w:spacing w:before="100" w:beforeAutospacing="1" w:after="100" w:afterAutospacing="1"/>
              <w:jc w:val="center"/>
              <w:rPr>
                <w:bCs/>
                <w:sz w:val="20"/>
                <w:szCs w:val="20"/>
              </w:rPr>
            </w:pPr>
            <w:r>
              <w:rPr>
                <w:bCs/>
                <w:sz w:val="20"/>
                <w:szCs w:val="20"/>
              </w:rPr>
              <w:t>194 443,8</w:t>
            </w:r>
          </w:p>
        </w:tc>
        <w:tc>
          <w:tcPr>
            <w:tcW w:w="1559" w:type="dxa"/>
            <w:tcMar>
              <w:top w:w="75" w:type="dxa"/>
              <w:left w:w="75" w:type="dxa"/>
              <w:bottom w:w="75" w:type="dxa"/>
              <w:right w:w="75" w:type="dxa"/>
            </w:tcMar>
          </w:tcPr>
          <w:p w:rsidR="00BF6AB6" w:rsidRPr="00DA5A0E" w:rsidRDefault="00BF6AB6" w:rsidP="00BF6AB6">
            <w:pPr>
              <w:spacing w:before="100" w:beforeAutospacing="1" w:after="100" w:afterAutospacing="1"/>
              <w:jc w:val="center"/>
              <w:rPr>
                <w:bCs/>
                <w:sz w:val="20"/>
                <w:szCs w:val="20"/>
              </w:rPr>
            </w:pPr>
            <w:r>
              <w:rPr>
                <w:bCs/>
                <w:sz w:val="20"/>
                <w:szCs w:val="20"/>
              </w:rPr>
              <w:t>140 274,7</w:t>
            </w:r>
          </w:p>
        </w:tc>
        <w:tc>
          <w:tcPr>
            <w:tcW w:w="1392" w:type="dxa"/>
            <w:tcMar>
              <w:top w:w="75" w:type="dxa"/>
              <w:left w:w="75" w:type="dxa"/>
              <w:bottom w:w="75" w:type="dxa"/>
              <w:right w:w="75" w:type="dxa"/>
            </w:tcMar>
          </w:tcPr>
          <w:p w:rsidR="00BF6AB6" w:rsidRPr="00DA5A0E" w:rsidRDefault="00BF6AB6" w:rsidP="00BF6AB6">
            <w:pPr>
              <w:spacing w:before="100" w:beforeAutospacing="1" w:after="100" w:afterAutospacing="1"/>
              <w:jc w:val="center"/>
              <w:rPr>
                <w:bCs/>
                <w:sz w:val="20"/>
                <w:szCs w:val="20"/>
              </w:rPr>
            </w:pPr>
            <w:r>
              <w:rPr>
                <w:bCs/>
                <w:sz w:val="20"/>
                <w:szCs w:val="20"/>
              </w:rPr>
              <w:t>119 708,5</w:t>
            </w:r>
          </w:p>
        </w:tc>
        <w:tc>
          <w:tcPr>
            <w:tcW w:w="1134" w:type="dxa"/>
            <w:tcMar>
              <w:top w:w="75" w:type="dxa"/>
              <w:left w:w="75" w:type="dxa"/>
              <w:bottom w:w="75" w:type="dxa"/>
              <w:right w:w="75" w:type="dxa"/>
            </w:tcMar>
          </w:tcPr>
          <w:p w:rsidR="00BF6AB6" w:rsidRPr="001346A6" w:rsidRDefault="00600085" w:rsidP="00BF6AB6">
            <w:pPr>
              <w:spacing w:before="100" w:beforeAutospacing="1" w:after="100" w:afterAutospacing="1"/>
              <w:jc w:val="center"/>
              <w:rPr>
                <w:bCs/>
                <w:sz w:val="20"/>
                <w:szCs w:val="20"/>
              </w:rPr>
            </w:pPr>
            <w:r>
              <w:rPr>
                <w:bCs/>
                <w:sz w:val="20"/>
                <w:szCs w:val="20"/>
              </w:rPr>
              <w:t>72,1</w:t>
            </w:r>
          </w:p>
        </w:tc>
        <w:tc>
          <w:tcPr>
            <w:tcW w:w="1328" w:type="dxa"/>
            <w:tcMar>
              <w:top w:w="75" w:type="dxa"/>
              <w:left w:w="75" w:type="dxa"/>
              <w:bottom w:w="75" w:type="dxa"/>
              <w:right w:w="75" w:type="dxa"/>
            </w:tcMar>
          </w:tcPr>
          <w:p w:rsidR="00BF6AB6" w:rsidRPr="00AE5D96" w:rsidRDefault="00E623EC" w:rsidP="00BF6AB6">
            <w:pPr>
              <w:spacing w:before="100" w:beforeAutospacing="1" w:after="100" w:afterAutospacing="1"/>
              <w:jc w:val="center"/>
              <w:rPr>
                <w:bCs/>
                <w:sz w:val="20"/>
                <w:szCs w:val="20"/>
              </w:rPr>
            </w:pPr>
            <w:r>
              <w:rPr>
                <w:bCs/>
                <w:sz w:val="20"/>
                <w:szCs w:val="20"/>
              </w:rPr>
              <w:t>+</w:t>
            </w:r>
            <w:r w:rsidR="00013DBC">
              <w:rPr>
                <w:bCs/>
                <w:sz w:val="20"/>
                <w:szCs w:val="20"/>
              </w:rPr>
              <w:t>20 566,2</w:t>
            </w:r>
          </w:p>
        </w:tc>
        <w:tc>
          <w:tcPr>
            <w:tcW w:w="1080" w:type="dxa"/>
            <w:tcMar>
              <w:top w:w="75" w:type="dxa"/>
              <w:left w:w="75" w:type="dxa"/>
              <w:bottom w:w="75" w:type="dxa"/>
              <w:right w:w="75" w:type="dxa"/>
            </w:tcMar>
          </w:tcPr>
          <w:p w:rsidR="00BF6AB6" w:rsidRPr="001346A6" w:rsidRDefault="00013DBC" w:rsidP="00BF6AB6">
            <w:pPr>
              <w:spacing w:before="100" w:beforeAutospacing="1" w:after="100" w:afterAutospacing="1" w:line="360" w:lineRule="auto"/>
              <w:jc w:val="center"/>
              <w:rPr>
                <w:bCs/>
                <w:sz w:val="20"/>
                <w:szCs w:val="20"/>
              </w:rPr>
            </w:pPr>
            <w:r>
              <w:rPr>
                <w:bCs/>
                <w:sz w:val="20"/>
                <w:szCs w:val="20"/>
              </w:rPr>
              <w:t>117,2</w:t>
            </w:r>
          </w:p>
        </w:tc>
      </w:tr>
      <w:tr w:rsidR="00BF6AB6" w:rsidRPr="000C384B" w:rsidTr="00FA3394">
        <w:trPr>
          <w:trHeight w:val="502"/>
          <w:tblCellSpacing w:w="0" w:type="dxa"/>
          <w:jc w:val="center"/>
        </w:trPr>
        <w:tc>
          <w:tcPr>
            <w:tcW w:w="2525" w:type="dxa"/>
            <w:tcMar>
              <w:top w:w="75" w:type="dxa"/>
              <w:left w:w="75" w:type="dxa"/>
              <w:bottom w:w="75" w:type="dxa"/>
              <w:right w:w="75" w:type="dxa"/>
            </w:tcMar>
            <w:hideMark/>
          </w:tcPr>
          <w:p w:rsidR="00BF6AB6" w:rsidRPr="00DA5A0E" w:rsidRDefault="00BF6AB6" w:rsidP="00BF6AB6">
            <w:pPr>
              <w:spacing w:before="100" w:beforeAutospacing="1" w:after="100" w:afterAutospacing="1"/>
              <w:rPr>
                <w:bCs/>
                <w:sz w:val="20"/>
                <w:szCs w:val="20"/>
              </w:rPr>
            </w:pPr>
            <w:r w:rsidRPr="00DA5A0E">
              <w:rPr>
                <w:bCs/>
                <w:sz w:val="20"/>
                <w:szCs w:val="20"/>
              </w:rPr>
              <w:t>Налоговые доходы</w:t>
            </w:r>
          </w:p>
        </w:tc>
        <w:tc>
          <w:tcPr>
            <w:tcW w:w="1560" w:type="dxa"/>
            <w:tcMar>
              <w:top w:w="75" w:type="dxa"/>
              <w:left w:w="75" w:type="dxa"/>
              <w:bottom w:w="75" w:type="dxa"/>
              <w:right w:w="75" w:type="dxa"/>
            </w:tcMar>
          </w:tcPr>
          <w:p w:rsidR="00BF6AB6" w:rsidRPr="00DA5A0E" w:rsidRDefault="00116B73" w:rsidP="00BF6AB6">
            <w:pPr>
              <w:spacing w:before="100" w:beforeAutospacing="1" w:after="100" w:afterAutospacing="1"/>
              <w:jc w:val="center"/>
              <w:rPr>
                <w:bCs/>
                <w:sz w:val="20"/>
                <w:szCs w:val="20"/>
              </w:rPr>
            </w:pPr>
            <w:r>
              <w:rPr>
                <w:bCs/>
                <w:sz w:val="20"/>
                <w:szCs w:val="20"/>
              </w:rPr>
              <w:t>188 203,7</w:t>
            </w:r>
          </w:p>
        </w:tc>
        <w:tc>
          <w:tcPr>
            <w:tcW w:w="1559" w:type="dxa"/>
            <w:tcMar>
              <w:top w:w="75" w:type="dxa"/>
              <w:left w:w="75" w:type="dxa"/>
              <w:bottom w:w="75" w:type="dxa"/>
              <w:right w:w="75" w:type="dxa"/>
            </w:tcMar>
          </w:tcPr>
          <w:p w:rsidR="00BF6AB6" w:rsidRPr="00DA5A0E" w:rsidRDefault="00BF6AB6" w:rsidP="00BF6AB6">
            <w:pPr>
              <w:spacing w:before="100" w:beforeAutospacing="1" w:after="100" w:afterAutospacing="1"/>
              <w:jc w:val="center"/>
              <w:rPr>
                <w:bCs/>
                <w:sz w:val="20"/>
                <w:szCs w:val="20"/>
              </w:rPr>
            </w:pPr>
            <w:r>
              <w:rPr>
                <w:bCs/>
                <w:sz w:val="20"/>
                <w:szCs w:val="20"/>
              </w:rPr>
              <w:t>132 588,6</w:t>
            </w:r>
          </w:p>
        </w:tc>
        <w:tc>
          <w:tcPr>
            <w:tcW w:w="1392" w:type="dxa"/>
            <w:tcMar>
              <w:top w:w="75" w:type="dxa"/>
              <w:left w:w="75" w:type="dxa"/>
              <w:bottom w:w="75" w:type="dxa"/>
              <w:right w:w="75" w:type="dxa"/>
            </w:tcMar>
          </w:tcPr>
          <w:p w:rsidR="00BF6AB6" w:rsidRPr="00DA5A0E" w:rsidRDefault="00BF6AB6" w:rsidP="00BF6AB6">
            <w:pPr>
              <w:spacing w:before="100" w:beforeAutospacing="1" w:after="100" w:afterAutospacing="1"/>
              <w:jc w:val="center"/>
              <w:rPr>
                <w:bCs/>
                <w:sz w:val="20"/>
                <w:szCs w:val="20"/>
              </w:rPr>
            </w:pPr>
            <w:r>
              <w:rPr>
                <w:bCs/>
                <w:sz w:val="20"/>
                <w:szCs w:val="20"/>
              </w:rPr>
              <w:t>113 586,8</w:t>
            </w:r>
          </w:p>
        </w:tc>
        <w:tc>
          <w:tcPr>
            <w:tcW w:w="1134" w:type="dxa"/>
            <w:tcMar>
              <w:top w:w="75" w:type="dxa"/>
              <w:left w:w="75" w:type="dxa"/>
              <w:bottom w:w="75" w:type="dxa"/>
              <w:right w:w="75" w:type="dxa"/>
            </w:tcMar>
          </w:tcPr>
          <w:p w:rsidR="00BF6AB6" w:rsidRPr="001346A6" w:rsidRDefault="00600085" w:rsidP="00BF6AB6">
            <w:pPr>
              <w:spacing w:before="100" w:beforeAutospacing="1" w:after="100" w:afterAutospacing="1"/>
              <w:jc w:val="center"/>
              <w:rPr>
                <w:bCs/>
                <w:sz w:val="20"/>
                <w:szCs w:val="20"/>
              </w:rPr>
            </w:pPr>
            <w:r>
              <w:rPr>
                <w:bCs/>
                <w:sz w:val="20"/>
                <w:szCs w:val="20"/>
              </w:rPr>
              <w:t>70,4</w:t>
            </w:r>
          </w:p>
        </w:tc>
        <w:tc>
          <w:tcPr>
            <w:tcW w:w="1328" w:type="dxa"/>
            <w:tcMar>
              <w:top w:w="75" w:type="dxa"/>
              <w:left w:w="75" w:type="dxa"/>
              <w:bottom w:w="75" w:type="dxa"/>
              <w:right w:w="75" w:type="dxa"/>
            </w:tcMar>
          </w:tcPr>
          <w:p w:rsidR="00BF6AB6" w:rsidRPr="00AE5D96" w:rsidRDefault="00E623EC" w:rsidP="00BF6AB6">
            <w:pPr>
              <w:spacing w:before="100" w:beforeAutospacing="1" w:after="100" w:afterAutospacing="1"/>
              <w:jc w:val="center"/>
              <w:rPr>
                <w:bCs/>
                <w:sz w:val="20"/>
                <w:szCs w:val="20"/>
              </w:rPr>
            </w:pPr>
            <w:r>
              <w:rPr>
                <w:bCs/>
                <w:sz w:val="20"/>
                <w:szCs w:val="20"/>
              </w:rPr>
              <w:t>+19 001,8</w:t>
            </w:r>
          </w:p>
        </w:tc>
        <w:tc>
          <w:tcPr>
            <w:tcW w:w="1080" w:type="dxa"/>
            <w:tcMar>
              <w:top w:w="75" w:type="dxa"/>
              <w:left w:w="75" w:type="dxa"/>
              <w:bottom w:w="75" w:type="dxa"/>
              <w:right w:w="75" w:type="dxa"/>
            </w:tcMar>
          </w:tcPr>
          <w:p w:rsidR="00BF6AB6" w:rsidRPr="001346A6" w:rsidRDefault="00E623EC" w:rsidP="00BF6AB6">
            <w:pPr>
              <w:spacing w:before="100" w:beforeAutospacing="1" w:after="100" w:afterAutospacing="1" w:line="360" w:lineRule="auto"/>
              <w:jc w:val="center"/>
              <w:rPr>
                <w:bCs/>
                <w:sz w:val="20"/>
                <w:szCs w:val="20"/>
              </w:rPr>
            </w:pPr>
            <w:r>
              <w:rPr>
                <w:bCs/>
                <w:sz w:val="20"/>
                <w:szCs w:val="20"/>
              </w:rPr>
              <w:t>116,7</w:t>
            </w:r>
          </w:p>
        </w:tc>
      </w:tr>
      <w:tr w:rsidR="00BF6AB6" w:rsidRPr="000C384B" w:rsidTr="00FA3394">
        <w:trPr>
          <w:trHeight w:val="539"/>
          <w:tblCellSpacing w:w="0" w:type="dxa"/>
          <w:jc w:val="center"/>
        </w:trPr>
        <w:tc>
          <w:tcPr>
            <w:tcW w:w="2525" w:type="dxa"/>
            <w:tcMar>
              <w:top w:w="75" w:type="dxa"/>
              <w:left w:w="75" w:type="dxa"/>
              <w:bottom w:w="75" w:type="dxa"/>
              <w:right w:w="75" w:type="dxa"/>
            </w:tcMar>
          </w:tcPr>
          <w:p w:rsidR="00BF6AB6" w:rsidRPr="00DA5A0E" w:rsidRDefault="00BF6AB6" w:rsidP="00BF6AB6">
            <w:pPr>
              <w:spacing w:before="100" w:beforeAutospacing="1" w:after="100" w:afterAutospacing="1"/>
              <w:rPr>
                <w:bCs/>
                <w:sz w:val="20"/>
                <w:szCs w:val="20"/>
              </w:rPr>
            </w:pPr>
            <w:r w:rsidRPr="00DA5A0E">
              <w:rPr>
                <w:bCs/>
                <w:sz w:val="20"/>
                <w:szCs w:val="20"/>
              </w:rPr>
              <w:t>Неналоговые доходы</w:t>
            </w:r>
          </w:p>
        </w:tc>
        <w:tc>
          <w:tcPr>
            <w:tcW w:w="1560" w:type="dxa"/>
            <w:tcMar>
              <w:top w:w="75" w:type="dxa"/>
              <w:left w:w="75" w:type="dxa"/>
              <w:bottom w:w="75" w:type="dxa"/>
              <w:right w:w="75" w:type="dxa"/>
            </w:tcMar>
          </w:tcPr>
          <w:p w:rsidR="00BF6AB6" w:rsidRPr="00DA5A0E" w:rsidRDefault="00116B73" w:rsidP="00BF6AB6">
            <w:pPr>
              <w:spacing w:before="100" w:beforeAutospacing="1" w:after="100" w:afterAutospacing="1"/>
              <w:jc w:val="center"/>
              <w:rPr>
                <w:bCs/>
                <w:sz w:val="20"/>
                <w:szCs w:val="20"/>
              </w:rPr>
            </w:pPr>
            <w:r>
              <w:rPr>
                <w:bCs/>
                <w:sz w:val="20"/>
                <w:szCs w:val="20"/>
              </w:rPr>
              <w:t>6 240,1</w:t>
            </w:r>
          </w:p>
        </w:tc>
        <w:tc>
          <w:tcPr>
            <w:tcW w:w="1559" w:type="dxa"/>
            <w:tcMar>
              <w:top w:w="75" w:type="dxa"/>
              <w:left w:w="75" w:type="dxa"/>
              <w:bottom w:w="75" w:type="dxa"/>
              <w:right w:w="75" w:type="dxa"/>
            </w:tcMar>
          </w:tcPr>
          <w:p w:rsidR="00BF6AB6" w:rsidRPr="00DA5A0E" w:rsidRDefault="00BF6AB6" w:rsidP="00BF6AB6">
            <w:pPr>
              <w:spacing w:before="100" w:beforeAutospacing="1" w:after="100" w:afterAutospacing="1"/>
              <w:jc w:val="center"/>
              <w:rPr>
                <w:bCs/>
                <w:sz w:val="20"/>
                <w:szCs w:val="20"/>
              </w:rPr>
            </w:pPr>
            <w:r>
              <w:rPr>
                <w:bCs/>
                <w:sz w:val="20"/>
                <w:szCs w:val="20"/>
              </w:rPr>
              <w:t>7 686,1</w:t>
            </w:r>
          </w:p>
        </w:tc>
        <w:tc>
          <w:tcPr>
            <w:tcW w:w="1392" w:type="dxa"/>
            <w:tcMar>
              <w:top w:w="75" w:type="dxa"/>
              <w:left w:w="75" w:type="dxa"/>
              <w:bottom w:w="75" w:type="dxa"/>
              <w:right w:w="75" w:type="dxa"/>
            </w:tcMar>
          </w:tcPr>
          <w:p w:rsidR="00BF6AB6" w:rsidRPr="00DA5A0E" w:rsidRDefault="00BF6AB6" w:rsidP="00BF6AB6">
            <w:pPr>
              <w:spacing w:before="100" w:beforeAutospacing="1" w:after="100" w:afterAutospacing="1"/>
              <w:jc w:val="center"/>
              <w:rPr>
                <w:bCs/>
                <w:sz w:val="20"/>
                <w:szCs w:val="20"/>
              </w:rPr>
            </w:pPr>
            <w:r>
              <w:rPr>
                <w:bCs/>
                <w:sz w:val="20"/>
                <w:szCs w:val="20"/>
              </w:rPr>
              <w:t>6 121,7</w:t>
            </w:r>
          </w:p>
        </w:tc>
        <w:tc>
          <w:tcPr>
            <w:tcW w:w="1134" w:type="dxa"/>
            <w:tcMar>
              <w:top w:w="75" w:type="dxa"/>
              <w:left w:w="75" w:type="dxa"/>
              <w:bottom w:w="75" w:type="dxa"/>
              <w:right w:w="75" w:type="dxa"/>
            </w:tcMar>
          </w:tcPr>
          <w:p w:rsidR="00BF6AB6" w:rsidRPr="001346A6" w:rsidRDefault="00600085" w:rsidP="00BF6AB6">
            <w:pPr>
              <w:spacing w:before="100" w:beforeAutospacing="1" w:after="100" w:afterAutospacing="1"/>
              <w:jc w:val="center"/>
              <w:rPr>
                <w:bCs/>
                <w:sz w:val="20"/>
                <w:szCs w:val="20"/>
              </w:rPr>
            </w:pPr>
            <w:r>
              <w:rPr>
                <w:bCs/>
                <w:sz w:val="20"/>
                <w:szCs w:val="20"/>
              </w:rPr>
              <w:t>123,1</w:t>
            </w:r>
          </w:p>
        </w:tc>
        <w:tc>
          <w:tcPr>
            <w:tcW w:w="1328" w:type="dxa"/>
            <w:tcMar>
              <w:top w:w="75" w:type="dxa"/>
              <w:left w:w="75" w:type="dxa"/>
              <w:bottom w:w="75" w:type="dxa"/>
              <w:right w:w="75" w:type="dxa"/>
            </w:tcMar>
          </w:tcPr>
          <w:p w:rsidR="00BF6AB6" w:rsidRPr="001C66C9" w:rsidRDefault="00E623EC" w:rsidP="00BF6AB6">
            <w:pPr>
              <w:spacing w:before="100" w:beforeAutospacing="1" w:after="100" w:afterAutospacing="1"/>
              <w:jc w:val="center"/>
              <w:rPr>
                <w:bCs/>
                <w:sz w:val="20"/>
                <w:szCs w:val="20"/>
              </w:rPr>
            </w:pPr>
            <w:r>
              <w:rPr>
                <w:bCs/>
                <w:sz w:val="20"/>
                <w:szCs w:val="20"/>
              </w:rPr>
              <w:t>+1564,4</w:t>
            </w:r>
          </w:p>
        </w:tc>
        <w:tc>
          <w:tcPr>
            <w:tcW w:w="1080" w:type="dxa"/>
            <w:tcMar>
              <w:top w:w="75" w:type="dxa"/>
              <w:left w:w="75" w:type="dxa"/>
              <w:bottom w:w="75" w:type="dxa"/>
              <w:right w:w="75" w:type="dxa"/>
            </w:tcMar>
          </w:tcPr>
          <w:p w:rsidR="00BF6AB6" w:rsidRPr="001C66C9" w:rsidRDefault="00E623EC" w:rsidP="00BF6AB6">
            <w:pPr>
              <w:spacing w:before="100" w:beforeAutospacing="1" w:after="100" w:afterAutospacing="1" w:line="360" w:lineRule="auto"/>
              <w:jc w:val="center"/>
              <w:rPr>
                <w:bCs/>
                <w:sz w:val="20"/>
                <w:szCs w:val="20"/>
              </w:rPr>
            </w:pPr>
            <w:r>
              <w:rPr>
                <w:bCs/>
                <w:sz w:val="20"/>
                <w:szCs w:val="20"/>
              </w:rPr>
              <w:t>125,6</w:t>
            </w:r>
          </w:p>
        </w:tc>
      </w:tr>
      <w:tr w:rsidR="00BF6AB6" w:rsidRPr="000C384B" w:rsidTr="00FA3394">
        <w:trPr>
          <w:trHeight w:val="678"/>
          <w:tblCellSpacing w:w="0" w:type="dxa"/>
          <w:jc w:val="center"/>
        </w:trPr>
        <w:tc>
          <w:tcPr>
            <w:tcW w:w="2525" w:type="dxa"/>
            <w:tcMar>
              <w:top w:w="75" w:type="dxa"/>
              <w:left w:w="75" w:type="dxa"/>
              <w:bottom w:w="75" w:type="dxa"/>
              <w:right w:w="75" w:type="dxa"/>
            </w:tcMar>
          </w:tcPr>
          <w:p w:rsidR="00BF6AB6" w:rsidRPr="00DA5A0E" w:rsidRDefault="00BF6AB6" w:rsidP="00BF6AB6">
            <w:pPr>
              <w:spacing w:before="100" w:beforeAutospacing="1" w:after="100" w:afterAutospacing="1"/>
              <w:rPr>
                <w:bCs/>
                <w:sz w:val="20"/>
                <w:szCs w:val="20"/>
              </w:rPr>
            </w:pPr>
            <w:r w:rsidRPr="00DA5A0E">
              <w:rPr>
                <w:bCs/>
                <w:sz w:val="20"/>
                <w:szCs w:val="20"/>
              </w:rPr>
              <w:t>Безвозмездные поступления</w:t>
            </w:r>
          </w:p>
        </w:tc>
        <w:tc>
          <w:tcPr>
            <w:tcW w:w="1560" w:type="dxa"/>
            <w:tcMar>
              <w:top w:w="75" w:type="dxa"/>
              <w:left w:w="75" w:type="dxa"/>
              <w:bottom w:w="75" w:type="dxa"/>
              <w:right w:w="75" w:type="dxa"/>
            </w:tcMar>
          </w:tcPr>
          <w:p w:rsidR="00BF6AB6" w:rsidRPr="00DA5A0E" w:rsidRDefault="00B818B1" w:rsidP="00BF6AB6">
            <w:pPr>
              <w:spacing w:before="100" w:beforeAutospacing="1" w:after="100" w:afterAutospacing="1"/>
              <w:jc w:val="center"/>
              <w:rPr>
                <w:bCs/>
                <w:sz w:val="20"/>
                <w:szCs w:val="20"/>
              </w:rPr>
            </w:pPr>
            <w:r>
              <w:rPr>
                <w:bCs/>
                <w:sz w:val="20"/>
                <w:szCs w:val="20"/>
              </w:rPr>
              <w:t>639 676,2</w:t>
            </w:r>
          </w:p>
        </w:tc>
        <w:tc>
          <w:tcPr>
            <w:tcW w:w="1559" w:type="dxa"/>
            <w:tcMar>
              <w:top w:w="75" w:type="dxa"/>
              <w:left w:w="75" w:type="dxa"/>
              <w:bottom w:w="75" w:type="dxa"/>
              <w:right w:w="75" w:type="dxa"/>
            </w:tcMar>
          </w:tcPr>
          <w:p w:rsidR="00BF6AB6" w:rsidRPr="00DA5A0E" w:rsidRDefault="00BF6AB6" w:rsidP="00BF6AB6">
            <w:pPr>
              <w:spacing w:before="100" w:beforeAutospacing="1" w:after="100" w:afterAutospacing="1"/>
              <w:jc w:val="center"/>
              <w:rPr>
                <w:bCs/>
                <w:sz w:val="20"/>
                <w:szCs w:val="20"/>
              </w:rPr>
            </w:pPr>
            <w:r>
              <w:rPr>
                <w:bCs/>
                <w:sz w:val="20"/>
                <w:szCs w:val="20"/>
              </w:rPr>
              <w:t>529 054,3</w:t>
            </w:r>
          </w:p>
        </w:tc>
        <w:tc>
          <w:tcPr>
            <w:tcW w:w="1392" w:type="dxa"/>
            <w:tcMar>
              <w:top w:w="75" w:type="dxa"/>
              <w:left w:w="75" w:type="dxa"/>
              <w:bottom w:w="75" w:type="dxa"/>
              <w:right w:w="75" w:type="dxa"/>
            </w:tcMar>
          </w:tcPr>
          <w:p w:rsidR="00BF6AB6" w:rsidRPr="00DA5A0E" w:rsidRDefault="00BF6AB6" w:rsidP="00BF6AB6">
            <w:pPr>
              <w:spacing w:before="100" w:beforeAutospacing="1" w:after="100" w:afterAutospacing="1"/>
              <w:jc w:val="center"/>
              <w:rPr>
                <w:bCs/>
                <w:sz w:val="20"/>
                <w:szCs w:val="20"/>
              </w:rPr>
            </w:pPr>
            <w:r>
              <w:rPr>
                <w:bCs/>
                <w:sz w:val="20"/>
                <w:szCs w:val="20"/>
              </w:rPr>
              <w:t>352 392,5</w:t>
            </w:r>
          </w:p>
        </w:tc>
        <w:tc>
          <w:tcPr>
            <w:tcW w:w="1134" w:type="dxa"/>
            <w:tcMar>
              <w:top w:w="75" w:type="dxa"/>
              <w:left w:w="75" w:type="dxa"/>
              <w:bottom w:w="75" w:type="dxa"/>
              <w:right w:w="75" w:type="dxa"/>
            </w:tcMar>
          </w:tcPr>
          <w:p w:rsidR="00BF6AB6" w:rsidRPr="001346A6" w:rsidRDefault="00600085" w:rsidP="00BF6AB6">
            <w:pPr>
              <w:spacing w:before="100" w:beforeAutospacing="1" w:after="100" w:afterAutospacing="1"/>
              <w:jc w:val="center"/>
              <w:rPr>
                <w:bCs/>
                <w:sz w:val="20"/>
                <w:szCs w:val="20"/>
              </w:rPr>
            </w:pPr>
            <w:r>
              <w:rPr>
                <w:bCs/>
                <w:sz w:val="20"/>
                <w:szCs w:val="20"/>
              </w:rPr>
              <w:t>82,7</w:t>
            </w:r>
          </w:p>
        </w:tc>
        <w:tc>
          <w:tcPr>
            <w:tcW w:w="1328" w:type="dxa"/>
            <w:tcMar>
              <w:top w:w="75" w:type="dxa"/>
              <w:left w:w="75" w:type="dxa"/>
              <w:bottom w:w="75" w:type="dxa"/>
              <w:right w:w="75" w:type="dxa"/>
            </w:tcMar>
          </w:tcPr>
          <w:p w:rsidR="00BF6AB6" w:rsidRPr="00F52793" w:rsidRDefault="00E623EC" w:rsidP="00BF6AB6">
            <w:pPr>
              <w:spacing w:before="100" w:beforeAutospacing="1" w:after="100" w:afterAutospacing="1"/>
              <w:jc w:val="center"/>
              <w:rPr>
                <w:bCs/>
                <w:sz w:val="20"/>
                <w:szCs w:val="20"/>
                <w:highlight w:val="yellow"/>
              </w:rPr>
            </w:pPr>
            <w:r w:rsidRPr="00E623EC">
              <w:rPr>
                <w:bCs/>
                <w:sz w:val="20"/>
                <w:szCs w:val="20"/>
              </w:rPr>
              <w:t>+</w:t>
            </w:r>
            <w:r>
              <w:rPr>
                <w:bCs/>
                <w:sz w:val="20"/>
                <w:szCs w:val="20"/>
              </w:rPr>
              <w:t>176 661,9</w:t>
            </w:r>
          </w:p>
        </w:tc>
        <w:tc>
          <w:tcPr>
            <w:tcW w:w="1080" w:type="dxa"/>
            <w:tcMar>
              <w:top w:w="75" w:type="dxa"/>
              <w:left w:w="75" w:type="dxa"/>
              <w:bottom w:w="75" w:type="dxa"/>
              <w:right w:w="75" w:type="dxa"/>
            </w:tcMar>
          </w:tcPr>
          <w:p w:rsidR="00BF6AB6" w:rsidRPr="001346A6" w:rsidRDefault="00E623EC" w:rsidP="00BF6AB6">
            <w:pPr>
              <w:spacing w:before="100" w:beforeAutospacing="1" w:after="100" w:afterAutospacing="1" w:line="360" w:lineRule="auto"/>
              <w:jc w:val="center"/>
              <w:rPr>
                <w:bCs/>
                <w:sz w:val="20"/>
                <w:szCs w:val="20"/>
              </w:rPr>
            </w:pPr>
            <w:r>
              <w:rPr>
                <w:bCs/>
                <w:sz w:val="20"/>
                <w:szCs w:val="20"/>
              </w:rPr>
              <w:t>150,1</w:t>
            </w:r>
          </w:p>
        </w:tc>
      </w:tr>
    </w:tbl>
    <w:p w:rsidR="00F1385C" w:rsidRDefault="00F1385C" w:rsidP="00844D35">
      <w:pPr>
        <w:spacing w:line="276" w:lineRule="auto"/>
        <w:jc w:val="center"/>
        <w:rPr>
          <w:b/>
        </w:rPr>
      </w:pPr>
    </w:p>
    <w:p w:rsidR="0005631A" w:rsidRPr="00407436" w:rsidRDefault="0005631A" w:rsidP="00844D35">
      <w:pPr>
        <w:spacing w:line="276" w:lineRule="auto"/>
        <w:jc w:val="center"/>
        <w:rPr>
          <w:b/>
        </w:rPr>
      </w:pPr>
      <w:r w:rsidRPr="00407436">
        <w:rPr>
          <w:b/>
        </w:rPr>
        <w:t>Налоговые доходы</w:t>
      </w:r>
    </w:p>
    <w:p w:rsidR="00844D35" w:rsidRDefault="00EF2CB4" w:rsidP="00736DA3">
      <w:pPr>
        <w:spacing w:line="360" w:lineRule="auto"/>
        <w:jc w:val="both"/>
      </w:pPr>
      <w:r w:rsidRPr="00F1385C">
        <w:t xml:space="preserve">   </w:t>
      </w:r>
      <w:r w:rsidR="00844D35" w:rsidRPr="00F1385C">
        <w:rPr>
          <w:bCs/>
        </w:rPr>
        <w:t>Основную долю (</w:t>
      </w:r>
      <w:r w:rsidR="005758CB">
        <w:rPr>
          <w:b/>
          <w:bCs/>
        </w:rPr>
        <w:t>95</w:t>
      </w:r>
      <w:r w:rsidR="00844D35" w:rsidRPr="00F1385C">
        <w:rPr>
          <w:b/>
          <w:bCs/>
        </w:rPr>
        <w:t>%</w:t>
      </w:r>
      <w:r w:rsidR="00844D35" w:rsidRPr="00F1385C">
        <w:rPr>
          <w:bCs/>
        </w:rPr>
        <w:t xml:space="preserve">) в собственных доходах бюджета составляют </w:t>
      </w:r>
      <w:r w:rsidR="00844D35" w:rsidRPr="00F1385C">
        <w:rPr>
          <w:b/>
          <w:bCs/>
        </w:rPr>
        <w:t>налоговые доходы</w:t>
      </w:r>
      <w:r w:rsidR="00844D35" w:rsidRPr="00F1385C">
        <w:rPr>
          <w:bCs/>
        </w:rPr>
        <w:t xml:space="preserve">. </w:t>
      </w:r>
      <w:r w:rsidR="00844D35" w:rsidRPr="00F1385C">
        <w:t>Налоговые доходы, зачисленные</w:t>
      </w:r>
      <w:r w:rsidR="0076118A">
        <w:t xml:space="preserve"> в местный бюджет за 9 месяцев</w:t>
      </w:r>
      <w:r w:rsidR="00844D35" w:rsidRPr="00F1385C">
        <w:t xml:space="preserve"> </w:t>
      </w:r>
      <w:r w:rsidR="005758CB">
        <w:t>202</w:t>
      </w:r>
      <w:r w:rsidR="003E6BB0">
        <w:t>3</w:t>
      </w:r>
      <w:r w:rsidR="00844D35" w:rsidRPr="00F1385C">
        <w:t xml:space="preserve"> года, поступили в сумме</w:t>
      </w:r>
      <w:r w:rsidR="003E6BB0">
        <w:t xml:space="preserve"> </w:t>
      </w:r>
      <w:r w:rsidR="003E6BB0" w:rsidRPr="003E6BB0">
        <w:rPr>
          <w:b/>
        </w:rPr>
        <w:t>132 588,6</w:t>
      </w:r>
      <w:r w:rsidR="00844D35" w:rsidRPr="00F1385C">
        <w:t xml:space="preserve"> тыс. рублей или </w:t>
      </w:r>
      <w:r w:rsidR="003E6BB0">
        <w:rPr>
          <w:b/>
        </w:rPr>
        <w:t>70</w:t>
      </w:r>
      <w:r w:rsidR="001B0C5A">
        <w:rPr>
          <w:b/>
        </w:rPr>
        <w:t>,4</w:t>
      </w:r>
      <w:r w:rsidR="00844D35" w:rsidRPr="00F1385C">
        <w:rPr>
          <w:b/>
        </w:rPr>
        <w:t>%</w:t>
      </w:r>
      <w:r w:rsidR="00844D35" w:rsidRPr="00F1385C">
        <w:t xml:space="preserve"> от общей суммы утвержденных годовых </w:t>
      </w:r>
      <w:r w:rsidR="00926335">
        <w:t xml:space="preserve">бюджетных </w:t>
      </w:r>
      <w:r w:rsidR="00844D35" w:rsidRPr="00F1385C">
        <w:t xml:space="preserve">назначений. </w:t>
      </w:r>
      <w:r w:rsidR="00844D35" w:rsidRPr="00F1385C">
        <w:rPr>
          <w:bCs/>
        </w:rPr>
        <w:t>В сравнении с анал</w:t>
      </w:r>
      <w:r w:rsidR="00F1385C">
        <w:rPr>
          <w:bCs/>
        </w:rPr>
        <w:t>огичным периодом прошлого года</w:t>
      </w:r>
      <w:r w:rsidR="00926335">
        <w:rPr>
          <w:bCs/>
        </w:rPr>
        <w:t xml:space="preserve"> </w:t>
      </w:r>
      <w:r w:rsidR="00844D35" w:rsidRPr="00F1385C">
        <w:rPr>
          <w:bCs/>
        </w:rPr>
        <w:t>доля</w:t>
      </w:r>
      <w:r w:rsidR="00926335">
        <w:rPr>
          <w:bCs/>
        </w:rPr>
        <w:t xml:space="preserve"> налоговых поступлений</w:t>
      </w:r>
      <w:r w:rsidR="00844D35" w:rsidRPr="00F1385C">
        <w:rPr>
          <w:bCs/>
        </w:rPr>
        <w:t xml:space="preserve"> увеличилась </w:t>
      </w:r>
      <w:r w:rsidR="00844D35" w:rsidRPr="00E41FAA">
        <w:rPr>
          <w:bCs/>
        </w:rPr>
        <w:t xml:space="preserve">на </w:t>
      </w:r>
      <w:r w:rsidR="003E6BB0">
        <w:rPr>
          <w:bCs/>
        </w:rPr>
        <w:t>16,7</w:t>
      </w:r>
      <w:r w:rsidR="00844D35" w:rsidRPr="00E41FAA">
        <w:rPr>
          <w:bCs/>
        </w:rPr>
        <w:t>%, данный</w:t>
      </w:r>
      <w:r w:rsidR="00844D35" w:rsidRPr="00F1385C">
        <w:rPr>
          <w:bCs/>
        </w:rPr>
        <w:t xml:space="preserve"> </w:t>
      </w:r>
      <w:r w:rsidR="00844D35" w:rsidRPr="009F4C41">
        <w:rPr>
          <w:bCs/>
        </w:rPr>
        <w:t xml:space="preserve">показатель в суммовом выражении составляет </w:t>
      </w:r>
      <w:r w:rsidR="003E6BB0">
        <w:rPr>
          <w:bCs/>
        </w:rPr>
        <w:t>19 001,8</w:t>
      </w:r>
      <w:r w:rsidR="00844D35" w:rsidRPr="009F4C41">
        <w:rPr>
          <w:bCs/>
        </w:rPr>
        <w:t xml:space="preserve"> тыс. рублей.</w:t>
      </w:r>
      <w:r w:rsidR="00926335">
        <w:rPr>
          <w:bCs/>
        </w:rPr>
        <w:t xml:space="preserve"> </w:t>
      </w:r>
      <w:proofErr w:type="gramStart"/>
      <w:r w:rsidR="005758CB">
        <w:rPr>
          <w:bCs/>
        </w:rPr>
        <w:t>Традиционно</w:t>
      </w:r>
      <w:r w:rsidR="00736DA3">
        <w:rPr>
          <w:bCs/>
        </w:rPr>
        <w:t xml:space="preserve"> самым весомы источником налоговых поступлений городского бюджета является НДФЛ, </w:t>
      </w:r>
      <w:r w:rsidR="003E6BB0">
        <w:rPr>
          <w:bCs/>
        </w:rPr>
        <w:t xml:space="preserve">поступления </w:t>
      </w:r>
      <w:r w:rsidR="00720809">
        <w:rPr>
          <w:bCs/>
        </w:rPr>
        <w:t>по которому</w:t>
      </w:r>
      <w:r w:rsidR="003E6BB0">
        <w:rPr>
          <w:bCs/>
        </w:rPr>
        <w:t xml:space="preserve"> в 2023</w:t>
      </w:r>
      <w:r w:rsidR="00736DA3">
        <w:rPr>
          <w:bCs/>
        </w:rPr>
        <w:t xml:space="preserve"> году</w:t>
      </w:r>
      <w:r w:rsidR="00F468C1">
        <w:rPr>
          <w:bCs/>
        </w:rPr>
        <w:t xml:space="preserve"> увеличились по сравнению с аналогичным периодом 202</w:t>
      </w:r>
      <w:r w:rsidR="003E6BB0">
        <w:rPr>
          <w:bCs/>
        </w:rPr>
        <w:t>2 года на 17 073,6</w:t>
      </w:r>
      <w:r w:rsidR="00F468C1">
        <w:rPr>
          <w:bCs/>
        </w:rPr>
        <w:t xml:space="preserve"> тыс. рублей</w:t>
      </w:r>
      <w:r w:rsidR="00186697">
        <w:rPr>
          <w:bCs/>
        </w:rPr>
        <w:t xml:space="preserve">, </w:t>
      </w:r>
      <w:r w:rsidR="00186697" w:rsidRPr="00720809">
        <w:rPr>
          <w:bCs/>
        </w:rPr>
        <w:t>в том числе з</w:t>
      </w:r>
      <w:r w:rsidR="00720809">
        <w:rPr>
          <w:bCs/>
        </w:rPr>
        <w:t xml:space="preserve">а счет увеличения уровня МРОТ с 01.06.2022 года - </w:t>
      </w:r>
      <w:r w:rsidR="00720809" w:rsidRPr="00720809">
        <w:rPr>
          <w:bCs/>
        </w:rPr>
        <w:t>25 974,3 рублей</w:t>
      </w:r>
      <w:r w:rsidR="00720809">
        <w:rPr>
          <w:bCs/>
        </w:rPr>
        <w:t xml:space="preserve"> и с 01.01.2023 года - </w:t>
      </w:r>
      <w:r w:rsidR="00720809" w:rsidRPr="00720809">
        <w:rPr>
          <w:bCs/>
        </w:rPr>
        <w:t>27 611,4 рублей</w:t>
      </w:r>
      <w:r w:rsidR="00736DA3" w:rsidRPr="00720809">
        <w:rPr>
          <w:bCs/>
        </w:rPr>
        <w:t>.</w:t>
      </w:r>
      <w:r w:rsidR="00736DA3">
        <w:t xml:space="preserve"> </w:t>
      </w:r>
      <w:proofErr w:type="gramEnd"/>
    </w:p>
    <w:p w:rsidR="00720809" w:rsidRDefault="00720809" w:rsidP="00736DA3">
      <w:pPr>
        <w:spacing w:line="360" w:lineRule="auto"/>
        <w:jc w:val="both"/>
      </w:pPr>
    </w:p>
    <w:p w:rsidR="00720809" w:rsidRDefault="00720809" w:rsidP="00736DA3">
      <w:pPr>
        <w:spacing w:line="360" w:lineRule="auto"/>
        <w:jc w:val="both"/>
      </w:pPr>
    </w:p>
    <w:p w:rsidR="00720809" w:rsidRDefault="00720809" w:rsidP="00736DA3">
      <w:pPr>
        <w:spacing w:line="360" w:lineRule="auto"/>
        <w:jc w:val="both"/>
        <w:rPr>
          <w:bCs/>
        </w:rPr>
      </w:pPr>
    </w:p>
    <w:p w:rsidR="00AB2A0B" w:rsidRDefault="00AB2A0B" w:rsidP="00736DA3">
      <w:pPr>
        <w:spacing w:line="360" w:lineRule="auto"/>
        <w:jc w:val="both"/>
        <w:rPr>
          <w:bCs/>
        </w:rPr>
      </w:pPr>
    </w:p>
    <w:p w:rsidR="00AB2A0B" w:rsidRPr="00F468C1" w:rsidRDefault="00AB2A0B" w:rsidP="00736DA3">
      <w:pPr>
        <w:spacing w:line="360" w:lineRule="auto"/>
        <w:jc w:val="both"/>
        <w:rPr>
          <w:bCs/>
        </w:rPr>
      </w:pPr>
    </w:p>
    <w:p w:rsidR="0005631A" w:rsidRPr="004C72BF" w:rsidRDefault="0005631A" w:rsidP="008C6A47">
      <w:pPr>
        <w:spacing w:line="276" w:lineRule="auto"/>
        <w:jc w:val="center"/>
        <w:rPr>
          <w:b/>
        </w:rPr>
      </w:pPr>
      <w:r w:rsidRPr="004C72BF">
        <w:rPr>
          <w:b/>
        </w:rPr>
        <w:lastRenderedPageBreak/>
        <w:t>Структура налоговых доходов представлена в таблице:</w:t>
      </w:r>
    </w:p>
    <w:p w:rsidR="0005631A" w:rsidRPr="003E557A" w:rsidRDefault="0005631A" w:rsidP="0005631A">
      <w:pPr>
        <w:spacing w:line="276" w:lineRule="auto"/>
        <w:jc w:val="both"/>
        <w:rPr>
          <w:b/>
        </w:rPr>
      </w:pPr>
      <w:r w:rsidRPr="004C72BF">
        <w:t xml:space="preserve">                                                                                                                                               т</w:t>
      </w:r>
      <w:r w:rsidRPr="004C72BF">
        <w:rPr>
          <w:b/>
        </w:rPr>
        <w:t>ыс. рублей</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7"/>
        <w:gridCol w:w="1417"/>
        <w:gridCol w:w="1559"/>
        <w:gridCol w:w="1418"/>
        <w:gridCol w:w="1276"/>
        <w:gridCol w:w="1275"/>
      </w:tblGrid>
      <w:tr w:rsidR="009B48D4" w:rsidRPr="003E557A" w:rsidTr="0048247C">
        <w:tc>
          <w:tcPr>
            <w:tcW w:w="3687" w:type="dxa"/>
            <w:vMerge w:val="restart"/>
            <w:vAlign w:val="center"/>
          </w:tcPr>
          <w:p w:rsidR="009B48D4" w:rsidRPr="003E557A" w:rsidRDefault="009B48D4" w:rsidP="001A6238">
            <w:pPr>
              <w:spacing w:line="276" w:lineRule="auto"/>
              <w:jc w:val="both"/>
              <w:rPr>
                <w:b/>
                <w:sz w:val="20"/>
                <w:szCs w:val="20"/>
              </w:rPr>
            </w:pPr>
            <w:r w:rsidRPr="003E557A">
              <w:rPr>
                <w:b/>
                <w:sz w:val="20"/>
                <w:szCs w:val="20"/>
              </w:rPr>
              <w:t>Вид налоговых доходов</w:t>
            </w:r>
          </w:p>
        </w:tc>
        <w:tc>
          <w:tcPr>
            <w:tcW w:w="1417" w:type="dxa"/>
            <w:vMerge w:val="restart"/>
            <w:vAlign w:val="center"/>
          </w:tcPr>
          <w:p w:rsidR="009B48D4" w:rsidRPr="003E557A" w:rsidRDefault="00FC10E2" w:rsidP="00C90E4D">
            <w:pPr>
              <w:spacing w:line="276" w:lineRule="auto"/>
              <w:jc w:val="center"/>
              <w:rPr>
                <w:b/>
                <w:sz w:val="20"/>
                <w:szCs w:val="20"/>
              </w:rPr>
            </w:pPr>
            <w:r>
              <w:rPr>
                <w:b/>
                <w:sz w:val="20"/>
                <w:szCs w:val="20"/>
              </w:rPr>
              <w:t>Фактически поступило за</w:t>
            </w:r>
            <w:r w:rsidR="009B48D4" w:rsidRPr="003E557A">
              <w:rPr>
                <w:b/>
                <w:sz w:val="20"/>
                <w:szCs w:val="20"/>
              </w:rPr>
              <w:t xml:space="preserve"> </w:t>
            </w:r>
            <w:r w:rsidR="003E1525">
              <w:rPr>
                <w:b/>
                <w:sz w:val="20"/>
                <w:szCs w:val="20"/>
              </w:rPr>
              <w:t>9 месяцев</w:t>
            </w:r>
            <w:r>
              <w:rPr>
                <w:b/>
                <w:sz w:val="20"/>
                <w:szCs w:val="20"/>
              </w:rPr>
              <w:t xml:space="preserve"> </w:t>
            </w:r>
            <w:r w:rsidR="008E302A">
              <w:rPr>
                <w:b/>
                <w:sz w:val="20"/>
                <w:szCs w:val="20"/>
              </w:rPr>
              <w:t>2022</w:t>
            </w:r>
            <w:r w:rsidR="009B48D4" w:rsidRPr="003E557A">
              <w:rPr>
                <w:b/>
                <w:sz w:val="20"/>
                <w:szCs w:val="20"/>
              </w:rPr>
              <w:t>г.</w:t>
            </w:r>
          </w:p>
        </w:tc>
        <w:tc>
          <w:tcPr>
            <w:tcW w:w="1559" w:type="dxa"/>
            <w:vMerge w:val="restart"/>
            <w:vAlign w:val="center"/>
          </w:tcPr>
          <w:p w:rsidR="009B48D4" w:rsidRPr="003E557A" w:rsidRDefault="009B48D4" w:rsidP="008E302A">
            <w:pPr>
              <w:spacing w:line="276" w:lineRule="auto"/>
              <w:jc w:val="center"/>
              <w:rPr>
                <w:b/>
                <w:sz w:val="20"/>
                <w:szCs w:val="20"/>
              </w:rPr>
            </w:pPr>
            <w:r w:rsidRPr="003E557A">
              <w:rPr>
                <w:b/>
                <w:sz w:val="20"/>
                <w:szCs w:val="20"/>
              </w:rPr>
              <w:t xml:space="preserve">Утверждено бюджетных назначений </w:t>
            </w:r>
            <w:r w:rsidR="004C72BF">
              <w:rPr>
                <w:b/>
                <w:sz w:val="20"/>
                <w:szCs w:val="20"/>
              </w:rPr>
              <w:t>на 202</w:t>
            </w:r>
            <w:r w:rsidR="008E302A">
              <w:rPr>
                <w:b/>
                <w:sz w:val="20"/>
                <w:szCs w:val="20"/>
              </w:rPr>
              <w:t>3</w:t>
            </w:r>
            <w:r>
              <w:rPr>
                <w:b/>
                <w:sz w:val="20"/>
                <w:szCs w:val="20"/>
              </w:rPr>
              <w:t>г.</w:t>
            </w:r>
          </w:p>
        </w:tc>
        <w:tc>
          <w:tcPr>
            <w:tcW w:w="1418" w:type="dxa"/>
            <w:vMerge w:val="restart"/>
            <w:vAlign w:val="center"/>
          </w:tcPr>
          <w:p w:rsidR="009B48D4" w:rsidRPr="007F52E4" w:rsidRDefault="00FC10E2" w:rsidP="00C90E4D">
            <w:pPr>
              <w:spacing w:line="276" w:lineRule="auto"/>
              <w:jc w:val="center"/>
              <w:rPr>
                <w:b/>
                <w:sz w:val="20"/>
                <w:szCs w:val="20"/>
              </w:rPr>
            </w:pPr>
            <w:r w:rsidRPr="007F52E4">
              <w:rPr>
                <w:b/>
                <w:sz w:val="20"/>
                <w:szCs w:val="20"/>
              </w:rPr>
              <w:t>Фактически поступило за</w:t>
            </w:r>
            <w:r w:rsidR="009B48D4" w:rsidRPr="007F52E4">
              <w:rPr>
                <w:b/>
                <w:sz w:val="20"/>
                <w:szCs w:val="20"/>
              </w:rPr>
              <w:t xml:space="preserve"> </w:t>
            </w:r>
            <w:r w:rsidR="003E1525" w:rsidRPr="007F52E4">
              <w:rPr>
                <w:b/>
                <w:sz w:val="20"/>
                <w:szCs w:val="20"/>
              </w:rPr>
              <w:t>9 месяцев</w:t>
            </w:r>
            <w:r w:rsidRPr="007F52E4">
              <w:rPr>
                <w:b/>
                <w:sz w:val="20"/>
                <w:szCs w:val="20"/>
              </w:rPr>
              <w:t xml:space="preserve"> </w:t>
            </w:r>
            <w:r w:rsidR="008E302A" w:rsidRPr="007F52E4">
              <w:rPr>
                <w:b/>
                <w:sz w:val="20"/>
                <w:szCs w:val="20"/>
              </w:rPr>
              <w:t>2023</w:t>
            </w:r>
            <w:r w:rsidR="009B48D4" w:rsidRPr="007F52E4">
              <w:rPr>
                <w:b/>
                <w:sz w:val="20"/>
                <w:szCs w:val="20"/>
              </w:rPr>
              <w:t>г.</w:t>
            </w:r>
          </w:p>
        </w:tc>
        <w:tc>
          <w:tcPr>
            <w:tcW w:w="2551" w:type="dxa"/>
            <w:gridSpan w:val="2"/>
            <w:vAlign w:val="center"/>
          </w:tcPr>
          <w:p w:rsidR="009B48D4" w:rsidRPr="003E557A" w:rsidRDefault="009B48D4" w:rsidP="00C90E4D">
            <w:pPr>
              <w:spacing w:line="276" w:lineRule="auto"/>
              <w:jc w:val="center"/>
              <w:rPr>
                <w:b/>
                <w:sz w:val="20"/>
                <w:szCs w:val="20"/>
              </w:rPr>
            </w:pPr>
            <w:r w:rsidRPr="003E557A">
              <w:rPr>
                <w:b/>
                <w:sz w:val="20"/>
                <w:szCs w:val="20"/>
              </w:rPr>
              <w:t>% выполнения</w:t>
            </w:r>
          </w:p>
        </w:tc>
      </w:tr>
      <w:tr w:rsidR="009B48D4" w:rsidRPr="003E557A" w:rsidTr="0048247C">
        <w:tc>
          <w:tcPr>
            <w:tcW w:w="3687" w:type="dxa"/>
            <w:vMerge/>
            <w:vAlign w:val="center"/>
          </w:tcPr>
          <w:p w:rsidR="009B48D4" w:rsidRPr="003E557A" w:rsidRDefault="009B48D4" w:rsidP="001A6238">
            <w:pPr>
              <w:spacing w:line="276" w:lineRule="auto"/>
              <w:jc w:val="both"/>
              <w:rPr>
                <w:b/>
                <w:sz w:val="20"/>
                <w:szCs w:val="20"/>
              </w:rPr>
            </w:pPr>
          </w:p>
        </w:tc>
        <w:tc>
          <w:tcPr>
            <w:tcW w:w="1417" w:type="dxa"/>
            <w:vMerge/>
            <w:vAlign w:val="center"/>
          </w:tcPr>
          <w:p w:rsidR="009B48D4" w:rsidRPr="003E557A" w:rsidRDefault="009B48D4" w:rsidP="00C90E4D">
            <w:pPr>
              <w:spacing w:line="276" w:lineRule="auto"/>
              <w:jc w:val="center"/>
              <w:rPr>
                <w:b/>
                <w:sz w:val="20"/>
                <w:szCs w:val="20"/>
              </w:rPr>
            </w:pPr>
          </w:p>
        </w:tc>
        <w:tc>
          <w:tcPr>
            <w:tcW w:w="1559" w:type="dxa"/>
            <w:vMerge/>
            <w:vAlign w:val="center"/>
          </w:tcPr>
          <w:p w:rsidR="009B48D4" w:rsidRPr="003E557A" w:rsidRDefault="009B48D4" w:rsidP="00C90E4D">
            <w:pPr>
              <w:spacing w:line="276" w:lineRule="auto"/>
              <w:jc w:val="center"/>
              <w:rPr>
                <w:b/>
                <w:sz w:val="20"/>
                <w:szCs w:val="20"/>
              </w:rPr>
            </w:pPr>
          </w:p>
        </w:tc>
        <w:tc>
          <w:tcPr>
            <w:tcW w:w="1418" w:type="dxa"/>
            <w:vMerge/>
            <w:vAlign w:val="center"/>
          </w:tcPr>
          <w:p w:rsidR="009B48D4" w:rsidRPr="007F52E4" w:rsidRDefault="009B48D4" w:rsidP="00C90E4D">
            <w:pPr>
              <w:spacing w:line="276" w:lineRule="auto"/>
              <w:jc w:val="center"/>
              <w:rPr>
                <w:b/>
                <w:sz w:val="20"/>
                <w:szCs w:val="20"/>
              </w:rPr>
            </w:pPr>
          </w:p>
        </w:tc>
        <w:tc>
          <w:tcPr>
            <w:tcW w:w="1276" w:type="dxa"/>
            <w:vAlign w:val="center"/>
          </w:tcPr>
          <w:p w:rsidR="009B48D4" w:rsidRPr="003E557A" w:rsidRDefault="00393FD0" w:rsidP="00C90E4D">
            <w:pPr>
              <w:spacing w:line="276" w:lineRule="auto"/>
              <w:jc w:val="center"/>
              <w:rPr>
                <w:b/>
                <w:sz w:val="20"/>
                <w:szCs w:val="20"/>
              </w:rPr>
            </w:pPr>
            <w:r>
              <w:rPr>
                <w:b/>
                <w:sz w:val="20"/>
                <w:szCs w:val="20"/>
              </w:rPr>
              <w:t>к</w:t>
            </w:r>
            <w:r w:rsidR="009B48D4" w:rsidRPr="003E557A">
              <w:rPr>
                <w:b/>
                <w:sz w:val="20"/>
                <w:szCs w:val="20"/>
              </w:rPr>
              <w:t xml:space="preserve"> плану</w:t>
            </w:r>
          </w:p>
        </w:tc>
        <w:tc>
          <w:tcPr>
            <w:tcW w:w="1275" w:type="dxa"/>
            <w:vAlign w:val="center"/>
          </w:tcPr>
          <w:p w:rsidR="009B48D4" w:rsidRPr="003E557A" w:rsidRDefault="003E1525" w:rsidP="00142AF6">
            <w:pPr>
              <w:spacing w:line="276" w:lineRule="auto"/>
              <w:jc w:val="center"/>
              <w:rPr>
                <w:b/>
                <w:sz w:val="20"/>
                <w:szCs w:val="20"/>
              </w:rPr>
            </w:pPr>
            <w:r>
              <w:rPr>
                <w:b/>
                <w:sz w:val="20"/>
                <w:szCs w:val="20"/>
              </w:rPr>
              <w:t>к 9 мес</w:t>
            </w:r>
            <w:r w:rsidR="007C7B97">
              <w:rPr>
                <w:b/>
                <w:sz w:val="20"/>
                <w:szCs w:val="20"/>
              </w:rPr>
              <w:t>.</w:t>
            </w:r>
            <w:r w:rsidR="008E302A">
              <w:rPr>
                <w:b/>
                <w:sz w:val="20"/>
                <w:szCs w:val="20"/>
              </w:rPr>
              <w:t xml:space="preserve"> 2022</w:t>
            </w:r>
            <w:r w:rsidR="009B48D4" w:rsidRPr="003E557A">
              <w:rPr>
                <w:b/>
                <w:sz w:val="20"/>
                <w:szCs w:val="20"/>
              </w:rPr>
              <w:t>г.</w:t>
            </w:r>
          </w:p>
        </w:tc>
      </w:tr>
      <w:tr w:rsidR="008E302A" w:rsidRPr="003E557A" w:rsidTr="0048247C">
        <w:trPr>
          <w:trHeight w:val="349"/>
        </w:trPr>
        <w:tc>
          <w:tcPr>
            <w:tcW w:w="3687" w:type="dxa"/>
            <w:vAlign w:val="center"/>
          </w:tcPr>
          <w:p w:rsidR="008E302A" w:rsidRPr="00772D4C" w:rsidRDefault="008E302A" w:rsidP="008E302A">
            <w:pPr>
              <w:spacing w:line="276" w:lineRule="auto"/>
              <w:jc w:val="both"/>
              <w:rPr>
                <w:sz w:val="20"/>
                <w:szCs w:val="20"/>
              </w:rPr>
            </w:pPr>
            <w:r w:rsidRPr="00772D4C">
              <w:rPr>
                <w:sz w:val="20"/>
                <w:szCs w:val="20"/>
              </w:rPr>
              <w:t>Налог на доходы физических лиц</w:t>
            </w:r>
          </w:p>
        </w:tc>
        <w:tc>
          <w:tcPr>
            <w:tcW w:w="1417" w:type="dxa"/>
            <w:vAlign w:val="bottom"/>
          </w:tcPr>
          <w:p w:rsidR="008E302A" w:rsidRPr="000C10B2" w:rsidRDefault="008E302A" w:rsidP="008E302A">
            <w:pPr>
              <w:spacing w:line="276" w:lineRule="auto"/>
              <w:jc w:val="center"/>
              <w:rPr>
                <w:sz w:val="20"/>
                <w:szCs w:val="20"/>
                <w:highlight w:val="green"/>
              </w:rPr>
            </w:pPr>
            <w:r>
              <w:rPr>
                <w:sz w:val="20"/>
                <w:szCs w:val="20"/>
              </w:rPr>
              <w:t>87 166,5</w:t>
            </w:r>
          </w:p>
        </w:tc>
        <w:tc>
          <w:tcPr>
            <w:tcW w:w="1559" w:type="dxa"/>
            <w:vAlign w:val="bottom"/>
          </w:tcPr>
          <w:p w:rsidR="008E302A" w:rsidRPr="0094092C" w:rsidRDefault="008E302A" w:rsidP="008E302A">
            <w:pPr>
              <w:spacing w:line="276" w:lineRule="auto"/>
              <w:jc w:val="center"/>
              <w:rPr>
                <w:sz w:val="20"/>
                <w:szCs w:val="20"/>
              </w:rPr>
            </w:pPr>
            <w:r>
              <w:rPr>
                <w:sz w:val="20"/>
                <w:szCs w:val="20"/>
              </w:rPr>
              <w:t>142 794,8</w:t>
            </w:r>
          </w:p>
        </w:tc>
        <w:tc>
          <w:tcPr>
            <w:tcW w:w="1418" w:type="dxa"/>
            <w:vAlign w:val="bottom"/>
          </w:tcPr>
          <w:p w:rsidR="008E302A" w:rsidRPr="007F52E4" w:rsidRDefault="007F52E4" w:rsidP="008E302A">
            <w:pPr>
              <w:spacing w:line="276" w:lineRule="auto"/>
              <w:jc w:val="center"/>
              <w:rPr>
                <w:sz w:val="20"/>
                <w:szCs w:val="20"/>
              </w:rPr>
            </w:pPr>
            <w:r w:rsidRPr="007F52E4">
              <w:rPr>
                <w:sz w:val="20"/>
                <w:szCs w:val="20"/>
              </w:rPr>
              <w:t>104 240,1</w:t>
            </w:r>
          </w:p>
        </w:tc>
        <w:tc>
          <w:tcPr>
            <w:tcW w:w="1276" w:type="dxa"/>
            <w:vAlign w:val="bottom"/>
          </w:tcPr>
          <w:p w:rsidR="008E302A" w:rsidRPr="0094092C" w:rsidRDefault="00C24C74" w:rsidP="008E302A">
            <w:pPr>
              <w:spacing w:line="276" w:lineRule="auto"/>
              <w:jc w:val="center"/>
              <w:rPr>
                <w:sz w:val="20"/>
                <w:szCs w:val="20"/>
              </w:rPr>
            </w:pPr>
            <w:r>
              <w:rPr>
                <w:sz w:val="20"/>
                <w:szCs w:val="20"/>
              </w:rPr>
              <w:t>73,0%</w:t>
            </w:r>
          </w:p>
        </w:tc>
        <w:tc>
          <w:tcPr>
            <w:tcW w:w="1275" w:type="dxa"/>
            <w:vAlign w:val="bottom"/>
          </w:tcPr>
          <w:p w:rsidR="008E302A" w:rsidRPr="0094092C" w:rsidRDefault="00375761" w:rsidP="008E302A">
            <w:pPr>
              <w:spacing w:line="276" w:lineRule="auto"/>
              <w:jc w:val="center"/>
              <w:rPr>
                <w:sz w:val="20"/>
                <w:szCs w:val="20"/>
              </w:rPr>
            </w:pPr>
            <w:r>
              <w:rPr>
                <w:sz w:val="20"/>
                <w:szCs w:val="20"/>
              </w:rPr>
              <w:t>119,6%</w:t>
            </w:r>
          </w:p>
        </w:tc>
      </w:tr>
      <w:tr w:rsidR="008E302A" w:rsidRPr="003E557A" w:rsidTr="0048247C">
        <w:tc>
          <w:tcPr>
            <w:tcW w:w="3687" w:type="dxa"/>
            <w:vAlign w:val="center"/>
          </w:tcPr>
          <w:p w:rsidR="008E302A" w:rsidRPr="00772D4C" w:rsidRDefault="008E302A" w:rsidP="008E302A">
            <w:pPr>
              <w:spacing w:line="276" w:lineRule="auto"/>
              <w:jc w:val="both"/>
              <w:rPr>
                <w:sz w:val="20"/>
                <w:szCs w:val="20"/>
              </w:rPr>
            </w:pPr>
            <w:r w:rsidRPr="00772D4C">
              <w:rPr>
                <w:sz w:val="20"/>
                <w:szCs w:val="20"/>
              </w:rPr>
              <w:t xml:space="preserve">Акцизы по подакцизным товарам </w:t>
            </w:r>
          </w:p>
        </w:tc>
        <w:tc>
          <w:tcPr>
            <w:tcW w:w="1417" w:type="dxa"/>
            <w:vAlign w:val="bottom"/>
          </w:tcPr>
          <w:p w:rsidR="008E302A" w:rsidRPr="000C10B2" w:rsidRDefault="008E302A" w:rsidP="008E302A">
            <w:pPr>
              <w:spacing w:line="276" w:lineRule="auto"/>
              <w:jc w:val="center"/>
              <w:rPr>
                <w:sz w:val="20"/>
                <w:szCs w:val="20"/>
                <w:highlight w:val="green"/>
              </w:rPr>
            </w:pPr>
            <w:r>
              <w:rPr>
                <w:sz w:val="20"/>
                <w:szCs w:val="20"/>
              </w:rPr>
              <w:t>9 843,2</w:t>
            </w:r>
          </w:p>
        </w:tc>
        <w:tc>
          <w:tcPr>
            <w:tcW w:w="1559" w:type="dxa"/>
            <w:vAlign w:val="bottom"/>
          </w:tcPr>
          <w:p w:rsidR="008E302A" w:rsidRPr="0094092C" w:rsidRDefault="008E302A" w:rsidP="008E302A">
            <w:pPr>
              <w:spacing w:line="276" w:lineRule="auto"/>
              <w:jc w:val="center"/>
              <w:rPr>
                <w:sz w:val="20"/>
                <w:szCs w:val="20"/>
              </w:rPr>
            </w:pPr>
            <w:r>
              <w:rPr>
                <w:sz w:val="20"/>
                <w:szCs w:val="20"/>
              </w:rPr>
              <w:t>11 853,6</w:t>
            </w:r>
          </w:p>
        </w:tc>
        <w:tc>
          <w:tcPr>
            <w:tcW w:w="1418" w:type="dxa"/>
            <w:vAlign w:val="bottom"/>
          </w:tcPr>
          <w:p w:rsidR="008E302A" w:rsidRPr="007F52E4" w:rsidRDefault="007F52E4" w:rsidP="008E302A">
            <w:pPr>
              <w:spacing w:line="276" w:lineRule="auto"/>
              <w:jc w:val="center"/>
              <w:rPr>
                <w:sz w:val="20"/>
                <w:szCs w:val="20"/>
              </w:rPr>
            </w:pPr>
            <w:r w:rsidRPr="007F52E4">
              <w:rPr>
                <w:sz w:val="20"/>
                <w:szCs w:val="20"/>
              </w:rPr>
              <w:t>9 981,9</w:t>
            </w:r>
          </w:p>
        </w:tc>
        <w:tc>
          <w:tcPr>
            <w:tcW w:w="1276" w:type="dxa"/>
            <w:vAlign w:val="bottom"/>
          </w:tcPr>
          <w:p w:rsidR="008E302A" w:rsidRPr="0094092C" w:rsidRDefault="00C24C74" w:rsidP="008E302A">
            <w:pPr>
              <w:spacing w:line="276" w:lineRule="auto"/>
              <w:jc w:val="center"/>
              <w:rPr>
                <w:sz w:val="20"/>
                <w:szCs w:val="20"/>
              </w:rPr>
            </w:pPr>
            <w:r>
              <w:rPr>
                <w:sz w:val="20"/>
                <w:szCs w:val="20"/>
              </w:rPr>
              <w:t>84,2%</w:t>
            </w:r>
          </w:p>
        </w:tc>
        <w:tc>
          <w:tcPr>
            <w:tcW w:w="1275" w:type="dxa"/>
            <w:vAlign w:val="bottom"/>
          </w:tcPr>
          <w:p w:rsidR="008E302A" w:rsidRPr="0094092C" w:rsidRDefault="00375761" w:rsidP="008E302A">
            <w:pPr>
              <w:spacing w:line="276" w:lineRule="auto"/>
              <w:jc w:val="center"/>
              <w:rPr>
                <w:sz w:val="20"/>
                <w:szCs w:val="20"/>
              </w:rPr>
            </w:pPr>
            <w:r>
              <w:rPr>
                <w:sz w:val="20"/>
                <w:szCs w:val="20"/>
              </w:rPr>
              <w:t>101,4%</w:t>
            </w:r>
          </w:p>
        </w:tc>
      </w:tr>
      <w:tr w:rsidR="008E302A" w:rsidRPr="003E557A" w:rsidTr="0048247C">
        <w:tc>
          <w:tcPr>
            <w:tcW w:w="3687" w:type="dxa"/>
            <w:vAlign w:val="center"/>
          </w:tcPr>
          <w:p w:rsidR="008E302A" w:rsidRPr="00772D4C" w:rsidRDefault="008E302A" w:rsidP="008E302A">
            <w:pPr>
              <w:spacing w:line="276" w:lineRule="auto"/>
              <w:jc w:val="both"/>
              <w:rPr>
                <w:sz w:val="20"/>
                <w:szCs w:val="20"/>
              </w:rPr>
            </w:pPr>
            <w:r>
              <w:rPr>
                <w:sz w:val="20"/>
                <w:szCs w:val="20"/>
              </w:rPr>
              <w:t>Упрощенная система налогообложения</w:t>
            </w:r>
          </w:p>
        </w:tc>
        <w:tc>
          <w:tcPr>
            <w:tcW w:w="1417" w:type="dxa"/>
            <w:vAlign w:val="bottom"/>
          </w:tcPr>
          <w:p w:rsidR="008E302A" w:rsidRDefault="008E302A" w:rsidP="008E302A">
            <w:pPr>
              <w:spacing w:line="276" w:lineRule="auto"/>
              <w:jc w:val="center"/>
              <w:rPr>
                <w:sz w:val="20"/>
                <w:szCs w:val="20"/>
              </w:rPr>
            </w:pPr>
            <w:r>
              <w:rPr>
                <w:sz w:val="20"/>
                <w:szCs w:val="20"/>
              </w:rPr>
              <w:t>4 073,5</w:t>
            </w:r>
          </w:p>
        </w:tc>
        <w:tc>
          <w:tcPr>
            <w:tcW w:w="1559" w:type="dxa"/>
            <w:vAlign w:val="bottom"/>
          </w:tcPr>
          <w:p w:rsidR="008E302A" w:rsidRDefault="008E302A" w:rsidP="008E302A">
            <w:pPr>
              <w:spacing w:line="276" w:lineRule="auto"/>
              <w:jc w:val="center"/>
              <w:rPr>
                <w:sz w:val="20"/>
                <w:szCs w:val="20"/>
              </w:rPr>
            </w:pPr>
            <w:r>
              <w:rPr>
                <w:sz w:val="20"/>
                <w:szCs w:val="20"/>
              </w:rPr>
              <w:t>9 175,4</w:t>
            </w:r>
          </w:p>
        </w:tc>
        <w:tc>
          <w:tcPr>
            <w:tcW w:w="1418" w:type="dxa"/>
            <w:vAlign w:val="bottom"/>
          </w:tcPr>
          <w:p w:rsidR="008E302A" w:rsidRPr="007F52E4" w:rsidRDefault="007F52E4" w:rsidP="008E302A">
            <w:pPr>
              <w:spacing w:line="276" w:lineRule="auto"/>
              <w:jc w:val="center"/>
              <w:rPr>
                <w:sz w:val="20"/>
                <w:szCs w:val="20"/>
              </w:rPr>
            </w:pPr>
            <w:r w:rsidRPr="007F52E4">
              <w:rPr>
                <w:sz w:val="20"/>
                <w:szCs w:val="20"/>
              </w:rPr>
              <w:t>6 961,0</w:t>
            </w:r>
          </w:p>
        </w:tc>
        <w:tc>
          <w:tcPr>
            <w:tcW w:w="1276" w:type="dxa"/>
            <w:vAlign w:val="bottom"/>
          </w:tcPr>
          <w:p w:rsidR="008E302A" w:rsidRDefault="00C24C74" w:rsidP="008E302A">
            <w:pPr>
              <w:spacing w:line="276" w:lineRule="auto"/>
              <w:jc w:val="center"/>
              <w:rPr>
                <w:sz w:val="20"/>
                <w:szCs w:val="20"/>
              </w:rPr>
            </w:pPr>
            <w:r>
              <w:rPr>
                <w:sz w:val="20"/>
                <w:szCs w:val="20"/>
              </w:rPr>
              <w:t>75,9%</w:t>
            </w:r>
          </w:p>
        </w:tc>
        <w:tc>
          <w:tcPr>
            <w:tcW w:w="1275" w:type="dxa"/>
            <w:vAlign w:val="bottom"/>
          </w:tcPr>
          <w:p w:rsidR="008E302A" w:rsidRDefault="00375761" w:rsidP="008E302A">
            <w:pPr>
              <w:spacing w:line="276" w:lineRule="auto"/>
              <w:jc w:val="center"/>
              <w:rPr>
                <w:sz w:val="20"/>
                <w:szCs w:val="20"/>
              </w:rPr>
            </w:pPr>
            <w:r>
              <w:rPr>
                <w:sz w:val="20"/>
                <w:szCs w:val="20"/>
              </w:rPr>
              <w:t>170,9%</w:t>
            </w:r>
          </w:p>
        </w:tc>
      </w:tr>
      <w:tr w:rsidR="008E302A" w:rsidRPr="003E557A" w:rsidTr="0048247C">
        <w:tc>
          <w:tcPr>
            <w:tcW w:w="3687" w:type="dxa"/>
            <w:vAlign w:val="center"/>
          </w:tcPr>
          <w:p w:rsidR="008E302A" w:rsidRPr="00772D4C" w:rsidRDefault="008E302A" w:rsidP="008E302A">
            <w:pPr>
              <w:spacing w:line="276" w:lineRule="auto"/>
              <w:jc w:val="both"/>
              <w:rPr>
                <w:sz w:val="20"/>
                <w:szCs w:val="20"/>
              </w:rPr>
            </w:pPr>
            <w:r w:rsidRPr="00772D4C">
              <w:rPr>
                <w:sz w:val="20"/>
                <w:szCs w:val="20"/>
              </w:rPr>
              <w:t xml:space="preserve">Единый налог на вмененный доход </w:t>
            </w:r>
          </w:p>
        </w:tc>
        <w:tc>
          <w:tcPr>
            <w:tcW w:w="1417" w:type="dxa"/>
            <w:vAlign w:val="bottom"/>
          </w:tcPr>
          <w:p w:rsidR="008E302A" w:rsidRPr="000C10B2" w:rsidRDefault="008E302A" w:rsidP="008E302A">
            <w:pPr>
              <w:spacing w:line="276" w:lineRule="auto"/>
              <w:jc w:val="center"/>
              <w:rPr>
                <w:sz w:val="20"/>
                <w:szCs w:val="20"/>
                <w:highlight w:val="green"/>
              </w:rPr>
            </w:pPr>
            <w:r>
              <w:rPr>
                <w:sz w:val="20"/>
                <w:szCs w:val="20"/>
              </w:rPr>
              <w:t>-4,6</w:t>
            </w:r>
          </w:p>
        </w:tc>
        <w:tc>
          <w:tcPr>
            <w:tcW w:w="1559" w:type="dxa"/>
            <w:vAlign w:val="bottom"/>
          </w:tcPr>
          <w:p w:rsidR="008E302A" w:rsidRPr="0094092C" w:rsidRDefault="008E302A" w:rsidP="008E302A">
            <w:pPr>
              <w:spacing w:line="276" w:lineRule="auto"/>
              <w:jc w:val="center"/>
              <w:rPr>
                <w:sz w:val="20"/>
                <w:szCs w:val="20"/>
              </w:rPr>
            </w:pPr>
            <w:r>
              <w:rPr>
                <w:sz w:val="20"/>
                <w:szCs w:val="20"/>
              </w:rPr>
              <w:t>0</w:t>
            </w:r>
          </w:p>
        </w:tc>
        <w:tc>
          <w:tcPr>
            <w:tcW w:w="1418" w:type="dxa"/>
            <w:vAlign w:val="bottom"/>
          </w:tcPr>
          <w:p w:rsidR="008E302A" w:rsidRPr="007F52E4" w:rsidRDefault="007F52E4" w:rsidP="008E302A">
            <w:pPr>
              <w:spacing w:line="276" w:lineRule="auto"/>
              <w:jc w:val="center"/>
              <w:rPr>
                <w:sz w:val="20"/>
                <w:szCs w:val="20"/>
              </w:rPr>
            </w:pPr>
            <w:r w:rsidRPr="007F52E4">
              <w:rPr>
                <w:sz w:val="20"/>
                <w:szCs w:val="20"/>
              </w:rPr>
              <w:t>-4,8</w:t>
            </w:r>
          </w:p>
        </w:tc>
        <w:tc>
          <w:tcPr>
            <w:tcW w:w="1276" w:type="dxa"/>
            <w:vAlign w:val="bottom"/>
          </w:tcPr>
          <w:p w:rsidR="008E302A" w:rsidRPr="0094092C" w:rsidRDefault="00C24C74" w:rsidP="008E302A">
            <w:pPr>
              <w:spacing w:line="276" w:lineRule="auto"/>
              <w:jc w:val="center"/>
              <w:rPr>
                <w:sz w:val="20"/>
                <w:szCs w:val="20"/>
              </w:rPr>
            </w:pPr>
            <w:r>
              <w:rPr>
                <w:sz w:val="20"/>
                <w:szCs w:val="20"/>
              </w:rPr>
              <w:t>-</w:t>
            </w:r>
          </w:p>
        </w:tc>
        <w:tc>
          <w:tcPr>
            <w:tcW w:w="1275" w:type="dxa"/>
            <w:vAlign w:val="bottom"/>
          </w:tcPr>
          <w:p w:rsidR="008E302A" w:rsidRPr="0094092C" w:rsidRDefault="00375761" w:rsidP="00375761">
            <w:pPr>
              <w:spacing w:line="360" w:lineRule="auto"/>
              <w:jc w:val="center"/>
              <w:rPr>
                <w:sz w:val="20"/>
                <w:szCs w:val="20"/>
              </w:rPr>
            </w:pPr>
            <w:r>
              <w:rPr>
                <w:sz w:val="20"/>
                <w:szCs w:val="20"/>
              </w:rPr>
              <w:t>103,3%</w:t>
            </w:r>
          </w:p>
        </w:tc>
      </w:tr>
      <w:tr w:rsidR="008E302A" w:rsidRPr="003E557A" w:rsidTr="007F2E8B">
        <w:trPr>
          <w:trHeight w:val="291"/>
        </w:trPr>
        <w:tc>
          <w:tcPr>
            <w:tcW w:w="3687" w:type="dxa"/>
            <w:vAlign w:val="center"/>
          </w:tcPr>
          <w:p w:rsidR="008E302A" w:rsidRPr="00772D4C" w:rsidRDefault="008E302A" w:rsidP="008E302A">
            <w:pPr>
              <w:spacing w:line="276" w:lineRule="auto"/>
              <w:jc w:val="both"/>
              <w:rPr>
                <w:sz w:val="20"/>
                <w:szCs w:val="20"/>
              </w:rPr>
            </w:pPr>
            <w:r w:rsidRPr="00772D4C">
              <w:rPr>
                <w:sz w:val="20"/>
                <w:szCs w:val="20"/>
              </w:rPr>
              <w:t>Единый сельскохозяйственный налог</w:t>
            </w:r>
          </w:p>
        </w:tc>
        <w:tc>
          <w:tcPr>
            <w:tcW w:w="1417" w:type="dxa"/>
            <w:vAlign w:val="bottom"/>
          </w:tcPr>
          <w:p w:rsidR="008E302A" w:rsidRPr="0094092C" w:rsidRDefault="008E302A" w:rsidP="008E302A">
            <w:pPr>
              <w:spacing w:line="276" w:lineRule="auto"/>
              <w:jc w:val="center"/>
              <w:rPr>
                <w:sz w:val="20"/>
                <w:szCs w:val="20"/>
              </w:rPr>
            </w:pPr>
            <w:r>
              <w:rPr>
                <w:sz w:val="20"/>
                <w:szCs w:val="20"/>
              </w:rPr>
              <w:t>2,3</w:t>
            </w:r>
          </w:p>
        </w:tc>
        <w:tc>
          <w:tcPr>
            <w:tcW w:w="1559" w:type="dxa"/>
            <w:vAlign w:val="bottom"/>
          </w:tcPr>
          <w:p w:rsidR="008E302A" w:rsidRPr="0094092C" w:rsidRDefault="008E302A" w:rsidP="008E302A">
            <w:pPr>
              <w:spacing w:line="276" w:lineRule="auto"/>
              <w:jc w:val="center"/>
              <w:rPr>
                <w:sz w:val="20"/>
                <w:szCs w:val="20"/>
              </w:rPr>
            </w:pPr>
            <w:r>
              <w:rPr>
                <w:sz w:val="20"/>
                <w:szCs w:val="20"/>
              </w:rPr>
              <w:t>0</w:t>
            </w:r>
          </w:p>
        </w:tc>
        <w:tc>
          <w:tcPr>
            <w:tcW w:w="1418" w:type="dxa"/>
            <w:vAlign w:val="bottom"/>
          </w:tcPr>
          <w:p w:rsidR="008E302A" w:rsidRPr="007F52E4" w:rsidRDefault="007F52E4" w:rsidP="008E302A">
            <w:pPr>
              <w:spacing w:line="276" w:lineRule="auto"/>
              <w:jc w:val="center"/>
              <w:rPr>
                <w:sz w:val="20"/>
                <w:szCs w:val="20"/>
              </w:rPr>
            </w:pPr>
            <w:r w:rsidRPr="007F52E4">
              <w:rPr>
                <w:sz w:val="20"/>
                <w:szCs w:val="20"/>
              </w:rPr>
              <w:t>139,0</w:t>
            </w:r>
          </w:p>
        </w:tc>
        <w:tc>
          <w:tcPr>
            <w:tcW w:w="1276" w:type="dxa"/>
            <w:vAlign w:val="bottom"/>
          </w:tcPr>
          <w:p w:rsidR="008E302A" w:rsidRPr="0094092C" w:rsidRDefault="00C24C74" w:rsidP="008E302A">
            <w:pPr>
              <w:spacing w:line="276" w:lineRule="auto"/>
              <w:jc w:val="center"/>
              <w:rPr>
                <w:sz w:val="20"/>
                <w:szCs w:val="20"/>
              </w:rPr>
            </w:pPr>
            <w:r>
              <w:rPr>
                <w:sz w:val="20"/>
                <w:szCs w:val="20"/>
              </w:rPr>
              <w:t>-</w:t>
            </w:r>
          </w:p>
        </w:tc>
        <w:tc>
          <w:tcPr>
            <w:tcW w:w="1275" w:type="dxa"/>
            <w:vAlign w:val="bottom"/>
          </w:tcPr>
          <w:p w:rsidR="008E302A" w:rsidRPr="0094092C" w:rsidRDefault="00375761" w:rsidP="008E302A">
            <w:pPr>
              <w:spacing w:line="276" w:lineRule="auto"/>
              <w:jc w:val="center"/>
              <w:rPr>
                <w:sz w:val="20"/>
                <w:szCs w:val="20"/>
              </w:rPr>
            </w:pPr>
            <w:r>
              <w:rPr>
                <w:sz w:val="20"/>
                <w:szCs w:val="20"/>
              </w:rPr>
              <w:t>-</w:t>
            </w:r>
          </w:p>
        </w:tc>
      </w:tr>
      <w:tr w:rsidR="008E302A" w:rsidRPr="003E557A" w:rsidTr="007F2E8B">
        <w:trPr>
          <w:trHeight w:val="281"/>
        </w:trPr>
        <w:tc>
          <w:tcPr>
            <w:tcW w:w="3687" w:type="dxa"/>
            <w:vAlign w:val="center"/>
          </w:tcPr>
          <w:p w:rsidR="008E302A" w:rsidRPr="00772D4C" w:rsidRDefault="008E302A" w:rsidP="008E302A">
            <w:pPr>
              <w:spacing w:line="276" w:lineRule="auto"/>
              <w:jc w:val="both"/>
              <w:rPr>
                <w:sz w:val="20"/>
                <w:szCs w:val="20"/>
              </w:rPr>
            </w:pPr>
            <w:r w:rsidRPr="00772D4C">
              <w:rPr>
                <w:sz w:val="20"/>
                <w:szCs w:val="20"/>
              </w:rPr>
              <w:t>Патентная система налогообложения</w:t>
            </w:r>
          </w:p>
        </w:tc>
        <w:tc>
          <w:tcPr>
            <w:tcW w:w="1417" w:type="dxa"/>
            <w:vAlign w:val="bottom"/>
          </w:tcPr>
          <w:p w:rsidR="008E302A" w:rsidRPr="0094092C" w:rsidRDefault="008E302A" w:rsidP="008E302A">
            <w:pPr>
              <w:spacing w:line="276" w:lineRule="auto"/>
              <w:jc w:val="center"/>
              <w:rPr>
                <w:sz w:val="20"/>
                <w:szCs w:val="20"/>
              </w:rPr>
            </w:pPr>
            <w:r>
              <w:rPr>
                <w:sz w:val="20"/>
                <w:szCs w:val="20"/>
              </w:rPr>
              <w:t>1 507,5</w:t>
            </w:r>
          </w:p>
        </w:tc>
        <w:tc>
          <w:tcPr>
            <w:tcW w:w="1559" w:type="dxa"/>
            <w:vAlign w:val="bottom"/>
          </w:tcPr>
          <w:p w:rsidR="008E302A" w:rsidRPr="0094092C" w:rsidRDefault="008E302A" w:rsidP="008E302A">
            <w:pPr>
              <w:spacing w:line="276" w:lineRule="auto"/>
              <w:jc w:val="center"/>
              <w:rPr>
                <w:sz w:val="20"/>
                <w:szCs w:val="20"/>
              </w:rPr>
            </w:pPr>
            <w:r>
              <w:rPr>
                <w:sz w:val="20"/>
                <w:szCs w:val="20"/>
              </w:rPr>
              <w:t>2 738,3</w:t>
            </w:r>
          </w:p>
        </w:tc>
        <w:tc>
          <w:tcPr>
            <w:tcW w:w="1418" w:type="dxa"/>
            <w:vAlign w:val="bottom"/>
          </w:tcPr>
          <w:p w:rsidR="008E302A" w:rsidRPr="007F52E4" w:rsidRDefault="007F52E4" w:rsidP="008E302A">
            <w:pPr>
              <w:spacing w:line="276" w:lineRule="auto"/>
              <w:jc w:val="center"/>
              <w:rPr>
                <w:sz w:val="20"/>
                <w:szCs w:val="20"/>
              </w:rPr>
            </w:pPr>
            <w:r w:rsidRPr="007F52E4">
              <w:rPr>
                <w:sz w:val="20"/>
                <w:szCs w:val="20"/>
              </w:rPr>
              <w:t>1 291,5</w:t>
            </w:r>
          </w:p>
        </w:tc>
        <w:tc>
          <w:tcPr>
            <w:tcW w:w="1276" w:type="dxa"/>
            <w:vAlign w:val="bottom"/>
          </w:tcPr>
          <w:p w:rsidR="008E302A" w:rsidRPr="0094092C" w:rsidRDefault="00C24C74" w:rsidP="008E302A">
            <w:pPr>
              <w:spacing w:line="276" w:lineRule="auto"/>
              <w:jc w:val="center"/>
              <w:rPr>
                <w:sz w:val="20"/>
                <w:szCs w:val="20"/>
              </w:rPr>
            </w:pPr>
            <w:r>
              <w:rPr>
                <w:sz w:val="20"/>
                <w:szCs w:val="20"/>
              </w:rPr>
              <w:t>47,2%</w:t>
            </w:r>
          </w:p>
        </w:tc>
        <w:tc>
          <w:tcPr>
            <w:tcW w:w="1275" w:type="dxa"/>
            <w:vAlign w:val="bottom"/>
          </w:tcPr>
          <w:p w:rsidR="008E302A" w:rsidRPr="0094092C" w:rsidRDefault="00375761" w:rsidP="008E302A">
            <w:pPr>
              <w:spacing w:line="276" w:lineRule="auto"/>
              <w:jc w:val="center"/>
              <w:rPr>
                <w:sz w:val="20"/>
                <w:szCs w:val="20"/>
              </w:rPr>
            </w:pPr>
            <w:r>
              <w:rPr>
                <w:sz w:val="20"/>
                <w:szCs w:val="20"/>
              </w:rPr>
              <w:t>85,7%</w:t>
            </w:r>
          </w:p>
        </w:tc>
      </w:tr>
      <w:tr w:rsidR="008E302A" w:rsidRPr="003E557A" w:rsidTr="0048247C">
        <w:tc>
          <w:tcPr>
            <w:tcW w:w="3687" w:type="dxa"/>
            <w:vAlign w:val="center"/>
          </w:tcPr>
          <w:p w:rsidR="008E302A" w:rsidRPr="00772D4C" w:rsidRDefault="008E302A" w:rsidP="008E302A">
            <w:pPr>
              <w:spacing w:line="276" w:lineRule="auto"/>
              <w:jc w:val="both"/>
              <w:rPr>
                <w:sz w:val="20"/>
                <w:szCs w:val="20"/>
              </w:rPr>
            </w:pPr>
            <w:r w:rsidRPr="00772D4C">
              <w:rPr>
                <w:sz w:val="20"/>
                <w:szCs w:val="20"/>
              </w:rPr>
              <w:t>Налог на имущество физ. лиц</w:t>
            </w:r>
          </w:p>
        </w:tc>
        <w:tc>
          <w:tcPr>
            <w:tcW w:w="1417" w:type="dxa"/>
            <w:vAlign w:val="bottom"/>
          </w:tcPr>
          <w:p w:rsidR="008E302A" w:rsidRPr="0094092C" w:rsidRDefault="008E302A" w:rsidP="008E302A">
            <w:pPr>
              <w:spacing w:line="276" w:lineRule="auto"/>
              <w:jc w:val="center"/>
              <w:rPr>
                <w:sz w:val="20"/>
                <w:szCs w:val="20"/>
              </w:rPr>
            </w:pPr>
            <w:r>
              <w:rPr>
                <w:sz w:val="20"/>
                <w:szCs w:val="20"/>
              </w:rPr>
              <w:t>897,5</w:t>
            </w:r>
          </w:p>
        </w:tc>
        <w:tc>
          <w:tcPr>
            <w:tcW w:w="1559" w:type="dxa"/>
            <w:vAlign w:val="bottom"/>
          </w:tcPr>
          <w:p w:rsidR="008E302A" w:rsidRPr="0094092C" w:rsidRDefault="008E302A" w:rsidP="008E302A">
            <w:pPr>
              <w:spacing w:line="276" w:lineRule="auto"/>
              <w:jc w:val="center"/>
              <w:rPr>
                <w:sz w:val="20"/>
                <w:szCs w:val="20"/>
              </w:rPr>
            </w:pPr>
            <w:r>
              <w:rPr>
                <w:sz w:val="20"/>
                <w:szCs w:val="20"/>
              </w:rPr>
              <w:t>4 375,0</w:t>
            </w:r>
          </w:p>
        </w:tc>
        <w:tc>
          <w:tcPr>
            <w:tcW w:w="1418" w:type="dxa"/>
            <w:vAlign w:val="bottom"/>
          </w:tcPr>
          <w:p w:rsidR="008E302A" w:rsidRPr="007F52E4" w:rsidRDefault="007F52E4" w:rsidP="008E302A">
            <w:pPr>
              <w:spacing w:line="276" w:lineRule="auto"/>
              <w:jc w:val="center"/>
              <w:rPr>
                <w:sz w:val="20"/>
                <w:szCs w:val="20"/>
              </w:rPr>
            </w:pPr>
            <w:r w:rsidRPr="007F52E4">
              <w:rPr>
                <w:sz w:val="20"/>
                <w:szCs w:val="20"/>
              </w:rPr>
              <w:t>1 398,6</w:t>
            </w:r>
          </w:p>
        </w:tc>
        <w:tc>
          <w:tcPr>
            <w:tcW w:w="1276" w:type="dxa"/>
            <w:vAlign w:val="bottom"/>
          </w:tcPr>
          <w:p w:rsidR="008E302A" w:rsidRPr="0094092C" w:rsidRDefault="00375761" w:rsidP="008E302A">
            <w:pPr>
              <w:spacing w:line="276" w:lineRule="auto"/>
              <w:jc w:val="center"/>
              <w:rPr>
                <w:sz w:val="20"/>
                <w:szCs w:val="20"/>
              </w:rPr>
            </w:pPr>
            <w:r>
              <w:rPr>
                <w:sz w:val="20"/>
                <w:szCs w:val="20"/>
              </w:rPr>
              <w:t>32,0%</w:t>
            </w:r>
          </w:p>
        </w:tc>
        <w:tc>
          <w:tcPr>
            <w:tcW w:w="1275" w:type="dxa"/>
            <w:vAlign w:val="bottom"/>
          </w:tcPr>
          <w:p w:rsidR="008E302A" w:rsidRPr="0094092C" w:rsidRDefault="00375761" w:rsidP="008E302A">
            <w:pPr>
              <w:spacing w:line="276" w:lineRule="auto"/>
              <w:jc w:val="center"/>
              <w:rPr>
                <w:sz w:val="20"/>
                <w:szCs w:val="20"/>
              </w:rPr>
            </w:pPr>
            <w:r>
              <w:rPr>
                <w:sz w:val="20"/>
                <w:szCs w:val="20"/>
              </w:rPr>
              <w:t>155,8%</w:t>
            </w:r>
          </w:p>
        </w:tc>
      </w:tr>
      <w:tr w:rsidR="008E302A" w:rsidRPr="003E557A" w:rsidTr="005A6387">
        <w:trPr>
          <w:trHeight w:val="354"/>
        </w:trPr>
        <w:tc>
          <w:tcPr>
            <w:tcW w:w="3687" w:type="dxa"/>
            <w:vAlign w:val="center"/>
          </w:tcPr>
          <w:p w:rsidR="008E302A" w:rsidRPr="00772D4C" w:rsidRDefault="008E302A" w:rsidP="008E302A">
            <w:pPr>
              <w:spacing w:line="276" w:lineRule="auto"/>
              <w:jc w:val="both"/>
              <w:rPr>
                <w:sz w:val="20"/>
                <w:szCs w:val="20"/>
              </w:rPr>
            </w:pPr>
            <w:r w:rsidRPr="00772D4C">
              <w:rPr>
                <w:sz w:val="20"/>
                <w:szCs w:val="20"/>
              </w:rPr>
              <w:t>Земельный налог</w:t>
            </w:r>
          </w:p>
        </w:tc>
        <w:tc>
          <w:tcPr>
            <w:tcW w:w="1417" w:type="dxa"/>
            <w:vAlign w:val="bottom"/>
          </w:tcPr>
          <w:p w:rsidR="008E302A" w:rsidRPr="000C10B2" w:rsidRDefault="008E302A" w:rsidP="008E302A">
            <w:pPr>
              <w:spacing w:line="276" w:lineRule="auto"/>
              <w:jc w:val="center"/>
              <w:rPr>
                <w:sz w:val="20"/>
                <w:szCs w:val="20"/>
                <w:highlight w:val="green"/>
              </w:rPr>
            </w:pPr>
            <w:r>
              <w:rPr>
                <w:sz w:val="20"/>
                <w:szCs w:val="20"/>
              </w:rPr>
              <w:t>6 494,1</w:t>
            </w:r>
          </w:p>
        </w:tc>
        <w:tc>
          <w:tcPr>
            <w:tcW w:w="1559" w:type="dxa"/>
            <w:vAlign w:val="bottom"/>
          </w:tcPr>
          <w:p w:rsidR="008E302A" w:rsidRPr="0094092C" w:rsidRDefault="008E302A" w:rsidP="008E302A">
            <w:pPr>
              <w:spacing w:line="276" w:lineRule="auto"/>
              <w:jc w:val="center"/>
              <w:rPr>
                <w:sz w:val="20"/>
                <w:szCs w:val="20"/>
              </w:rPr>
            </w:pPr>
            <w:r>
              <w:rPr>
                <w:sz w:val="20"/>
                <w:szCs w:val="20"/>
              </w:rPr>
              <w:t>13 541,4</w:t>
            </w:r>
          </w:p>
        </w:tc>
        <w:tc>
          <w:tcPr>
            <w:tcW w:w="1418" w:type="dxa"/>
            <w:vAlign w:val="bottom"/>
          </w:tcPr>
          <w:p w:rsidR="008E302A" w:rsidRPr="007F52E4" w:rsidRDefault="007F52E4" w:rsidP="008E302A">
            <w:pPr>
              <w:spacing w:line="276" w:lineRule="auto"/>
              <w:jc w:val="center"/>
              <w:rPr>
                <w:sz w:val="20"/>
                <w:szCs w:val="20"/>
              </w:rPr>
            </w:pPr>
            <w:r w:rsidRPr="007F52E4">
              <w:rPr>
                <w:sz w:val="20"/>
                <w:szCs w:val="20"/>
              </w:rPr>
              <w:t>4 912,1</w:t>
            </w:r>
          </w:p>
        </w:tc>
        <w:tc>
          <w:tcPr>
            <w:tcW w:w="1276" w:type="dxa"/>
            <w:vAlign w:val="bottom"/>
          </w:tcPr>
          <w:p w:rsidR="008E302A" w:rsidRPr="0094092C" w:rsidRDefault="00375761" w:rsidP="008E302A">
            <w:pPr>
              <w:spacing w:line="276" w:lineRule="auto"/>
              <w:jc w:val="center"/>
              <w:rPr>
                <w:sz w:val="20"/>
                <w:szCs w:val="20"/>
              </w:rPr>
            </w:pPr>
            <w:r>
              <w:rPr>
                <w:sz w:val="20"/>
                <w:szCs w:val="20"/>
              </w:rPr>
              <w:t>36,3%</w:t>
            </w:r>
          </w:p>
        </w:tc>
        <w:tc>
          <w:tcPr>
            <w:tcW w:w="1275" w:type="dxa"/>
            <w:vAlign w:val="bottom"/>
          </w:tcPr>
          <w:p w:rsidR="008E302A" w:rsidRPr="0094092C" w:rsidRDefault="00375761" w:rsidP="008E302A">
            <w:pPr>
              <w:spacing w:line="276" w:lineRule="auto"/>
              <w:jc w:val="center"/>
              <w:rPr>
                <w:sz w:val="20"/>
                <w:szCs w:val="20"/>
              </w:rPr>
            </w:pPr>
            <w:r>
              <w:rPr>
                <w:sz w:val="20"/>
                <w:szCs w:val="20"/>
              </w:rPr>
              <w:t>75,6%</w:t>
            </w:r>
          </w:p>
        </w:tc>
      </w:tr>
      <w:tr w:rsidR="008E302A" w:rsidRPr="003E557A" w:rsidTr="005A6387">
        <w:trPr>
          <w:trHeight w:val="354"/>
        </w:trPr>
        <w:tc>
          <w:tcPr>
            <w:tcW w:w="3687" w:type="dxa"/>
            <w:vAlign w:val="center"/>
          </w:tcPr>
          <w:p w:rsidR="008E302A" w:rsidRPr="00772D4C" w:rsidRDefault="008E302A" w:rsidP="008E302A">
            <w:pPr>
              <w:spacing w:line="276" w:lineRule="auto"/>
              <w:jc w:val="both"/>
              <w:rPr>
                <w:sz w:val="20"/>
                <w:szCs w:val="20"/>
              </w:rPr>
            </w:pPr>
            <w:r>
              <w:rPr>
                <w:sz w:val="20"/>
                <w:szCs w:val="20"/>
              </w:rPr>
              <w:t>Налоги и сборы за пользование природными ресурсами</w:t>
            </w:r>
          </w:p>
        </w:tc>
        <w:tc>
          <w:tcPr>
            <w:tcW w:w="1417" w:type="dxa"/>
            <w:vAlign w:val="bottom"/>
          </w:tcPr>
          <w:p w:rsidR="008E302A" w:rsidRDefault="008E302A" w:rsidP="008E302A">
            <w:pPr>
              <w:spacing w:line="276" w:lineRule="auto"/>
              <w:jc w:val="center"/>
              <w:rPr>
                <w:sz w:val="20"/>
                <w:szCs w:val="20"/>
              </w:rPr>
            </w:pPr>
            <w:r>
              <w:rPr>
                <w:sz w:val="20"/>
                <w:szCs w:val="20"/>
              </w:rPr>
              <w:t>0,4</w:t>
            </w:r>
          </w:p>
        </w:tc>
        <w:tc>
          <w:tcPr>
            <w:tcW w:w="1559" w:type="dxa"/>
            <w:vAlign w:val="bottom"/>
          </w:tcPr>
          <w:p w:rsidR="008E302A" w:rsidRDefault="008E302A" w:rsidP="008E302A">
            <w:pPr>
              <w:spacing w:line="276" w:lineRule="auto"/>
              <w:jc w:val="center"/>
              <w:rPr>
                <w:sz w:val="20"/>
                <w:szCs w:val="20"/>
              </w:rPr>
            </w:pPr>
            <w:r>
              <w:rPr>
                <w:sz w:val="20"/>
                <w:szCs w:val="20"/>
              </w:rPr>
              <w:t>0</w:t>
            </w:r>
          </w:p>
        </w:tc>
        <w:tc>
          <w:tcPr>
            <w:tcW w:w="1418" w:type="dxa"/>
            <w:vAlign w:val="bottom"/>
          </w:tcPr>
          <w:p w:rsidR="008E302A" w:rsidRPr="007F52E4" w:rsidRDefault="007F52E4" w:rsidP="008E302A">
            <w:pPr>
              <w:spacing w:line="276" w:lineRule="auto"/>
              <w:jc w:val="center"/>
              <w:rPr>
                <w:sz w:val="20"/>
                <w:szCs w:val="20"/>
              </w:rPr>
            </w:pPr>
            <w:r w:rsidRPr="007F52E4">
              <w:rPr>
                <w:sz w:val="20"/>
                <w:szCs w:val="20"/>
              </w:rPr>
              <w:t>99,0</w:t>
            </w:r>
          </w:p>
        </w:tc>
        <w:tc>
          <w:tcPr>
            <w:tcW w:w="1276" w:type="dxa"/>
            <w:vAlign w:val="bottom"/>
          </w:tcPr>
          <w:p w:rsidR="008E302A" w:rsidRDefault="00375761" w:rsidP="008E302A">
            <w:pPr>
              <w:spacing w:line="276" w:lineRule="auto"/>
              <w:jc w:val="center"/>
              <w:rPr>
                <w:sz w:val="20"/>
                <w:szCs w:val="20"/>
              </w:rPr>
            </w:pPr>
            <w:r>
              <w:rPr>
                <w:sz w:val="20"/>
                <w:szCs w:val="20"/>
              </w:rPr>
              <w:t>-</w:t>
            </w:r>
          </w:p>
        </w:tc>
        <w:tc>
          <w:tcPr>
            <w:tcW w:w="1275" w:type="dxa"/>
            <w:vAlign w:val="bottom"/>
          </w:tcPr>
          <w:p w:rsidR="008E302A" w:rsidRDefault="00375761" w:rsidP="008E302A">
            <w:pPr>
              <w:spacing w:line="276" w:lineRule="auto"/>
              <w:jc w:val="center"/>
              <w:rPr>
                <w:sz w:val="20"/>
                <w:szCs w:val="20"/>
              </w:rPr>
            </w:pPr>
            <w:r>
              <w:rPr>
                <w:sz w:val="20"/>
                <w:szCs w:val="20"/>
              </w:rPr>
              <w:t>-</w:t>
            </w:r>
          </w:p>
        </w:tc>
      </w:tr>
      <w:tr w:rsidR="008E302A" w:rsidRPr="003E557A" w:rsidTr="0048247C">
        <w:tc>
          <w:tcPr>
            <w:tcW w:w="3687" w:type="dxa"/>
            <w:vAlign w:val="center"/>
          </w:tcPr>
          <w:p w:rsidR="008E302A" w:rsidRPr="0094092C" w:rsidRDefault="008E302A" w:rsidP="008E302A">
            <w:pPr>
              <w:spacing w:line="276" w:lineRule="auto"/>
              <w:jc w:val="both"/>
              <w:rPr>
                <w:sz w:val="20"/>
                <w:szCs w:val="20"/>
              </w:rPr>
            </w:pPr>
            <w:r w:rsidRPr="0094092C">
              <w:rPr>
                <w:sz w:val="20"/>
                <w:szCs w:val="20"/>
              </w:rPr>
              <w:t>Государственная пошлина</w:t>
            </w:r>
          </w:p>
        </w:tc>
        <w:tc>
          <w:tcPr>
            <w:tcW w:w="1417" w:type="dxa"/>
            <w:vAlign w:val="bottom"/>
          </w:tcPr>
          <w:p w:rsidR="008E302A" w:rsidRPr="000C10B2" w:rsidRDefault="008E302A" w:rsidP="008E302A">
            <w:pPr>
              <w:spacing w:line="276" w:lineRule="auto"/>
              <w:jc w:val="center"/>
              <w:rPr>
                <w:sz w:val="20"/>
                <w:szCs w:val="20"/>
                <w:highlight w:val="green"/>
              </w:rPr>
            </w:pPr>
            <w:r>
              <w:rPr>
                <w:sz w:val="20"/>
                <w:szCs w:val="20"/>
              </w:rPr>
              <w:t>3 606,4</w:t>
            </w:r>
          </w:p>
        </w:tc>
        <w:tc>
          <w:tcPr>
            <w:tcW w:w="1559" w:type="dxa"/>
            <w:vAlign w:val="bottom"/>
          </w:tcPr>
          <w:p w:rsidR="008E302A" w:rsidRPr="0094092C" w:rsidRDefault="008E302A" w:rsidP="008E302A">
            <w:pPr>
              <w:spacing w:line="276" w:lineRule="auto"/>
              <w:jc w:val="center"/>
              <w:rPr>
                <w:sz w:val="20"/>
                <w:szCs w:val="20"/>
              </w:rPr>
            </w:pPr>
            <w:r>
              <w:rPr>
                <w:sz w:val="20"/>
                <w:szCs w:val="20"/>
              </w:rPr>
              <w:t>3 725,2</w:t>
            </w:r>
          </w:p>
        </w:tc>
        <w:tc>
          <w:tcPr>
            <w:tcW w:w="1418" w:type="dxa"/>
            <w:vAlign w:val="bottom"/>
          </w:tcPr>
          <w:p w:rsidR="008E302A" w:rsidRPr="007F52E4" w:rsidRDefault="007F52E4" w:rsidP="008E302A">
            <w:pPr>
              <w:spacing w:line="276" w:lineRule="auto"/>
              <w:jc w:val="center"/>
              <w:rPr>
                <w:sz w:val="20"/>
                <w:szCs w:val="20"/>
              </w:rPr>
            </w:pPr>
            <w:r w:rsidRPr="007F52E4">
              <w:rPr>
                <w:sz w:val="20"/>
                <w:szCs w:val="20"/>
              </w:rPr>
              <w:t>3 570,2</w:t>
            </w:r>
          </w:p>
        </w:tc>
        <w:tc>
          <w:tcPr>
            <w:tcW w:w="1276" w:type="dxa"/>
            <w:vAlign w:val="bottom"/>
          </w:tcPr>
          <w:p w:rsidR="008E302A" w:rsidRPr="0094092C" w:rsidRDefault="00375761" w:rsidP="008E302A">
            <w:pPr>
              <w:spacing w:line="276" w:lineRule="auto"/>
              <w:jc w:val="center"/>
              <w:rPr>
                <w:sz w:val="20"/>
                <w:szCs w:val="20"/>
              </w:rPr>
            </w:pPr>
            <w:r>
              <w:rPr>
                <w:sz w:val="20"/>
                <w:szCs w:val="20"/>
              </w:rPr>
              <w:t>95,8%</w:t>
            </w:r>
          </w:p>
        </w:tc>
        <w:tc>
          <w:tcPr>
            <w:tcW w:w="1275" w:type="dxa"/>
            <w:vAlign w:val="bottom"/>
          </w:tcPr>
          <w:p w:rsidR="008E302A" w:rsidRPr="0094092C" w:rsidRDefault="00375761" w:rsidP="008E302A">
            <w:pPr>
              <w:spacing w:line="276" w:lineRule="auto"/>
              <w:jc w:val="center"/>
              <w:rPr>
                <w:sz w:val="20"/>
                <w:szCs w:val="20"/>
              </w:rPr>
            </w:pPr>
            <w:r>
              <w:rPr>
                <w:sz w:val="20"/>
                <w:szCs w:val="20"/>
              </w:rPr>
              <w:t>99,0%</w:t>
            </w:r>
          </w:p>
        </w:tc>
      </w:tr>
      <w:tr w:rsidR="008E302A" w:rsidRPr="003E557A" w:rsidTr="0048247C">
        <w:tc>
          <w:tcPr>
            <w:tcW w:w="3687" w:type="dxa"/>
            <w:vAlign w:val="center"/>
          </w:tcPr>
          <w:p w:rsidR="008E302A" w:rsidRPr="0094092C" w:rsidRDefault="008E302A" w:rsidP="008E302A">
            <w:pPr>
              <w:spacing w:line="276" w:lineRule="auto"/>
              <w:jc w:val="both"/>
              <w:rPr>
                <w:b/>
                <w:sz w:val="20"/>
                <w:szCs w:val="20"/>
              </w:rPr>
            </w:pPr>
            <w:r w:rsidRPr="0094092C">
              <w:rPr>
                <w:b/>
                <w:sz w:val="20"/>
                <w:szCs w:val="20"/>
              </w:rPr>
              <w:t>Итого налоговых доходов</w:t>
            </w:r>
          </w:p>
        </w:tc>
        <w:tc>
          <w:tcPr>
            <w:tcW w:w="1417" w:type="dxa"/>
            <w:vAlign w:val="bottom"/>
          </w:tcPr>
          <w:p w:rsidR="008E302A" w:rsidRPr="0094092C" w:rsidRDefault="008E302A" w:rsidP="008E302A">
            <w:pPr>
              <w:spacing w:line="276" w:lineRule="auto"/>
              <w:jc w:val="center"/>
              <w:rPr>
                <w:b/>
                <w:sz w:val="20"/>
                <w:szCs w:val="20"/>
              </w:rPr>
            </w:pPr>
            <w:r>
              <w:rPr>
                <w:b/>
                <w:sz w:val="20"/>
                <w:szCs w:val="20"/>
              </w:rPr>
              <w:t>113 586,8</w:t>
            </w:r>
          </w:p>
        </w:tc>
        <w:tc>
          <w:tcPr>
            <w:tcW w:w="1559" w:type="dxa"/>
          </w:tcPr>
          <w:p w:rsidR="008E302A" w:rsidRPr="0094092C" w:rsidRDefault="008E302A" w:rsidP="008E302A">
            <w:pPr>
              <w:spacing w:line="276" w:lineRule="auto"/>
              <w:jc w:val="center"/>
              <w:rPr>
                <w:b/>
                <w:sz w:val="20"/>
                <w:szCs w:val="20"/>
              </w:rPr>
            </w:pPr>
            <w:r>
              <w:rPr>
                <w:b/>
                <w:sz w:val="20"/>
                <w:szCs w:val="20"/>
              </w:rPr>
              <w:t>188 203,7</w:t>
            </w:r>
          </w:p>
        </w:tc>
        <w:tc>
          <w:tcPr>
            <w:tcW w:w="1418" w:type="dxa"/>
            <w:vAlign w:val="bottom"/>
          </w:tcPr>
          <w:p w:rsidR="008E302A" w:rsidRPr="007F52E4" w:rsidRDefault="007F52E4" w:rsidP="008E302A">
            <w:pPr>
              <w:spacing w:line="276" w:lineRule="auto"/>
              <w:jc w:val="center"/>
              <w:rPr>
                <w:b/>
                <w:sz w:val="20"/>
                <w:szCs w:val="20"/>
              </w:rPr>
            </w:pPr>
            <w:r>
              <w:rPr>
                <w:b/>
                <w:sz w:val="20"/>
                <w:szCs w:val="20"/>
              </w:rPr>
              <w:t>132 588,6</w:t>
            </w:r>
          </w:p>
        </w:tc>
        <w:tc>
          <w:tcPr>
            <w:tcW w:w="1276" w:type="dxa"/>
            <w:vAlign w:val="bottom"/>
          </w:tcPr>
          <w:p w:rsidR="008E302A" w:rsidRPr="0094092C" w:rsidRDefault="00375761" w:rsidP="008E302A">
            <w:pPr>
              <w:spacing w:line="276" w:lineRule="auto"/>
              <w:jc w:val="center"/>
              <w:rPr>
                <w:b/>
                <w:sz w:val="20"/>
                <w:szCs w:val="20"/>
                <w:highlight w:val="yellow"/>
              </w:rPr>
            </w:pPr>
            <w:r w:rsidRPr="00375761">
              <w:rPr>
                <w:b/>
                <w:sz w:val="20"/>
                <w:szCs w:val="20"/>
              </w:rPr>
              <w:t>70,4%</w:t>
            </w:r>
          </w:p>
        </w:tc>
        <w:tc>
          <w:tcPr>
            <w:tcW w:w="1275" w:type="dxa"/>
            <w:vAlign w:val="bottom"/>
          </w:tcPr>
          <w:p w:rsidR="008E302A" w:rsidRPr="0094092C" w:rsidRDefault="00375761" w:rsidP="008E302A">
            <w:pPr>
              <w:spacing w:line="276" w:lineRule="auto"/>
              <w:jc w:val="center"/>
              <w:rPr>
                <w:b/>
                <w:sz w:val="20"/>
                <w:szCs w:val="20"/>
              </w:rPr>
            </w:pPr>
            <w:r>
              <w:rPr>
                <w:b/>
                <w:sz w:val="20"/>
                <w:szCs w:val="20"/>
              </w:rPr>
              <w:t>116,7%</w:t>
            </w:r>
          </w:p>
        </w:tc>
      </w:tr>
    </w:tbl>
    <w:p w:rsidR="00443906" w:rsidRDefault="00C5180F" w:rsidP="00443906">
      <w:pPr>
        <w:spacing w:line="360" w:lineRule="auto"/>
        <w:jc w:val="both"/>
      </w:pPr>
      <w:r>
        <w:t xml:space="preserve">  </w:t>
      </w:r>
      <w:r w:rsidR="008C6E1F" w:rsidRPr="008C6E1F">
        <w:t xml:space="preserve"> </w:t>
      </w:r>
      <w:r w:rsidR="0025663F" w:rsidRPr="008C6E1F">
        <w:rPr>
          <w:bCs/>
        </w:rPr>
        <w:t xml:space="preserve">Основным источником налоговых доходов местного бюджета является </w:t>
      </w:r>
      <w:r w:rsidR="0025663F" w:rsidRPr="008C6E1F">
        <w:rPr>
          <w:b/>
          <w:bCs/>
        </w:rPr>
        <w:t>налог на доходы физических лиц</w:t>
      </w:r>
      <w:r w:rsidR="00DE1CA5" w:rsidRPr="008C6E1F">
        <w:t xml:space="preserve">, </w:t>
      </w:r>
      <w:r w:rsidR="00454C5E" w:rsidRPr="008C6E1F">
        <w:t xml:space="preserve">доля </w:t>
      </w:r>
      <w:r w:rsidR="00DE1CA5" w:rsidRPr="008C6E1F">
        <w:t xml:space="preserve">поступлений </w:t>
      </w:r>
      <w:r w:rsidR="00454C5E" w:rsidRPr="008C6E1F">
        <w:t xml:space="preserve">которого </w:t>
      </w:r>
      <w:r w:rsidR="00BB4D8E">
        <w:t>за 9 месяцев</w:t>
      </w:r>
      <w:r w:rsidR="001B0C5A">
        <w:t xml:space="preserve"> 2023</w:t>
      </w:r>
      <w:r w:rsidR="00DE1CA5" w:rsidRPr="008C6E1F">
        <w:t xml:space="preserve"> года </w:t>
      </w:r>
      <w:r w:rsidR="00454C5E" w:rsidRPr="00E41FAA">
        <w:t xml:space="preserve">составляет </w:t>
      </w:r>
      <w:r w:rsidR="000C778B">
        <w:t>7</w:t>
      </w:r>
      <w:r w:rsidR="00BC7091">
        <w:t>8,6</w:t>
      </w:r>
      <w:r w:rsidR="00454C5E" w:rsidRPr="00E41FAA">
        <w:t>%</w:t>
      </w:r>
      <w:r w:rsidR="00AA1D74" w:rsidRPr="00E41FAA">
        <w:t xml:space="preserve"> от</w:t>
      </w:r>
      <w:r w:rsidR="000C10B2" w:rsidRPr="00E41FAA">
        <w:t xml:space="preserve"> общего объема налоговых поступлений</w:t>
      </w:r>
      <w:r w:rsidR="00AA1D74" w:rsidRPr="00E41FAA">
        <w:t xml:space="preserve"> бюджета</w:t>
      </w:r>
      <w:r w:rsidR="000C10B2" w:rsidRPr="00E41FAA">
        <w:t>. З</w:t>
      </w:r>
      <w:r w:rsidR="007E6382" w:rsidRPr="00E41FAA">
        <w:t xml:space="preserve">а </w:t>
      </w:r>
      <w:r w:rsidR="007B1F55" w:rsidRPr="00E41FAA">
        <w:t>9 месяцев</w:t>
      </w:r>
      <w:r w:rsidR="000C10B2" w:rsidRPr="00E41FAA">
        <w:t xml:space="preserve"> 202</w:t>
      </w:r>
      <w:r w:rsidR="00BC7091">
        <w:t>3</w:t>
      </w:r>
      <w:r w:rsidR="007E6382" w:rsidRPr="00E41FAA">
        <w:t xml:space="preserve"> год</w:t>
      </w:r>
      <w:r w:rsidR="00DE1CA5" w:rsidRPr="00E41FAA">
        <w:t>а</w:t>
      </w:r>
      <w:r w:rsidR="000C10B2" w:rsidRPr="00E41FAA">
        <w:t xml:space="preserve"> в городской бюджет поступило</w:t>
      </w:r>
      <w:r w:rsidR="00454C5E" w:rsidRPr="00E41FAA">
        <w:t xml:space="preserve"> </w:t>
      </w:r>
      <w:r w:rsidR="00BC7091">
        <w:t>104 240,1</w:t>
      </w:r>
      <w:r w:rsidR="00FF7734" w:rsidRPr="00E41FAA">
        <w:rPr>
          <w:sz w:val="20"/>
          <w:szCs w:val="20"/>
        </w:rPr>
        <w:t xml:space="preserve"> </w:t>
      </w:r>
      <w:r w:rsidR="00454C5E" w:rsidRPr="00E41FAA">
        <w:t>тыс. руб</w:t>
      </w:r>
      <w:r w:rsidR="00FF7734" w:rsidRPr="00E41FAA">
        <w:t>лей</w:t>
      </w:r>
      <w:r w:rsidR="00DE1CA5" w:rsidRPr="00E41FAA">
        <w:t>, п</w:t>
      </w:r>
      <w:r w:rsidR="00454C5E" w:rsidRPr="00E41FAA">
        <w:t>лановый</w:t>
      </w:r>
      <w:r w:rsidR="00DE1CA5" w:rsidRPr="00E41FAA">
        <w:t xml:space="preserve"> пока</w:t>
      </w:r>
      <w:r w:rsidR="000C778B">
        <w:t>затель поступлений</w:t>
      </w:r>
      <w:r w:rsidR="007B1F55" w:rsidRPr="00E41FAA">
        <w:t xml:space="preserve"> за отчетный период</w:t>
      </w:r>
      <w:r w:rsidR="00FF7734" w:rsidRPr="00E41FAA">
        <w:t xml:space="preserve"> </w:t>
      </w:r>
      <w:r w:rsidR="00454C5E" w:rsidRPr="00E41FAA">
        <w:t xml:space="preserve">исполнен на </w:t>
      </w:r>
      <w:r w:rsidR="00BC7091">
        <w:t>73</w:t>
      </w:r>
      <w:r w:rsidR="00454C5E" w:rsidRPr="00E41FAA">
        <w:t>%</w:t>
      </w:r>
      <w:r w:rsidR="007E6382" w:rsidRPr="00E41FAA">
        <w:t>.</w:t>
      </w:r>
      <w:r w:rsidR="00AA1D74" w:rsidRPr="00E41FAA">
        <w:t xml:space="preserve"> </w:t>
      </w:r>
      <w:r w:rsidR="000C778B">
        <w:t xml:space="preserve">Анализ поступлений показал, что в последние годы наметилась положительная динамика увеличения поступлений </w:t>
      </w:r>
      <w:r w:rsidR="001C3DF6">
        <w:t xml:space="preserve">НДФЛ в бюджет городского округа. </w:t>
      </w:r>
      <w:r w:rsidR="00BC7091">
        <w:t>Так, за 9 месяцев 2022</w:t>
      </w:r>
      <w:r w:rsidR="00B76B52">
        <w:t xml:space="preserve"> года</w:t>
      </w:r>
      <w:r w:rsidR="00576409" w:rsidRPr="00E41FAA">
        <w:t xml:space="preserve"> </w:t>
      </w:r>
      <w:r w:rsidR="00B76B52">
        <w:t xml:space="preserve">НДФЛ поступило </w:t>
      </w:r>
      <w:r w:rsidR="007B1F55" w:rsidRPr="00044E54">
        <w:t xml:space="preserve">на </w:t>
      </w:r>
      <w:r w:rsidR="00BC7091" w:rsidRPr="00044E54">
        <w:t>7 603,1</w:t>
      </w:r>
      <w:r w:rsidR="008C6E1F" w:rsidRPr="00044E54">
        <w:t xml:space="preserve"> тыс</w:t>
      </w:r>
      <w:r w:rsidR="008C6E1F" w:rsidRPr="00E41FAA">
        <w:t>. рублей</w:t>
      </w:r>
      <w:r w:rsidR="00B76B52">
        <w:t xml:space="preserve"> больше по сравнению с 202</w:t>
      </w:r>
      <w:r w:rsidR="00BC7091">
        <w:t>1</w:t>
      </w:r>
      <w:r w:rsidR="00B76B52">
        <w:t xml:space="preserve"> годам. Аналогичная сит</w:t>
      </w:r>
      <w:r w:rsidR="00C81272">
        <w:t>уация сохранилась и в 202</w:t>
      </w:r>
      <w:r w:rsidR="00BC7091">
        <w:t>3</w:t>
      </w:r>
      <w:r w:rsidR="00C81272">
        <w:t xml:space="preserve"> году.</w:t>
      </w:r>
      <w:r w:rsidR="00B76B52">
        <w:t xml:space="preserve"> </w:t>
      </w:r>
      <w:r w:rsidR="00C81272" w:rsidRPr="008C6E1F">
        <w:t>По сравнению с аналогичным периодом</w:t>
      </w:r>
      <w:r w:rsidR="00C81272">
        <w:t xml:space="preserve"> 202</w:t>
      </w:r>
      <w:r w:rsidR="00044E54">
        <w:t>2</w:t>
      </w:r>
      <w:r w:rsidR="00C81272">
        <w:t xml:space="preserve"> года в бюджет гор</w:t>
      </w:r>
      <w:r w:rsidR="00044E54">
        <w:t>одского округа за 9 месяцев 2023</w:t>
      </w:r>
      <w:r w:rsidR="00C81272">
        <w:t xml:space="preserve"> года НДФЛ поступило больше на </w:t>
      </w:r>
      <w:r w:rsidR="00044E54">
        <w:t>1</w:t>
      </w:r>
      <w:r w:rsidR="00C81272">
        <w:rPr>
          <w:bCs/>
        </w:rPr>
        <w:t>7</w:t>
      </w:r>
      <w:r w:rsidR="00044E54">
        <w:rPr>
          <w:bCs/>
        </w:rPr>
        <w:t> 073,6</w:t>
      </w:r>
      <w:r w:rsidR="00C81272">
        <w:rPr>
          <w:bCs/>
        </w:rPr>
        <w:t xml:space="preserve"> </w:t>
      </w:r>
      <w:r w:rsidR="00C81272">
        <w:t>тыс. рублей</w:t>
      </w:r>
      <w:r w:rsidR="00481CB6">
        <w:t xml:space="preserve"> или на </w:t>
      </w:r>
      <w:r w:rsidR="00044E54">
        <w:t>1</w:t>
      </w:r>
      <w:r w:rsidR="00481CB6">
        <w:t>9,6%.</w:t>
      </w:r>
      <w:r w:rsidR="00443906">
        <w:t xml:space="preserve"> Увеличение поступлений в местный </w:t>
      </w:r>
      <w:proofErr w:type="gramStart"/>
      <w:r w:rsidR="00443906">
        <w:t>бюджет</w:t>
      </w:r>
      <w:proofErr w:type="gramEnd"/>
      <w:r w:rsidR="00443906">
        <w:t xml:space="preserve"> прежде всего связано с увеличением уровня МРОТ. </w:t>
      </w:r>
      <w:r w:rsidR="00443906" w:rsidRPr="0026465E">
        <w:t>Для срав</w:t>
      </w:r>
      <w:r w:rsidR="00A92685" w:rsidRPr="0026465E">
        <w:t>нения уровень федерально</w:t>
      </w:r>
      <w:r w:rsidR="00720809" w:rsidRPr="0026465E">
        <w:t>го</w:t>
      </w:r>
      <w:r w:rsidR="0026465E">
        <w:t xml:space="preserve"> МРОТ на 01.06</w:t>
      </w:r>
      <w:r w:rsidR="00A92685" w:rsidRPr="0026465E">
        <w:t>.</w:t>
      </w:r>
      <w:r w:rsidR="00443906" w:rsidRPr="0026465E">
        <w:t>202</w:t>
      </w:r>
      <w:r w:rsidR="0026465E" w:rsidRPr="0026465E">
        <w:t>2</w:t>
      </w:r>
      <w:r w:rsidR="00443906" w:rsidRPr="0026465E">
        <w:t xml:space="preserve"> го</w:t>
      </w:r>
      <w:r w:rsidR="00A92685" w:rsidRPr="0026465E">
        <w:t>да</w:t>
      </w:r>
      <w:r w:rsidR="00443906" w:rsidRPr="0026465E">
        <w:t xml:space="preserve"> составлял </w:t>
      </w:r>
      <w:r w:rsidR="0026465E" w:rsidRPr="0026465E">
        <w:t xml:space="preserve">15 279,0 </w:t>
      </w:r>
      <w:r w:rsidR="00443906" w:rsidRPr="0026465E">
        <w:t>рубл</w:t>
      </w:r>
      <w:r w:rsidR="0026465E" w:rsidRPr="0026465E">
        <w:t>ей</w:t>
      </w:r>
      <w:r w:rsidR="00A92685" w:rsidRPr="0026465E">
        <w:t xml:space="preserve"> (с учетом районного регулирования </w:t>
      </w:r>
      <w:r w:rsidR="0026465E" w:rsidRPr="0026465E">
        <w:t>25 974,3</w:t>
      </w:r>
      <w:r w:rsidR="00A92685" w:rsidRPr="0026465E">
        <w:t xml:space="preserve"> рублей), а на </w:t>
      </w:r>
      <w:r w:rsidR="00720809" w:rsidRPr="0026465E">
        <w:t>01.01</w:t>
      </w:r>
      <w:r w:rsidR="00A92685" w:rsidRPr="0026465E">
        <w:t>.202</w:t>
      </w:r>
      <w:r w:rsidR="00720809" w:rsidRPr="0026465E">
        <w:t>3</w:t>
      </w:r>
      <w:r w:rsidR="00A92685" w:rsidRPr="0026465E">
        <w:t xml:space="preserve"> года – это </w:t>
      </w:r>
      <w:r w:rsidR="00720809" w:rsidRPr="0026465E">
        <w:t>16 242</w:t>
      </w:r>
      <w:r w:rsidR="00A92685" w:rsidRPr="0026465E">
        <w:t xml:space="preserve">,0 рублей (с учетом районного регулирования </w:t>
      </w:r>
      <w:r w:rsidR="0026465E" w:rsidRPr="0026465E">
        <w:t>27 611,4</w:t>
      </w:r>
      <w:r w:rsidR="00A92685" w:rsidRPr="0026465E">
        <w:t xml:space="preserve"> рублей).</w:t>
      </w:r>
      <w:r w:rsidR="00443906" w:rsidRPr="006B5132">
        <w:t xml:space="preserve">   </w:t>
      </w:r>
    </w:p>
    <w:p w:rsidR="00F17117" w:rsidRPr="00DE0B7A" w:rsidRDefault="00FF7734" w:rsidP="003341AF">
      <w:pPr>
        <w:spacing w:line="360" w:lineRule="auto"/>
        <w:jc w:val="both"/>
      </w:pPr>
      <w:r w:rsidRPr="006B5132">
        <w:t xml:space="preserve">   </w:t>
      </w:r>
      <w:r w:rsidR="00454C5E" w:rsidRPr="006B5132">
        <w:t xml:space="preserve">Удельный вес поступивших </w:t>
      </w:r>
      <w:r w:rsidR="00454C5E" w:rsidRPr="006B5132">
        <w:rPr>
          <w:b/>
        </w:rPr>
        <w:t>акцизов</w:t>
      </w:r>
      <w:r w:rsidR="00454C5E" w:rsidRPr="006B5132">
        <w:t xml:space="preserve"> </w:t>
      </w:r>
      <w:r w:rsidR="00C25D5E">
        <w:t>за 9 месяцев</w:t>
      </w:r>
      <w:r w:rsidR="00641B86">
        <w:t xml:space="preserve"> 202</w:t>
      </w:r>
      <w:r w:rsidR="00044E54">
        <w:t>3</w:t>
      </w:r>
      <w:r w:rsidR="006C083B" w:rsidRPr="006B5132">
        <w:t xml:space="preserve"> года </w:t>
      </w:r>
      <w:r w:rsidR="00454C5E" w:rsidRPr="006B5132">
        <w:t xml:space="preserve">в общей сумме </w:t>
      </w:r>
      <w:r w:rsidR="00A62B39" w:rsidRPr="006B5132">
        <w:t>налоговых доходов</w:t>
      </w:r>
      <w:r w:rsidR="00454C5E" w:rsidRPr="006B5132">
        <w:t xml:space="preserve"> </w:t>
      </w:r>
      <w:r w:rsidR="00C63D18" w:rsidRPr="00E41FAA">
        <w:t xml:space="preserve">составил </w:t>
      </w:r>
      <w:r w:rsidR="00044E54">
        <w:t>7,5</w:t>
      </w:r>
      <w:r w:rsidR="00454C5E" w:rsidRPr="00E41FAA">
        <w:t xml:space="preserve">%. Сумма поступлений </w:t>
      </w:r>
      <w:r w:rsidR="00C63D18" w:rsidRPr="00E41FAA">
        <w:t>составила</w:t>
      </w:r>
      <w:r w:rsidR="00454C5E" w:rsidRPr="00E41FAA">
        <w:t xml:space="preserve"> </w:t>
      </w:r>
      <w:r w:rsidR="00641B86">
        <w:t>9</w:t>
      </w:r>
      <w:r w:rsidR="00044E54">
        <w:t> 981,9</w:t>
      </w:r>
      <w:r w:rsidR="00576409" w:rsidRPr="00E41FAA">
        <w:t xml:space="preserve"> </w:t>
      </w:r>
      <w:r w:rsidR="00454C5E" w:rsidRPr="00E41FAA">
        <w:t xml:space="preserve">тыс. руб. или </w:t>
      </w:r>
      <w:r w:rsidR="00641B86">
        <w:t>8</w:t>
      </w:r>
      <w:r w:rsidR="00044E54">
        <w:t>4,2</w:t>
      </w:r>
      <w:r w:rsidR="00454C5E" w:rsidRPr="00E41FAA">
        <w:t>% к</w:t>
      </w:r>
      <w:r w:rsidR="00454C5E" w:rsidRPr="006B5132">
        <w:t xml:space="preserve"> годовым </w:t>
      </w:r>
      <w:r w:rsidR="005A59B2">
        <w:t xml:space="preserve">бюджетным </w:t>
      </w:r>
      <w:r w:rsidR="00454C5E" w:rsidRPr="006B5132">
        <w:t>назначениям</w:t>
      </w:r>
      <w:r w:rsidR="00782222" w:rsidRPr="006B5132">
        <w:t>.</w:t>
      </w:r>
      <w:r w:rsidR="00454C5E" w:rsidRPr="006B5132">
        <w:t xml:space="preserve"> </w:t>
      </w:r>
      <w:r w:rsidR="00782222" w:rsidRPr="006B5132">
        <w:t>Сумма посту</w:t>
      </w:r>
      <w:r w:rsidR="00B65875">
        <w:t>пивших акцизов за 9 месяцев</w:t>
      </w:r>
      <w:r w:rsidR="00641B86">
        <w:t xml:space="preserve"> 202</w:t>
      </w:r>
      <w:r w:rsidR="00044E54">
        <w:t>3</w:t>
      </w:r>
      <w:r w:rsidR="00782222" w:rsidRPr="006B5132">
        <w:t xml:space="preserve"> года</w:t>
      </w:r>
      <w:r w:rsidR="00E24C9B">
        <w:t xml:space="preserve"> больше на 138,6</w:t>
      </w:r>
      <w:r w:rsidR="006B5132">
        <w:t xml:space="preserve"> тыс.</w:t>
      </w:r>
      <w:r w:rsidR="005A59B2">
        <w:t xml:space="preserve"> </w:t>
      </w:r>
      <w:r w:rsidR="006B5132">
        <w:t>рублей по сравнению с аналогичным периодом</w:t>
      </w:r>
      <w:r w:rsidR="00641B86">
        <w:t xml:space="preserve"> 202</w:t>
      </w:r>
      <w:r w:rsidR="00044E54">
        <w:t>2</w:t>
      </w:r>
      <w:r w:rsidR="00C06160">
        <w:t xml:space="preserve"> года. Нормативы отчислений и фактическое поступление данного </w:t>
      </w:r>
      <w:r w:rsidR="00753F15">
        <w:t xml:space="preserve">вида </w:t>
      </w:r>
      <w:r w:rsidR="00C06160">
        <w:t>налога полностью зависит от политики</w:t>
      </w:r>
      <w:r w:rsidR="006B5132">
        <w:t xml:space="preserve"> и финансирования</w:t>
      </w:r>
      <w:r w:rsidR="005A59B2">
        <w:t xml:space="preserve"> </w:t>
      </w:r>
      <w:r w:rsidR="00C06160">
        <w:t xml:space="preserve">Министерства финансов Забайкальского края. </w:t>
      </w:r>
      <w:r w:rsidR="00F17117">
        <w:rPr>
          <w:b/>
        </w:rPr>
        <w:t xml:space="preserve"> </w:t>
      </w:r>
    </w:p>
    <w:p w:rsidR="007D1651" w:rsidRDefault="003341AF" w:rsidP="007D1651">
      <w:pPr>
        <w:spacing w:line="360" w:lineRule="auto"/>
        <w:jc w:val="both"/>
      </w:pPr>
      <w:r w:rsidRPr="002B2A27">
        <w:t xml:space="preserve">   </w:t>
      </w:r>
      <w:r w:rsidR="00B65875">
        <w:rPr>
          <w:b/>
        </w:rPr>
        <w:t xml:space="preserve">Налоги на совокупный доход: </w:t>
      </w:r>
      <w:r w:rsidR="00B65875" w:rsidRPr="00B65875">
        <w:t>данная группа</w:t>
      </w:r>
      <w:r w:rsidR="00B65875" w:rsidRPr="00B65875">
        <w:rPr>
          <w:i/>
        </w:rPr>
        <w:t xml:space="preserve"> </w:t>
      </w:r>
      <w:r w:rsidR="00B65875">
        <w:t>налогов состоит из четырех видов –</w:t>
      </w:r>
      <w:r w:rsidR="009E0CAA">
        <w:t xml:space="preserve"> это</w:t>
      </w:r>
      <w:r w:rsidR="00753F15">
        <w:t xml:space="preserve"> УСН</w:t>
      </w:r>
      <w:r w:rsidR="00B65875">
        <w:t>,</w:t>
      </w:r>
      <w:r w:rsidR="009E0CAA">
        <w:t xml:space="preserve"> патент,</w:t>
      </w:r>
      <w:r w:rsidR="00753F15">
        <w:t xml:space="preserve"> </w:t>
      </w:r>
      <w:r w:rsidR="004A408A">
        <w:t>ЕСН</w:t>
      </w:r>
      <w:r w:rsidR="00753F15">
        <w:t xml:space="preserve"> и ЕНВД</w:t>
      </w:r>
      <w:r w:rsidR="000935F0">
        <w:t xml:space="preserve">. </w:t>
      </w:r>
      <w:r w:rsidR="007D1651">
        <w:t>В связи с изменениями в законод</w:t>
      </w:r>
      <w:r w:rsidR="003508EA">
        <w:t>ательстве РФ</w:t>
      </w:r>
      <w:r w:rsidR="000935F0" w:rsidRPr="000935F0">
        <w:t xml:space="preserve"> с 01 января 2021 года</w:t>
      </w:r>
      <w:r w:rsidR="003508EA">
        <w:t xml:space="preserve"> </w:t>
      </w:r>
      <w:r w:rsidR="007D1651">
        <w:t xml:space="preserve">в части применения индивидуальными предпринимателями систем налогообложения все </w:t>
      </w:r>
      <w:r w:rsidR="007D1651" w:rsidRPr="003508EA">
        <w:t>категории налоговых поступлений на совокупный доход будут рассматрив</w:t>
      </w:r>
      <w:r w:rsidR="002F3160">
        <w:t xml:space="preserve">аться в общей сумме, </w:t>
      </w:r>
      <w:r w:rsidR="002F3160">
        <w:lastRenderedPageBreak/>
        <w:t xml:space="preserve">так как </w:t>
      </w:r>
      <w:r w:rsidR="007D1651" w:rsidRPr="002F3160">
        <w:t xml:space="preserve">в </w:t>
      </w:r>
      <w:r w:rsidR="003508EA" w:rsidRPr="002F3160">
        <w:t xml:space="preserve">2022 году в </w:t>
      </w:r>
      <w:r w:rsidR="007D1651" w:rsidRPr="003508EA">
        <w:t xml:space="preserve">местный бюджет </w:t>
      </w:r>
      <w:r w:rsidR="003508EA" w:rsidRPr="003508EA">
        <w:t xml:space="preserve">поступления ЕНВД </w:t>
      </w:r>
      <w:r w:rsidR="003508EA">
        <w:t xml:space="preserve">не </w:t>
      </w:r>
      <w:r w:rsidR="007D1651" w:rsidRPr="003508EA">
        <w:t>осуществлялись</w:t>
      </w:r>
      <w:r w:rsidR="003508EA">
        <w:t>;</w:t>
      </w:r>
      <w:r w:rsidR="007D1651" w:rsidRPr="003508EA">
        <w:t xml:space="preserve"> </w:t>
      </w:r>
      <w:r w:rsidR="002F3160">
        <w:t xml:space="preserve">но </w:t>
      </w:r>
      <w:r w:rsidR="007D1651">
        <w:t>имеется возврат излишне уплаченной суммы налога. Таким образом, за 9 месяцев 202</w:t>
      </w:r>
      <w:r w:rsidR="002F3160">
        <w:t>3</w:t>
      </w:r>
      <w:r w:rsidR="007D1651">
        <w:t xml:space="preserve"> года </w:t>
      </w:r>
      <w:r w:rsidR="007D1651" w:rsidRPr="00DE0167">
        <w:t xml:space="preserve">в бюджет города </w:t>
      </w:r>
      <w:r w:rsidR="002F3160">
        <w:t xml:space="preserve">налогов на совокупный доход </w:t>
      </w:r>
      <w:r w:rsidR="007D1651" w:rsidRPr="00DE0167">
        <w:t>поступил</w:t>
      </w:r>
      <w:r w:rsidR="002F3160">
        <w:t>о</w:t>
      </w:r>
      <w:r w:rsidR="007D1651" w:rsidRPr="00DE0167">
        <w:t xml:space="preserve"> </w:t>
      </w:r>
      <w:r w:rsidR="002F3160">
        <w:rPr>
          <w:b/>
        </w:rPr>
        <w:t>8 386,8</w:t>
      </w:r>
      <w:r w:rsidR="007D1651" w:rsidRPr="00200C14">
        <w:rPr>
          <w:b/>
        </w:rPr>
        <w:t xml:space="preserve"> тыс.</w:t>
      </w:r>
      <w:r w:rsidR="007D1651" w:rsidRPr="00DE0167">
        <w:t xml:space="preserve"> рублей или </w:t>
      </w:r>
      <w:r w:rsidR="002F3160">
        <w:rPr>
          <w:b/>
        </w:rPr>
        <w:t>70,4</w:t>
      </w:r>
      <w:r w:rsidR="007D1651" w:rsidRPr="00DE0167">
        <w:t>% от плановых бюджетных назначений</w:t>
      </w:r>
      <w:r w:rsidR="007D1651">
        <w:t xml:space="preserve">. </w:t>
      </w:r>
      <w:r w:rsidR="007D1651" w:rsidRPr="006B5132">
        <w:t>Сумма посту</w:t>
      </w:r>
      <w:r w:rsidR="007D1651">
        <w:t>пивших налогов на</w:t>
      </w:r>
      <w:r w:rsidR="00086490">
        <w:t xml:space="preserve"> совокупный доход за 9 месяцев</w:t>
      </w:r>
      <w:r w:rsidR="007D1651">
        <w:t xml:space="preserve"> 202</w:t>
      </w:r>
      <w:r w:rsidR="00C7426C">
        <w:t>3</w:t>
      </w:r>
      <w:r w:rsidR="007D1651" w:rsidRPr="006B5132">
        <w:t xml:space="preserve"> года</w:t>
      </w:r>
      <w:r w:rsidR="009D791F">
        <w:t xml:space="preserve"> на </w:t>
      </w:r>
      <w:r w:rsidR="00C7426C">
        <w:t xml:space="preserve">2 808,1 тыс. рублей больше </w:t>
      </w:r>
      <w:r w:rsidR="007D1651">
        <w:t>по сравн</w:t>
      </w:r>
      <w:r w:rsidR="00C7426C">
        <w:t>ению с аналогичным периодом 2022</w:t>
      </w:r>
      <w:r w:rsidR="007D1651">
        <w:t xml:space="preserve"> года</w:t>
      </w:r>
      <w:r w:rsidR="009D791F">
        <w:t>.</w:t>
      </w:r>
      <w:r w:rsidR="007D1651">
        <w:t xml:space="preserve"> </w:t>
      </w:r>
      <w:proofErr w:type="gramStart"/>
      <w:r w:rsidR="007D1651">
        <w:t>Стоит отметить, что если рассматривать налоги на совокупный доход в комплексе, то можно сделать выводы о том, что изменения</w:t>
      </w:r>
      <w:r w:rsidR="00A97E44">
        <w:t>,</w:t>
      </w:r>
      <w:r w:rsidR="007D1651">
        <w:t xml:space="preserve"> внесенные в систему налогообложения в Российской Федерации, </w:t>
      </w:r>
      <w:r w:rsidR="009D791F">
        <w:t xml:space="preserve">в целом оказали </w:t>
      </w:r>
      <w:r w:rsidR="00C7426C">
        <w:t>положительное влияние</w:t>
      </w:r>
      <w:r w:rsidR="007D1651">
        <w:t xml:space="preserve"> на </w:t>
      </w:r>
      <w:r w:rsidR="009D791F">
        <w:t>налоговые поступления от предпринимательской деятельности в</w:t>
      </w:r>
      <w:r w:rsidR="007D1651">
        <w:t xml:space="preserve"> бюджет городского округа</w:t>
      </w:r>
      <w:r w:rsidR="00C7426C">
        <w:t>, несмотря на то, что за 9 месяцев 2022 года</w:t>
      </w:r>
      <w:r w:rsidR="00C7426C" w:rsidRPr="00E41FAA">
        <w:t xml:space="preserve"> </w:t>
      </w:r>
      <w:r w:rsidR="00C7426C">
        <w:t xml:space="preserve">налогов на совокупный доход поступило </w:t>
      </w:r>
      <w:r w:rsidR="00C7426C" w:rsidRPr="00044E54">
        <w:t xml:space="preserve">на </w:t>
      </w:r>
      <w:r w:rsidR="00C7426C">
        <w:t xml:space="preserve">261,4 </w:t>
      </w:r>
      <w:r w:rsidR="00C7426C" w:rsidRPr="00044E54">
        <w:t>тыс</w:t>
      </w:r>
      <w:r w:rsidR="00C7426C" w:rsidRPr="00E41FAA">
        <w:t>. рублей</w:t>
      </w:r>
      <w:r w:rsidR="00C7426C">
        <w:t xml:space="preserve"> меньше</w:t>
      </w:r>
      <w:proofErr w:type="gramEnd"/>
      <w:r w:rsidR="00C7426C">
        <w:t xml:space="preserve"> по сравнению с аналогичным периодом 2021 года</w:t>
      </w:r>
      <w:r w:rsidR="007D1651">
        <w:t xml:space="preserve">. </w:t>
      </w:r>
      <w:r w:rsidR="00A97E44">
        <w:t>Следует отметить, что в 2023 году по сравнению с аналогичным периодом 2022 года отмечается рост поступлений по УСН на 2 887,5 тыс. рублей, а по патентной системе отмечается снижение поступлений на 216,0 тыс. рублей.</w:t>
      </w:r>
    </w:p>
    <w:p w:rsidR="000C5D29" w:rsidRPr="002479E2" w:rsidRDefault="0005631A" w:rsidP="00D6020E">
      <w:pPr>
        <w:spacing w:line="360" w:lineRule="auto"/>
        <w:jc w:val="both"/>
      </w:pPr>
      <w:r w:rsidRPr="00892460">
        <w:rPr>
          <w:color w:val="FF0000"/>
        </w:rPr>
        <w:t xml:space="preserve">  </w:t>
      </w:r>
      <w:r w:rsidR="00516378">
        <w:rPr>
          <w:color w:val="FF0000"/>
        </w:rPr>
        <w:t xml:space="preserve"> </w:t>
      </w:r>
      <w:r w:rsidR="004D1DFE" w:rsidRPr="004D1DFE">
        <w:t xml:space="preserve">Имущественные </w:t>
      </w:r>
      <w:r w:rsidR="004D1DFE">
        <w:t>налоги, уплаченные физическими и юридическими лицами за 9 месяцев 202</w:t>
      </w:r>
      <w:r w:rsidR="00E53107">
        <w:t>3</w:t>
      </w:r>
      <w:r w:rsidR="004D1DFE">
        <w:t xml:space="preserve"> года, составили </w:t>
      </w:r>
      <w:r w:rsidR="00E53107">
        <w:t>6 310,7</w:t>
      </w:r>
      <w:r w:rsidR="004D1DFE">
        <w:t xml:space="preserve"> тыс. рублей. </w:t>
      </w:r>
      <w:r w:rsidR="00FD7D8F" w:rsidRPr="00516378">
        <w:t xml:space="preserve">Удельный вес поступившего </w:t>
      </w:r>
      <w:r w:rsidR="00FD7D8F" w:rsidRPr="00516378">
        <w:rPr>
          <w:b/>
        </w:rPr>
        <w:t xml:space="preserve">земельного налога </w:t>
      </w:r>
      <w:r w:rsidR="004D1DFE">
        <w:t>за истекший период 202</w:t>
      </w:r>
      <w:r w:rsidR="00E53107">
        <w:t>3</w:t>
      </w:r>
      <w:r w:rsidR="00FD7D8F" w:rsidRPr="00516378">
        <w:t xml:space="preserve"> года в общей сумме налоговых поступлений </w:t>
      </w:r>
      <w:r w:rsidR="00FD7D8F" w:rsidRPr="00E41FAA">
        <w:t xml:space="preserve">составляет </w:t>
      </w:r>
      <w:r w:rsidR="00E53107">
        <w:t>3</w:t>
      </w:r>
      <w:r w:rsidR="004D1DFE">
        <w:t>,7</w:t>
      </w:r>
      <w:r w:rsidR="00FD7D8F" w:rsidRPr="00E41FAA">
        <w:t>%.</w:t>
      </w:r>
      <w:r w:rsidR="00FD7D8F" w:rsidRPr="00516378">
        <w:rPr>
          <w:b/>
        </w:rPr>
        <w:t xml:space="preserve"> </w:t>
      </w:r>
      <w:r w:rsidR="00FD7D8F" w:rsidRPr="00516378">
        <w:t xml:space="preserve">Сумма </w:t>
      </w:r>
      <w:r w:rsidR="00FD7D8F" w:rsidRPr="0058614A">
        <w:t xml:space="preserve">поступлений составила </w:t>
      </w:r>
      <w:r w:rsidR="00E53107">
        <w:t>4 912,1</w:t>
      </w:r>
      <w:r w:rsidR="00FD7D8F" w:rsidRPr="0058614A">
        <w:t xml:space="preserve"> тыс. руб. или </w:t>
      </w:r>
      <w:r w:rsidR="00E53107">
        <w:t>36,3</w:t>
      </w:r>
      <w:r w:rsidR="00FD7D8F" w:rsidRPr="0058614A">
        <w:t xml:space="preserve">% к годовым </w:t>
      </w:r>
      <w:r w:rsidR="00572822" w:rsidRPr="0058614A">
        <w:t xml:space="preserve">плановым </w:t>
      </w:r>
      <w:r w:rsidR="00FD7D8F" w:rsidRPr="0058614A">
        <w:t>назнач</w:t>
      </w:r>
      <w:r w:rsidR="004F0BA8" w:rsidRPr="0058614A">
        <w:t xml:space="preserve">ениям. </w:t>
      </w:r>
      <w:proofErr w:type="gramStart"/>
      <w:r w:rsidR="004F0BA8" w:rsidRPr="0058614A">
        <w:t>Сум</w:t>
      </w:r>
      <w:r w:rsidR="004F0BA8" w:rsidRPr="00516378">
        <w:t xml:space="preserve">ма </w:t>
      </w:r>
      <w:r w:rsidR="00565F58" w:rsidRPr="00516378">
        <w:t>по</w:t>
      </w:r>
      <w:r w:rsidR="0058614A">
        <w:t>ступившего налога за 9 месяцев</w:t>
      </w:r>
      <w:r w:rsidR="006B2E29">
        <w:t xml:space="preserve"> 202</w:t>
      </w:r>
      <w:r w:rsidR="00E53107">
        <w:t>3</w:t>
      </w:r>
      <w:r w:rsidR="00FD7D8F" w:rsidRPr="00516378">
        <w:t xml:space="preserve"> года по сравн</w:t>
      </w:r>
      <w:r w:rsidR="004F0BA8" w:rsidRPr="00516378">
        <w:t>ению с аналогичным перио</w:t>
      </w:r>
      <w:r w:rsidR="006B2E29">
        <w:t>дом 202</w:t>
      </w:r>
      <w:r w:rsidR="00E53107">
        <w:t>2</w:t>
      </w:r>
      <w:r w:rsidR="006B2E29">
        <w:t xml:space="preserve"> года у</w:t>
      </w:r>
      <w:r w:rsidR="00E53107">
        <w:t>меньшилас</w:t>
      </w:r>
      <w:r w:rsidR="006B2E29">
        <w:t>ь</w:t>
      </w:r>
      <w:r w:rsidR="00FD7D8F" w:rsidRPr="00516378">
        <w:t xml:space="preserve"> на </w:t>
      </w:r>
      <w:r w:rsidR="00E53107">
        <w:t>1 582,0</w:t>
      </w:r>
      <w:r w:rsidR="00FD7D8F" w:rsidRPr="0058614A">
        <w:t xml:space="preserve"> тыс. рублей или на </w:t>
      </w:r>
      <w:r w:rsidR="00E53107">
        <w:t>25,1</w:t>
      </w:r>
      <w:r w:rsidR="00FD7D8F" w:rsidRPr="0058614A">
        <w:t>%</w:t>
      </w:r>
      <w:r w:rsidR="00E53107">
        <w:t>.</w:t>
      </w:r>
      <w:r w:rsidR="00346ACD" w:rsidRPr="00516378">
        <w:rPr>
          <w:b/>
        </w:rPr>
        <w:t xml:space="preserve"> </w:t>
      </w:r>
      <w:r w:rsidR="00E53107" w:rsidRPr="00E53107">
        <w:t>С</w:t>
      </w:r>
      <w:r w:rsidR="00165E58">
        <w:t>ледует учесть, что сроки уплаты земельного налога таковы</w:t>
      </w:r>
      <w:r w:rsidR="0058614A">
        <w:t>, что за третий</w:t>
      </w:r>
      <w:r w:rsidR="00E53107">
        <w:t xml:space="preserve"> квартал 2023</w:t>
      </w:r>
      <w:r w:rsidR="00165E58">
        <w:t xml:space="preserve"> года срок </w:t>
      </w:r>
      <w:r w:rsidR="00165E58" w:rsidRPr="00C14760">
        <w:t>упла</w:t>
      </w:r>
      <w:r w:rsidR="0058614A" w:rsidRPr="00C14760">
        <w:t xml:space="preserve">ты </w:t>
      </w:r>
      <w:r w:rsidR="00D6020E" w:rsidRPr="00C14760">
        <w:t>земельного налог</w:t>
      </w:r>
      <w:r w:rsidR="00AC0CBC" w:rsidRPr="00C14760">
        <w:t xml:space="preserve">а наступит только </w:t>
      </w:r>
      <w:r w:rsidR="00C14760" w:rsidRPr="00C14760">
        <w:t>30 октября</w:t>
      </w:r>
      <w:r w:rsidR="00E53107" w:rsidRPr="00C14760">
        <w:t xml:space="preserve"> 2023</w:t>
      </w:r>
      <w:r w:rsidR="00D6020E" w:rsidRPr="00C14760">
        <w:t xml:space="preserve"> года</w:t>
      </w:r>
      <w:r w:rsidR="00C14760" w:rsidRPr="00C14760">
        <w:t>, а за 2023 год – до 28 февраля 2024 года</w:t>
      </w:r>
      <w:r w:rsidR="00C14760">
        <w:t>.</w:t>
      </w:r>
      <w:proofErr w:type="gramEnd"/>
      <w:r w:rsidR="00165E58">
        <w:t xml:space="preserve"> </w:t>
      </w:r>
      <w:r w:rsidR="00A81A5A">
        <w:t xml:space="preserve">Снижение поступлений по земельному налогу связано с уменьшением кадастровой стоимости земельных участков в результате проведённой кадастровой оценки земельных участков в 2022 году, а также с уменьшением поступлений по задолженности в связи с установлением особого порядка взыскания недоимки по налогам в переходном периоде. </w:t>
      </w:r>
      <w:r w:rsidR="00AC0CBC">
        <w:t xml:space="preserve">При </w:t>
      </w:r>
      <w:r w:rsidR="00E53107">
        <w:t>уменьшении</w:t>
      </w:r>
      <w:r w:rsidR="004C7C12">
        <w:t xml:space="preserve"> поступлени</w:t>
      </w:r>
      <w:r w:rsidR="00D6020E">
        <w:t>й</w:t>
      </w:r>
      <w:r w:rsidR="00AC0CBC">
        <w:t xml:space="preserve"> в 202</w:t>
      </w:r>
      <w:r w:rsidR="00E53107">
        <w:t>3</w:t>
      </w:r>
      <w:r w:rsidR="0058614A">
        <w:t xml:space="preserve"> году земельного налога</w:t>
      </w:r>
      <w:r w:rsidR="004C7C12">
        <w:t xml:space="preserve">, обратная ситуация складывается с поступлением другого имущественного налога – </w:t>
      </w:r>
      <w:r w:rsidR="004C7C12" w:rsidRPr="00DF1F87">
        <w:rPr>
          <w:b/>
        </w:rPr>
        <w:t>налога на имущество физических лиц.</w:t>
      </w:r>
      <w:r w:rsidR="0058614A">
        <w:t xml:space="preserve"> За 9 месяцев</w:t>
      </w:r>
      <w:r w:rsidR="002479E2">
        <w:t xml:space="preserve"> 202</w:t>
      </w:r>
      <w:r w:rsidR="00E53107">
        <w:t>3</w:t>
      </w:r>
      <w:r w:rsidR="004C7C12">
        <w:t xml:space="preserve"> </w:t>
      </w:r>
      <w:r w:rsidR="0058614A">
        <w:t xml:space="preserve">года данного налога поступило </w:t>
      </w:r>
      <w:r w:rsidR="00E53107">
        <w:t>на 501,1 тыс. рублей больше, чем в 2022</w:t>
      </w:r>
      <w:r w:rsidR="00D6020E">
        <w:t xml:space="preserve"> году или на</w:t>
      </w:r>
      <w:r w:rsidR="00E53107">
        <w:t xml:space="preserve"> </w:t>
      </w:r>
      <w:r w:rsidR="00153D12">
        <w:t>55,8</w:t>
      </w:r>
      <w:r w:rsidR="00E53107">
        <w:t>%</w:t>
      </w:r>
      <w:r w:rsidR="004C7C12">
        <w:t>.</w:t>
      </w:r>
      <w:r w:rsidR="00376715">
        <w:rPr>
          <w:bCs/>
          <w:iCs/>
        </w:rPr>
        <w:t xml:space="preserve"> Также стоит отметить, что срок уплаты данного вида налога в анализируемом периоде не истек, он наступит только 01 декабря 202</w:t>
      </w:r>
      <w:r w:rsidR="00153D12">
        <w:rPr>
          <w:bCs/>
          <w:iCs/>
        </w:rPr>
        <w:t>3</w:t>
      </w:r>
      <w:r w:rsidR="00376715">
        <w:rPr>
          <w:bCs/>
          <w:iCs/>
        </w:rPr>
        <w:t xml:space="preserve"> года.   </w:t>
      </w:r>
    </w:p>
    <w:p w:rsidR="00565F58" w:rsidRPr="00920F39" w:rsidRDefault="007124B6" w:rsidP="00565F58">
      <w:pPr>
        <w:spacing w:line="360" w:lineRule="auto"/>
        <w:jc w:val="both"/>
        <w:rPr>
          <w:bCs/>
          <w:iCs/>
        </w:rPr>
      </w:pPr>
      <w:r>
        <w:rPr>
          <w:bCs/>
          <w:iCs/>
        </w:rPr>
        <w:t xml:space="preserve">   Поступления </w:t>
      </w:r>
      <w:r w:rsidRPr="007124B6">
        <w:rPr>
          <w:b/>
          <w:bCs/>
          <w:iCs/>
        </w:rPr>
        <w:t>государственной пошлины</w:t>
      </w:r>
      <w:r w:rsidR="00411CF8">
        <w:rPr>
          <w:bCs/>
          <w:iCs/>
        </w:rPr>
        <w:t xml:space="preserve"> за 9 месяцев 202</w:t>
      </w:r>
      <w:r w:rsidR="00153D12">
        <w:rPr>
          <w:bCs/>
          <w:iCs/>
        </w:rPr>
        <w:t>3</w:t>
      </w:r>
      <w:r w:rsidR="00411CF8">
        <w:rPr>
          <w:bCs/>
          <w:iCs/>
        </w:rPr>
        <w:t xml:space="preserve"> года составили </w:t>
      </w:r>
      <w:r w:rsidR="00153D12">
        <w:rPr>
          <w:bCs/>
          <w:iCs/>
        </w:rPr>
        <w:t>3 570,2 тыс. рублей или 95,8</w:t>
      </w:r>
      <w:r w:rsidR="002D1C1A" w:rsidRPr="002D1C1A">
        <w:rPr>
          <w:bCs/>
          <w:iCs/>
        </w:rPr>
        <w:t xml:space="preserve">% </w:t>
      </w:r>
      <w:r w:rsidR="002D1C1A">
        <w:rPr>
          <w:bCs/>
          <w:iCs/>
        </w:rPr>
        <w:t>от плана.</w:t>
      </w:r>
      <w:r w:rsidR="00D94939">
        <w:rPr>
          <w:bCs/>
          <w:iCs/>
        </w:rPr>
        <w:t xml:space="preserve"> </w:t>
      </w:r>
      <w:r w:rsidR="002D1C1A">
        <w:rPr>
          <w:bCs/>
          <w:iCs/>
        </w:rPr>
        <w:t>По сравнению с аналогичным периодом</w:t>
      </w:r>
      <w:r w:rsidR="00D94939">
        <w:rPr>
          <w:bCs/>
          <w:iCs/>
        </w:rPr>
        <w:t xml:space="preserve"> 202</w:t>
      </w:r>
      <w:r w:rsidR="00CD72F2">
        <w:rPr>
          <w:bCs/>
          <w:iCs/>
        </w:rPr>
        <w:t>2 года</w:t>
      </w:r>
      <w:r>
        <w:rPr>
          <w:bCs/>
          <w:iCs/>
        </w:rPr>
        <w:t xml:space="preserve"> </w:t>
      </w:r>
      <w:r w:rsidR="00D94939">
        <w:rPr>
          <w:bCs/>
          <w:iCs/>
        </w:rPr>
        <w:t>поступления 202</w:t>
      </w:r>
      <w:r w:rsidR="00CD72F2">
        <w:rPr>
          <w:bCs/>
          <w:iCs/>
        </w:rPr>
        <w:t>3</w:t>
      </w:r>
      <w:r w:rsidR="00D94939">
        <w:rPr>
          <w:bCs/>
          <w:iCs/>
        </w:rPr>
        <w:t xml:space="preserve"> с </w:t>
      </w:r>
      <w:r w:rsidR="00CD72F2">
        <w:rPr>
          <w:bCs/>
          <w:iCs/>
        </w:rPr>
        <w:t>незначительным снижением</w:t>
      </w:r>
      <w:r w:rsidR="00D94939">
        <w:rPr>
          <w:bCs/>
          <w:iCs/>
        </w:rPr>
        <w:t xml:space="preserve"> на </w:t>
      </w:r>
      <w:r w:rsidR="00CD72F2">
        <w:rPr>
          <w:bCs/>
          <w:iCs/>
        </w:rPr>
        <w:t>1</w:t>
      </w:r>
      <w:r w:rsidR="00D94939">
        <w:rPr>
          <w:bCs/>
          <w:iCs/>
        </w:rPr>
        <w:t xml:space="preserve">% или на </w:t>
      </w:r>
      <w:r w:rsidR="00CD72F2">
        <w:rPr>
          <w:bCs/>
          <w:iCs/>
        </w:rPr>
        <w:t>36,2</w:t>
      </w:r>
      <w:r w:rsidR="00D94939">
        <w:rPr>
          <w:bCs/>
          <w:iCs/>
        </w:rPr>
        <w:t xml:space="preserve"> тыс. рублей.</w:t>
      </w:r>
      <w:r>
        <w:rPr>
          <w:bCs/>
          <w:iCs/>
        </w:rPr>
        <w:t xml:space="preserve"> </w:t>
      </w:r>
    </w:p>
    <w:p w:rsidR="0005631A" w:rsidRPr="00970DB2" w:rsidRDefault="0005631A" w:rsidP="0005631A">
      <w:pPr>
        <w:spacing w:line="276" w:lineRule="auto"/>
        <w:jc w:val="center"/>
        <w:rPr>
          <w:b/>
        </w:rPr>
      </w:pPr>
      <w:r w:rsidRPr="007A5A95">
        <w:rPr>
          <w:b/>
        </w:rPr>
        <w:t>Неналоговые доходы</w:t>
      </w:r>
    </w:p>
    <w:p w:rsidR="0005631A" w:rsidRPr="0025456F" w:rsidRDefault="0005631A" w:rsidP="0025456F">
      <w:pPr>
        <w:spacing w:line="360" w:lineRule="auto"/>
        <w:jc w:val="both"/>
      </w:pPr>
      <w:r w:rsidRPr="00892460">
        <w:rPr>
          <w:color w:val="FF0000"/>
        </w:rPr>
        <w:t xml:space="preserve">   </w:t>
      </w:r>
      <w:r w:rsidR="007867E0">
        <w:t xml:space="preserve">Неналоговые доходы, зачисленные в бюджет городского </w:t>
      </w:r>
      <w:r w:rsidR="008711BC">
        <w:t>округа за 9 месяцев</w:t>
      </w:r>
      <w:r w:rsidR="00920F39">
        <w:t xml:space="preserve"> 202</w:t>
      </w:r>
      <w:r w:rsidR="00160E0E">
        <w:t>3</w:t>
      </w:r>
      <w:r w:rsidR="007867E0" w:rsidRPr="007867E0">
        <w:t xml:space="preserve"> года,</w:t>
      </w:r>
      <w:r w:rsidR="007867E0">
        <w:t xml:space="preserve"> поступили</w:t>
      </w:r>
      <w:r w:rsidR="007867E0" w:rsidRPr="00D614DF">
        <w:t xml:space="preserve"> в сумме </w:t>
      </w:r>
      <w:r w:rsidR="00160E0E">
        <w:rPr>
          <w:b/>
        </w:rPr>
        <w:t>7 686,1</w:t>
      </w:r>
      <w:r w:rsidR="007867E0" w:rsidRPr="00D614DF">
        <w:t xml:space="preserve"> тыс. рублей</w:t>
      </w:r>
      <w:r w:rsidR="007867E0">
        <w:t xml:space="preserve"> или </w:t>
      </w:r>
      <w:r w:rsidR="00920F39" w:rsidRPr="00595B16">
        <w:rPr>
          <w:b/>
        </w:rPr>
        <w:t>1</w:t>
      </w:r>
      <w:r w:rsidR="00595B16" w:rsidRPr="00595B16">
        <w:rPr>
          <w:b/>
        </w:rPr>
        <w:t>23,2</w:t>
      </w:r>
      <w:r w:rsidR="007867E0" w:rsidRPr="007867E0">
        <w:rPr>
          <w:b/>
        </w:rPr>
        <w:t>%</w:t>
      </w:r>
      <w:r w:rsidR="007867E0">
        <w:t xml:space="preserve"> от общей суммы утвержденных годов</w:t>
      </w:r>
      <w:r w:rsidR="007A5A95">
        <w:t>ых назначений</w:t>
      </w:r>
      <w:r w:rsidR="0025456F">
        <w:t xml:space="preserve"> нен</w:t>
      </w:r>
      <w:r w:rsidR="008711BC">
        <w:t>алоговых доходов. За 9 месяцев</w:t>
      </w:r>
      <w:r w:rsidR="00920F39">
        <w:t xml:space="preserve"> 202</w:t>
      </w:r>
      <w:r w:rsidR="00595B16">
        <w:t>3</w:t>
      </w:r>
      <w:r w:rsidR="007867E0">
        <w:t xml:space="preserve"> года по сравнению с аналогичным </w:t>
      </w:r>
      <w:r w:rsidR="007867E0">
        <w:lastRenderedPageBreak/>
        <w:t xml:space="preserve">периодом прошлого года </w:t>
      </w:r>
      <w:r w:rsidR="0025456F">
        <w:t>поступления неналоговых доходов</w:t>
      </w:r>
      <w:r w:rsidR="007867E0">
        <w:t xml:space="preserve"> </w:t>
      </w:r>
      <w:r w:rsidR="00920F39">
        <w:t xml:space="preserve">увеличились на </w:t>
      </w:r>
      <w:r w:rsidR="00595B16">
        <w:t>1 564,3</w:t>
      </w:r>
      <w:r w:rsidR="00386119">
        <w:t xml:space="preserve"> тыс.</w:t>
      </w:r>
      <w:r w:rsidR="00920F39">
        <w:t xml:space="preserve"> рублей или </w:t>
      </w:r>
      <w:r w:rsidR="00595B16">
        <w:t>на 25,6%;</w:t>
      </w:r>
      <w:r w:rsidR="005D3691">
        <w:t xml:space="preserve"> основное увелич</w:t>
      </w:r>
      <w:r w:rsidR="00F42943" w:rsidRPr="004F6077">
        <w:t xml:space="preserve">ение поступлений в местный бюджет приходится на </w:t>
      </w:r>
      <w:r w:rsidR="005D3691">
        <w:t xml:space="preserve">доходы от продажи муниципальной собственности, а также </w:t>
      </w:r>
      <w:r w:rsidR="00595B16">
        <w:t>на прочие неналоговые доходы</w:t>
      </w:r>
      <w:r w:rsidR="00F42943" w:rsidRPr="004F6077">
        <w:t>.</w:t>
      </w:r>
      <w:r w:rsidR="00A30809">
        <w:t xml:space="preserve"> </w:t>
      </w:r>
      <w:r w:rsidRPr="00A30809">
        <w:t>Структура неналоговых доходов представлена в таблице:</w:t>
      </w:r>
    </w:p>
    <w:p w:rsidR="0005631A" w:rsidRPr="00386119" w:rsidRDefault="0005631A" w:rsidP="0005631A">
      <w:pPr>
        <w:spacing w:line="276" w:lineRule="auto"/>
        <w:jc w:val="both"/>
      </w:pPr>
      <w:r w:rsidRPr="004F7ADC">
        <w:rPr>
          <w:b/>
        </w:rPr>
        <w:t xml:space="preserve">                                                                                                                                  </w:t>
      </w:r>
      <w:r w:rsidR="005D3691">
        <w:rPr>
          <w:b/>
        </w:rPr>
        <w:t xml:space="preserve">          </w:t>
      </w:r>
      <w:r w:rsidRPr="004F7ADC">
        <w:rPr>
          <w:b/>
        </w:rPr>
        <w:t xml:space="preserve">    </w:t>
      </w:r>
      <w:r w:rsidRPr="00386119">
        <w:t xml:space="preserve"> тыс. рублей</w:t>
      </w:r>
    </w:p>
    <w:tbl>
      <w:tblPr>
        <w:tblW w:w="1034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3"/>
        <w:gridCol w:w="1417"/>
        <w:gridCol w:w="1418"/>
        <w:gridCol w:w="1417"/>
        <w:gridCol w:w="851"/>
        <w:gridCol w:w="992"/>
      </w:tblGrid>
      <w:tr w:rsidR="001C1ADC" w:rsidRPr="004F7ADC" w:rsidTr="0025456F">
        <w:trPr>
          <w:trHeight w:val="264"/>
        </w:trPr>
        <w:tc>
          <w:tcPr>
            <w:tcW w:w="4253" w:type="dxa"/>
            <w:vMerge w:val="restart"/>
            <w:vAlign w:val="center"/>
          </w:tcPr>
          <w:p w:rsidR="001C1ADC" w:rsidRPr="003F4604" w:rsidRDefault="001C1ADC" w:rsidP="001A6238">
            <w:pPr>
              <w:spacing w:line="276" w:lineRule="auto"/>
              <w:jc w:val="both"/>
              <w:rPr>
                <w:b/>
                <w:sz w:val="20"/>
                <w:szCs w:val="20"/>
              </w:rPr>
            </w:pPr>
            <w:r w:rsidRPr="003F4604">
              <w:rPr>
                <w:b/>
                <w:sz w:val="20"/>
                <w:szCs w:val="20"/>
              </w:rPr>
              <w:t>Вид неналоговых доходов</w:t>
            </w:r>
          </w:p>
        </w:tc>
        <w:tc>
          <w:tcPr>
            <w:tcW w:w="1417" w:type="dxa"/>
            <w:vMerge w:val="restart"/>
          </w:tcPr>
          <w:p w:rsidR="001C1ADC" w:rsidRPr="003F4604" w:rsidRDefault="008711BC" w:rsidP="00782C3E">
            <w:pPr>
              <w:spacing w:line="276" w:lineRule="auto"/>
              <w:jc w:val="center"/>
              <w:rPr>
                <w:b/>
                <w:sz w:val="20"/>
                <w:szCs w:val="20"/>
              </w:rPr>
            </w:pPr>
            <w:r>
              <w:rPr>
                <w:b/>
                <w:sz w:val="20"/>
                <w:szCs w:val="20"/>
              </w:rPr>
              <w:t>Фактически поступило за 9 месяцев</w:t>
            </w:r>
            <w:r w:rsidR="00782C3E">
              <w:rPr>
                <w:b/>
                <w:sz w:val="20"/>
                <w:szCs w:val="20"/>
              </w:rPr>
              <w:t xml:space="preserve"> </w:t>
            </w:r>
            <w:r w:rsidR="00595B16">
              <w:rPr>
                <w:b/>
                <w:sz w:val="20"/>
                <w:szCs w:val="20"/>
              </w:rPr>
              <w:t>2022</w:t>
            </w:r>
            <w:r w:rsidR="00960404">
              <w:rPr>
                <w:b/>
                <w:sz w:val="20"/>
                <w:szCs w:val="20"/>
              </w:rPr>
              <w:t xml:space="preserve"> </w:t>
            </w:r>
            <w:r w:rsidR="001C1ADC" w:rsidRPr="003E557A">
              <w:rPr>
                <w:b/>
                <w:sz w:val="20"/>
                <w:szCs w:val="20"/>
              </w:rPr>
              <w:t>г</w:t>
            </w:r>
            <w:r w:rsidR="00960404">
              <w:rPr>
                <w:b/>
                <w:sz w:val="20"/>
                <w:szCs w:val="20"/>
              </w:rPr>
              <w:t>.</w:t>
            </w:r>
          </w:p>
        </w:tc>
        <w:tc>
          <w:tcPr>
            <w:tcW w:w="1418" w:type="dxa"/>
            <w:vMerge w:val="restart"/>
            <w:vAlign w:val="center"/>
          </w:tcPr>
          <w:p w:rsidR="001C1ADC" w:rsidRPr="003F4604" w:rsidRDefault="001C1ADC" w:rsidP="00595B16">
            <w:pPr>
              <w:spacing w:line="276" w:lineRule="auto"/>
              <w:jc w:val="center"/>
              <w:rPr>
                <w:b/>
                <w:sz w:val="20"/>
                <w:szCs w:val="20"/>
              </w:rPr>
            </w:pPr>
            <w:r w:rsidRPr="003F4604">
              <w:rPr>
                <w:b/>
                <w:sz w:val="20"/>
                <w:szCs w:val="20"/>
              </w:rPr>
              <w:t xml:space="preserve">Утверждено бюджетных </w:t>
            </w:r>
            <w:r w:rsidR="00960404" w:rsidRPr="003F4604">
              <w:rPr>
                <w:b/>
                <w:sz w:val="20"/>
                <w:szCs w:val="20"/>
              </w:rPr>
              <w:t xml:space="preserve">назначений </w:t>
            </w:r>
            <w:r w:rsidR="00B522B6">
              <w:rPr>
                <w:b/>
                <w:sz w:val="20"/>
                <w:szCs w:val="20"/>
              </w:rPr>
              <w:t>202</w:t>
            </w:r>
            <w:r w:rsidR="00595B16">
              <w:rPr>
                <w:b/>
                <w:sz w:val="20"/>
                <w:szCs w:val="20"/>
              </w:rPr>
              <w:t>3</w:t>
            </w:r>
            <w:r w:rsidR="00960404">
              <w:rPr>
                <w:b/>
                <w:sz w:val="20"/>
                <w:szCs w:val="20"/>
              </w:rPr>
              <w:t xml:space="preserve"> </w:t>
            </w:r>
            <w:r>
              <w:rPr>
                <w:b/>
                <w:sz w:val="20"/>
                <w:szCs w:val="20"/>
              </w:rPr>
              <w:t>г.</w:t>
            </w:r>
          </w:p>
        </w:tc>
        <w:tc>
          <w:tcPr>
            <w:tcW w:w="1417" w:type="dxa"/>
            <w:vMerge w:val="restart"/>
            <w:vAlign w:val="center"/>
          </w:tcPr>
          <w:p w:rsidR="001C1ADC" w:rsidRPr="003F4604" w:rsidRDefault="001C1ADC" w:rsidP="00595B16">
            <w:pPr>
              <w:spacing w:line="276" w:lineRule="auto"/>
              <w:jc w:val="center"/>
              <w:rPr>
                <w:b/>
                <w:sz w:val="20"/>
                <w:szCs w:val="20"/>
              </w:rPr>
            </w:pPr>
            <w:r w:rsidRPr="003F4604">
              <w:rPr>
                <w:b/>
                <w:sz w:val="20"/>
                <w:szCs w:val="20"/>
              </w:rPr>
              <w:t>Фактически поступило</w:t>
            </w:r>
            <w:r>
              <w:rPr>
                <w:b/>
                <w:sz w:val="20"/>
                <w:szCs w:val="20"/>
              </w:rPr>
              <w:t xml:space="preserve"> </w:t>
            </w:r>
            <w:r w:rsidR="008711BC">
              <w:rPr>
                <w:b/>
                <w:sz w:val="20"/>
                <w:szCs w:val="20"/>
              </w:rPr>
              <w:t>за 9 месяцев</w:t>
            </w:r>
            <w:r w:rsidR="00B522B6">
              <w:rPr>
                <w:b/>
                <w:sz w:val="20"/>
                <w:szCs w:val="20"/>
              </w:rPr>
              <w:t xml:space="preserve"> 202</w:t>
            </w:r>
            <w:r w:rsidR="00595B16">
              <w:rPr>
                <w:b/>
                <w:sz w:val="20"/>
                <w:szCs w:val="20"/>
              </w:rPr>
              <w:t>3</w:t>
            </w:r>
            <w:r w:rsidR="00960404">
              <w:rPr>
                <w:b/>
                <w:sz w:val="20"/>
                <w:szCs w:val="20"/>
              </w:rPr>
              <w:t xml:space="preserve"> </w:t>
            </w:r>
            <w:r>
              <w:rPr>
                <w:b/>
                <w:sz w:val="20"/>
                <w:szCs w:val="20"/>
              </w:rPr>
              <w:t>г.</w:t>
            </w:r>
          </w:p>
        </w:tc>
        <w:tc>
          <w:tcPr>
            <w:tcW w:w="1843" w:type="dxa"/>
            <w:gridSpan w:val="2"/>
            <w:vMerge w:val="restart"/>
            <w:vAlign w:val="center"/>
          </w:tcPr>
          <w:p w:rsidR="001C1ADC" w:rsidRPr="003F4604" w:rsidRDefault="001C1ADC" w:rsidP="001A6238">
            <w:pPr>
              <w:spacing w:line="276" w:lineRule="auto"/>
              <w:jc w:val="both"/>
              <w:rPr>
                <w:b/>
                <w:sz w:val="20"/>
                <w:szCs w:val="20"/>
              </w:rPr>
            </w:pPr>
            <w:r w:rsidRPr="003F4604">
              <w:rPr>
                <w:b/>
                <w:sz w:val="20"/>
                <w:szCs w:val="20"/>
              </w:rPr>
              <w:t xml:space="preserve"> </w:t>
            </w:r>
            <w:r w:rsidR="00960404" w:rsidRPr="003F4604">
              <w:rPr>
                <w:b/>
                <w:sz w:val="20"/>
                <w:szCs w:val="20"/>
              </w:rPr>
              <w:t>% выполнения</w:t>
            </w:r>
            <w:r w:rsidRPr="003F4604">
              <w:rPr>
                <w:b/>
                <w:sz w:val="20"/>
                <w:szCs w:val="20"/>
              </w:rPr>
              <w:t xml:space="preserve"> </w:t>
            </w:r>
          </w:p>
        </w:tc>
      </w:tr>
      <w:tr w:rsidR="001C1ADC" w:rsidRPr="004F7ADC" w:rsidTr="0025456F">
        <w:trPr>
          <w:trHeight w:val="264"/>
        </w:trPr>
        <w:tc>
          <w:tcPr>
            <w:tcW w:w="4253" w:type="dxa"/>
            <w:vMerge/>
            <w:vAlign w:val="center"/>
          </w:tcPr>
          <w:p w:rsidR="001C1ADC" w:rsidRPr="003F4604" w:rsidRDefault="001C1ADC" w:rsidP="001A6238">
            <w:pPr>
              <w:spacing w:line="276" w:lineRule="auto"/>
              <w:jc w:val="both"/>
              <w:rPr>
                <w:b/>
                <w:sz w:val="20"/>
                <w:szCs w:val="20"/>
              </w:rPr>
            </w:pPr>
          </w:p>
        </w:tc>
        <w:tc>
          <w:tcPr>
            <w:tcW w:w="1417" w:type="dxa"/>
            <w:vMerge/>
          </w:tcPr>
          <w:p w:rsidR="001C1ADC" w:rsidRPr="003F4604" w:rsidRDefault="001C1ADC" w:rsidP="001A6238">
            <w:pPr>
              <w:spacing w:line="276" w:lineRule="auto"/>
              <w:jc w:val="both"/>
              <w:rPr>
                <w:b/>
                <w:sz w:val="20"/>
                <w:szCs w:val="20"/>
              </w:rPr>
            </w:pPr>
          </w:p>
        </w:tc>
        <w:tc>
          <w:tcPr>
            <w:tcW w:w="1418" w:type="dxa"/>
            <w:vMerge/>
            <w:vAlign w:val="center"/>
          </w:tcPr>
          <w:p w:rsidR="001C1ADC" w:rsidRPr="003F4604" w:rsidRDefault="001C1ADC" w:rsidP="001A6238">
            <w:pPr>
              <w:spacing w:line="276" w:lineRule="auto"/>
              <w:jc w:val="both"/>
              <w:rPr>
                <w:b/>
                <w:sz w:val="20"/>
                <w:szCs w:val="20"/>
              </w:rPr>
            </w:pPr>
          </w:p>
        </w:tc>
        <w:tc>
          <w:tcPr>
            <w:tcW w:w="1417" w:type="dxa"/>
            <w:vMerge/>
            <w:vAlign w:val="center"/>
          </w:tcPr>
          <w:p w:rsidR="001C1ADC" w:rsidRPr="003F4604" w:rsidRDefault="001C1ADC" w:rsidP="001A6238">
            <w:pPr>
              <w:spacing w:line="276" w:lineRule="auto"/>
              <w:jc w:val="both"/>
              <w:rPr>
                <w:b/>
                <w:sz w:val="20"/>
                <w:szCs w:val="20"/>
              </w:rPr>
            </w:pPr>
          </w:p>
        </w:tc>
        <w:tc>
          <w:tcPr>
            <w:tcW w:w="1843" w:type="dxa"/>
            <w:gridSpan w:val="2"/>
            <w:vMerge/>
            <w:vAlign w:val="center"/>
          </w:tcPr>
          <w:p w:rsidR="001C1ADC" w:rsidRPr="003F4604" w:rsidRDefault="001C1ADC" w:rsidP="001A6238">
            <w:pPr>
              <w:spacing w:line="276" w:lineRule="auto"/>
              <w:jc w:val="both"/>
              <w:rPr>
                <w:b/>
                <w:sz w:val="20"/>
                <w:szCs w:val="20"/>
              </w:rPr>
            </w:pPr>
          </w:p>
        </w:tc>
      </w:tr>
      <w:tr w:rsidR="001C1ADC" w:rsidRPr="004F7ADC" w:rsidTr="0025456F">
        <w:tc>
          <w:tcPr>
            <w:tcW w:w="4253" w:type="dxa"/>
            <w:vMerge/>
            <w:vAlign w:val="center"/>
          </w:tcPr>
          <w:p w:rsidR="001C1ADC" w:rsidRPr="003F4604" w:rsidRDefault="001C1ADC" w:rsidP="001A6238">
            <w:pPr>
              <w:spacing w:line="276" w:lineRule="auto"/>
              <w:jc w:val="both"/>
              <w:rPr>
                <w:b/>
                <w:sz w:val="20"/>
                <w:szCs w:val="20"/>
              </w:rPr>
            </w:pPr>
          </w:p>
        </w:tc>
        <w:tc>
          <w:tcPr>
            <w:tcW w:w="1417" w:type="dxa"/>
            <w:vMerge/>
          </w:tcPr>
          <w:p w:rsidR="001C1ADC" w:rsidRPr="003F4604" w:rsidRDefault="001C1ADC" w:rsidP="001A6238">
            <w:pPr>
              <w:spacing w:line="276" w:lineRule="auto"/>
              <w:jc w:val="both"/>
              <w:rPr>
                <w:b/>
                <w:sz w:val="20"/>
                <w:szCs w:val="20"/>
              </w:rPr>
            </w:pPr>
          </w:p>
        </w:tc>
        <w:tc>
          <w:tcPr>
            <w:tcW w:w="1418" w:type="dxa"/>
            <w:vMerge/>
            <w:vAlign w:val="center"/>
          </w:tcPr>
          <w:p w:rsidR="001C1ADC" w:rsidRPr="003F4604" w:rsidRDefault="001C1ADC" w:rsidP="001A6238">
            <w:pPr>
              <w:spacing w:line="276" w:lineRule="auto"/>
              <w:jc w:val="both"/>
              <w:rPr>
                <w:b/>
                <w:sz w:val="20"/>
                <w:szCs w:val="20"/>
              </w:rPr>
            </w:pPr>
          </w:p>
        </w:tc>
        <w:tc>
          <w:tcPr>
            <w:tcW w:w="1417" w:type="dxa"/>
            <w:vMerge/>
            <w:vAlign w:val="center"/>
          </w:tcPr>
          <w:p w:rsidR="001C1ADC" w:rsidRPr="003F4604" w:rsidRDefault="001C1ADC" w:rsidP="001A6238">
            <w:pPr>
              <w:spacing w:line="276" w:lineRule="auto"/>
              <w:jc w:val="both"/>
              <w:rPr>
                <w:b/>
                <w:sz w:val="20"/>
                <w:szCs w:val="20"/>
              </w:rPr>
            </w:pPr>
          </w:p>
        </w:tc>
        <w:tc>
          <w:tcPr>
            <w:tcW w:w="851" w:type="dxa"/>
            <w:vAlign w:val="center"/>
          </w:tcPr>
          <w:p w:rsidR="001C1ADC" w:rsidRPr="003F4604" w:rsidRDefault="001C1ADC" w:rsidP="001A6238">
            <w:pPr>
              <w:spacing w:line="276" w:lineRule="auto"/>
              <w:jc w:val="both"/>
              <w:rPr>
                <w:b/>
                <w:sz w:val="20"/>
                <w:szCs w:val="20"/>
              </w:rPr>
            </w:pPr>
            <w:r>
              <w:rPr>
                <w:b/>
                <w:sz w:val="20"/>
                <w:szCs w:val="20"/>
              </w:rPr>
              <w:t>к плану</w:t>
            </w:r>
            <w:r w:rsidR="00595B16">
              <w:rPr>
                <w:b/>
                <w:sz w:val="20"/>
                <w:szCs w:val="20"/>
              </w:rPr>
              <w:t xml:space="preserve"> 2023г.</w:t>
            </w:r>
          </w:p>
        </w:tc>
        <w:tc>
          <w:tcPr>
            <w:tcW w:w="992" w:type="dxa"/>
            <w:vAlign w:val="center"/>
          </w:tcPr>
          <w:p w:rsidR="001C1ADC" w:rsidRPr="003F4604" w:rsidRDefault="008711BC" w:rsidP="00595B16">
            <w:pPr>
              <w:spacing w:line="276" w:lineRule="auto"/>
              <w:jc w:val="both"/>
              <w:rPr>
                <w:b/>
                <w:sz w:val="20"/>
                <w:szCs w:val="20"/>
              </w:rPr>
            </w:pPr>
            <w:r>
              <w:rPr>
                <w:b/>
                <w:sz w:val="20"/>
                <w:szCs w:val="20"/>
              </w:rPr>
              <w:t>к 9 мес.</w:t>
            </w:r>
            <w:r w:rsidR="00B522B6">
              <w:rPr>
                <w:b/>
                <w:sz w:val="20"/>
                <w:szCs w:val="20"/>
              </w:rPr>
              <w:t xml:space="preserve"> 202</w:t>
            </w:r>
            <w:r w:rsidR="00595B16">
              <w:rPr>
                <w:b/>
                <w:sz w:val="20"/>
                <w:szCs w:val="20"/>
              </w:rPr>
              <w:t>2</w:t>
            </w:r>
            <w:r w:rsidR="001C1ADC">
              <w:rPr>
                <w:b/>
                <w:sz w:val="20"/>
                <w:szCs w:val="20"/>
              </w:rPr>
              <w:t>г.</w:t>
            </w:r>
          </w:p>
        </w:tc>
      </w:tr>
      <w:tr w:rsidR="00595B16" w:rsidRPr="004F7ADC" w:rsidTr="0025456F">
        <w:tc>
          <w:tcPr>
            <w:tcW w:w="4253" w:type="dxa"/>
            <w:vAlign w:val="center"/>
          </w:tcPr>
          <w:p w:rsidR="00595B16" w:rsidRPr="003F4604" w:rsidRDefault="00595B16" w:rsidP="00595B16">
            <w:pPr>
              <w:spacing w:line="276" w:lineRule="auto"/>
              <w:jc w:val="both"/>
              <w:rPr>
                <w:sz w:val="20"/>
                <w:szCs w:val="20"/>
              </w:rPr>
            </w:pPr>
            <w:r w:rsidRPr="003F4604">
              <w:rPr>
                <w:sz w:val="20"/>
                <w:szCs w:val="20"/>
              </w:rPr>
              <w:t>Доходы, получаемые в вид</w:t>
            </w:r>
            <w:r>
              <w:rPr>
                <w:sz w:val="20"/>
                <w:szCs w:val="20"/>
              </w:rPr>
              <w:t>е арендной платы за земельные участки и имущество</w:t>
            </w:r>
          </w:p>
        </w:tc>
        <w:tc>
          <w:tcPr>
            <w:tcW w:w="1417" w:type="dxa"/>
            <w:vAlign w:val="bottom"/>
          </w:tcPr>
          <w:p w:rsidR="00595B16" w:rsidRPr="00887F71" w:rsidRDefault="00595B16" w:rsidP="00595B16">
            <w:pPr>
              <w:spacing w:line="276" w:lineRule="auto"/>
              <w:jc w:val="center"/>
              <w:rPr>
                <w:sz w:val="20"/>
                <w:szCs w:val="20"/>
              </w:rPr>
            </w:pPr>
            <w:r>
              <w:rPr>
                <w:sz w:val="20"/>
                <w:szCs w:val="20"/>
              </w:rPr>
              <w:t>2 589,8</w:t>
            </w:r>
          </w:p>
        </w:tc>
        <w:tc>
          <w:tcPr>
            <w:tcW w:w="1418" w:type="dxa"/>
            <w:vAlign w:val="bottom"/>
          </w:tcPr>
          <w:p w:rsidR="00595B16" w:rsidRPr="00887F71" w:rsidRDefault="00595B16" w:rsidP="00595B16">
            <w:pPr>
              <w:spacing w:line="276" w:lineRule="auto"/>
              <w:jc w:val="center"/>
              <w:rPr>
                <w:sz w:val="20"/>
                <w:szCs w:val="20"/>
              </w:rPr>
            </w:pPr>
            <w:r>
              <w:rPr>
                <w:sz w:val="20"/>
                <w:szCs w:val="20"/>
              </w:rPr>
              <w:t>3 620,0</w:t>
            </w:r>
          </w:p>
        </w:tc>
        <w:tc>
          <w:tcPr>
            <w:tcW w:w="1417" w:type="dxa"/>
            <w:vAlign w:val="bottom"/>
          </w:tcPr>
          <w:p w:rsidR="00595B16" w:rsidRPr="00887F71" w:rsidRDefault="00D24D85" w:rsidP="00595B16">
            <w:pPr>
              <w:spacing w:line="276" w:lineRule="auto"/>
              <w:jc w:val="center"/>
              <w:rPr>
                <w:sz w:val="20"/>
                <w:szCs w:val="20"/>
              </w:rPr>
            </w:pPr>
            <w:r>
              <w:rPr>
                <w:sz w:val="20"/>
                <w:szCs w:val="20"/>
              </w:rPr>
              <w:t>2 250,5</w:t>
            </w:r>
          </w:p>
        </w:tc>
        <w:tc>
          <w:tcPr>
            <w:tcW w:w="851" w:type="dxa"/>
            <w:vAlign w:val="bottom"/>
          </w:tcPr>
          <w:p w:rsidR="00595B16" w:rsidRPr="00887F71" w:rsidRDefault="00D24D85" w:rsidP="00595B16">
            <w:pPr>
              <w:spacing w:line="276" w:lineRule="auto"/>
              <w:jc w:val="center"/>
              <w:rPr>
                <w:sz w:val="20"/>
                <w:szCs w:val="20"/>
              </w:rPr>
            </w:pPr>
            <w:r>
              <w:rPr>
                <w:sz w:val="20"/>
                <w:szCs w:val="20"/>
              </w:rPr>
              <w:t>62,2</w:t>
            </w:r>
          </w:p>
        </w:tc>
        <w:tc>
          <w:tcPr>
            <w:tcW w:w="992" w:type="dxa"/>
            <w:vAlign w:val="bottom"/>
          </w:tcPr>
          <w:p w:rsidR="00595B16" w:rsidRPr="003F4604" w:rsidRDefault="00D24D85" w:rsidP="00595B16">
            <w:pPr>
              <w:spacing w:line="276" w:lineRule="auto"/>
              <w:jc w:val="center"/>
              <w:rPr>
                <w:sz w:val="20"/>
                <w:szCs w:val="20"/>
              </w:rPr>
            </w:pPr>
            <w:r>
              <w:rPr>
                <w:sz w:val="20"/>
                <w:szCs w:val="20"/>
              </w:rPr>
              <w:t>86,9</w:t>
            </w:r>
          </w:p>
        </w:tc>
      </w:tr>
      <w:tr w:rsidR="00595B16" w:rsidRPr="004F7ADC" w:rsidTr="0025456F">
        <w:tc>
          <w:tcPr>
            <w:tcW w:w="4253" w:type="dxa"/>
            <w:vAlign w:val="center"/>
          </w:tcPr>
          <w:p w:rsidR="00595B16" w:rsidRPr="00ED12BE" w:rsidRDefault="00595B16" w:rsidP="00595B16">
            <w:pPr>
              <w:spacing w:line="276" w:lineRule="auto"/>
              <w:jc w:val="both"/>
              <w:rPr>
                <w:sz w:val="20"/>
                <w:szCs w:val="20"/>
              </w:rPr>
            </w:pPr>
            <w:r>
              <w:rPr>
                <w:sz w:val="20"/>
                <w:szCs w:val="20"/>
              </w:rPr>
              <w:t>Платежи при пользовании природными ресурсами</w:t>
            </w:r>
          </w:p>
        </w:tc>
        <w:tc>
          <w:tcPr>
            <w:tcW w:w="1417" w:type="dxa"/>
            <w:vAlign w:val="bottom"/>
          </w:tcPr>
          <w:p w:rsidR="00595B16" w:rsidRPr="00887F71" w:rsidRDefault="00595B16" w:rsidP="00595B16">
            <w:pPr>
              <w:spacing w:line="276" w:lineRule="auto"/>
              <w:jc w:val="center"/>
              <w:rPr>
                <w:sz w:val="20"/>
                <w:szCs w:val="20"/>
              </w:rPr>
            </w:pPr>
            <w:r>
              <w:rPr>
                <w:sz w:val="20"/>
                <w:szCs w:val="20"/>
              </w:rPr>
              <w:t>373,4</w:t>
            </w:r>
          </w:p>
        </w:tc>
        <w:tc>
          <w:tcPr>
            <w:tcW w:w="1418" w:type="dxa"/>
            <w:vAlign w:val="bottom"/>
          </w:tcPr>
          <w:p w:rsidR="00595B16" w:rsidRPr="00887F71" w:rsidRDefault="00595B16" w:rsidP="00595B16">
            <w:pPr>
              <w:spacing w:line="276" w:lineRule="auto"/>
              <w:jc w:val="center"/>
              <w:rPr>
                <w:sz w:val="20"/>
                <w:szCs w:val="20"/>
              </w:rPr>
            </w:pPr>
            <w:r>
              <w:rPr>
                <w:sz w:val="20"/>
                <w:szCs w:val="20"/>
              </w:rPr>
              <w:t>350,0</w:t>
            </w:r>
          </w:p>
        </w:tc>
        <w:tc>
          <w:tcPr>
            <w:tcW w:w="1417" w:type="dxa"/>
            <w:vAlign w:val="bottom"/>
          </w:tcPr>
          <w:p w:rsidR="00595B16" w:rsidRPr="00887F71" w:rsidRDefault="00D24D85" w:rsidP="00595B16">
            <w:pPr>
              <w:spacing w:line="276" w:lineRule="auto"/>
              <w:jc w:val="center"/>
              <w:rPr>
                <w:sz w:val="20"/>
                <w:szCs w:val="20"/>
              </w:rPr>
            </w:pPr>
            <w:r>
              <w:rPr>
                <w:sz w:val="20"/>
                <w:szCs w:val="20"/>
              </w:rPr>
              <w:t>101,4</w:t>
            </w:r>
          </w:p>
        </w:tc>
        <w:tc>
          <w:tcPr>
            <w:tcW w:w="851" w:type="dxa"/>
            <w:vAlign w:val="bottom"/>
          </w:tcPr>
          <w:p w:rsidR="00595B16" w:rsidRPr="00887F71" w:rsidRDefault="00D24D85" w:rsidP="00595B16">
            <w:pPr>
              <w:spacing w:line="276" w:lineRule="auto"/>
              <w:jc w:val="center"/>
              <w:rPr>
                <w:sz w:val="20"/>
                <w:szCs w:val="20"/>
              </w:rPr>
            </w:pPr>
            <w:r>
              <w:rPr>
                <w:sz w:val="20"/>
                <w:szCs w:val="20"/>
              </w:rPr>
              <w:t>29,0</w:t>
            </w:r>
          </w:p>
        </w:tc>
        <w:tc>
          <w:tcPr>
            <w:tcW w:w="992" w:type="dxa"/>
            <w:vAlign w:val="bottom"/>
          </w:tcPr>
          <w:p w:rsidR="00595B16" w:rsidRPr="003F4604" w:rsidRDefault="00D24D85" w:rsidP="00595B16">
            <w:pPr>
              <w:spacing w:line="276" w:lineRule="auto"/>
              <w:jc w:val="center"/>
              <w:rPr>
                <w:sz w:val="20"/>
                <w:szCs w:val="20"/>
              </w:rPr>
            </w:pPr>
            <w:r>
              <w:rPr>
                <w:sz w:val="20"/>
                <w:szCs w:val="20"/>
              </w:rPr>
              <w:t>27,2</w:t>
            </w:r>
          </w:p>
        </w:tc>
      </w:tr>
      <w:tr w:rsidR="00595B16" w:rsidRPr="004F7ADC" w:rsidTr="0025456F">
        <w:tc>
          <w:tcPr>
            <w:tcW w:w="4253" w:type="dxa"/>
            <w:vAlign w:val="center"/>
          </w:tcPr>
          <w:p w:rsidR="00595B16" w:rsidRPr="003F4604" w:rsidRDefault="00595B16" w:rsidP="00595B16">
            <w:pPr>
              <w:spacing w:line="276" w:lineRule="auto"/>
              <w:jc w:val="both"/>
              <w:rPr>
                <w:sz w:val="20"/>
                <w:szCs w:val="20"/>
              </w:rPr>
            </w:pPr>
            <w:r w:rsidRPr="003F4604">
              <w:rPr>
                <w:sz w:val="20"/>
                <w:szCs w:val="20"/>
              </w:rPr>
              <w:t>Доходы</w:t>
            </w:r>
            <w:r>
              <w:rPr>
                <w:sz w:val="20"/>
                <w:szCs w:val="20"/>
              </w:rPr>
              <w:t xml:space="preserve"> от продажи материальных </w:t>
            </w:r>
            <w:r w:rsidRPr="003F4604">
              <w:rPr>
                <w:sz w:val="20"/>
                <w:szCs w:val="20"/>
              </w:rPr>
              <w:t>активов</w:t>
            </w:r>
          </w:p>
        </w:tc>
        <w:tc>
          <w:tcPr>
            <w:tcW w:w="1417" w:type="dxa"/>
            <w:vAlign w:val="bottom"/>
          </w:tcPr>
          <w:p w:rsidR="00595B16" w:rsidRPr="00887F71" w:rsidRDefault="00595B16" w:rsidP="00595B16">
            <w:pPr>
              <w:spacing w:line="276" w:lineRule="auto"/>
              <w:jc w:val="center"/>
              <w:rPr>
                <w:sz w:val="20"/>
                <w:szCs w:val="20"/>
              </w:rPr>
            </w:pPr>
            <w:r>
              <w:rPr>
                <w:sz w:val="20"/>
                <w:szCs w:val="20"/>
              </w:rPr>
              <w:t>1 999,3</w:t>
            </w:r>
          </w:p>
        </w:tc>
        <w:tc>
          <w:tcPr>
            <w:tcW w:w="1418" w:type="dxa"/>
            <w:vAlign w:val="bottom"/>
          </w:tcPr>
          <w:p w:rsidR="00595B16" w:rsidRPr="00887F71" w:rsidRDefault="00595B16" w:rsidP="00595B16">
            <w:pPr>
              <w:spacing w:line="276" w:lineRule="auto"/>
              <w:jc w:val="center"/>
              <w:rPr>
                <w:sz w:val="20"/>
                <w:szCs w:val="20"/>
              </w:rPr>
            </w:pPr>
            <w:r>
              <w:rPr>
                <w:sz w:val="20"/>
                <w:szCs w:val="20"/>
              </w:rPr>
              <w:t>940,0</w:t>
            </w:r>
          </w:p>
        </w:tc>
        <w:tc>
          <w:tcPr>
            <w:tcW w:w="1417" w:type="dxa"/>
            <w:vAlign w:val="bottom"/>
          </w:tcPr>
          <w:p w:rsidR="00595B16" w:rsidRPr="00887F71" w:rsidRDefault="00D24D85" w:rsidP="00595B16">
            <w:pPr>
              <w:spacing w:line="276" w:lineRule="auto"/>
              <w:jc w:val="center"/>
              <w:rPr>
                <w:sz w:val="20"/>
                <w:szCs w:val="20"/>
              </w:rPr>
            </w:pPr>
            <w:r>
              <w:rPr>
                <w:sz w:val="20"/>
                <w:szCs w:val="20"/>
              </w:rPr>
              <w:t>2 420,3</w:t>
            </w:r>
          </w:p>
        </w:tc>
        <w:tc>
          <w:tcPr>
            <w:tcW w:w="851" w:type="dxa"/>
            <w:vAlign w:val="bottom"/>
          </w:tcPr>
          <w:p w:rsidR="00595B16" w:rsidRPr="00887F71" w:rsidRDefault="006F4D44" w:rsidP="00595B16">
            <w:pPr>
              <w:spacing w:line="276" w:lineRule="auto"/>
              <w:jc w:val="center"/>
              <w:rPr>
                <w:sz w:val="20"/>
                <w:szCs w:val="20"/>
              </w:rPr>
            </w:pPr>
            <w:r>
              <w:rPr>
                <w:sz w:val="20"/>
                <w:szCs w:val="20"/>
              </w:rPr>
              <w:t>257,5</w:t>
            </w:r>
          </w:p>
        </w:tc>
        <w:tc>
          <w:tcPr>
            <w:tcW w:w="992" w:type="dxa"/>
            <w:vAlign w:val="bottom"/>
          </w:tcPr>
          <w:p w:rsidR="00595B16" w:rsidRPr="003F4604" w:rsidRDefault="006F4D44" w:rsidP="00595B16">
            <w:pPr>
              <w:spacing w:line="276" w:lineRule="auto"/>
              <w:jc w:val="center"/>
              <w:rPr>
                <w:sz w:val="20"/>
                <w:szCs w:val="20"/>
              </w:rPr>
            </w:pPr>
            <w:r>
              <w:rPr>
                <w:sz w:val="20"/>
                <w:szCs w:val="20"/>
              </w:rPr>
              <w:t>121,1</w:t>
            </w:r>
          </w:p>
        </w:tc>
      </w:tr>
      <w:tr w:rsidR="00595B16" w:rsidRPr="004F7ADC" w:rsidTr="0025456F">
        <w:tc>
          <w:tcPr>
            <w:tcW w:w="4253" w:type="dxa"/>
            <w:vAlign w:val="center"/>
          </w:tcPr>
          <w:p w:rsidR="00595B16" w:rsidRPr="003F4604" w:rsidRDefault="00595B16" w:rsidP="00595B16">
            <w:pPr>
              <w:spacing w:line="276" w:lineRule="auto"/>
              <w:jc w:val="both"/>
              <w:rPr>
                <w:sz w:val="20"/>
                <w:szCs w:val="20"/>
              </w:rPr>
            </w:pPr>
            <w:r w:rsidRPr="003F4604">
              <w:rPr>
                <w:sz w:val="20"/>
                <w:szCs w:val="20"/>
              </w:rPr>
              <w:t>Штрафы, санкции, возмещение ущерба</w:t>
            </w:r>
          </w:p>
        </w:tc>
        <w:tc>
          <w:tcPr>
            <w:tcW w:w="1417" w:type="dxa"/>
            <w:vAlign w:val="bottom"/>
          </w:tcPr>
          <w:p w:rsidR="00595B16" w:rsidRPr="00887F71" w:rsidRDefault="00595B16" w:rsidP="00595B16">
            <w:pPr>
              <w:spacing w:line="276" w:lineRule="auto"/>
              <w:jc w:val="center"/>
              <w:rPr>
                <w:sz w:val="20"/>
                <w:szCs w:val="20"/>
              </w:rPr>
            </w:pPr>
            <w:r>
              <w:rPr>
                <w:sz w:val="20"/>
                <w:szCs w:val="20"/>
              </w:rPr>
              <w:t>442,8</w:t>
            </w:r>
          </w:p>
        </w:tc>
        <w:tc>
          <w:tcPr>
            <w:tcW w:w="1418" w:type="dxa"/>
            <w:vAlign w:val="bottom"/>
          </w:tcPr>
          <w:p w:rsidR="00595B16" w:rsidRPr="00887F71" w:rsidRDefault="00595B16" w:rsidP="00595B16">
            <w:pPr>
              <w:spacing w:line="276" w:lineRule="auto"/>
              <w:jc w:val="center"/>
              <w:rPr>
                <w:sz w:val="20"/>
                <w:szCs w:val="20"/>
              </w:rPr>
            </w:pPr>
            <w:r>
              <w:rPr>
                <w:sz w:val="20"/>
                <w:szCs w:val="20"/>
              </w:rPr>
              <w:t>630,1</w:t>
            </w:r>
          </w:p>
        </w:tc>
        <w:tc>
          <w:tcPr>
            <w:tcW w:w="1417" w:type="dxa"/>
            <w:vAlign w:val="bottom"/>
          </w:tcPr>
          <w:p w:rsidR="00595B16" w:rsidRPr="00887F71" w:rsidRDefault="00D24D85" w:rsidP="00595B16">
            <w:pPr>
              <w:spacing w:line="276" w:lineRule="auto"/>
              <w:jc w:val="center"/>
              <w:rPr>
                <w:sz w:val="20"/>
                <w:szCs w:val="20"/>
              </w:rPr>
            </w:pPr>
            <w:r>
              <w:rPr>
                <w:sz w:val="20"/>
                <w:szCs w:val="20"/>
              </w:rPr>
              <w:t>528,9</w:t>
            </w:r>
          </w:p>
        </w:tc>
        <w:tc>
          <w:tcPr>
            <w:tcW w:w="851" w:type="dxa"/>
            <w:vAlign w:val="bottom"/>
          </w:tcPr>
          <w:p w:rsidR="00595B16" w:rsidRPr="00887F71" w:rsidRDefault="006F4D44" w:rsidP="00595B16">
            <w:pPr>
              <w:spacing w:line="276" w:lineRule="auto"/>
              <w:jc w:val="center"/>
              <w:rPr>
                <w:sz w:val="20"/>
                <w:szCs w:val="20"/>
              </w:rPr>
            </w:pPr>
            <w:r>
              <w:rPr>
                <w:sz w:val="20"/>
                <w:szCs w:val="20"/>
              </w:rPr>
              <w:t>83,9</w:t>
            </w:r>
          </w:p>
        </w:tc>
        <w:tc>
          <w:tcPr>
            <w:tcW w:w="992" w:type="dxa"/>
            <w:vAlign w:val="bottom"/>
          </w:tcPr>
          <w:p w:rsidR="00595B16" w:rsidRPr="003F4604" w:rsidRDefault="006F4D44" w:rsidP="00595B16">
            <w:pPr>
              <w:spacing w:line="276" w:lineRule="auto"/>
              <w:jc w:val="center"/>
              <w:rPr>
                <w:sz w:val="20"/>
                <w:szCs w:val="20"/>
              </w:rPr>
            </w:pPr>
            <w:r>
              <w:rPr>
                <w:sz w:val="20"/>
                <w:szCs w:val="20"/>
              </w:rPr>
              <w:t>119,4</w:t>
            </w:r>
          </w:p>
        </w:tc>
      </w:tr>
      <w:tr w:rsidR="00595B16" w:rsidRPr="004F7ADC" w:rsidTr="0025456F">
        <w:trPr>
          <w:trHeight w:val="349"/>
        </w:trPr>
        <w:tc>
          <w:tcPr>
            <w:tcW w:w="4253" w:type="dxa"/>
            <w:vAlign w:val="center"/>
          </w:tcPr>
          <w:p w:rsidR="00595B16" w:rsidRPr="003F4604" w:rsidRDefault="00595B16" w:rsidP="00595B16">
            <w:pPr>
              <w:spacing w:line="276" w:lineRule="auto"/>
              <w:jc w:val="both"/>
              <w:rPr>
                <w:sz w:val="20"/>
                <w:szCs w:val="20"/>
              </w:rPr>
            </w:pPr>
            <w:r w:rsidRPr="003F4604">
              <w:rPr>
                <w:sz w:val="20"/>
                <w:szCs w:val="20"/>
              </w:rPr>
              <w:t>Прочие неналоговые доходы</w:t>
            </w:r>
          </w:p>
        </w:tc>
        <w:tc>
          <w:tcPr>
            <w:tcW w:w="1417" w:type="dxa"/>
            <w:vAlign w:val="bottom"/>
          </w:tcPr>
          <w:p w:rsidR="00595B16" w:rsidRPr="00887F71" w:rsidRDefault="00595B16" w:rsidP="00595B16">
            <w:pPr>
              <w:spacing w:line="276" w:lineRule="auto"/>
              <w:jc w:val="center"/>
              <w:rPr>
                <w:sz w:val="20"/>
                <w:szCs w:val="20"/>
              </w:rPr>
            </w:pPr>
            <w:r>
              <w:rPr>
                <w:sz w:val="20"/>
                <w:szCs w:val="20"/>
              </w:rPr>
              <w:t>716,4</w:t>
            </w:r>
          </w:p>
        </w:tc>
        <w:tc>
          <w:tcPr>
            <w:tcW w:w="1418" w:type="dxa"/>
            <w:vAlign w:val="bottom"/>
          </w:tcPr>
          <w:p w:rsidR="00595B16" w:rsidRPr="00887F71" w:rsidRDefault="00595B16" w:rsidP="00595B16">
            <w:pPr>
              <w:spacing w:line="276" w:lineRule="auto"/>
              <w:jc w:val="center"/>
              <w:rPr>
                <w:sz w:val="20"/>
                <w:szCs w:val="20"/>
              </w:rPr>
            </w:pPr>
            <w:r>
              <w:rPr>
                <w:sz w:val="20"/>
                <w:szCs w:val="20"/>
              </w:rPr>
              <w:t>700,0</w:t>
            </w:r>
          </w:p>
        </w:tc>
        <w:tc>
          <w:tcPr>
            <w:tcW w:w="1417" w:type="dxa"/>
            <w:vAlign w:val="bottom"/>
          </w:tcPr>
          <w:p w:rsidR="00595B16" w:rsidRPr="00887F71" w:rsidRDefault="00D24D85" w:rsidP="00595B16">
            <w:pPr>
              <w:spacing w:line="276" w:lineRule="auto"/>
              <w:jc w:val="center"/>
              <w:rPr>
                <w:sz w:val="20"/>
                <w:szCs w:val="20"/>
              </w:rPr>
            </w:pPr>
            <w:r>
              <w:rPr>
                <w:sz w:val="20"/>
                <w:szCs w:val="20"/>
              </w:rPr>
              <w:t>2 351,0</w:t>
            </w:r>
          </w:p>
        </w:tc>
        <w:tc>
          <w:tcPr>
            <w:tcW w:w="851" w:type="dxa"/>
            <w:vAlign w:val="bottom"/>
          </w:tcPr>
          <w:p w:rsidR="00595B16" w:rsidRPr="00887F71" w:rsidRDefault="006F4D44" w:rsidP="00595B16">
            <w:pPr>
              <w:spacing w:line="276" w:lineRule="auto"/>
              <w:jc w:val="center"/>
              <w:rPr>
                <w:sz w:val="20"/>
                <w:szCs w:val="20"/>
              </w:rPr>
            </w:pPr>
            <w:r>
              <w:rPr>
                <w:sz w:val="20"/>
                <w:szCs w:val="20"/>
              </w:rPr>
              <w:t>335,9</w:t>
            </w:r>
          </w:p>
        </w:tc>
        <w:tc>
          <w:tcPr>
            <w:tcW w:w="992" w:type="dxa"/>
            <w:vAlign w:val="bottom"/>
          </w:tcPr>
          <w:p w:rsidR="00595B16" w:rsidRPr="003F4604" w:rsidRDefault="006F4D44" w:rsidP="00595B16">
            <w:pPr>
              <w:spacing w:line="276" w:lineRule="auto"/>
              <w:jc w:val="center"/>
              <w:rPr>
                <w:sz w:val="20"/>
                <w:szCs w:val="20"/>
              </w:rPr>
            </w:pPr>
            <w:r>
              <w:rPr>
                <w:sz w:val="20"/>
                <w:szCs w:val="20"/>
              </w:rPr>
              <w:t>328,1</w:t>
            </w:r>
          </w:p>
        </w:tc>
      </w:tr>
      <w:tr w:rsidR="00595B16" w:rsidRPr="004F7ADC" w:rsidTr="0025456F">
        <w:trPr>
          <w:trHeight w:val="349"/>
        </w:trPr>
        <w:tc>
          <w:tcPr>
            <w:tcW w:w="4253" w:type="dxa"/>
            <w:vAlign w:val="center"/>
          </w:tcPr>
          <w:p w:rsidR="00595B16" w:rsidRPr="003F4604" w:rsidRDefault="00595B16" w:rsidP="00595B16">
            <w:pPr>
              <w:spacing w:line="276" w:lineRule="auto"/>
              <w:jc w:val="both"/>
              <w:rPr>
                <w:sz w:val="20"/>
                <w:szCs w:val="20"/>
              </w:rPr>
            </w:pPr>
            <w:r w:rsidRPr="00C14760">
              <w:rPr>
                <w:sz w:val="20"/>
                <w:szCs w:val="20"/>
              </w:rPr>
              <w:t>Доходы от компенсации затрат государства</w:t>
            </w:r>
          </w:p>
        </w:tc>
        <w:tc>
          <w:tcPr>
            <w:tcW w:w="1417" w:type="dxa"/>
            <w:vAlign w:val="bottom"/>
          </w:tcPr>
          <w:p w:rsidR="00595B16" w:rsidRDefault="00595B16" w:rsidP="00595B16">
            <w:pPr>
              <w:spacing w:line="276" w:lineRule="auto"/>
              <w:jc w:val="center"/>
              <w:rPr>
                <w:sz w:val="20"/>
                <w:szCs w:val="20"/>
              </w:rPr>
            </w:pPr>
            <w:r>
              <w:rPr>
                <w:sz w:val="20"/>
                <w:szCs w:val="20"/>
              </w:rPr>
              <w:t>-</w:t>
            </w:r>
          </w:p>
        </w:tc>
        <w:tc>
          <w:tcPr>
            <w:tcW w:w="1418" w:type="dxa"/>
            <w:vAlign w:val="bottom"/>
          </w:tcPr>
          <w:p w:rsidR="00595B16" w:rsidRDefault="00595B16" w:rsidP="00595B16">
            <w:pPr>
              <w:spacing w:line="276" w:lineRule="auto"/>
              <w:jc w:val="center"/>
              <w:rPr>
                <w:sz w:val="20"/>
                <w:szCs w:val="20"/>
              </w:rPr>
            </w:pPr>
            <w:r>
              <w:rPr>
                <w:sz w:val="20"/>
                <w:szCs w:val="20"/>
              </w:rPr>
              <w:t>-</w:t>
            </w:r>
          </w:p>
        </w:tc>
        <w:tc>
          <w:tcPr>
            <w:tcW w:w="1417" w:type="dxa"/>
            <w:vAlign w:val="bottom"/>
          </w:tcPr>
          <w:p w:rsidR="00595B16" w:rsidRPr="00887F71" w:rsidRDefault="00595B16" w:rsidP="00595B16">
            <w:pPr>
              <w:spacing w:line="276" w:lineRule="auto"/>
              <w:jc w:val="center"/>
              <w:rPr>
                <w:sz w:val="20"/>
                <w:szCs w:val="20"/>
              </w:rPr>
            </w:pPr>
            <w:r>
              <w:rPr>
                <w:sz w:val="20"/>
                <w:szCs w:val="20"/>
              </w:rPr>
              <w:t>34,0</w:t>
            </w:r>
          </w:p>
        </w:tc>
        <w:tc>
          <w:tcPr>
            <w:tcW w:w="851" w:type="dxa"/>
            <w:vAlign w:val="bottom"/>
          </w:tcPr>
          <w:p w:rsidR="00595B16" w:rsidRPr="00887F71" w:rsidRDefault="006F4D44" w:rsidP="00595B16">
            <w:pPr>
              <w:spacing w:line="276" w:lineRule="auto"/>
              <w:jc w:val="center"/>
              <w:rPr>
                <w:sz w:val="20"/>
                <w:szCs w:val="20"/>
              </w:rPr>
            </w:pPr>
            <w:r>
              <w:rPr>
                <w:sz w:val="20"/>
                <w:szCs w:val="20"/>
              </w:rPr>
              <w:t>-</w:t>
            </w:r>
          </w:p>
        </w:tc>
        <w:tc>
          <w:tcPr>
            <w:tcW w:w="992" w:type="dxa"/>
            <w:vAlign w:val="bottom"/>
          </w:tcPr>
          <w:p w:rsidR="00595B16" w:rsidRPr="003F4604" w:rsidRDefault="006F4D44" w:rsidP="00595B16">
            <w:pPr>
              <w:spacing w:line="276" w:lineRule="auto"/>
              <w:jc w:val="center"/>
              <w:rPr>
                <w:sz w:val="20"/>
                <w:szCs w:val="20"/>
              </w:rPr>
            </w:pPr>
            <w:r>
              <w:rPr>
                <w:sz w:val="20"/>
                <w:szCs w:val="20"/>
              </w:rPr>
              <w:t>-</w:t>
            </w:r>
          </w:p>
        </w:tc>
      </w:tr>
      <w:tr w:rsidR="00595B16" w:rsidRPr="004F7ADC" w:rsidTr="0025456F">
        <w:tc>
          <w:tcPr>
            <w:tcW w:w="4253" w:type="dxa"/>
            <w:vAlign w:val="center"/>
          </w:tcPr>
          <w:p w:rsidR="00595B16" w:rsidRPr="003F4604" w:rsidRDefault="00595B16" w:rsidP="00595B16">
            <w:pPr>
              <w:spacing w:line="276" w:lineRule="auto"/>
              <w:jc w:val="both"/>
              <w:rPr>
                <w:b/>
                <w:sz w:val="20"/>
                <w:szCs w:val="20"/>
              </w:rPr>
            </w:pPr>
            <w:r w:rsidRPr="003F4604">
              <w:rPr>
                <w:b/>
                <w:sz w:val="20"/>
                <w:szCs w:val="20"/>
              </w:rPr>
              <w:t>Итого неналоговых доходов</w:t>
            </w:r>
          </w:p>
        </w:tc>
        <w:tc>
          <w:tcPr>
            <w:tcW w:w="1417" w:type="dxa"/>
            <w:vAlign w:val="bottom"/>
          </w:tcPr>
          <w:p w:rsidR="00595B16" w:rsidRPr="00120D2B" w:rsidRDefault="00595B16" w:rsidP="00595B16">
            <w:pPr>
              <w:spacing w:line="276" w:lineRule="auto"/>
              <w:jc w:val="center"/>
              <w:rPr>
                <w:b/>
                <w:sz w:val="20"/>
                <w:szCs w:val="20"/>
              </w:rPr>
            </w:pPr>
            <w:r>
              <w:rPr>
                <w:b/>
                <w:sz w:val="20"/>
                <w:szCs w:val="20"/>
              </w:rPr>
              <w:t>6 121,</w:t>
            </w:r>
            <w:r w:rsidR="00D24D85">
              <w:rPr>
                <w:b/>
                <w:sz w:val="20"/>
                <w:szCs w:val="20"/>
              </w:rPr>
              <w:t>8</w:t>
            </w:r>
          </w:p>
        </w:tc>
        <w:tc>
          <w:tcPr>
            <w:tcW w:w="1418" w:type="dxa"/>
            <w:vAlign w:val="bottom"/>
          </w:tcPr>
          <w:p w:rsidR="00595B16" w:rsidRPr="00120D2B" w:rsidRDefault="00D24D85" w:rsidP="00595B16">
            <w:pPr>
              <w:spacing w:line="276" w:lineRule="auto"/>
              <w:jc w:val="center"/>
              <w:rPr>
                <w:b/>
                <w:sz w:val="20"/>
                <w:szCs w:val="20"/>
              </w:rPr>
            </w:pPr>
            <w:r>
              <w:rPr>
                <w:b/>
                <w:sz w:val="20"/>
                <w:szCs w:val="20"/>
              </w:rPr>
              <w:t>6 240,1</w:t>
            </w:r>
          </w:p>
        </w:tc>
        <w:tc>
          <w:tcPr>
            <w:tcW w:w="1417" w:type="dxa"/>
            <w:vAlign w:val="bottom"/>
          </w:tcPr>
          <w:p w:rsidR="00595B16" w:rsidRPr="00120D2B" w:rsidRDefault="00D24D85" w:rsidP="00595B16">
            <w:pPr>
              <w:spacing w:line="276" w:lineRule="auto"/>
              <w:jc w:val="center"/>
              <w:rPr>
                <w:b/>
                <w:sz w:val="20"/>
                <w:szCs w:val="20"/>
              </w:rPr>
            </w:pPr>
            <w:r>
              <w:rPr>
                <w:b/>
                <w:sz w:val="20"/>
                <w:szCs w:val="20"/>
              </w:rPr>
              <w:t>7 686,1</w:t>
            </w:r>
          </w:p>
        </w:tc>
        <w:tc>
          <w:tcPr>
            <w:tcW w:w="851" w:type="dxa"/>
            <w:vAlign w:val="bottom"/>
          </w:tcPr>
          <w:p w:rsidR="00595B16" w:rsidRPr="003F4604" w:rsidRDefault="006F4D44" w:rsidP="00595B16">
            <w:pPr>
              <w:spacing w:line="276" w:lineRule="auto"/>
              <w:jc w:val="center"/>
              <w:rPr>
                <w:b/>
                <w:sz w:val="20"/>
                <w:szCs w:val="20"/>
              </w:rPr>
            </w:pPr>
            <w:r>
              <w:rPr>
                <w:b/>
                <w:sz w:val="20"/>
                <w:szCs w:val="20"/>
              </w:rPr>
              <w:t>123,2</w:t>
            </w:r>
          </w:p>
        </w:tc>
        <w:tc>
          <w:tcPr>
            <w:tcW w:w="992" w:type="dxa"/>
            <w:vAlign w:val="bottom"/>
          </w:tcPr>
          <w:p w:rsidR="00595B16" w:rsidRPr="003F4604" w:rsidRDefault="006F4D44" w:rsidP="00595B16">
            <w:pPr>
              <w:spacing w:line="276" w:lineRule="auto"/>
              <w:jc w:val="center"/>
              <w:rPr>
                <w:b/>
                <w:sz w:val="20"/>
                <w:szCs w:val="20"/>
              </w:rPr>
            </w:pPr>
            <w:r>
              <w:rPr>
                <w:b/>
                <w:sz w:val="20"/>
                <w:szCs w:val="20"/>
              </w:rPr>
              <w:t>125,6</w:t>
            </w:r>
          </w:p>
        </w:tc>
      </w:tr>
    </w:tbl>
    <w:p w:rsidR="006F4D44" w:rsidRDefault="00263738" w:rsidP="006F4D44">
      <w:pPr>
        <w:spacing w:line="360" w:lineRule="auto"/>
        <w:jc w:val="both"/>
      </w:pPr>
      <w:r>
        <w:t xml:space="preserve">   </w:t>
      </w:r>
      <w:r w:rsidRPr="008868E2">
        <w:t xml:space="preserve">Наибольший удельный вес в структуре </w:t>
      </w:r>
      <w:r w:rsidR="002535FF">
        <w:t>поступивших за 9 месяцев</w:t>
      </w:r>
      <w:r w:rsidR="00FF582E">
        <w:t xml:space="preserve"> 202</w:t>
      </w:r>
      <w:r w:rsidR="00D24D85">
        <w:t>3</w:t>
      </w:r>
      <w:r w:rsidRPr="008868E2">
        <w:t xml:space="preserve"> года ненал</w:t>
      </w:r>
      <w:r>
        <w:t xml:space="preserve">оговых доходов бюджета занимают </w:t>
      </w:r>
      <w:r w:rsidRPr="0009004F">
        <w:rPr>
          <w:b/>
        </w:rPr>
        <w:t xml:space="preserve">доходы, получаемые </w:t>
      </w:r>
      <w:r w:rsidR="006F4D44">
        <w:rPr>
          <w:b/>
        </w:rPr>
        <w:t>от продажи материальных активов,</w:t>
      </w:r>
      <w:r>
        <w:t xml:space="preserve"> находящи</w:t>
      </w:r>
      <w:r w:rsidR="006F4D44">
        <w:t>х</w:t>
      </w:r>
      <w:r>
        <w:t>ся в муниципальной собственности</w:t>
      </w:r>
      <w:r w:rsidRPr="006C1CC8">
        <w:t xml:space="preserve"> – </w:t>
      </w:r>
      <w:r>
        <w:t xml:space="preserve">это </w:t>
      </w:r>
      <w:r w:rsidR="006F4D44">
        <w:t>31,4</w:t>
      </w:r>
      <w:r w:rsidRPr="004C0FCA">
        <w:t xml:space="preserve"> % от общего</w:t>
      </w:r>
      <w:r>
        <w:t xml:space="preserve"> объема поступивших неналоговых доходов. При пл</w:t>
      </w:r>
      <w:r w:rsidR="00FF582E">
        <w:t xml:space="preserve">ановых годовых назначениях в </w:t>
      </w:r>
      <w:r w:rsidR="006F4D44">
        <w:t>940,0</w:t>
      </w:r>
      <w:r>
        <w:t xml:space="preserve"> тыс. рублей поступле</w:t>
      </w:r>
      <w:r w:rsidR="00FF582E">
        <w:t>ния за анализируемый период 202</w:t>
      </w:r>
      <w:r w:rsidR="006F4D44">
        <w:t>3</w:t>
      </w:r>
      <w:r>
        <w:t xml:space="preserve"> года составили </w:t>
      </w:r>
      <w:r w:rsidR="006F4D44">
        <w:t>2 420,3</w:t>
      </w:r>
      <w:r w:rsidR="00FF582E">
        <w:t xml:space="preserve"> </w:t>
      </w:r>
      <w:r w:rsidRPr="004C0FCA">
        <w:t>тыс. рублей</w:t>
      </w:r>
      <w:r>
        <w:t xml:space="preserve"> или </w:t>
      </w:r>
      <w:r w:rsidR="006F4D44">
        <w:t>257,5</w:t>
      </w:r>
      <w:r w:rsidRPr="004C0FCA">
        <w:t>% от</w:t>
      </w:r>
      <w:r>
        <w:t xml:space="preserve"> плана. </w:t>
      </w:r>
      <w:proofErr w:type="gramStart"/>
      <w:r w:rsidRPr="004207F7">
        <w:t xml:space="preserve">По сравнению с аналогичным периодом прошлого года наблюдается рост по данному виду доходов на </w:t>
      </w:r>
      <w:r w:rsidR="006F4D44">
        <w:t>421,0</w:t>
      </w:r>
      <w:r w:rsidRPr="0009004F">
        <w:t xml:space="preserve"> тыс. рублей или</w:t>
      </w:r>
      <w:r w:rsidR="0009004F" w:rsidRPr="0009004F">
        <w:t xml:space="preserve"> на</w:t>
      </w:r>
      <w:r w:rsidRPr="0009004F">
        <w:t xml:space="preserve"> </w:t>
      </w:r>
      <w:r w:rsidR="006F4D44">
        <w:t>21,1</w:t>
      </w:r>
      <w:r w:rsidRPr="0009004F">
        <w:t>%.</w:t>
      </w:r>
      <w:r>
        <w:t xml:space="preserve"> Если рассматривать д</w:t>
      </w:r>
      <w:r w:rsidR="004207F7">
        <w:t>анные поступления в разрезе</w:t>
      </w:r>
      <w:r>
        <w:t xml:space="preserve">, то стоит отметить, что поступления </w:t>
      </w:r>
      <w:r w:rsidR="006F4D44">
        <w:t xml:space="preserve">от продажи земельных участков в 2023 </w:t>
      </w:r>
      <w:r w:rsidR="006F4D44" w:rsidRPr="00262BE0">
        <w:t>году (</w:t>
      </w:r>
      <w:r w:rsidR="003619AA" w:rsidRPr="00262BE0">
        <w:t>1 076,4 тыс. рублей)</w:t>
      </w:r>
      <w:r w:rsidR="006F4D44">
        <w:t xml:space="preserve"> по сравнению с аналогичным периодом </w:t>
      </w:r>
      <w:r w:rsidR="006F4D44" w:rsidRPr="00262BE0">
        <w:t xml:space="preserve">прошлого года </w:t>
      </w:r>
      <w:r w:rsidR="00262BE0" w:rsidRPr="00262BE0">
        <w:t>сократились</w:t>
      </w:r>
      <w:r w:rsidR="006F4D44" w:rsidRPr="00262BE0">
        <w:t xml:space="preserve"> на 2</w:t>
      </w:r>
      <w:r w:rsidR="00262BE0" w:rsidRPr="00262BE0">
        <w:t>50,9 тыс. рублей</w:t>
      </w:r>
      <w:r w:rsidR="006F4D44" w:rsidRPr="00262BE0">
        <w:t>.</w:t>
      </w:r>
      <w:proofErr w:type="gramEnd"/>
      <w:r w:rsidR="006F4D44" w:rsidRPr="00262BE0">
        <w:t xml:space="preserve"> Поступления </w:t>
      </w:r>
      <w:r w:rsidR="003619AA" w:rsidRPr="00262BE0">
        <w:t>от реализации</w:t>
      </w:r>
      <w:r w:rsidR="006F4D44" w:rsidRPr="00262BE0">
        <w:t xml:space="preserve"> муниципального имущества за отчетный период 202</w:t>
      </w:r>
      <w:r w:rsidR="003619AA" w:rsidRPr="00262BE0">
        <w:t>3</w:t>
      </w:r>
      <w:r w:rsidR="006F4D44" w:rsidRPr="00262BE0">
        <w:t xml:space="preserve"> года </w:t>
      </w:r>
      <w:r w:rsidR="003619AA" w:rsidRPr="00262BE0">
        <w:t>(1 343,8 тыс. рублей)</w:t>
      </w:r>
      <w:r w:rsidR="003619AA">
        <w:t xml:space="preserve"> </w:t>
      </w:r>
      <w:r w:rsidR="006F4D44">
        <w:t xml:space="preserve">по сравнению с аналогичным периодом прошлого </w:t>
      </w:r>
      <w:r w:rsidR="006F4D44" w:rsidRPr="00262BE0">
        <w:t xml:space="preserve">года </w:t>
      </w:r>
      <w:r w:rsidR="00262BE0" w:rsidRPr="00262BE0">
        <w:t>возросли почти в 2 раза</w:t>
      </w:r>
      <w:r w:rsidR="006F4D44" w:rsidRPr="00262BE0">
        <w:t xml:space="preserve"> на </w:t>
      </w:r>
      <w:r w:rsidR="00262BE0" w:rsidRPr="00262BE0">
        <w:t>671,8 тыс. рубле</w:t>
      </w:r>
      <w:r w:rsidR="00262BE0" w:rsidRPr="00A36048">
        <w:t>й</w:t>
      </w:r>
      <w:r w:rsidR="006F4D44" w:rsidRPr="00A36048">
        <w:t>.</w:t>
      </w:r>
      <w:r w:rsidR="006F4D44">
        <w:t xml:space="preserve"> </w:t>
      </w:r>
      <w:r w:rsidR="00A36048">
        <w:t xml:space="preserve">За отчетный период 2023 года было продано 3 объекта недвижимости: нежилое здание (с земельным участком) по ул. Металлургов, 218 на сумму 760,0 тыс. рублей; нежилое здание по ул. Спортивная, 3б на сумму 102,3 тыс. рублей и объект незавершенного строительства – здание по ул. Спортивная, 27 </w:t>
      </w:r>
      <w:r w:rsidR="005D5CCF">
        <w:t>на сумму 481,5 тыс. рублей.</w:t>
      </w:r>
    </w:p>
    <w:p w:rsidR="003630F7" w:rsidRDefault="003630F7" w:rsidP="00FE10A2">
      <w:pPr>
        <w:spacing w:line="360" w:lineRule="auto"/>
        <w:jc w:val="both"/>
      </w:pPr>
      <w:r>
        <w:rPr>
          <w:b/>
        </w:rPr>
        <w:t xml:space="preserve">   Платежи при использовании природных ресурсов</w:t>
      </w:r>
      <w:r>
        <w:t xml:space="preserve"> за 9 месяцев 202</w:t>
      </w:r>
      <w:r w:rsidR="00066F6E">
        <w:t>3 года составили 101</w:t>
      </w:r>
      <w:r>
        <w:t>,4</w:t>
      </w:r>
      <w:r w:rsidRPr="004C0FCA">
        <w:t xml:space="preserve"> тыс.</w:t>
      </w:r>
      <w:r>
        <w:t xml:space="preserve"> рублей, что на </w:t>
      </w:r>
      <w:r w:rsidR="00066F6E">
        <w:t>272,0</w:t>
      </w:r>
      <w:r>
        <w:t xml:space="preserve"> тыс. рублей или в </w:t>
      </w:r>
      <w:r w:rsidR="00066F6E">
        <w:t>3,6</w:t>
      </w:r>
      <w:r>
        <w:t xml:space="preserve"> раза </w:t>
      </w:r>
      <w:r w:rsidR="00066F6E">
        <w:t>мень</w:t>
      </w:r>
      <w:r>
        <w:t>ше</w:t>
      </w:r>
      <w:r w:rsidR="00066F6E">
        <w:t>,</w:t>
      </w:r>
      <w:r>
        <w:t xml:space="preserve"> чем за аналогичный период 202</w:t>
      </w:r>
      <w:r w:rsidR="00066F6E">
        <w:t>2</w:t>
      </w:r>
      <w:r>
        <w:t xml:space="preserve"> года. Плановые назначения по данному виду неналоговых поступлений </w:t>
      </w:r>
      <w:r w:rsidR="00C716A6">
        <w:t xml:space="preserve">исполнены </w:t>
      </w:r>
      <w:r w:rsidR="00B67717">
        <w:t xml:space="preserve">только </w:t>
      </w:r>
      <w:r w:rsidR="00C716A6">
        <w:t xml:space="preserve">на </w:t>
      </w:r>
      <w:r w:rsidR="00066F6E">
        <w:t>29</w:t>
      </w:r>
      <w:r w:rsidR="00C716A6">
        <w:t xml:space="preserve">%, </w:t>
      </w:r>
      <w:r w:rsidR="00C716A6" w:rsidRPr="000935F0">
        <w:t>причина – это несогласование корректировки плановых назначений Министерством финансов Забайкальского края.</w:t>
      </w:r>
      <w:r>
        <w:t xml:space="preserve">  </w:t>
      </w:r>
    </w:p>
    <w:p w:rsidR="0009004F" w:rsidRDefault="0009004F" w:rsidP="00FE10A2">
      <w:pPr>
        <w:spacing w:line="360" w:lineRule="auto"/>
        <w:jc w:val="both"/>
      </w:pPr>
      <w:r>
        <w:t xml:space="preserve">   </w:t>
      </w:r>
      <w:r w:rsidRPr="004C0FCA">
        <w:rPr>
          <w:b/>
        </w:rPr>
        <w:t xml:space="preserve">Доходы от </w:t>
      </w:r>
      <w:r w:rsidR="00F17274">
        <w:rPr>
          <w:b/>
        </w:rPr>
        <w:t>арендной платы за земельные участки и имущество</w:t>
      </w:r>
      <w:r>
        <w:t xml:space="preserve"> за 9 месяцев 202</w:t>
      </w:r>
      <w:r w:rsidR="00F17274">
        <w:t>3</w:t>
      </w:r>
      <w:r>
        <w:t xml:space="preserve"> года составили </w:t>
      </w:r>
      <w:r w:rsidR="00F17274">
        <w:t>2 250,5</w:t>
      </w:r>
      <w:r w:rsidRPr="004C0FCA">
        <w:t xml:space="preserve"> тыс.</w:t>
      </w:r>
      <w:r>
        <w:t xml:space="preserve"> рублей, что на </w:t>
      </w:r>
      <w:r w:rsidR="00F17274">
        <w:t>339,3</w:t>
      </w:r>
      <w:r w:rsidR="00CA1257">
        <w:t xml:space="preserve"> тыс. рубл</w:t>
      </w:r>
      <w:r w:rsidR="00F17274">
        <w:t>ей или на 13% мень</w:t>
      </w:r>
      <w:r w:rsidR="006F3FB1">
        <w:t>ш</w:t>
      </w:r>
      <w:r w:rsidR="00CA1257">
        <w:t>е</w:t>
      </w:r>
      <w:r w:rsidR="00F17274">
        <w:t xml:space="preserve">, чем за </w:t>
      </w:r>
      <w:r w:rsidR="00F17274">
        <w:lastRenderedPageBreak/>
        <w:t>аналогичный период 2022</w:t>
      </w:r>
      <w:r w:rsidR="006F3FB1">
        <w:t xml:space="preserve"> года. </w:t>
      </w:r>
      <w:r w:rsidR="00F17274">
        <w:t>Доходы от аренды земельных участков составили</w:t>
      </w:r>
      <w:r w:rsidR="000E6060">
        <w:t xml:space="preserve"> </w:t>
      </w:r>
      <w:r w:rsidR="00F17274">
        <w:t>1 240,</w:t>
      </w:r>
      <w:r w:rsidR="00CB3C7C">
        <w:t>3</w:t>
      </w:r>
      <w:r w:rsidR="004C0FCA">
        <w:t xml:space="preserve"> </w:t>
      </w:r>
      <w:r w:rsidR="004C0FCA" w:rsidRPr="005008DD">
        <w:t xml:space="preserve">тыс. рублей </w:t>
      </w:r>
      <w:r w:rsidR="000E6060" w:rsidRPr="005008DD">
        <w:t xml:space="preserve">и </w:t>
      </w:r>
      <w:r w:rsidR="00F17274">
        <w:t>1 010,2</w:t>
      </w:r>
      <w:r w:rsidR="004C0FCA" w:rsidRPr="005008DD">
        <w:t xml:space="preserve"> тыс. рублей </w:t>
      </w:r>
      <w:r w:rsidR="00CB3C7C">
        <w:t>от платежей</w:t>
      </w:r>
      <w:r w:rsidR="00F17274">
        <w:t xml:space="preserve"> за аренду</w:t>
      </w:r>
      <w:r w:rsidR="004C0FCA" w:rsidRPr="005008DD">
        <w:t xml:space="preserve"> </w:t>
      </w:r>
      <w:r w:rsidR="00F17274">
        <w:t xml:space="preserve">недвижимого </w:t>
      </w:r>
      <w:r w:rsidR="004C0FCA" w:rsidRPr="005008DD">
        <w:t xml:space="preserve">имущества. </w:t>
      </w:r>
      <w:r w:rsidR="000E6060" w:rsidRPr="005008DD">
        <w:t>Поступления в</w:t>
      </w:r>
      <w:r w:rsidR="000E6060">
        <w:t xml:space="preserve"> бюджет за 9 месяцев 202</w:t>
      </w:r>
      <w:r w:rsidR="00CB3C7C">
        <w:t>3</w:t>
      </w:r>
      <w:r w:rsidR="000E6060">
        <w:t xml:space="preserve"> года </w:t>
      </w:r>
      <w:r w:rsidR="00CB3C7C">
        <w:t>составляют 62,2% от утвержденных</w:t>
      </w:r>
      <w:r w:rsidR="000E6060">
        <w:t xml:space="preserve"> плановы</w:t>
      </w:r>
      <w:r w:rsidR="00CB3C7C">
        <w:t>х показателей</w:t>
      </w:r>
      <w:r w:rsidR="000E6060">
        <w:t xml:space="preserve"> данной категории неналоговых доходов.</w:t>
      </w:r>
      <w:r w:rsidR="00A81A5A">
        <w:t xml:space="preserve"> Снижение поступлений арендной платы за земельные участки связано с уменьшением кадастровой стоимости земельных </w:t>
      </w:r>
      <w:proofErr w:type="gramStart"/>
      <w:r w:rsidR="00A81A5A">
        <w:t>участков</w:t>
      </w:r>
      <w:proofErr w:type="gramEnd"/>
      <w:r w:rsidR="00A81A5A">
        <w:t xml:space="preserve"> в результате проведённой в 2022 году кадастровой оценки земельных участков. </w:t>
      </w:r>
    </w:p>
    <w:p w:rsidR="00263738" w:rsidRDefault="00263738" w:rsidP="00263738">
      <w:pPr>
        <w:spacing w:line="360" w:lineRule="auto"/>
        <w:jc w:val="both"/>
      </w:pPr>
      <w:r>
        <w:t xml:space="preserve">   </w:t>
      </w:r>
      <w:r w:rsidR="00B55400">
        <w:t>По</w:t>
      </w:r>
      <w:r w:rsidR="004C0FCA">
        <w:t xml:space="preserve">ступления </w:t>
      </w:r>
      <w:r w:rsidR="004C0FCA" w:rsidRPr="00CA1257">
        <w:rPr>
          <w:b/>
        </w:rPr>
        <w:t>штрафов</w:t>
      </w:r>
      <w:r w:rsidR="004C0FCA">
        <w:t xml:space="preserve"> за 9 месяцев</w:t>
      </w:r>
      <w:r w:rsidR="002C3A17">
        <w:t xml:space="preserve"> 2023</w:t>
      </w:r>
      <w:r w:rsidR="00B55400">
        <w:t xml:space="preserve"> года </w:t>
      </w:r>
      <w:r w:rsidR="000E6060">
        <w:t>остаются практически на уровне поступлений прошлого года. В 202</w:t>
      </w:r>
      <w:r w:rsidR="002C3A17">
        <w:t>3</w:t>
      </w:r>
      <w:r w:rsidR="004C0FCA">
        <w:t xml:space="preserve"> году</w:t>
      </w:r>
      <w:r>
        <w:t xml:space="preserve"> штрафов </w:t>
      </w:r>
      <w:r w:rsidR="000E6060">
        <w:t xml:space="preserve">в местный бюджет поступило </w:t>
      </w:r>
      <w:r w:rsidR="002C3A17">
        <w:t>528,9</w:t>
      </w:r>
      <w:r w:rsidR="00B55400">
        <w:t xml:space="preserve"> тыс. р</w:t>
      </w:r>
      <w:r w:rsidR="000E6060">
        <w:t xml:space="preserve">ублей, что на </w:t>
      </w:r>
      <w:r w:rsidR="002C3A17">
        <w:t>86,1</w:t>
      </w:r>
      <w:r>
        <w:t xml:space="preserve"> тыс</w:t>
      </w:r>
      <w:r w:rsidR="000E6060">
        <w:t>. рублей</w:t>
      </w:r>
      <w:r>
        <w:t xml:space="preserve"> </w:t>
      </w:r>
      <w:r w:rsidR="002C3A17">
        <w:t>больше,</w:t>
      </w:r>
      <w:r>
        <w:t xml:space="preserve"> чем</w:t>
      </w:r>
      <w:r w:rsidR="000E6060">
        <w:t xml:space="preserve"> в 202</w:t>
      </w:r>
      <w:r w:rsidR="002C3A17">
        <w:t>2</w:t>
      </w:r>
      <w:r>
        <w:t xml:space="preserve"> году. При ут</w:t>
      </w:r>
      <w:r w:rsidR="000E6060">
        <w:t xml:space="preserve">вержденных назначениях в </w:t>
      </w:r>
      <w:r w:rsidR="00453C51">
        <w:t>630,1</w:t>
      </w:r>
      <w:r>
        <w:t xml:space="preserve"> тыс. рублей, </w:t>
      </w:r>
      <w:r w:rsidR="004C0FCA">
        <w:t>поступления за 9 месяцев</w:t>
      </w:r>
      <w:r>
        <w:t xml:space="preserve"> 202</w:t>
      </w:r>
      <w:r w:rsidR="00453C51">
        <w:t>3</w:t>
      </w:r>
      <w:r w:rsidR="0015111C">
        <w:t xml:space="preserve"> года исполнены</w:t>
      </w:r>
      <w:r>
        <w:t xml:space="preserve"> </w:t>
      </w:r>
      <w:r w:rsidR="00453C51">
        <w:t>83,9</w:t>
      </w:r>
      <w:r w:rsidR="004C0FCA" w:rsidRPr="004C0FCA">
        <w:t>%</w:t>
      </w:r>
      <w:r w:rsidRPr="0057758E">
        <w:rPr>
          <w:b/>
        </w:rPr>
        <w:t xml:space="preserve"> </w:t>
      </w:r>
      <w:r>
        <w:t>от плана</w:t>
      </w:r>
      <w:r w:rsidRPr="004F6077">
        <w:t xml:space="preserve">. </w:t>
      </w:r>
    </w:p>
    <w:p w:rsidR="00263738" w:rsidRPr="00C77541" w:rsidRDefault="000E6060" w:rsidP="00002AFF">
      <w:pPr>
        <w:spacing w:line="360" w:lineRule="auto"/>
        <w:jc w:val="both"/>
        <w:rPr>
          <w:b/>
        </w:rPr>
      </w:pPr>
      <w:r>
        <w:t xml:space="preserve">   </w:t>
      </w:r>
      <w:r w:rsidRPr="000E6060">
        <w:rPr>
          <w:b/>
        </w:rPr>
        <w:t>Прочие неналоговые доходы</w:t>
      </w:r>
      <w:r w:rsidR="00C77541">
        <w:t xml:space="preserve"> поступили за 9</w:t>
      </w:r>
      <w:r>
        <w:t xml:space="preserve"> месяцев 202</w:t>
      </w:r>
      <w:r w:rsidR="007A0DC9">
        <w:t>3</w:t>
      </w:r>
      <w:r>
        <w:t xml:space="preserve"> года в сумме </w:t>
      </w:r>
      <w:r w:rsidR="007A0DC9">
        <w:t>2 351,0</w:t>
      </w:r>
      <w:r>
        <w:t xml:space="preserve"> тыс. рублей </w:t>
      </w:r>
      <w:r w:rsidR="00C77541">
        <w:t xml:space="preserve">или </w:t>
      </w:r>
      <w:r w:rsidR="007A0DC9">
        <w:t>335,9</w:t>
      </w:r>
      <w:r w:rsidR="00C77541">
        <w:t xml:space="preserve">% от плановых значений, что на </w:t>
      </w:r>
      <w:r w:rsidR="007A0DC9">
        <w:t>1 634,5</w:t>
      </w:r>
      <w:r w:rsidR="00C77541">
        <w:t xml:space="preserve"> тыс. рублей </w:t>
      </w:r>
      <w:r w:rsidR="00EB56E0">
        <w:t>(</w:t>
      </w:r>
      <w:r w:rsidR="00EB56E0" w:rsidRPr="00EB56E0">
        <w:t>в 3,3 раза)</w:t>
      </w:r>
      <w:r w:rsidR="00EB56E0">
        <w:t xml:space="preserve"> </w:t>
      </w:r>
      <w:r w:rsidR="00C77541">
        <w:t>больше</w:t>
      </w:r>
      <w:r w:rsidR="00EB56E0">
        <w:t xml:space="preserve"> </w:t>
      </w:r>
      <w:r w:rsidR="00C77541">
        <w:t>по сравнению с аналогичным периодом прошлого года.</w:t>
      </w:r>
    </w:p>
    <w:p w:rsidR="0005631A" w:rsidRPr="00E4564E" w:rsidRDefault="0005631A" w:rsidP="008C6A47">
      <w:pPr>
        <w:spacing w:line="360" w:lineRule="auto"/>
        <w:jc w:val="center"/>
        <w:rPr>
          <w:b/>
        </w:rPr>
      </w:pPr>
      <w:r w:rsidRPr="008C6A47">
        <w:rPr>
          <w:b/>
        </w:rPr>
        <w:t>Безвозмездные поступления</w:t>
      </w:r>
    </w:p>
    <w:p w:rsidR="00F358DC" w:rsidRDefault="00887F71" w:rsidP="008C6A47">
      <w:pPr>
        <w:spacing w:line="360" w:lineRule="auto"/>
        <w:jc w:val="both"/>
        <w:rPr>
          <w:b/>
        </w:rPr>
      </w:pPr>
      <w:r>
        <w:t xml:space="preserve">   </w:t>
      </w:r>
      <w:r w:rsidR="00723FD0">
        <w:t>За 9 месяцев</w:t>
      </w:r>
      <w:r w:rsidR="00043E04" w:rsidRPr="00043E04">
        <w:t xml:space="preserve"> </w:t>
      </w:r>
      <w:r w:rsidR="00C77541">
        <w:t>202</w:t>
      </w:r>
      <w:r w:rsidR="00A81A5A">
        <w:t>3</w:t>
      </w:r>
      <w:r w:rsidR="0005631A" w:rsidRPr="00043E04">
        <w:t xml:space="preserve"> год</w:t>
      </w:r>
      <w:r w:rsidR="00043E04" w:rsidRPr="00043E04">
        <w:t>а</w:t>
      </w:r>
      <w:r w:rsidR="0005631A" w:rsidRPr="005A54CD">
        <w:t xml:space="preserve"> в доходную часть бюджета города из бюджетов других уровней поступило </w:t>
      </w:r>
      <w:r w:rsidR="008A4A9D">
        <w:rPr>
          <w:b/>
        </w:rPr>
        <w:t>529 054,3</w:t>
      </w:r>
      <w:r w:rsidR="0005631A" w:rsidRPr="005A54CD">
        <w:t xml:space="preserve"> тыс. руб</w:t>
      </w:r>
      <w:r w:rsidR="00734443">
        <w:t xml:space="preserve">. безвозмездных поступлений или </w:t>
      </w:r>
      <w:r w:rsidR="008A4A9D">
        <w:rPr>
          <w:b/>
        </w:rPr>
        <w:t>82,7</w:t>
      </w:r>
      <w:r w:rsidR="0005631A" w:rsidRPr="005A54CD">
        <w:rPr>
          <w:b/>
        </w:rPr>
        <w:t>%</w:t>
      </w:r>
      <w:r w:rsidR="0005631A" w:rsidRPr="005A54CD">
        <w:t xml:space="preserve"> от уточненных годовых бюджетных назначений </w:t>
      </w:r>
      <w:r w:rsidR="008A4A9D" w:rsidRPr="008A4A9D">
        <w:t>(2023</w:t>
      </w:r>
      <w:r w:rsidR="00B95DD6" w:rsidRPr="008A4A9D">
        <w:t xml:space="preserve">г. – </w:t>
      </w:r>
      <w:r w:rsidR="008A4A9D" w:rsidRPr="008A4A9D">
        <w:t>639 676,</w:t>
      </w:r>
      <w:r w:rsidR="008A4A9D" w:rsidRPr="00496051">
        <w:t>2</w:t>
      </w:r>
      <w:r w:rsidR="0005631A" w:rsidRPr="005A54CD">
        <w:t xml:space="preserve"> тыс. рублей)</w:t>
      </w:r>
      <w:r w:rsidR="00043E04">
        <w:t xml:space="preserve">. Доля безвозмездных поступлений в общей сумме доходов составляет </w:t>
      </w:r>
      <w:r w:rsidR="008A4A9D">
        <w:rPr>
          <w:b/>
        </w:rPr>
        <w:t>79</w:t>
      </w:r>
      <w:r w:rsidR="00043E04" w:rsidRPr="00043E04">
        <w:rPr>
          <w:b/>
        </w:rPr>
        <w:t>%.</w:t>
      </w:r>
      <w:r w:rsidR="00043E04">
        <w:rPr>
          <w:b/>
        </w:rPr>
        <w:t xml:space="preserve"> </w:t>
      </w:r>
      <w:r w:rsidR="00043E04">
        <w:t>По сравнению с аналогичным периодом прошлого года объем безвозмездных</w:t>
      </w:r>
      <w:r w:rsidR="00734443">
        <w:t xml:space="preserve"> поступлений увеличился</w:t>
      </w:r>
      <w:r w:rsidR="00043E04">
        <w:t xml:space="preserve"> на </w:t>
      </w:r>
      <w:r w:rsidR="008A4A9D">
        <w:rPr>
          <w:b/>
        </w:rPr>
        <w:t>176 661,9</w:t>
      </w:r>
      <w:r w:rsidR="00043E04" w:rsidRPr="00043E04">
        <w:rPr>
          <w:b/>
        </w:rPr>
        <w:t xml:space="preserve"> тыс</w:t>
      </w:r>
      <w:r w:rsidR="00043E04">
        <w:t xml:space="preserve">. рублей или на </w:t>
      </w:r>
      <w:r w:rsidR="008A4A9D">
        <w:t>50,1</w:t>
      </w:r>
      <w:r w:rsidR="00043E04" w:rsidRPr="008A4A9D">
        <w:t xml:space="preserve">%. </w:t>
      </w:r>
    </w:p>
    <w:p w:rsidR="0005631A" w:rsidRPr="005A54CD" w:rsidRDefault="00516754" w:rsidP="008C6A47">
      <w:pPr>
        <w:spacing w:line="360" w:lineRule="auto"/>
        <w:jc w:val="both"/>
      </w:pPr>
      <w:r>
        <w:t>Поступления межбюджетн</w:t>
      </w:r>
      <w:r w:rsidR="00723FD0">
        <w:t>ых трансфертов за 9 месяцев</w:t>
      </w:r>
      <w:r w:rsidR="00C77541">
        <w:t xml:space="preserve"> 202</w:t>
      </w:r>
      <w:r w:rsidR="008A4A9D">
        <w:t>3</w:t>
      </w:r>
      <w:r>
        <w:t xml:space="preserve"> года состоят </w:t>
      </w:r>
      <w:proofErr w:type="gramStart"/>
      <w:r>
        <w:t>из</w:t>
      </w:r>
      <w:proofErr w:type="gramEnd"/>
      <w:r w:rsidR="0005631A" w:rsidRPr="005A54CD">
        <w:t xml:space="preserve">: </w:t>
      </w:r>
    </w:p>
    <w:p w:rsidR="0005631A" w:rsidRDefault="008839EA" w:rsidP="008C6A47">
      <w:pPr>
        <w:spacing w:line="360" w:lineRule="auto"/>
        <w:jc w:val="both"/>
      </w:pPr>
      <w:r w:rsidRPr="00954FCA">
        <w:t xml:space="preserve">- </w:t>
      </w:r>
      <w:r w:rsidR="00734443">
        <w:t>Дотации</w:t>
      </w:r>
      <w:r w:rsidR="008A4A9D">
        <w:t>:</w:t>
      </w:r>
      <w:r w:rsidR="00734443">
        <w:t xml:space="preserve"> исполнены в сумме </w:t>
      </w:r>
      <w:r w:rsidR="008A4A9D">
        <w:rPr>
          <w:b/>
        </w:rPr>
        <w:t>108 527,0</w:t>
      </w:r>
      <w:r w:rsidR="00734443" w:rsidRPr="00734443">
        <w:rPr>
          <w:b/>
        </w:rPr>
        <w:t xml:space="preserve"> тыс.</w:t>
      </w:r>
      <w:r w:rsidR="00734443">
        <w:t xml:space="preserve"> рублей или </w:t>
      </w:r>
      <w:r w:rsidR="008A4A9D" w:rsidRPr="008A4A9D">
        <w:rPr>
          <w:b/>
        </w:rPr>
        <w:t>84</w:t>
      </w:r>
      <w:r w:rsidR="00734443" w:rsidRPr="00734443">
        <w:rPr>
          <w:b/>
        </w:rPr>
        <w:t>%</w:t>
      </w:r>
      <w:r w:rsidR="00734443">
        <w:t xml:space="preserve"> от плана</w:t>
      </w:r>
      <w:r w:rsidR="007C30D9">
        <w:t xml:space="preserve">, что </w:t>
      </w:r>
      <w:r w:rsidR="00244DEA">
        <w:t>на 17 395,8 тыс. рублей</w:t>
      </w:r>
      <w:r w:rsidR="008A4A9D">
        <w:t xml:space="preserve"> больше уровня</w:t>
      </w:r>
      <w:r w:rsidR="007C30D9">
        <w:t xml:space="preserve"> аналогичного периода 202</w:t>
      </w:r>
      <w:r w:rsidR="008A4A9D">
        <w:t>2</w:t>
      </w:r>
      <w:r w:rsidR="00734443">
        <w:t xml:space="preserve"> года</w:t>
      </w:r>
      <w:r w:rsidR="007C30D9">
        <w:t xml:space="preserve"> (</w:t>
      </w:r>
      <w:r w:rsidR="008A4A9D">
        <w:t xml:space="preserve">в </w:t>
      </w:r>
      <w:r w:rsidR="007C30D9">
        <w:t>202</w:t>
      </w:r>
      <w:r w:rsidR="008A4A9D">
        <w:t>2</w:t>
      </w:r>
      <w:r w:rsidR="007C30D9">
        <w:t xml:space="preserve"> год</w:t>
      </w:r>
      <w:r w:rsidR="008A4A9D">
        <w:t>у</w:t>
      </w:r>
      <w:r w:rsidR="007C30D9">
        <w:t xml:space="preserve"> поступило</w:t>
      </w:r>
      <w:r w:rsidR="0005631A" w:rsidRPr="00B9079A">
        <w:t xml:space="preserve"> </w:t>
      </w:r>
      <w:r w:rsidR="008A4A9D">
        <w:t>91 131,2</w:t>
      </w:r>
      <w:r w:rsidR="0005631A" w:rsidRPr="00B9079A">
        <w:t xml:space="preserve"> тыс</w:t>
      </w:r>
      <w:r w:rsidR="00734443" w:rsidRPr="00B9079A">
        <w:t>.</w:t>
      </w:r>
      <w:r w:rsidR="007C30D9">
        <w:t xml:space="preserve"> рублей);</w:t>
      </w:r>
      <w:r w:rsidR="00734443">
        <w:t xml:space="preserve"> </w:t>
      </w:r>
    </w:p>
    <w:p w:rsidR="00F358DC" w:rsidRPr="00954FCA" w:rsidRDefault="00781A0E" w:rsidP="008C6A47">
      <w:pPr>
        <w:spacing w:line="360" w:lineRule="auto"/>
        <w:jc w:val="both"/>
      </w:pPr>
      <w:r>
        <w:t>- Субсидии</w:t>
      </w:r>
      <w:r w:rsidR="00244DEA">
        <w:t>:</w:t>
      </w:r>
      <w:r w:rsidR="00D46DAF">
        <w:t xml:space="preserve"> поступили в сумме</w:t>
      </w:r>
      <w:r w:rsidR="00F358DC" w:rsidRPr="00954FCA">
        <w:t xml:space="preserve"> </w:t>
      </w:r>
      <w:r w:rsidR="00244DEA">
        <w:rPr>
          <w:b/>
        </w:rPr>
        <w:t>109 833,3</w:t>
      </w:r>
      <w:r w:rsidR="00734443" w:rsidRPr="00B9079A">
        <w:rPr>
          <w:b/>
        </w:rPr>
        <w:t xml:space="preserve"> тыс</w:t>
      </w:r>
      <w:r w:rsidR="00734443">
        <w:t xml:space="preserve">. рублей или </w:t>
      </w:r>
      <w:r w:rsidR="008A4A9D">
        <w:rPr>
          <w:b/>
        </w:rPr>
        <w:t>8</w:t>
      </w:r>
      <w:r w:rsidR="00244DEA">
        <w:rPr>
          <w:b/>
        </w:rPr>
        <w:t>0</w:t>
      </w:r>
      <w:r>
        <w:rPr>
          <w:b/>
        </w:rPr>
        <w:t>,</w:t>
      </w:r>
      <w:r w:rsidR="00244DEA">
        <w:rPr>
          <w:b/>
        </w:rPr>
        <w:t>1</w:t>
      </w:r>
      <w:r w:rsidR="00734443" w:rsidRPr="00B9079A">
        <w:rPr>
          <w:b/>
        </w:rPr>
        <w:t>%</w:t>
      </w:r>
      <w:r w:rsidR="00734443">
        <w:t xml:space="preserve"> от плановых назначений</w:t>
      </w:r>
      <w:r w:rsidR="00244DEA">
        <w:t>;</w:t>
      </w:r>
      <w:r w:rsidR="00F95844" w:rsidRPr="00F95844">
        <w:t xml:space="preserve"> </w:t>
      </w:r>
      <w:r w:rsidR="00F95844">
        <w:t>за 9</w:t>
      </w:r>
      <w:r>
        <w:t xml:space="preserve"> месяцев 202</w:t>
      </w:r>
      <w:r w:rsidR="00244DEA">
        <w:t>2</w:t>
      </w:r>
      <w:r w:rsidR="00F95844">
        <w:t xml:space="preserve"> года субсидий в местный бюджет </w:t>
      </w:r>
      <w:r w:rsidR="00F95844" w:rsidRPr="00B9079A">
        <w:t xml:space="preserve">поступило </w:t>
      </w:r>
      <w:r w:rsidR="00244DEA">
        <w:t>61 208,2</w:t>
      </w:r>
      <w:r w:rsidR="00F95844" w:rsidRPr="00B9079A">
        <w:t xml:space="preserve"> тыс.</w:t>
      </w:r>
      <w:r w:rsidR="00244DEA">
        <w:t xml:space="preserve"> рублей;</w:t>
      </w:r>
      <w:r w:rsidR="00E55643">
        <w:t xml:space="preserve"> таким образом</w:t>
      </w:r>
      <w:r w:rsidR="00F95844">
        <w:t xml:space="preserve">, </w:t>
      </w:r>
      <w:r>
        <w:t xml:space="preserve">общая сумма </w:t>
      </w:r>
      <w:r w:rsidR="00E55643">
        <w:t xml:space="preserve">субсидий </w:t>
      </w:r>
      <w:r w:rsidR="00244DEA">
        <w:t>в 2023 году поступила на 48 625,1</w:t>
      </w:r>
      <w:r>
        <w:t xml:space="preserve"> тыс. рублей больше</w:t>
      </w:r>
      <w:r w:rsidR="00244DEA">
        <w:t>, чем в 2022</w:t>
      </w:r>
      <w:r w:rsidR="00F95844">
        <w:t xml:space="preserve"> году;</w:t>
      </w:r>
    </w:p>
    <w:p w:rsidR="00D46DAF" w:rsidRDefault="00E52FCB" w:rsidP="00D46DAF">
      <w:pPr>
        <w:spacing w:line="360" w:lineRule="auto"/>
        <w:jc w:val="both"/>
      </w:pPr>
      <w:r w:rsidRPr="00954FCA">
        <w:t>-</w:t>
      </w:r>
      <w:r w:rsidR="002A340B">
        <w:t xml:space="preserve"> </w:t>
      </w:r>
      <w:r w:rsidR="00781A0E">
        <w:t>Субвенции</w:t>
      </w:r>
      <w:r w:rsidR="00244DEA">
        <w:t>:</w:t>
      </w:r>
      <w:r w:rsidR="00B9079A">
        <w:t xml:space="preserve"> </w:t>
      </w:r>
      <w:r w:rsidR="00781A0E">
        <w:t xml:space="preserve">в общей сложности в городской бюджет поступило </w:t>
      </w:r>
      <w:r w:rsidR="00244DEA">
        <w:rPr>
          <w:b/>
        </w:rPr>
        <w:t>165 365,4</w:t>
      </w:r>
      <w:r w:rsidR="00B9079A" w:rsidRPr="00B9079A">
        <w:rPr>
          <w:b/>
        </w:rPr>
        <w:t xml:space="preserve"> тыс</w:t>
      </w:r>
      <w:r w:rsidR="004A5F2B">
        <w:t>. руб.</w:t>
      </w:r>
      <w:r w:rsidR="00B9079A">
        <w:t xml:space="preserve"> или </w:t>
      </w:r>
      <w:r w:rsidR="00781A0E">
        <w:rPr>
          <w:b/>
        </w:rPr>
        <w:t>8</w:t>
      </w:r>
      <w:r w:rsidR="00244DEA">
        <w:rPr>
          <w:b/>
        </w:rPr>
        <w:t>1</w:t>
      </w:r>
      <w:r w:rsidR="00781A0E">
        <w:rPr>
          <w:b/>
        </w:rPr>
        <w:t>,</w:t>
      </w:r>
      <w:r w:rsidR="00244DEA">
        <w:rPr>
          <w:b/>
        </w:rPr>
        <w:t>4</w:t>
      </w:r>
      <w:r w:rsidR="00B9079A" w:rsidRPr="00B9079A">
        <w:rPr>
          <w:b/>
        </w:rPr>
        <w:t>%</w:t>
      </w:r>
      <w:r w:rsidR="00B9079A">
        <w:t xml:space="preserve"> от плана</w:t>
      </w:r>
      <w:r w:rsidR="00244DEA">
        <w:t>;</w:t>
      </w:r>
      <w:r w:rsidR="00B9079A" w:rsidRPr="00B9079A">
        <w:t xml:space="preserve"> </w:t>
      </w:r>
      <w:r w:rsidR="00D46DAF">
        <w:t>за 9 месяцев</w:t>
      </w:r>
      <w:r w:rsidR="00781A0E">
        <w:t xml:space="preserve"> 202</w:t>
      </w:r>
      <w:r w:rsidR="00244DEA">
        <w:t>2</w:t>
      </w:r>
      <w:r w:rsidR="004A5F2B">
        <w:t xml:space="preserve"> года в</w:t>
      </w:r>
      <w:r w:rsidR="00781A0E">
        <w:t xml:space="preserve"> местный</w:t>
      </w:r>
      <w:r w:rsidR="00B9079A">
        <w:t xml:space="preserve"> бюджет </w:t>
      </w:r>
      <w:r w:rsidR="00B9079A" w:rsidRPr="00B9079A">
        <w:t xml:space="preserve">поступило </w:t>
      </w:r>
      <w:r w:rsidR="00244DEA">
        <w:t>160 996,4</w:t>
      </w:r>
      <w:r w:rsidR="00B9079A" w:rsidRPr="00B9079A">
        <w:t xml:space="preserve"> тыс.</w:t>
      </w:r>
      <w:r w:rsidR="00D51E15">
        <w:t xml:space="preserve"> руб.</w:t>
      </w:r>
      <w:r w:rsidR="00B9079A">
        <w:t xml:space="preserve">, </w:t>
      </w:r>
      <w:r w:rsidR="00244DEA">
        <w:t>соответственно</w:t>
      </w:r>
      <w:r w:rsidR="00781A0E">
        <w:t>, за аналогичный период в 202</w:t>
      </w:r>
      <w:r w:rsidR="00244DEA">
        <w:t>3</w:t>
      </w:r>
      <w:r w:rsidR="00B9079A">
        <w:t xml:space="preserve"> году </w:t>
      </w:r>
      <w:r w:rsidR="00E55643">
        <w:t xml:space="preserve">субвенций </w:t>
      </w:r>
      <w:r w:rsidR="00B9079A">
        <w:t>п</w:t>
      </w:r>
      <w:r w:rsidR="00781A0E">
        <w:t xml:space="preserve">оступило на </w:t>
      </w:r>
      <w:r w:rsidR="00244DEA">
        <w:t>4 369,0</w:t>
      </w:r>
      <w:r w:rsidR="00D51E15">
        <w:t xml:space="preserve"> тыс. руб.</w:t>
      </w:r>
      <w:r w:rsidR="00781A0E">
        <w:t xml:space="preserve"> больше</w:t>
      </w:r>
      <w:r w:rsidR="00244DEA">
        <w:t>, чем в 2022</w:t>
      </w:r>
      <w:r w:rsidR="00D46DAF">
        <w:t xml:space="preserve"> году;</w:t>
      </w:r>
    </w:p>
    <w:p w:rsidR="00B9079A" w:rsidRDefault="00D46DAF" w:rsidP="00D46DAF">
      <w:pPr>
        <w:spacing w:line="360" w:lineRule="auto"/>
        <w:jc w:val="both"/>
      </w:pPr>
      <w:r>
        <w:t xml:space="preserve">- Иные межбюджетные трансферты – </w:t>
      </w:r>
      <w:r w:rsidR="00CA6128">
        <w:rPr>
          <w:b/>
        </w:rPr>
        <w:t>145 328,6</w:t>
      </w:r>
      <w:r w:rsidRPr="005A54CD">
        <w:rPr>
          <w:b/>
        </w:rPr>
        <w:t xml:space="preserve"> тыс</w:t>
      </w:r>
      <w:r>
        <w:t xml:space="preserve">. руб. или </w:t>
      </w:r>
      <w:r w:rsidR="00CA6128">
        <w:rPr>
          <w:b/>
        </w:rPr>
        <w:t>85,3</w:t>
      </w:r>
      <w:r w:rsidRPr="005A54CD">
        <w:rPr>
          <w:b/>
        </w:rPr>
        <w:t>%</w:t>
      </w:r>
      <w:r w:rsidR="00CA6128">
        <w:t xml:space="preserve"> от плана; это</w:t>
      </w:r>
      <w:r w:rsidR="00B9079A">
        <w:t xml:space="preserve"> </w:t>
      </w:r>
      <w:r w:rsidR="00781A0E">
        <w:t>самый весомый приро</w:t>
      </w:r>
      <w:r w:rsidR="00CA6128">
        <w:t>ст поступлений за 9 месяцев 2023</w:t>
      </w:r>
      <w:r w:rsidR="00781A0E">
        <w:t xml:space="preserve"> года по сравнению с аналогичным периодом прошлого года в данной категории доходов, а именно</w:t>
      </w:r>
      <w:r w:rsidR="00CA6128">
        <w:t xml:space="preserve"> на</w:t>
      </w:r>
      <w:r w:rsidR="00781A0E">
        <w:t xml:space="preserve"> </w:t>
      </w:r>
      <w:r w:rsidR="00CA6128">
        <w:t>106 272,0</w:t>
      </w:r>
      <w:r w:rsidR="00781A0E">
        <w:t xml:space="preserve"> тыс. рублей</w:t>
      </w:r>
      <w:r w:rsidR="00CA6128">
        <w:t xml:space="preserve"> (в 3,7 раз) больше</w:t>
      </w:r>
      <w:r w:rsidR="00781A0E">
        <w:t xml:space="preserve">. </w:t>
      </w:r>
    </w:p>
    <w:p w:rsidR="00E55643" w:rsidRPr="005A54CD" w:rsidRDefault="00E55643" w:rsidP="00781A0E">
      <w:pPr>
        <w:spacing w:line="360" w:lineRule="auto"/>
        <w:jc w:val="both"/>
      </w:pPr>
    </w:p>
    <w:p w:rsidR="001E6894" w:rsidRPr="00584E55" w:rsidRDefault="0005631A" w:rsidP="00340844">
      <w:pPr>
        <w:spacing w:line="360" w:lineRule="auto"/>
        <w:jc w:val="center"/>
        <w:rPr>
          <w:b/>
        </w:rPr>
      </w:pPr>
      <w:r w:rsidRPr="00584E55">
        <w:rPr>
          <w:b/>
        </w:rPr>
        <w:t>Исп</w:t>
      </w:r>
      <w:r w:rsidR="00E52FCB" w:rsidRPr="00584E55">
        <w:rPr>
          <w:b/>
        </w:rPr>
        <w:t>олнение расходной части бюджета за отчетный период</w:t>
      </w:r>
      <w:r w:rsidR="00B9079A" w:rsidRPr="00584E55">
        <w:rPr>
          <w:b/>
        </w:rPr>
        <w:t xml:space="preserve"> 202</w:t>
      </w:r>
      <w:r w:rsidR="00285EB0">
        <w:rPr>
          <w:b/>
        </w:rPr>
        <w:t>3</w:t>
      </w:r>
      <w:r w:rsidR="00E52FCB" w:rsidRPr="00584E55">
        <w:rPr>
          <w:b/>
        </w:rPr>
        <w:t xml:space="preserve"> года</w:t>
      </w:r>
    </w:p>
    <w:p w:rsidR="005D2A74" w:rsidRPr="007B5CDC" w:rsidRDefault="0005631A" w:rsidP="001032D8">
      <w:pPr>
        <w:spacing w:line="360" w:lineRule="auto"/>
        <w:jc w:val="both"/>
      </w:pPr>
      <w:r w:rsidRPr="00584E55">
        <w:lastRenderedPageBreak/>
        <w:t xml:space="preserve">   </w:t>
      </w:r>
      <w:r w:rsidR="00ED12BE" w:rsidRPr="00584E55">
        <w:t>За отчетный период р</w:t>
      </w:r>
      <w:r w:rsidR="007B5CDC" w:rsidRPr="00584E55">
        <w:t>асходы</w:t>
      </w:r>
      <w:r w:rsidR="00ED12BE" w:rsidRPr="00584E55">
        <w:t xml:space="preserve"> исполнены в сумме </w:t>
      </w:r>
      <w:r w:rsidR="00F825D3">
        <w:rPr>
          <w:b/>
        </w:rPr>
        <w:t>651 344,2</w:t>
      </w:r>
      <w:r w:rsidR="00ED12BE" w:rsidRPr="00584E55">
        <w:rPr>
          <w:b/>
        </w:rPr>
        <w:t xml:space="preserve"> тыс.</w:t>
      </w:r>
      <w:r w:rsidR="00ED12BE" w:rsidRPr="00584E55">
        <w:t xml:space="preserve"> или</w:t>
      </w:r>
      <w:r w:rsidR="00171EC8" w:rsidRPr="00584E55">
        <w:t xml:space="preserve"> </w:t>
      </w:r>
      <w:r w:rsidR="003D0C99">
        <w:rPr>
          <w:b/>
        </w:rPr>
        <w:t>7</w:t>
      </w:r>
      <w:r w:rsidR="00F825D3">
        <w:rPr>
          <w:b/>
        </w:rPr>
        <w:t>8,2</w:t>
      </w:r>
      <w:r w:rsidR="00171EC8" w:rsidRPr="00584E55">
        <w:rPr>
          <w:b/>
        </w:rPr>
        <w:t>%</w:t>
      </w:r>
      <w:r w:rsidR="004D52A1">
        <w:t xml:space="preserve"> от плановых назначений</w:t>
      </w:r>
      <w:r w:rsidR="00B93A8B" w:rsidRPr="00F80ADA">
        <w:t>, которые утверждены</w:t>
      </w:r>
      <w:r w:rsidR="00171EC8" w:rsidRPr="00F80ADA">
        <w:t xml:space="preserve"> в сумме </w:t>
      </w:r>
      <w:r w:rsidR="00F825D3">
        <w:rPr>
          <w:b/>
        </w:rPr>
        <w:t>832 603,</w:t>
      </w:r>
      <w:r w:rsidR="004D52A1">
        <w:rPr>
          <w:b/>
        </w:rPr>
        <w:t>8</w:t>
      </w:r>
      <w:r w:rsidR="00171EC8" w:rsidRPr="00F80ADA">
        <w:rPr>
          <w:b/>
        </w:rPr>
        <w:t xml:space="preserve"> тыс</w:t>
      </w:r>
      <w:r w:rsidR="00171EC8" w:rsidRPr="00F80ADA">
        <w:t>.</w:t>
      </w:r>
      <w:r w:rsidR="00ED12BE" w:rsidRPr="00F80ADA">
        <w:t xml:space="preserve"> рублей</w:t>
      </w:r>
      <w:r w:rsidR="00171EC8" w:rsidRPr="00F80ADA">
        <w:t xml:space="preserve">. </w:t>
      </w:r>
      <w:proofErr w:type="gramStart"/>
      <w:r w:rsidR="00171EC8" w:rsidRPr="00F80ADA">
        <w:t>По сравнению с аналогичным периодом прошлого года в расх</w:t>
      </w:r>
      <w:r w:rsidR="005D2A74" w:rsidRPr="00F80ADA">
        <w:t>одной ч</w:t>
      </w:r>
      <w:r w:rsidR="00F56EB2">
        <w:t>асти бюджета за 9 месяцев</w:t>
      </w:r>
      <w:r w:rsidR="003D0C99">
        <w:t xml:space="preserve"> 202</w:t>
      </w:r>
      <w:r w:rsidR="004D52A1">
        <w:t>3</w:t>
      </w:r>
      <w:r w:rsidR="00171EC8" w:rsidRPr="00F80ADA">
        <w:t xml:space="preserve"> года </w:t>
      </w:r>
      <w:r w:rsidR="0077752A">
        <w:t>наблюдается рост</w:t>
      </w:r>
      <w:r w:rsidR="005D2A74" w:rsidRPr="00F80ADA">
        <w:t xml:space="preserve"> п</w:t>
      </w:r>
      <w:r w:rsidR="0077752A">
        <w:t>р</w:t>
      </w:r>
      <w:r w:rsidR="003D0C99">
        <w:t xml:space="preserve">оизведенных расходов на </w:t>
      </w:r>
      <w:r w:rsidR="004D52A1">
        <w:t>205 399,4</w:t>
      </w:r>
      <w:r w:rsidR="005D2A74" w:rsidRPr="00F80ADA">
        <w:t xml:space="preserve"> тыс. рублей или</w:t>
      </w:r>
      <w:r w:rsidR="004D52A1">
        <w:t xml:space="preserve"> на 46%;</w:t>
      </w:r>
      <w:r w:rsidR="0077752A">
        <w:t xml:space="preserve"> это связано с бо</w:t>
      </w:r>
      <w:r w:rsidR="00F56EB2">
        <w:t>льшим поступлением в</w:t>
      </w:r>
      <w:r w:rsidR="004D52A1">
        <w:t xml:space="preserve"> 2023</w:t>
      </w:r>
      <w:r w:rsidR="00F56EB2">
        <w:t xml:space="preserve"> году</w:t>
      </w:r>
      <w:r w:rsidR="005D2A74">
        <w:t xml:space="preserve"> межбюджетных трансфертов</w:t>
      </w:r>
      <w:r w:rsidR="001F47EF">
        <w:t xml:space="preserve"> из вышестоящих бюджетов бюджетной системы РФ</w:t>
      </w:r>
      <w:r w:rsidR="00B31BEA" w:rsidRPr="008C6A47">
        <w:t>,</w:t>
      </w:r>
      <w:r w:rsidR="005D2A74">
        <w:t xml:space="preserve"> а</w:t>
      </w:r>
      <w:r w:rsidR="0077752A">
        <w:t xml:space="preserve"> как следствие увеличение</w:t>
      </w:r>
      <w:r w:rsidR="00B31BEA" w:rsidRPr="008C6A47">
        <w:t xml:space="preserve"> целевого расходования средств безвозмездных поступлений.</w:t>
      </w:r>
      <w:proofErr w:type="gramEnd"/>
      <w:r w:rsidR="007B5CDC">
        <w:t xml:space="preserve"> </w:t>
      </w:r>
      <w:r w:rsidR="005D2A74" w:rsidRPr="00466D2D">
        <w:rPr>
          <w:bCs/>
        </w:rPr>
        <w:t>Данные об исполнении расходов</w:t>
      </w:r>
      <w:r w:rsidR="005D2A74">
        <w:rPr>
          <w:bCs/>
        </w:rPr>
        <w:t xml:space="preserve"> бюджета городского округа</w:t>
      </w:r>
      <w:r w:rsidR="005D2A74" w:rsidRPr="00466D2D">
        <w:rPr>
          <w:bCs/>
        </w:rPr>
        <w:t xml:space="preserve"> по разделам и подразделам функциона</w:t>
      </w:r>
      <w:r w:rsidR="00B043D5">
        <w:rPr>
          <w:bCs/>
        </w:rPr>
        <w:t>л</w:t>
      </w:r>
      <w:r w:rsidR="00F56EB2">
        <w:rPr>
          <w:bCs/>
        </w:rPr>
        <w:t>ьной классификации на 01.10</w:t>
      </w:r>
      <w:r w:rsidR="001F47EF">
        <w:rPr>
          <w:bCs/>
        </w:rPr>
        <w:t>.202</w:t>
      </w:r>
      <w:r w:rsidR="004D52A1">
        <w:rPr>
          <w:bCs/>
        </w:rPr>
        <w:t>3</w:t>
      </w:r>
      <w:r w:rsidR="005D2A74" w:rsidRPr="00466D2D">
        <w:rPr>
          <w:bCs/>
        </w:rPr>
        <w:t xml:space="preserve"> г. представлены в </w:t>
      </w:r>
      <w:r w:rsidR="005D2A74">
        <w:rPr>
          <w:bCs/>
        </w:rPr>
        <w:t xml:space="preserve">следующей </w:t>
      </w:r>
      <w:r w:rsidR="005D2A74" w:rsidRPr="00466D2D">
        <w:rPr>
          <w:bCs/>
        </w:rPr>
        <w:t>таблице</w:t>
      </w:r>
      <w:r w:rsidR="005D2A74">
        <w:rPr>
          <w:bCs/>
        </w:rPr>
        <w:t>:</w:t>
      </w:r>
      <w:r w:rsidR="005D2A74" w:rsidRPr="002F49DF">
        <w:rPr>
          <w:bCs/>
        </w:rPr>
        <w:t xml:space="preserve"> </w:t>
      </w:r>
    </w:p>
    <w:p w:rsidR="005D2A74" w:rsidRDefault="005D2A74" w:rsidP="005D2A74">
      <w:pPr>
        <w:spacing w:line="276" w:lineRule="auto"/>
        <w:jc w:val="right"/>
      </w:pPr>
      <w:r w:rsidRPr="002F49DF">
        <w:rPr>
          <w:bCs/>
        </w:rPr>
        <w:t xml:space="preserve">                                                                 </w:t>
      </w:r>
      <w:r>
        <w:rPr>
          <w:bCs/>
        </w:rPr>
        <w:t xml:space="preserve">   </w:t>
      </w:r>
      <w:r w:rsidRPr="002F49DF">
        <w:rPr>
          <w:bCs/>
        </w:rPr>
        <w:t>тыс</w:t>
      </w:r>
      <w:r>
        <w:rPr>
          <w:bCs/>
        </w:rPr>
        <w:t>. рублей</w:t>
      </w:r>
    </w:p>
    <w:tbl>
      <w:tblPr>
        <w:tblW w:w="10396" w:type="dxa"/>
        <w:tblCellSpacing w:w="0"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112"/>
        <w:gridCol w:w="1276"/>
        <w:gridCol w:w="1275"/>
        <w:gridCol w:w="1276"/>
        <w:gridCol w:w="1276"/>
        <w:gridCol w:w="1181"/>
      </w:tblGrid>
      <w:tr w:rsidR="005D2A74" w:rsidRPr="00FF32BF" w:rsidTr="00B450D5">
        <w:trPr>
          <w:tblCellSpacing w:w="0" w:type="dxa"/>
        </w:trPr>
        <w:tc>
          <w:tcPr>
            <w:tcW w:w="4112" w:type="dxa"/>
            <w:vMerge w:val="restart"/>
            <w:tcMar>
              <w:top w:w="75" w:type="dxa"/>
              <w:left w:w="75" w:type="dxa"/>
              <w:bottom w:w="75" w:type="dxa"/>
              <w:right w:w="75" w:type="dxa"/>
            </w:tcMar>
            <w:hideMark/>
          </w:tcPr>
          <w:p w:rsidR="005D2A74" w:rsidRPr="0067644C" w:rsidRDefault="005D2A74" w:rsidP="005D2A74">
            <w:pPr>
              <w:spacing w:before="100" w:beforeAutospacing="1" w:after="100" w:afterAutospacing="1"/>
              <w:jc w:val="center"/>
              <w:rPr>
                <w:b/>
                <w:bCs/>
                <w:sz w:val="20"/>
                <w:szCs w:val="20"/>
              </w:rPr>
            </w:pPr>
          </w:p>
          <w:p w:rsidR="005D2A74" w:rsidRPr="0067644C" w:rsidRDefault="005D2A74" w:rsidP="005D2A74">
            <w:pPr>
              <w:spacing w:before="100" w:beforeAutospacing="1" w:after="100" w:afterAutospacing="1"/>
              <w:jc w:val="center"/>
              <w:rPr>
                <w:b/>
                <w:bCs/>
                <w:sz w:val="20"/>
                <w:szCs w:val="20"/>
              </w:rPr>
            </w:pPr>
            <w:r w:rsidRPr="0067644C">
              <w:rPr>
                <w:b/>
                <w:bCs/>
                <w:sz w:val="20"/>
                <w:szCs w:val="20"/>
              </w:rPr>
              <w:t>Наименование</w:t>
            </w:r>
          </w:p>
        </w:tc>
        <w:tc>
          <w:tcPr>
            <w:tcW w:w="1276" w:type="dxa"/>
            <w:vMerge w:val="restart"/>
            <w:tcMar>
              <w:top w:w="75" w:type="dxa"/>
              <w:left w:w="75" w:type="dxa"/>
              <w:bottom w:w="75" w:type="dxa"/>
              <w:right w:w="75" w:type="dxa"/>
            </w:tcMar>
            <w:hideMark/>
          </w:tcPr>
          <w:p w:rsidR="005D2A74" w:rsidRPr="00A26FE4" w:rsidRDefault="00F56EB2" w:rsidP="005D2A74">
            <w:pPr>
              <w:spacing w:before="100" w:beforeAutospacing="1" w:after="100" w:afterAutospacing="1"/>
              <w:jc w:val="center"/>
              <w:rPr>
                <w:b/>
                <w:bCs/>
                <w:sz w:val="20"/>
                <w:szCs w:val="20"/>
              </w:rPr>
            </w:pPr>
            <w:r w:rsidRPr="00A26FE4">
              <w:rPr>
                <w:b/>
                <w:bCs/>
                <w:sz w:val="20"/>
                <w:szCs w:val="20"/>
              </w:rPr>
              <w:t>Факт           9 месяцев</w:t>
            </w:r>
            <w:r w:rsidR="009F1040">
              <w:rPr>
                <w:b/>
                <w:bCs/>
                <w:sz w:val="20"/>
                <w:szCs w:val="20"/>
              </w:rPr>
              <w:br/>
              <w:t>2022</w:t>
            </w:r>
            <w:r w:rsidR="005D2A74" w:rsidRPr="00A26FE4">
              <w:rPr>
                <w:b/>
                <w:bCs/>
                <w:sz w:val="20"/>
                <w:szCs w:val="20"/>
              </w:rPr>
              <w:t xml:space="preserve"> г.</w:t>
            </w:r>
          </w:p>
        </w:tc>
        <w:tc>
          <w:tcPr>
            <w:tcW w:w="1275" w:type="dxa"/>
            <w:vMerge w:val="restart"/>
            <w:tcMar>
              <w:top w:w="75" w:type="dxa"/>
              <w:left w:w="75" w:type="dxa"/>
              <w:bottom w:w="75" w:type="dxa"/>
              <w:right w:w="75" w:type="dxa"/>
            </w:tcMar>
            <w:hideMark/>
          </w:tcPr>
          <w:p w:rsidR="005D2A74" w:rsidRPr="0005748B" w:rsidRDefault="002A340B" w:rsidP="009F1040">
            <w:pPr>
              <w:spacing w:before="100" w:beforeAutospacing="1" w:after="100" w:afterAutospacing="1"/>
              <w:jc w:val="center"/>
              <w:rPr>
                <w:b/>
                <w:bCs/>
                <w:sz w:val="20"/>
                <w:szCs w:val="20"/>
              </w:rPr>
            </w:pPr>
            <w:r w:rsidRPr="0005748B">
              <w:rPr>
                <w:b/>
                <w:bCs/>
                <w:sz w:val="20"/>
                <w:szCs w:val="20"/>
              </w:rPr>
              <w:t xml:space="preserve">Плановые </w:t>
            </w:r>
            <w:proofErr w:type="spellStart"/>
            <w:r w:rsidR="0065001C">
              <w:rPr>
                <w:b/>
                <w:bCs/>
                <w:sz w:val="20"/>
                <w:szCs w:val="20"/>
              </w:rPr>
              <w:t>бюдж</w:t>
            </w:r>
            <w:proofErr w:type="spellEnd"/>
            <w:r w:rsidR="0065001C">
              <w:rPr>
                <w:b/>
                <w:bCs/>
                <w:sz w:val="20"/>
                <w:szCs w:val="20"/>
              </w:rPr>
              <w:t xml:space="preserve">. </w:t>
            </w:r>
            <w:proofErr w:type="spellStart"/>
            <w:r w:rsidR="0065001C">
              <w:rPr>
                <w:b/>
                <w:bCs/>
                <w:sz w:val="20"/>
                <w:szCs w:val="20"/>
              </w:rPr>
              <w:t>назнач</w:t>
            </w:r>
            <w:proofErr w:type="spellEnd"/>
            <w:r w:rsidR="0065001C">
              <w:rPr>
                <w:b/>
                <w:bCs/>
                <w:sz w:val="20"/>
                <w:szCs w:val="20"/>
              </w:rPr>
              <w:t>.</w:t>
            </w:r>
            <w:r w:rsidR="0065001C">
              <w:rPr>
                <w:b/>
                <w:bCs/>
                <w:sz w:val="20"/>
                <w:szCs w:val="20"/>
              </w:rPr>
              <w:br/>
              <w:t>на 202</w:t>
            </w:r>
            <w:r w:rsidR="009F1040">
              <w:rPr>
                <w:b/>
                <w:bCs/>
                <w:sz w:val="20"/>
                <w:szCs w:val="20"/>
              </w:rPr>
              <w:t>3</w:t>
            </w:r>
            <w:r w:rsidR="005D2A74" w:rsidRPr="0005748B">
              <w:rPr>
                <w:b/>
                <w:bCs/>
                <w:sz w:val="20"/>
                <w:szCs w:val="20"/>
              </w:rPr>
              <w:t xml:space="preserve"> г.</w:t>
            </w:r>
          </w:p>
        </w:tc>
        <w:tc>
          <w:tcPr>
            <w:tcW w:w="1276" w:type="dxa"/>
            <w:vMerge w:val="restart"/>
            <w:tcMar>
              <w:top w:w="75" w:type="dxa"/>
              <w:left w:w="75" w:type="dxa"/>
              <w:bottom w:w="75" w:type="dxa"/>
              <w:right w:w="75" w:type="dxa"/>
            </w:tcMar>
            <w:hideMark/>
          </w:tcPr>
          <w:p w:rsidR="005D2A74" w:rsidRPr="002D1747" w:rsidRDefault="00F56EB2" w:rsidP="009F1040">
            <w:pPr>
              <w:spacing w:before="100" w:beforeAutospacing="1" w:after="100" w:afterAutospacing="1"/>
              <w:jc w:val="center"/>
              <w:rPr>
                <w:b/>
                <w:bCs/>
                <w:sz w:val="20"/>
                <w:szCs w:val="20"/>
                <w:lang w:val="en-US"/>
              </w:rPr>
            </w:pPr>
            <w:r w:rsidRPr="0005748B">
              <w:rPr>
                <w:b/>
                <w:bCs/>
                <w:sz w:val="20"/>
                <w:szCs w:val="20"/>
              </w:rPr>
              <w:t>Факт           9 месяцев</w:t>
            </w:r>
            <w:r w:rsidR="0065001C">
              <w:rPr>
                <w:b/>
                <w:bCs/>
                <w:sz w:val="20"/>
                <w:szCs w:val="20"/>
              </w:rPr>
              <w:br/>
              <w:t>202</w:t>
            </w:r>
            <w:r w:rsidR="009F1040">
              <w:rPr>
                <w:b/>
                <w:bCs/>
                <w:sz w:val="20"/>
                <w:szCs w:val="20"/>
              </w:rPr>
              <w:t>3</w:t>
            </w:r>
            <w:r w:rsidR="005D2A74" w:rsidRPr="0005748B">
              <w:rPr>
                <w:b/>
                <w:bCs/>
                <w:sz w:val="20"/>
                <w:szCs w:val="20"/>
              </w:rPr>
              <w:t xml:space="preserve"> г.</w:t>
            </w:r>
          </w:p>
        </w:tc>
        <w:tc>
          <w:tcPr>
            <w:tcW w:w="2457" w:type="dxa"/>
            <w:gridSpan w:val="2"/>
            <w:tcMar>
              <w:top w:w="75" w:type="dxa"/>
              <w:left w:w="75" w:type="dxa"/>
              <w:bottom w:w="75" w:type="dxa"/>
              <w:right w:w="75" w:type="dxa"/>
            </w:tcMar>
            <w:hideMark/>
          </w:tcPr>
          <w:p w:rsidR="005D2A74" w:rsidRPr="0067644C" w:rsidRDefault="005D2A74" w:rsidP="005D2A74">
            <w:pPr>
              <w:spacing w:before="100" w:beforeAutospacing="1" w:after="100" w:afterAutospacing="1"/>
              <w:jc w:val="center"/>
              <w:rPr>
                <w:b/>
                <w:bCs/>
                <w:sz w:val="20"/>
                <w:szCs w:val="20"/>
              </w:rPr>
            </w:pPr>
            <w:r w:rsidRPr="0067644C">
              <w:rPr>
                <w:b/>
                <w:bCs/>
                <w:iCs/>
                <w:sz w:val="20"/>
                <w:szCs w:val="20"/>
              </w:rPr>
              <w:t>% исполнения</w:t>
            </w:r>
          </w:p>
        </w:tc>
      </w:tr>
      <w:tr w:rsidR="005D2A74" w:rsidRPr="00FF32BF" w:rsidTr="00B450D5">
        <w:trPr>
          <w:tblCellSpacing w:w="0" w:type="dxa"/>
        </w:trPr>
        <w:tc>
          <w:tcPr>
            <w:tcW w:w="4112" w:type="dxa"/>
            <w:vMerge/>
            <w:vAlign w:val="center"/>
            <w:hideMark/>
          </w:tcPr>
          <w:p w:rsidR="005D2A74" w:rsidRPr="0067644C" w:rsidRDefault="005D2A74" w:rsidP="005D2A74">
            <w:pPr>
              <w:jc w:val="center"/>
              <w:rPr>
                <w:b/>
                <w:bCs/>
                <w:sz w:val="20"/>
                <w:szCs w:val="20"/>
              </w:rPr>
            </w:pPr>
          </w:p>
        </w:tc>
        <w:tc>
          <w:tcPr>
            <w:tcW w:w="1276" w:type="dxa"/>
            <w:vMerge/>
            <w:vAlign w:val="center"/>
            <w:hideMark/>
          </w:tcPr>
          <w:p w:rsidR="005D2A74" w:rsidRPr="00A26FE4" w:rsidRDefault="005D2A74" w:rsidP="005D2A74">
            <w:pPr>
              <w:jc w:val="center"/>
              <w:rPr>
                <w:b/>
                <w:bCs/>
                <w:sz w:val="20"/>
                <w:szCs w:val="20"/>
              </w:rPr>
            </w:pPr>
          </w:p>
        </w:tc>
        <w:tc>
          <w:tcPr>
            <w:tcW w:w="1275" w:type="dxa"/>
            <w:vMerge/>
            <w:vAlign w:val="center"/>
            <w:hideMark/>
          </w:tcPr>
          <w:p w:rsidR="005D2A74" w:rsidRPr="0067644C" w:rsidRDefault="005D2A74" w:rsidP="005D2A74">
            <w:pPr>
              <w:jc w:val="center"/>
              <w:rPr>
                <w:b/>
                <w:bCs/>
                <w:sz w:val="20"/>
                <w:szCs w:val="20"/>
              </w:rPr>
            </w:pPr>
          </w:p>
        </w:tc>
        <w:tc>
          <w:tcPr>
            <w:tcW w:w="1276" w:type="dxa"/>
            <w:vMerge/>
            <w:vAlign w:val="center"/>
            <w:hideMark/>
          </w:tcPr>
          <w:p w:rsidR="005D2A74" w:rsidRPr="0067644C" w:rsidRDefault="005D2A74" w:rsidP="005D2A74">
            <w:pPr>
              <w:jc w:val="center"/>
              <w:rPr>
                <w:b/>
                <w:bCs/>
                <w:sz w:val="20"/>
                <w:szCs w:val="20"/>
              </w:rPr>
            </w:pPr>
          </w:p>
        </w:tc>
        <w:tc>
          <w:tcPr>
            <w:tcW w:w="1276" w:type="dxa"/>
            <w:tcMar>
              <w:top w:w="75" w:type="dxa"/>
              <w:left w:w="75" w:type="dxa"/>
              <w:bottom w:w="75" w:type="dxa"/>
              <w:right w:w="75" w:type="dxa"/>
            </w:tcMar>
            <w:hideMark/>
          </w:tcPr>
          <w:p w:rsidR="005D2A74" w:rsidRPr="0067644C" w:rsidRDefault="005D2A74" w:rsidP="005D2A74">
            <w:pPr>
              <w:spacing w:before="100" w:beforeAutospacing="1" w:after="100" w:afterAutospacing="1"/>
              <w:jc w:val="center"/>
              <w:rPr>
                <w:b/>
                <w:bCs/>
                <w:sz w:val="20"/>
                <w:szCs w:val="20"/>
              </w:rPr>
            </w:pPr>
            <w:r w:rsidRPr="0067644C">
              <w:rPr>
                <w:b/>
                <w:bCs/>
                <w:sz w:val="20"/>
                <w:szCs w:val="20"/>
              </w:rPr>
              <w:br/>
            </w:r>
            <w:r w:rsidRPr="0067644C">
              <w:rPr>
                <w:b/>
                <w:bCs/>
                <w:iCs/>
                <w:sz w:val="20"/>
                <w:szCs w:val="20"/>
              </w:rPr>
              <w:t>к плану</w:t>
            </w:r>
          </w:p>
        </w:tc>
        <w:tc>
          <w:tcPr>
            <w:tcW w:w="1181" w:type="dxa"/>
            <w:tcMar>
              <w:top w:w="75" w:type="dxa"/>
              <w:left w:w="75" w:type="dxa"/>
              <w:bottom w:w="75" w:type="dxa"/>
              <w:right w:w="75" w:type="dxa"/>
            </w:tcMar>
            <w:hideMark/>
          </w:tcPr>
          <w:p w:rsidR="005D2A74" w:rsidRPr="0067644C" w:rsidRDefault="005D2A74" w:rsidP="005D2A74">
            <w:pPr>
              <w:spacing w:before="100" w:beforeAutospacing="1" w:after="100" w:afterAutospacing="1"/>
              <w:jc w:val="center"/>
              <w:rPr>
                <w:b/>
                <w:bCs/>
                <w:sz w:val="20"/>
                <w:szCs w:val="20"/>
              </w:rPr>
            </w:pPr>
            <w:r w:rsidRPr="0067644C">
              <w:rPr>
                <w:b/>
                <w:bCs/>
                <w:iCs/>
                <w:sz w:val="20"/>
                <w:szCs w:val="20"/>
              </w:rPr>
              <w:t>к факту</w:t>
            </w:r>
            <w:r w:rsidRPr="0067644C">
              <w:rPr>
                <w:b/>
                <w:bCs/>
                <w:sz w:val="20"/>
                <w:szCs w:val="20"/>
              </w:rPr>
              <w:br/>
            </w:r>
            <w:r w:rsidR="00F56EB2">
              <w:rPr>
                <w:b/>
                <w:bCs/>
                <w:iCs/>
                <w:sz w:val="20"/>
                <w:szCs w:val="20"/>
              </w:rPr>
              <w:t>9 мес.</w:t>
            </w:r>
            <w:r w:rsidRPr="0067644C">
              <w:rPr>
                <w:b/>
                <w:bCs/>
                <w:sz w:val="20"/>
                <w:szCs w:val="20"/>
              </w:rPr>
              <w:br/>
            </w:r>
            <w:r w:rsidR="009F1040">
              <w:rPr>
                <w:b/>
                <w:bCs/>
                <w:iCs/>
                <w:sz w:val="20"/>
                <w:szCs w:val="20"/>
              </w:rPr>
              <w:t>2022</w:t>
            </w:r>
            <w:r w:rsidRPr="0067644C">
              <w:rPr>
                <w:b/>
                <w:bCs/>
                <w:iCs/>
                <w:sz w:val="20"/>
                <w:szCs w:val="20"/>
              </w:rPr>
              <w:t xml:space="preserve"> г.</w:t>
            </w:r>
          </w:p>
        </w:tc>
      </w:tr>
      <w:tr w:rsidR="009F1040" w:rsidRPr="00FF32BF" w:rsidTr="00B450D5">
        <w:trPr>
          <w:tblCellSpacing w:w="0" w:type="dxa"/>
        </w:trPr>
        <w:tc>
          <w:tcPr>
            <w:tcW w:w="4112" w:type="dxa"/>
            <w:tcMar>
              <w:top w:w="75" w:type="dxa"/>
              <w:left w:w="75" w:type="dxa"/>
              <w:bottom w:w="75" w:type="dxa"/>
              <w:right w:w="75" w:type="dxa"/>
            </w:tcMar>
            <w:hideMark/>
          </w:tcPr>
          <w:p w:rsidR="009F1040" w:rsidRPr="00A26FE4" w:rsidRDefault="009F1040" w:rsidP="009F1040">
            <w:pPr>
              <w:spacing w:before="100" w:beforeAutospacing="1" w:after="100" w:afterAutospacing="1"/>
              <w:rPr>
                <w:b/>
                <w:bCs/>
                <w:sz w:val="20"/>
                <w:szCs w:val="20"/>
              </w:rPr>
            </w:pPr>
            <w:r w:rsidRPr="00A26FE4">
              <w:rPr>
                <w:b/>
                <w:bCs/>
                <w:sz w:val="20"/>
                <w:szCs w:val="20"/>
              </w:rPr>
              <w:t>Расходы всего, в т.ч.:</w:t>
            </w:r>
          </w:p>
        </w:tc>
        <w:tc>
          <w:tcPr>
            <w:tcW w:w="1276"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
                <w:bCs/>
                <w:color w:val="000000"/>
                <w:sz w:val="20"/>
                <w:szCs w:val="20"/>
              </w:rPr>
            </w:pPr>
            <w:r w:rsidRPr="00A26FE4">
              <w:rPr>
                <w:b/>
                <w:bCs/>
                <w:color w:val="000000"/>
                <w:sz w:val="20"/>
                <w:szCs w:val="20"/>
              </w:rPr>
              <w:t>445 944,8</w:t>
            </w:r>
          </w:p>
        </w:tc>
        <w:tc>
          <w:tcPr>
            <w:tcW w:w="1275"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
                <w:bCs/>
                <w:color w:val="000000"/>
                <w:sz w:val="20"/>
                <w:szCs w:val="20"/>
              </w:rPr>
            </w:pPr>
            <w:r>
              <w:rPr>
                <w:b/>
                <w:bCs/>
                <w:color w:val="000000"/>
                <w:sz w:val="20"/>
                <w:szCs w:val="20"/>
              </w:rPr>
              <w:t>832 603,8</w:t>
            </w:r>
          </w:p>
        </w:tc>
        <w:tc>
          <w:tcPr>
            <w:tcW w:w="1276"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
                <w:bCs/>
                <w:color w:val="000000"/>
                <w:sz w:val="20"/>
                <w:szCs w:val="20"/>
              </w:rPr>
            </w:pPr>
            <w:r>
              <w:rPr>
                <w:b/>
                <w:bCs/>
                <w:color w:val="000000"/>
                <w:sz w:val="20"/>
                <w:szCs w:val="20"/>
              </w:rPr>
              <w:t>651 344,2</w:t>
            </w:r>
          </w:p>
        </w:tc>
        <w:tc>
          <w:tcPr>
            <w:tcW w:w="1276" w:type="dxa"/>
            <w:tcMar>
              <w:top w:w="75" w:type="dxa"/>
              <w:left w:w="75" w:type="dxa"/>
              <w:bottom w:w="75" w:type="dxa"/>
              <w:right w:w="75" w:type="dxa"/>
            </w:tcMar>
            <w:vAlign w:val="bottom"/>
          </w:tcPr>
          <w:p w:rsidR="009F1040" w:rsidRPr="00A26FE4" w:rsidRDefault="00CD4F46" w:rsidP="009F1040">
            <w:pPr>
              <w:jc w:val="center"/>
              <w:rPr>
                <w:b/>
                <w:color w:val="000000"/>
                <w:sz w:val="20"/>
                <w:szCs w:val="20"/>
              </w:rPr>
            </w:pPr>
            <w:r>
              <w:rPr>
                <w:b/>
                <w:color w:val="000000"/>
                <w:sz w:val="20"/>
                <w:szCs w:val="20"/>
              </w:rPr>
              <w:t>78,2</w:t>
            </w:r>
          </w:p>
        </w:tc>
        <w:tc>
          <w:tcPr>
            <w:tcW w:w="1181" w:type="dxa"/>
            <w:tcMar>
              <w:top w:w="75" w:type="dxa"/>
              <w:left w:w="75" w:type="dxa"/>
              <w:bottom w:w="75" w:type="dxa"/>
              <w:right w:w="75" w:type="dxa"/>
            </w:tcMar>
            <w:vAlign w:val="bottom"/>
          </w:tcPr>
          <w:p w:rsidR="009F1040" w:rsidRPr="00A26FE4" w:rsidRDefault="00CD4F46" w:rsidP="009F1040">
            <w:pPr>
              <w:jc w:val="center"/>
              <w:rPr>
                <w:b/>
                <w:color w:val="000000"/>
                <w:sz w:val="20"/>
                <w:szCs w:val="20"/>
              </w:rPr>
            </w:pPr>
            <w:r>
              <w:rPr>
                <w:b/>
                <w:color w:val="000000"/>
                <w:sz w:val="20"/>
                <w:szCs w:val="20"/>
              </w:rPr>
              <w:t>146,0</w:t>
            </w:r>
          </w:p>
        </w:tc>
      </w:tr>
      <w:tr w:rsidR="009F1040" w:rsidRPr="00FF32BF" w:rsidTr="00B450D5">
        <w:trPr>
          <w:tblCellSpacing w:w="0" w:type="dxa"/>
        </w:trPr>
        <w:tc>
          <w:tcPr>
            <w:tcW w:w="4112" w:type="dxa"/>
            <w:tcMar>
              <w:top w:w="75" w:type="dxa"/>
              <w:left w:w="75" w:type="dxa"/>
              <w:bottom w:w="75" w:type="dxa"/>
              <w:right w:w="75" w:type="dxa"/>
            </w:tcMar>
            <w:hideMark/>
          </w:tcPr>
          <w:p w:rsidR="009F1040" w:rsidRPr="00A26FE4" w:rsidRDefault="009F1040" w:rsidP="009F1040">
            <w:pPr>
              <w:spacing w:before="100" w:beforeAutospacing="1" w:after="100" w:afterAutospacing="1"/>
              <w:rPr>
                <w:b/>
                <w:bCs/>
                <w:sz w:val="20"/>
                <w:szCs w:val="20"/>
              </w:rPr>
            </w:pPr>
            <w:r w:rsidRPr="00A26FE4">
              <w:rPr>
                <w:b/>
                <w:bCs/>
                <w:sz w:val="20"/>
                <w:szCs w:val="20"/>
              </w:rPr>
              <w:t>01 «Общегосударственные вопросы»</w:t>
            </w:r>
          </w:p>
        </w:tc>
        <w:tc>
          <w:tcPr>
            <w:tcW w:w="1276"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
                <w:bCs/>
                <w:color w:val="000000"/>
                <w:sz w:val="20"/>
                <w:szCs w:val="20"/>
              </w:rPr>
            </w:pPr>
            <w:r w:rsidRPr="00A26FE4">
              <w:rPr>
                <w:b/>
                <w:bCs/>
                <w:color w:val="000000"/>
                <w:sz w:val="20"/>
                <w:szCs w:val="20"/>
              </w:rPr>
              <w:t>49 037,8</w:t>
            </w:r>
          </w:p>
        </w:tc>
        <w:tc>
          <w:tcPr>
            <w:tcW w:w="1275"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
                <w:bCs/>
                <w:color w:val="000000"/>
                <w:sz w:val="20"/>
                <w:szCs w:val="20"/>
              </w:rPr>
            </w:pPr>
            <w:r>
              <w:rPr>
                <w:b/>
                <w:bCs/>
                <w:color w:val="000000"/>
                <w:sz w:val="20"/>
                <w:szCs w:val="20"/>
              </w:rPr>
              <w:t>91 442,2</w:t>
            </w:r>
          </w:p>
        </w:tc>
        <w:tc>
          <w:tcPr>
            <w:tcW w:w="1276"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
                <w:bCs/>
                <w:color w:val="000000"/>
                <w:sz w:val="20"/>
                <w:szCs w:val="20"/>
              </w:rPr>
            </w:pPr>
            <w:r>
              <w:rPr>
                <w:b/>
                <w:bCs/>
                <w:color w:val="000000"/>
                <w:sz w:val="20"/>
                <w:szCs w:val="20"/>
              </w:rPr>
              <w:t>63 573,7</w:t>
            </w:r>
          </w:p>
        </w:tc>
        <w:tc>
          <w:tcPr>
            <w:tcW w:w="1276" w:type="dxa"/>
            <w:tcMar>
              <w:top w:w="75" w:type="dxa"/>
              <w:left w:w="75" w:type="dxa"/>
              <w:bottom w:w="75" w:type="dxa"/>
              <w:right w:w="75" w:type="dxa"/>
            </w:tcMar>
            <w:vAlign w:val="bottom"/>
          </w:tcPr>
          <w:p w:rsidR="009F1040" w:rsidRPr="00A26FE4" w:rsidRDefault="00CD4F46" w:rsidP="009F1040">
            <w:pPr>
              <w:jc w:val="center"/>
              <w:rPr>
                <w:b/>
                <w:color w:val="000000"/>
                <w:sz w:val="20"/>
                <w:szCs w:val="20"/>
              </w:rPr>
            </w:pPr>
            <w:r>
              <w:rPr>
                <w:b/>
                <w:color w:val="000000"/>
                <w:sz w:val="20"/>
                <w:szCs w:val="20"/>
              </w:rPr>
              <w:t>69,5</w:t>
            </w:r>
          </w:p>
        </w:tc>
        <w:tc>
          <w:tcPr>
            <w:tcW w:w="1181" w:type="dxa"/>
            <w:tcMar>
              <w:top w:w="75" w:type="dxa"/>
              <w:left w:w="75" w:type="dxa"/>
              <w:bottom w:w="75" w:type="dxa"/>
              <w:right w:w="75" w:type="dxa"/>
            </w:tcMar>
            <w:vAlign w:val="bottom"/>
          </w:tcPr>
          <w:p w:rsidR="009F1040" w:rsidRPr="00A26FE4" w:rsidRDefault="00CD4F46" w:rsidP="009F1040">
            <w:pPr>
              <w:jc w:val="center"/>
              <w:rPr>
                <w:b/>
                <w:color w:val="000000"/>
                <w:sz w:val="20"/>
                <w:szCs w:val="20"/>
              </w:rPr>
            </w:pPr>
            <w:r>
              <w:rPr>
                <w:b/>
                <w:color w:val="000000"/>
                <w:sz w:val="20"/>
                <w:szCs w:val="20"/>
              </w:rPr>
              <w:t>129,6</w:t>
            </w:r>
          </w:p>
        </w:tc>
      </w:tr>
      <w:tr w:rsidR="009F1040" w:rsidRPr="00FF32BF" w:rsidTr="00B450D5">
        <w:trPr>
          <w:tblCellSpacing w:w="0" w:type="dxa"/>
        </w:trPr>
        <w:tc>
          <w:tcPr>
            <w:tcW w:w="4112" w:type="dxa"/>
            <w:tcMar>
              <w:top w:w="75" w:type="dxa"/>
              <w:left w:w="75" w:type="dxa"/>
              <w:bottom w:w="75" w:type="dxa"/>
              <w:right w:w="75" w:type="dxa"/>
            </w:tcMar>
            <w:hideMark/>
          </w:tcPr>
          <w:p w:rsidR="009F1040" w:rsidRPr="0067644C" w:rsidRDefault="009F1040" w:rsidP="009F1040">
            <w:pPr>
              <w:spacing w:before="100" w:beforeAutospacing="1" w:after="100" w:afterAutospacing="1"/>
              <w:rPr>
                <w:bCs/>
                <w:color w:val="000000"/>
                <w:sz w:val="20"/>
                <w:szCs w:val="20"/>
              </w:rPr>
            </w:pPr>
            <w:r w:rsidRPr="0067644C">
              <w:rPr>
                <w:bCs/>
                <w:i/>
                <w:iCs/>
                <w:color w:val="000000"/>
                <w:sz w:val="20"/>
                <w:szCs w:val="20"/>
              </w:rPr>
              <w:t>- функционирование высшего должностного лица МО</w:t>
            </w:r>
          </w:p>
        </w:tc>
        <w:tc>
          <w:tcPr>
            <w:tcW w:w="1276"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Cs/>
                <w:color w:val="000000"/>
                <w:sz w:val="20"/>
                <w:szCs w:val="20"/>
              </w:rPr>
            </w:pPr>
            <w:r w:rsidRPr="00A26FE4">
              <w:rPr>
                <w:bCs/>
                <w:color w:val="000000"/>
                <w:sz w:val="20"/>
                <w:szCs w:val="20"/>
              </w:rPr>
              <w:t>1 364,3</w:t>
            </w:r>
          </w:p>
        </w:tc>
        <w:tc>
          <w:tcPr>
            <w:tcW w:w="1275"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Cs/>
                <w:color w:val="000000"/>
                <w:sz w:val="20"/>
                <w:szCs w:val="20"/>
              </w:rPr>
            </w:pPr>
            <w:r>
              <w:rPr>
                <w:bCs/>
                <w:color w:val="000000"/>
                <w:sz w:val="20"/>
                <w:szCs w:val="20"/>
              </w:rPr>
              <w:t>1 434,1</w:t>
            </w:r>
          </w:p>
        </w:tc>
        <w:tc>
          <w:tcPr>
            <w:tcW w:w="1276"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Cs/>
                <w:color w:val="000000"/>
                <w:sz w:val="20"/>
                <w:szCs w:val="20"/>
              </w:rPr>
            </w:pPr>
            <w:r>
              <w:rPr>
                <w:bCs/>
                <w:color w:val="000000"/>
                <w:sz w:val="20"/>
                <w:szCs w:val="20"/>
              </w:rPr>
              <w:t>1 349,4</w:t>
            </w:r>
          </w:p>
        </w:tc>
        <w:tc>
          <w:tcPr>
            <w:tcW w:w="1276" w:type="dxa"/>
            <w:tcMar>
              <w:top w:w="75" w:type="dxa"/>
              <w:left w:w="75" w:type="dxa"/>
              <w:bottom w:w="75" w:type="dxa"/>
              <w:right w:w="75" w:type="dxa"/>
            </w:tcMar>
            <w:vAlign w:val="bottom"/>
          </w:tcPr>
          <w:p w:rsidR="009F1040" w:rsidRPr="00A26FE4" w:rsidRDefault="00CD4F46" w:rsidP="009F1040">
            <w:pPr>
              <w:jc w:val="center"/>
              <w:rPr>
                <w:color w:val="000000"/>
                <w:sz w:val="20"/>
                <w:szCs w:val="20"/>
              </w:rPr>
            </w:pPr>
            <w:r>
              <w:rPr>
                <w:color w:val="000000"/>
                <w:sz w:val="20"/>
                <w:szCs w:val="20"/>
              </w:rPr>
              <w:t>94,1</w:t>
            </w:r>
          </w:p>
        </w:tc>
        <w:tc>
          <w:tcPr>
            <w:tcW w:w="1181" w:type="dxa"/>
            <w:tcMar>
              <w:top w:w="75" w:type="dxa"/>
              <w:left w:w="75" w:type="dxa"/>
              <w:bottom w:w="75" w:type="dxa"/>
              <w:right w:w="75" w:type="dxa"/>
            </w:tcMar>
            <w:vAlign w:val="bottom"/>
          </w:tcPr>
          <w:p w:rsidR="009F1040" w:rsidRPr="00A26FE4" w:rsidRDefault="00CD4F46" w:rsidP="009F1040">
            <w:pPr>
              <w:jc w:val="center"/>
              <w:rPr>
                <w:color w:val="000000"/>
                <w:sz w:val="20"/>
                <w:szCs w:val="20"/>
              </w:rPr>
            </w:pPr>
            <w:r>
              <w:rPr>
                <w:color w:val="000000"/>
                <w:sz w:val="20"/>
                <w:szCs w:val="20"/>
              </w:rPr>
              <w:t>98,8</w:t>
            </w:r>
          </w:p>
        </w:tc>
      </w:tr>
      <w:tr w:rsidR="009F1040" w:rsidRPr="00FF32BF" w:rsidTr="00B450D5">
        <w:trPr>
          <w:tblCellSpacing w:w="0" w:type="dxa"/>
        </w:trPr>
        <w:tc>
          <w:tcPr>
            <w:tcW w:w="4112" w:type="dxa"/>
            <w:tcMar>
              <w:top w:w="75" w:type="dxa"/>
              <w:left w:w="75" w:type="dxa"/>
              <w:bottom w:w="75" w:type="dxa"/>
              <w:right w:w="75" w:type="dxa"/>
            </w:tcMar>
            <w:hideMark/>
          </w:tcPr>
          <w:p w:rsidR="009F1040" w:rsidRPr="0067644C" w:rsidRDefault="009F1040" w:rsidP="009F1040">
            <w:pPr>
              <w:spacing w:before="100" w:beforeAutospacing="1" w:after="100" w:afterAutospacing="1"/>
              <w:rPr>
                <w:bCs/>
                <w:color w:val="000000"/>
                <w:sz w:val="20"/>
                <w:szCs w:val="20"/>
              </w:rPr>
            </w:pPr>
            <w:r w:rsidRPr="0067644C">
              <w:rPr>
                <w:bCs/>
                <w:i/>
                <w:iCs/>
                <w:color w:val="000000"/>
                <w:sz w:val="20"/>
                <w:szCs w:val="20"/>
              </w:rPr>
              <w:t>- функционирование законодательных</w:t>
            </w:r>
            <w:r w:rsidRPr="0067644C">
              <w:rPr>
                <w:bCs/>
                <w:color w:val="000000"/>
                <w:sz w:val="20"/>
                <w:szCs w:val="20"/>
              </w:rPr>
              <w:t xml:space="preserve"> </w:t>
            </w:r>
            <w:r w:rsidRPr="0067644C">
              <w:rPr>
                <w:bCs/>
                <w:i/>
                <w:iCs/>
                <w:color w:val="000000"/>
                <w:sz w:val="20"/>
                <w:szCs w:val="20"/>
              </w:rPr>
              <w:t>(представительных) органов МО</w:t>
            </w:r>
          </w:p>
        </w:tc>
        <w:tc>
          <w:tcPr>
            <w:tcW w:w="1276"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Cs/>
                <w:color w:val="000000"/>
                <w:sz w:val="20"/>
                <w:szCs w:val="20"/>
              </w:rPr>
            </w:pPr>
            <w:r w:rsidRPr="00A26FE4">
              <w:rPr>
                <w:bCs/>
                <w:color w:val="000000"/>
                <w:sz w:val="20"/>
                <w:szCs w:val="20"/>
              </w:rPr>
              <w:t>201,0</w:t>
            </w:r>
          </w:p>
        </w:tc>
        <w:tc>
          <w:tcPr>
            <w:tcW w:w="1275"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Cs/>
                <w:color w:val="000000"/>
                <w:sz w:val="20"/>
                <w:szCs w:val="20"/>
              </w:rPr>
            </w:pPr>
            <w:r>
              <w:rPr>
                <w:bCs/>
                <w:color w:val="000000"/>
                <w:sz w:val="20"/>
                <w:szCs w:val="20"/>
              </w:rPr>
              <w:t>300,0</w:t>
            </w:r>
          </w:p>
        </w:tc>
        <w:tc>
          <w:tcPr>
            <w:tcW w:w="1276"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Cs/>
                <w:color w:val="000000"/>
                <w:sz w:val="20"/>
                <w:szCs w:val="20"/>
              </w:rPr>
            </w:pPr>
            <w:r>
              <w:rPr>
                <w:bCs/>
                <w:color w:val="000000"/>
                <w:sz w:val="20"/>
                <w:szCs w:val="20"/>
              </w:rPr>
              <w:t>1,2</w:t>
            </w:r>
          </w:p>
        </w:tc>
        <w:tc>
          <w:tcPr>
            <w:tcW w:w="1276" w:type="dxa"/>
            <w:tcMar>
              <w:top w:w="75" w:type="dxa"/>
              <w:left w:w="75" w:type="dxa"/>
              <w:bottom w:w="75" w:type="dxa"/>
              <w:right w:w="75" w:type="dxa"/>
            </w:tcMar>
            <w:vAlign w:val="bottom"/>
          </w:tcPr>
          <w:p w:rsidR="009F1040" w:rsidRPr="00A26FE4" w:rsidRDefault="00CD4F46" w:rsidP="009F1040">
            <w:pPr>
              <w:jc w:val="center"/>
              <w:rPr>
                <w:color w:val="000000"/>
                <w:sz w:val="20"/>
                <w:szCs w:val="20"/>
              </w:rPr>
            </w:pPr>
            <w:r>
              <w:rPr>
                <w:color w:val="000000"/>
                <w:sz w:val="20"/>
                <w:szCs w:val="20"/>
              </w:rPr>
              <w:t>0,4</w:t>
            </w:r>
          </w:p>
        </w:tc>
        <w:tc>
          <w:tcPr>
            <w:tcW w:w="1181" w:type="dxa"/>
            <w:tcMar>
              <w:top w:w="75" w:type="dxa"/>
              <w:left w:w="75" w:type="dxa"/>
              <w:bottom w:w="75" w:type="dxa"/>
              <w:right w:w="75" w:type="dxa"/>
            </w:tcMar>
            <w:vAlign w:val="bottom"/>
          </w:tcPr>
          <w:p w:rsidR="009F1040" w:rsidRPr="00A26FE4" w:rsidRDefault="00CD4F46" w:rsidP="009F1040">
            <w:pPr>
              <w:jc w:val="center"/>
              <w:rPr>
                <w:color w:val="000000"/>
                <w:sz w:val="20"/>
                <w:szCs w:val="20"/>
              </w:rPr>
            </w:pPr>
            <w:r>
              <w:rPr>
                <w:color w:val="000000"/>
                <w:sz w:val="20"/>
                <w:szCs w:val="20"/>
              </w:rPr>
              <w:t>0,6</w:t>
            </w:r>
          </w:p>
        </w:tc>
      </w:tr>
      <w:tr w:rsidR="009F1040" w:rsidRPr="00FF32BF" w:rsidTr="00B450D5">
        <w:trPr>
          <w:tblCellSpacing w:w="0" w:type="dxa"/>
        </w:trPr>
        <w:tc>
          <w:tcPr>
            <w:tcW w:w="4112" w:type="dxa"/>
            <w:tcMar>
              <w:top w:w="75" w:type="dxa"/>
              <w:left w:w="75" w:type="dxa"/>
              <w:bottom w:w="75" w:type="dxa"/>
              <w:right w:w="75" w:type="dxa"/>
            </w:tcMar>
            <w:hideMark/>
          </w:tcPr>
          <w:p w:rsidR="009F1040" w:rsidRPr="0067644C" w:rsidRDefault="009F1040" w:rsidP="009F1040">
            <w:pPr>
              <w:spacing w:before="100" w:beforeAutospacing="1" w:after="100" w:afterAutospacing="1"/>
              <w:rPr>
                <w:bCs/>
                <w:color w:val="000000"/>
                <w:sz w:val="20"/>
                <w:szCs w:val="20"/>
              </w:rPr>
            </w:pPr>
            <w:r w:rsidRPr="0067644C">
              <w:rPr>
                <w:bCs/>
                <w:i/>
                <w:iCs/>
                <w:color w:val="000000"/>
                <w:sz w:val="20"/>
                <w:szCs w:val="20"/>
              </w:rPr>
              <w:t>- функционирование местной администрации</w:t>
            </w:r>
          </w:p>
        </w:tc>
        <w:tc>
          <w:tcPr>
            <w:tcW w:w="1276"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Cs/>
                <w:color w:val="000000"/>
                <w:sz w:val="20"/>
                <w:szCs w:val="20"/>
              </w:rPr>
            </w:pPr>
            <w:r w:rsidRPr="00A26FE4">
              <w:rPr>
                <w:bCs/>
                <w:color w:val="000000"/>
                <w:sz w:val="20"/>
                <w:szCs w:val="20"/>
              </w:rPr>
              <w:t>7 854,0</w:t>
            </w:r>
          </w:p>
        </w:tc>
        <w:tc>
          <w:tcPr>
            <w:tcW w:w="1275"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Cs/>
                <w:color w:val="000000"/>
                <w:sz w:val="20"/>
                <w:szCs w:val="20"/>
              </w:rPr>
            </w:pPr>
            <w:r>
              <w:rPr>
                <w:bCs/>
                <w:color w:val="000000"/>
                <w:sz w:val="20"/>
                <w:szCs w:val="20"/>
              </w:rPr>
              <w:t>11 068,9</w:t>
            </w:r>
          </w:p>
        </w:tc>
        <w:tc>
          <w:tcPr>
            <w:tcW w:w="1276"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Cs/>
                <w:color w:val="000000"/>
                <w:sz w:val="20"/>
                <w:szCs w:val="20"/>
              </w:rPr>
            </w:pPr>
            <w:r>
              <w:rPr>
                <w:bCs/>
                <w:color w:val="000000"/>
                <w:sz w:val="20"/>
                <w:szCs w:val="20"/>
              </w:rPr>
              <w:t>9 255,8</w:t>
            </w:r>
          </w:p>
        </w:tc>
        <w:tc>
          <w:tcPr>
            <w:tcW w:w="1276" w:type="dxa"/>
            <w:tcMar>
              <w:top w:w="75" w:type="dxa"/>
              <w:left w:w="75" w:type="dxa"/>
              <w:bottom w:w="75" w:type="dxa"/>
              <w:right w:w="75" w:type="dxa"/>
            </w:tcMar>
            <w:vAlign w:val="bottom"/>
          </w:tcPr>
          <w:p w:rsidR="009F1040" w:rsidRPr="00A26FE4" w:rsidRDefault="00CD4F46" w:rsidP="009F1040">
            <w:pPr>
              <w:jc w:val="center"/>
              <w:rPr>
                <w:color w:val="000000"/>
                <w:sz w:val="20"/>
                <w:szCs w:val="20"/>
              </w:rPr>
            </w:pPr>
            <w:r>
              <w:rPr>
                <w:color w:val="000000"/>
                <w:sz w:val="20"/>
                <w:szCs w:val="20"/>
              </w:rPr>
              <w:t>83,6</w:t>
            </w:r>
          </w:p>
        </w:tc>
        <w:tc>
          <w:tcPr>
            <w:tcW w:w="1181" w:type="dxa"/>
            <w:tcMar>
              <w:top w:w="75" w:type="dxa"/>
              <w:left w:w="75" w:type="dxa"/>
              <w:bottom w:w="75" w:type="dxa"/>
              <w:right w:w="75" w:type="dxa"/>
            </w:tcMar>
            <w:vAlign w:val="bottom"/>
          </w:tcPr>
          <w:p w:rsidR="009F1040" w:rsidRPr="00A26FE4" w:rsidRDefault="00CD4F46" w:rsidP="009F1040">
            <w:pPr>
              <w:jc w:val="center"/>
              <w:rPr>
                <w:color w:val="000000"/>
                <w:sz w:val="20"/>
                <w:szCs w:val="20"/>
              </w:rPr>
            </w:pPr>
            <w:r>
              <w:rPr>
                <w:color w:val="000000"/>
                <w:sz w:val="20"/>
                <w:szCs w:val="20"/>
              </w:rPr>
              <w:t>117,8</w:t>
            </w:r>
          </w:p>
        </w:tc>
      </w:tr>
      <w:tr w:rsidR="009F1040" w:rsidRPr="00FF32BF" w:rsidTr="00B450D5">
        <w:trPr>
          <w:tblCellSpacing w:w="0" w:type="dxa"/>
        </w:trPr>
        <w:tc>
          <w:tcPr>
            <w:tcW w:w="4112" w:type="dxa"/>
            <w:tcMar>
              <w:top w:w="75" w:type="dxa"/>
              <w:left w:w="75" w:type="dxa"/>
              <w:bottom w:w="75" w:type="dxa"/>
              <w:right w:w="75" w:type="dxa"/>
            </w:tcMar>
          </w:tcPr>
          <w:p w:rsidR="009F1040" w:rsidRPr="0067644C" w:rsidRDefault="009F1040" w:rsidP="009F1040">
            <w:pPr>
              <w:spacing w:before="100" w:beforeAutospacing="1" w:after="100" w:afterAutospacing="1"/>
              <w:rPr>
                <w:bCs/>
                <w:i/>
                <w:iCs/>
                <w:color w:val="000000"/>
                <w:sz w:val="20"/>
                <w:szCs w:val="20"/>
              </w:rPr>
            </w:pPr>
            <w:r w:rsidRPr="0067644C">
              <w:rPr>
                <w:bCs/>
                <w:i/>
                <w:iCs/>
                <w:color w:val="000000"/>
                <w:sz w:val="20"/>
                <w:szCs w:val="20"/>
              </w:rPr>
              <w:t>- судебная система</w:t>
            </w:r>
          </w:p>
        </w:tc>
        <w:tc>
          <w:tcPr>
            <w:tcW w:w="1276"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Cs/>
                <w:color w:val="000000"/>
                <w:sz w:val="20"/>
                <w:szCs w:val="20"/>
              </w:rPr>
            </w:pPr>
            <w:r w:rsidRPr="00A26FE4">
              <w:rPr>
                <w:bCs/>
                <w:color w:val="000000"/>
                <w:sz w:val="20"/>
                <w:szCs w:val="20"/>
              </w:rPr>
              <w:t>49,5</w:t>
            </w:r>
          </w:p>
        </w:tc>
        <w:tc>
          <w:tcPr>
            <w:tcW w:w="1275"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Cs/>
                <w:color w:val="000000"/>
                <w:sz w:val="20"/>
                <w:szCs w:val="20"/>
              </w:rPr>
            </w:pPr>
            <w:r>
              <w:rPr>
                <w:bCs/>
                <w:color w:val="000000"/>
                <w:sz w:val="20"/>
                <w:szCs w:val="20"/>
              </w:rPr>
              <w:t>1,2</w:t>
            </w:r>
          </w:p>
        </w:tc>
        <w:tc>
          <w:tcPr>
            <w:tcW w:w="1276"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Cs/>
                <w:color w:val="000000"/>
                <w:sz w:val="20"/>
                <w:szCs w:val="20"/>
              </w:rPr>
            </w:pPr>
            <w:r>
              <w:rPr>
                <w:bCs/>
                <w:color w:val="000000"/>
                <w:sz w:val="20"/>
                <w:szCs w:val="20"/>
              </w:rPr>
              <w:t>0</w:t>
            </w:r>
          </w:p>
        </w:tc>
        <w:tc>
          <w:tcPr>
            <w:tcW w:w="1276" w:type="dxa"/>
            <w:tcMar>
              <w:top w:w="75" w:type="dxa"/>
              <w:left w:w="75" w:type="dxa"/>
              <w:bottom w:w="75" w:type="dxa"/>
              <w:right w:w="75" w:type="dxa"/>
            </w:tcMar>
            <w:vAlign w:val="bottom"/>
          </w:tcPr>
          <w:p w:rsidR="009F1040" w:rsidRPr="00A26FE4" w:rsidRDefault="00CD4F46" w:rsidP="009F1040">
            <w:pPr>
              <w:jc w:val="center"/>
              <w:rPr>
                <w:color w:val="000000"/>
                <w:sz w:val="20"/>
                <w:szCs w:val="20"/>
              </w:rPr>
            </w:pPr>
            <w:r>
              <w:rPr>
                <w:color w:val="000000"/>
                <w:sz w:val="20"/>
                <w:szCs w:val="20"/>
              </w:rPr>
              <w:t>0</w:t>
            </w:r>
          </w:p>
        </w:tc>
        <w:tc>
          <w:tcPr>
            <w:tcW w:w="1181" w:type="dxa"/>
            <w:tcMar>
              <w:top w:w="75" w:type="dxa"/>
              <w:left w:w="75" w:type="dxa"/>
              <w:bottom w:w="75" w:type="dxa"/>
              <w:right w:w="75" w:type="dxa"/>
            </w:tcMar>
            <w:vAlign w:val="bottom"/>
          </w:tcPr>
          <w:p w:rsidR="009F1040" w:rsidRPr="00A26FE4" w:rsidRDefault="00CD4F46" w:rsidP="009F1040">
            <w:pPr>
              <w:jc w:val="center"/>
              <w:rPr>
                <w:color w:val="000000"/>
                <w:sz w:val="20"/>
                <w:szCs w:val="20"/>
              </w:rPr>
            </w:pPr>
            <w:r>
              <w:rPr>
                <w:color w:val="000000"/>
                <w:sz w:val="20"/>
                <w:szCs w:val="20"/>
              </w:rPr>
              <w:t>0</w:t>
            </w:r>
          </w:p>
        </w:tc>
      </w:tr>
      <w:tr w:rsidR="009F1040" w:rsidRPr="00FF32BF" w:rsidTr="00B450D5">
        <w:trPr>
          <w:tblCellSpacing w:w="0" w:type="dxa"/>
        </w:trPr>
        <w:tc>
          <w:tcPr>
            <w:tcW w:w="4112" w:type="dxa"/>
            <w:tcMar>
              <w:top w:w="75" w:type="dxa"/>
              <w:left w:w="75" w:type="dxa"/>
              <w:bottom w:w="75" w:type="dxa"/>
              <w:right w:w="75" w:type="dxa"/>
            </w:tcMar>
            <w:hideMark/>
          </w:tcPr>
          <w:p w:rsidR="009F1040" w:rsidRPr="0067644C" w:rsidRDefault="009F1040" w:rsidP="009F1040">
            <w:pPr>
              <w:spacing w:before="100" w:beforeAutospacing="1" w:after="100" w:afterAutospacing="1"/>
              <w:rPr>
                <w:bCs/>
                <w:color w:val="000000"/>
                <w:sz w:val="20"/>
                <w:szCs w:val="20"/>
              </w:rPr>
            </w:pPr>
            <w:r w:rsidRPr="0067644C">
              <w:rPr>
                <w:bCs/>
                <w:i/>
                <w:iCs/>
                <w:color w:val="000000"/>
                <w:sz w:val="20"/>
                <w:szCs w:val="20"/>
              </w:rPr>
              <w:t>- обеспечение деятельности финансовых органов и органов финансового надзора</w:t>
            </w:r>
          </w:p>
        </w:tc>
        <w:tc>
          <w:tcPr>
            <w:tcW w:w="1276"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Cs/>
                <w:color w:val="000000"/>
                <w:sz w:val="20"/>
                <w:szCs w:val="20"/>
              </w:rPr>
            </w:pPr>
            <w:r w:rsidRPr="00A26FE4">
              <w:rPr>
                <w:bCs/>
                <w:color w:val="000000"/>
                <w:sz w:val="20"/>
                <w:szCs w:val="20"/>
              </w:rPr>
              <w:t>3 450,5</w:t>
            </w:r>
          </w:p>
        </w:tc>
        <w:tc>
          <w:tcPr>
            <w:tcW w:w="1275"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Cs/>
                <w:color w:val="000000"/>
                <w:sz w:val="20"/>
                <w:szCs w:val="20"/>
              </w:rPr>
            </w:pPr>
            <w:r>
              <w:rPr>
                <w:bCs/>
                <w:color w:val="000000"/>
                <w:sz w:val="20"/>
                <w:szCs w:val="20"/>
              </w:rPr>
              <w:t>6 133,8</w:t>
            </w:r>
          </w:p>
        </w:tc>
        <w:tc>
          <w:tcPr>
            <w:tcW w:w="1276"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Cs/>
                <w:color w:val="000000"/>
                <w:sz w:val="20"/>
                <w:szCs w:val="20"/>
              </w:rPr>
            </w:pPr>
            <w:r>
              <w:rPr>
                <w:bCs/>
                <w:color w:val="000000"/>
                <w:sz w:val="20"/>
                <w:szCs w:val="20"/>
              </w:rPr>
              <w:t>5 185,9</w:t>
            </w:r>
          </w:p>
        </w:tc>
        <w:tc>
          <w:tcPr>
            <w:tcW w:w="1276" w:type="dxa"/>
            <w:tcMar>
              <w:top w:w="75" w:type="dxa"/>
              <w:left w:w="75" w:type="dxa"/>
              <w:bottom w:w="75" w:type="dxa"/>
              <w:right w:w="75" w:type="dxa"/>
            </w:tcMar>
            <w:vAlign w:val="bottom"/>
          </w:tcPr>
          <w:p w:rsidR="009F1040" w:rsidRPr="00A26FE4" w:rsidRDefault="00CD4F46" w:rsidP="009F1040">
            <w:pPr>
              <w:jc w:val="center"/>
              <w:rPr>
                <w:color w:val="000000"/>
                <w:sz w:val="20"/>
                <w:szCs w:val="20"/>
              </w:rPr>
            </w:pPr>
            <w:r>
              <w:rPr>
                <w:color w:val="000000"/>
                <w:sz w:val="20"/>
                <w:szCs w:val="20"/>
              </w:rPr>
              <w:t>84,5</w:t>
            </w:r>
          </w:p>
        </w:tc>
        <w:tc>
          <w:tcPr>
            <w:tcW w:w="1181" w:type="dxa"/>
            <w:tcMar>
              <w:top w:w="75" w:type="dxa"/>
              <w:left w:w="75" w:type="dxa"/>
              <w:bottom w:w="75" w:type="dxa"/>
              <w:right w:w="75" w:type="dxa"/>
            </w:tcMar>
            <w:vAlign w:val="bottom"/>
          </w:tcPr>
          <w:p w:rsidR="009F1040" w:rsidRPr="00A26FE4" w:rsidRDefault="00CD4F46" w:rsidP="009F1040">
            <w:pPr>
              <w:jc w:val="center"/>
              <w:rPr>
                <w:color w:val="000000"/>
                <w:sz w:val="20"/>
                <w:szCs w:val="20"/>
              </w:rPr>
            </w:pPr>
            <w:r>
              <w:rPr>
                <w:color w:val="000000"/>
                <w:sz w:val="20"/>
                <w:szCs w:val="20"/>
              </w:rPr>
              <w:t>150,2</w:t>
            </w:r>
          </w:p>
        </w:tc>
      </w:tr>
      <w:tr w:rsidR="009F1040" w:rsidRPr="00FF32BF" w:rsidTr="00B450D5">
        <w:trPr>
          <w:tblCellSpacing w:w="0" w:type="dxa"/>
        </w:trPr>
        <w:tc>
          <w:tcPr>
            <w:tcW w:w="4112" w:type="dxa"/>
            <w:tcMar>
              <w:top w:w="75" w:type="dxa"/>
              <w:left w:w="75" w:type="dxa"/>
              <w:bottom w:w="75" w:type="dxa"/>
              <w:right w:w="75" w:type="dxa"/>
            </w:tcMar>
          </w:tcPr>
          <w:p w:rsidR="009F1040" w:rsidRPr="0067644C" w:rsidRDefault="009F1040" w:rsidP="009F1040">
            <w:pPr>
              <w:spacing w:before="100" w:beforeAutospacing="1" w:after="100" w:afterAutospacing="1"/>
              <w:rPr>
                <w:bCs/>
                <w:i/>
                <w:iCs/>
                <w:color w:val="000000"/>
                <w:sz w:val="20"/>
                <w:szCs w:val="20"/>
              </w:rPr>
            </w:pPr>
            <w:r>
              <w:rPr>
                <w:bCs/>
                <w:i/>
                <w:iCs/>
                <w:color w:val="000000"/>
                <w:sz w:val="20"/>
                <w:szCs w:val="20"/>
              </w:rPr>
              <w:t xml:space="preserve">- </w:t>
            </w:r>
            <w:r w:rsidRPr="00CD4F46">
              <w:rPr>
                <w:bCs/>
                <w:i/>
                <w:iCs/>
                <w:color w:val="000000"/>
                <w:sz w:val="20"/>
                <w:szCs w:val="20"/>
              </w:rPr>
              <w:t>обеспечение проведения выборов</w:t>
            </w:r>
          </w:p>
        </w:tc>
        <w:tc>
          <w:tcPr>
            <w:tcW w:w="1276"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Cs/>
                <w:color w:val="000000"/>
                <w:sz w:val="20"/>
                <w:szCs w:val="20"/>
              </w:rPr>
            </w:pPr>
            <w:r w:rsidRPr="00A26FE4">
              <w:rPr>
                <w:bCs/>
                <w:color w:val="000000"/>
                <w:sz w:val="20"/>
                <w:szCs w:val="20"/>
              </w:rPr>
              <w:t>1 890,5</w:t>
            </w:r>
          </w:p>
        </w:tc>
        <w:tc>
          <w:tcPr>
            <w:tcW w:w="1275" w:type="dxa"/>
            <w:tcMar>
              <w:top w:w="75" w:type="dxa"/>
              <w:left w:w="75" w:type="dxa"/>
              <w:bottom w:w="75" w:type="dxa"/>
              <w:right w:w="75" w:type="dxa"/>
            </w:tcMar>
          </w:tcPr>
          <w:p w:rsidR="009F1040" w:rsidRPr="00A26FE4" w:rsidRDefault="00DE5E4F" w:rsidP="009F1040">
            <w:pPr>
              <w:spacing w:before="100" w:beforeAutospacing="1" w:after="100" w:afterAutospacing="1"/>
              <w:jc w:val="center"/>
              <w:rPr>
                <w:bCs/>
                <w:color w:val="000000"/>
                <w:sz w:val="20"/>
                <w:szCs w:val="20"/>
              </w:rPr>
            </w:pPr>
            <w:r>
              <w:rPr>
                <w:bCs/>
                <w:color w:val="000000"/>
                <w:sz w:val="20"/>
                <w:szCs w:val="20"/>
              </w:rPr>
              <w:t>2 123,4</w:t>
            </w:r>
          </w:p>
        </w:tc>
        <w:tc>
          <w:tcPr>
            <w:tcW w:w="1276" w:type="dxa"/>
            <w:tcMar>
              <w:top w:w="75" w:type="dxa"/>
              <w:left w:w="75" w:type="dxa"/>
              <w:bottom w:w="75" w:type="dxa"/>
              <w:right w:w="75" w:type="dxa"/>
            </w:tcMar>
          </w:tcPr>
          <w:p w:rsidR="009F1040" w:rsidRPr="00A26FE4" w:rsidRDefault="00DE5E4F" w:rsidP="009F1040">
            <w:pPr>
              <w:spacing w:before="100" w:beforeAutospacing="1" w:after="100" w:afterAutospacing="1"/>
              <w:jc w:val="center"/>
              <w:rPr>
                <w:bCs/>
                <w:color w:val="000000"/>
                <w:sz w:val="20"/>
                <w:szCs w:val="20"/>
              </w:rPr>
            </w:pPr>
            <w:r>
              <w:rPr>
                <w:bCs/>
                <w:color w:val="000000"/>
                <w:sz w:val="20"/>
                <w:szCs w:val="20"/>
              </w:rPr>
              <w:t>2 123,4</w:t>
            </w:r>
          </w:p>
        </w:tc>
        <w:tc>
          <w:tcPr>
            <w:tcW w:w="1276" w:type="dxa"/>
            <w:tcMar>
              <w:top w:w="75" w:type="dxa"/>
              <w:left w:w="75" w:type="dxa"/>
              <w:bottom w:w="75" w:type="dxa"/>
              <w:right w:w="75" w:type="dxa"/>
            </w:tcMar>
            <w:vAlign w:val="bottom"/>
          </w:tcPr>
          <w:p w:rsidR="009F1040" w:rsidRPr="00A26FE4" w:rsidRDefault="00CD4F46" w:rsidP="009F1040">
            <w:pPr>
              <w:jc w:val="center"/>
              <w:rPr>
                <w:color w:val="000000"/>
                <w:sz w:val="20"/>
                <w:szCs w:val="20"/>
              </w:rPr>
            </w:pPr>
            <w:r>
              <w:rPr>
                <w:color w:val="000000"/>
                <w:sz w:val="20"/>
                <w:szCs w:val="20"/>
              </w:rPr>
              <w:t>100</w:t>
            </w:r>
          </w:p>
        </w:tc>
        <w:tc>
          <w:tcPr>
            <w:tcW w:w="1181" w:type="dxa"/>
            <w:tcMar>
              <w:top w:w="75" w:type="dxa"/>
              <w:left w:w="75" w:type="dxa"/>
              <w:bottom w:w="75" w:type="dxa"/>
              <w:right w:w="75" w:type="dxa"/>
            </w:tcMar>
            <w:vAlign w:val="bottom"/>
          </w:tcPr>
          <w:p w:rsidR="009F1040" w:rsidRPr="00A26FE4" w:rsidRDefault="00CD4F46" w:rsidP="009F1040">
            <w:pPr>
              <w:jc w:val="center"/>
              <w:rPr>
                <w:color w:val="000000"/>
                <w:sz w:val="20"/>
                <w:szCs w:val="20"/>
              </w:rPr>
            </w:pPr>
            <w:r>
              <w:rPr>
                <w:color w:val="000000"/>
                <w:sz w:val="20"/>
                <w:szCs w:val="20"/>
              </w:rPr>
              <w:t>112,3</w:t>
            </w:r>
          </w:p>
        </w:tc>
      </w:tr>
      <w:tr w:rsidR="009F1040" w:rsidRPr="00FF32BF" w:rsidTr="00B450D5">
        <w:trPr>
          <w:tblCellSpacing w:w="0" w:type="dxa"/>
        </w:trPr>
        <w:tc>
          <w:tcPr>
            <w:tcW w:w="4112" w:type="dxa"/>
            <w:tcMar>
              <w:top w:w="75" w:type="dxa"/>
              <w:left w:w="75" w:type="dxa"/>
              <w:bottom w:w="75" w:type="dxa"/>
              <w:right w:w="75" w:type="dxa"/>
            </w:tcMar>
            <w:hideMark/>
          </w:tcPr>
          <w:p w:rsidR="009F1040" w:rsidRPr="0067644C" w:rsidRDefault="009F1040" w:rsidP="009F1040">
            <w:pPr>
              <w:spacing w:before="100" w:beforeAutospacing="1" w:after="100" w:afterAutospacing="1"/>
              <w:rPr>
                <w:bCs/>
                <w:i/>
                <w:iCs/>
                <w:color w:val="000000"/>
                <w:sz w:val="20"/>
                <w:szCs w:val="20"/>
              </w:rPr>
            </w:pPr>
            <w:r w:rsidRPr="0067644C">
              <w:rPr>
                <w:bCs/>
                <w:i/>
                <w:iCs/>
                <w:color w:val="000000"/>
                <w:sz w:val="20"/>
                <w:szCs w:val="20"/>
              </w:rPr>
              <w:t>- резервный фонд</w:t>
            </w:r>
          </w:p>
        </w:tc>
        <w:tc>
          <w:tcPr>
            <w:tcW w:w="1276"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Cs/>
                <w:color w:val="000000"/>
                <w:sz w:val="20"/>
                <w:szCs w:val="20"/>
              </w:rPr>
            </w:pPr>
            <w:r w:rsidRPr="00A26FE4">
              <w:rPr>
                <w:bCs/>
                <w:color w:val="000000"/>
                <w:sz w:val="20"/>
                <w:szCs w:val="20"/>
              </w:rPr>
              <w:t>0,0</w:t>
            </w:r>
          </w:p>
        </w:tc>
        <w:tc>
          <w:tcPr>
            <w:tcW w:w="1275" w:type="dxa"/>
            <w:tcMar>
              <w:top w:w="75" w:type="dxa"/>
              <w:left w:w="75" w:type="dxa"/>
              <w:bottom w:w="75" w:type="dxa"/>
              <w:right w:w="75" w:type="dxa"/>
            </w:tcMar>
          </w:tcPr>
          <w:p w:rsidR="009F1040" w:rsidRPr="00CD4F46" w:rsidRDefault="00DE5E4F" w:rsidP="009F1040">
            <w:pPr>
              <w:spacing w:before="100" w:beforeAutospacing="1" w:after="100" w:afterAutospacing="1"/>
              <w:jc w:val="center"/>
              <w:rPr>
                <w:bCs/>
                <w:color w:val="000000"/>
                <w:sz w:val="20"/>
                <w:szCs w:val="20"/>
              </w:rPr>
            </w:pPr>
            <w:r w:rsidRPr="00CD4F46">
              <w:rPr>
                <w:bCs/>
                <w:color w:val="000000"/>
                <w:sz w:val="20"/>
                <w:szCs w:val="20"/>
              </w:rPr>
              <w:t>1 042,1</w:t>
            </w:r>
          </w:p>
        </w:tc>
        <w:tc>
          <w:tcPr>
            <w:tcW w:w="1276" w:type="dxa"/>
            <w:tcMar>
              <w:top w:w="75" w:type="dxa"/>
              <w:left w:w="75" w:type="dxa"/>
              <w:bottom w:w="75" w:type="dxa"/>
              <w:right w:w="75" w:type="dxa"/>
            </w:tcMar>
          </w:tcPr>
          <w:p w:rsidR="009F1040" w:rsidRPr="00CD4F46" w:rsidRDefault="00DE5E4F" w:rsidP="009F1040">
            <w:pPr>
              <w:spacing w:before="100" w:beforeAutospacing="1" w:after="100" w:afterAutospacing="1"/>
              <w:jc w:val="center"/>
              <w:rPr>
                <w:bCs/>
                <w:color w:val="000000"/>
                <w:sz w:val="20"/>
                <w:szCs w:val="20"/>
              </w:rPr>
            </w:pPr>
            <w:r w:rsidRPr="00CD4F46">
              <w:rPr>
                <w:bCs/>
                <w:color w:val="000000"/>
                <w:sz w:val="20"/>
                <w:szCs w:val="20"/>
              </w:rPr>
              <w:t>0,0</w:t>
            </w:r>
          </w:p>
        </w:tc>
        <w:tc>
          <w:tcPr>
            <w:tcW w:w="1276" w:type="dxa"/>
            <w:tcMar>
              <w:top w:w="75" w:type="dxa"/>
              <w:left w:w="75" w:type="dxa"/>
              <w:bottom w:w="75" w:type="dxa"/>
              <w:right w:w="75" w:type="dxa"/>
            </w:tcMar>
            <w:vAlign w:val="bottom"/>
          </w:tcPr>
          <w:p w:rsidR="009F1040" w:rsidRPr="00A26FE4" w:rsidRDefault="00CD4F46" w:rsidP="009F1040">
            <w:pPr>
              <w:jc w:val="center"/>
              <w:rPr>
                <w:color w:val="000000"/>
                <w:sz w:val="20"/>
                <w:szCs w:val="20"/>
              </w:rPr>
            </w:pPr>
            <w:r>
              <w:rPr>
                <w:color w:val="000000"/>
                <w:sz w:val="20"/>
                <w:szCs w:val="20"/>
              </w:rPr>
              <w:t>0</w:t>
            </w:r>
          </w:p>
        </w:tc>
        <w:tc>
          <w:tcPr>
            <w:tcW w:w="1181" w:type="dxa"/>
            <w:tcMar>
              <w:top w:w="75" w:type="dxa"/>
              <w:left w:w="75" w:type="dxa"/>
              <w:bottom w:w="75" w:type="dxa"/>
              <w:right w:w="75" w:type="dxa"/>
            </w:tcMar>
            <w:vAlign w:val="bottom"/>
          </w:tcPr>
          <w:p w:rsidR="009F1040" w:rsidRPr="00A26FE4" w:rsidRDefault="00CD4F46" w:rsidP="009F1040">
            <w:pPr>
              <w:jc w:val="center"/>
              <w:rPr>
                <w:color w:val="000000"/>
                <w:sz w:val="20"/>
                <w:szCs w:val="20"/>
              </w:rPr>
            </w:pPr>
            <w:r>
              <w:rPr>
                <w:color w:val="000000"/>
                <w:sz w:val="20"/>
                <w:szCs w:val="20"/>
              </w:rPr>
              <w:t>0</w:t>
            </w:r>
          </w:p>
        </w:tc>
      </w:tr>
      <w:tr w:rsidR="009F1040" w:rsidRPr="00FF32BF" w:rsidTr="00B450D5">
        <w:trPr>
          <w:tblCellSpacing w:w="0" w:type="dxa"/>
        </w:trPr>
        <w:tc>
          <w:tcPr>
            <w:tcW w:w="4112" w:type="dxa"/>
            <w:tcMar>
              <w:top w:w="75" w:type="dxa"/>
              <w:left w:w="75" w:type="dxa"/>
              <w:bottom w:w="75" w:type="dxa"/>
              <w:right w:w="75" w:type="dxa"/>
            </w:tcMar>
            <w:hideMark/>
          </w:tcPr>
          <w:p w:rsidR="009F1040" w:rsidRPr="0067644C" w:rsidRDefault="009F1040" w:rsidP="009F1040">
            <w:pPr>
              <w:spacing w:before="100" w:beforeAutospacing="1" w:after="100" w:afterAutospacing="1"/>
              <w:rPr>
                <w:bCs/>
                <w:color w:val="000000"/>
                <w:sz w:val="20"/>
                <w:szCs w:val="20"/>
              </w:rPr>
            </w:pPr>
            <w:r w:rsidRPr="0067644C">
              <w:rPr>
                <w:bCs/>
                <w:i/>
                <w:iCs/>
                <w:color w:val="000000"/>
                <w:sz w:val="20"/>
                <w:szCs w:val="20"/>
              </w:rPr>
              <w:t>- другие общегосударственные вопросы</w:t>
            </w:r>
          </w:p>
        </w:tc>
        <w:tc>
          <w:tcPr>
            <w:tcW w:w="1276"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Cs/>
                <w:color w:val="000000"/>
                <w:sz w:val="20"/>
                <w:szCs w:val="20"/>
              </w:rPr>
            </w:pPr>
            <w:r w:rsidRPr="00A26FE4">
              <w:rPr>
                <w:bCs/>
                <w:color w:val="000000"/>
                <w:sz w:val="20"/>
                <w:szCs w:val="20"/>
              </w:rPr>
              <w:t>34 228,0</w:t>
            </w:r>
          </w:p>
        </w:tc>
        <w:tc>
          <w:tcPr>
            <w:tcW w:w="1275" w:type="dxa"/>
            <w:tcMar>
              <w:top w:w="75" w:type="dxa"/>
              <w:left w:w="75" w:type="dxa"/>
              <w:bottom w:w="75" w:type="dxa"/>
              <w:right w:w="75" w:type="dxa"/>
            </w:tcMar>
          </w:tcPr>
          <w:p w:rsidR="009F1040" w:rsidRPr="00A26FE4" w:rsidRDefault="00DE5E4F" w:rsidP="009F1040">
            <w:pPr>
              <w:spacing w:before="100" w:beforeAutospacing="1" w:after="100" w:afterAutospacing="1"/>
              <w:jc w:val="center"/>
              <w:rPr>
                <w:bCs/>
                <w:color w:val="000000"/>
                <w:sz w:val="20"/>
                <w:szCs w:val="20"/>
              </w:rPr>
            </w:pPr>
            <w:r>
              <w:rPr>
                <w:bCs/>
                <w:color w:val="000000"/>
                <w:sz w:val="20"/>
                <w:szCs w:val="20"/>
              </w:rPr>
              <w:t>69 338,8</w:t>
            </w:r>
          </w:p>
        </w:tc>
        <w:tc>
          <w:tcPr>
            <w:tcW w:w="1276" w:type="dxa"/>
            <w:tcMar>
              <w:top w:w="75" w:type="dxa"/>
              <w:left w:w="75" w:type="dxa"/>
              <w:bottom w:w="75" w:type="dxa"/>
              <w:right w:w="75" w:type="dxa"/>
            </w:tcMar>
          </w:tcPr>
          <w:p w:rsidR="009F1040" w:rsidRPr="00A26FE4" w:rsidRDefault="00DE5E4F" w:rsidP="009F1040">
            <w:pPr>
              <w:spacing w:before="100" w:beforeAutospacing="1" w:after="100" w:afterAutospacing="1"/>
              <w:jc w:val="center"/>
              <w:rPr>
                <w:bCs/>
                <w:color w:val="000000"/>
                <w:sz w:val="20"/>
                <w:szCs w:val="20"/>
              </w:rPr>
            </w:pPr>
            <w:r>
              <w:rPr>
                <w:bCs/>
                <w:color w:val="000000"/>
                <w:sz w:val="20"/>
                <w:szCs w:val="20"/>
              </w:rPr>
              <w:t>45 658,0</w:t>
            </w:r>
          </w:p>
        </w:tc>
        <w:tc>
          <w:tcPr>
            <w:tcW w:w="1276" w:type="dxa"/>
            <w:tcMar>
              <w:top w:w="75" w:type="dxa"/>
              <w:left w:w="75" w:type="dxa"/>
              <w:bottom w:w="75" w:type="dxa"/>
              <w:right w:w="75" w:type="dxa"/>
            </w:tcMar>
            <w:vAlign w:val="bottom"/>
          </w:tcPr>
          <w:p w:rsidR="009F1040" w:rsidRPr="00A26FE4" w:rsidRDefault="00CD4F46" w:rsidP="009F1040">
            <w:pPr>
              <w:jc w:val="center"/>
              <w:rPr>
                <w:color w:val="000000"/>
                <w:sz w:val="20"/>
                <w:szCs w:val="20"/>
              </w:rPr>
            </w:pPr>
            <w:r>
              <w:rPr>
                <w:color w:val="000000"/>
                <w:sz w:val="20"/>
                <w:szCs w:val="20"/>
              </w:rPr>
              <w:t>65,8</w:t>
            </w:r>
          </w:p>
        </w:tc>
        <w:tc>
          <w:tcPr>
            <w:tcW w:w="1181" w:type="dxa"/>
            <w:tcMar>
              <w:top w:w="75" w:type="dxa"/>
              <w:left w:w="75" w:type="dxa"/>
              <w:bottom w:w="75" w:type="dxa"/>
              <w:right w:w="75" w:type="dxa"/>
            </w:tcMar>
            <w:vAlign w:val="bottom"/>
          </w:tcPr>
          <w:p w:rsidR="009F1040" w:rsidRPr="00A26FE4" w:rsidRDefault="00CD4F46" w:rsidP="009F1040">
            <w:pPr>
              <w:jc w:val="center"/>
              <w:rPr>
                <w:color w:val="000000"/>
                <w:sz w:val="20"/>
                <w:szCs w:val="20"/>
              </w:rPr>
            </w:pPr>
            <w:r>
              <w:rPr>
                <w:color w:val="000000"/>
                <w:sz w:val="20"/>
                <w:szCs w:val="20"/>
              </w:rPr>
              <w:t>133,4</w:t>
            </w:r>
          </w:p>
        </w:tc>
      </w:tr>
      <w:tr w:rsidR="009F1040" w:rsidRPr="00FF32BF" w:rsidTr="00B450D5">
        <w:trPr>
          <w:tblCellSpacing w:w="0" w:type="dxa"/>
        </w:trPr>
        <w:tc>
          <w:tcPr>
            <w:tcW w:w="4112" w:type="dxa"/>
            <w:tcMar>
              <w:top w:w="75" w:type="dxa"/>
              <w:left w:w="75" w:type="dxa"/>
              <w:bottom w:w="75" w:type="dxa"/>
              <w:right w:w="75" w:type="dxa"/>
            </w:tcMar>
            <w:hideMark/>
          </w:tcPr>
          <w:p w:rsidR="009F1040" w:rsidRPr="0067644C" w:rsidRDefault="009F1040" w:rsidP="009F1040">
            <w:pPr>
              <w:spacing w:before="100" w:beforeAutospacing="1" w:after="100" w:afterAutospacing="1"/>
              <w:rPr>
                <w:b/>
                <w:bCs/>
                <w:sz w:val="20"/>
                <w:szCs w:val="20"/>
              </w:rPr>
            </w:pPr>
            <w:r>
              <w:rPr>
                <w:b/>
                <w:bCs/>
                <w:sz w:val="20"/>
                <w:szCs w:val="20"/>
              </w:rPr>
              <w:t>03 «Национальная безопасность</w:t>
            </w:r>
            <w:r w:rsidRPr="0067644C">
              <w:rPr>
                <w:b/>
                <w:bCs/>
                <w:sz w:val="20"/>
                <w:szCs w:val="20"/>
              </w:rPr>
              <w:t>»</w:t>
            </w:r>
          </w:p>
        </w:tc>
        <w:tc>
          <w:tcPr>
            <w:tcW w:w="1276"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
                <w:bCs/>
                <w:sz w:val="20"/>
                <w:szCs w:val="20"/>
              </w:rPr>
            </w:pPr>
            <w:r w:rsidRPr="00A26FE4">
              <w:rPr>
                <w:b/>
                <w:bCs/>
                <w:sz w:val="20"/>
                <w:szCs w:val="20"/>
              </w:rPr>
              <w:t>1 934,3</w:t>
            </w:r>
          </w:p>
        </w:tc>
        <w:tc>
          <w:tcPr>
            <w:tcW w:w="1275" w:type="dxa"/>
            <w:tcMar>
              <w:top w:w="75" w:type="dxa"/>
              <w:left w:w="75" w:type="dxa"/>
              <w:bottom w:w="75" w:type="dxa"/>
              <w:right w:w="75" w:type="dxa"/>
            </w:tcMar>
          </w:tcPr>
          <w:p w:rsidR="009F1040" w:rsidRPr="00A26FE4" w:rsidRDefault="00DE5E4F" w:rsidP="009F1040">
            <w:pPr>
              <w:spacing w:before="100" w:beforeAutospacing="1" w:after="100" w:afterAutospacing="1"/>
              <w:jc w:val="center"/>
              <w:rPr>
                <w:b/>
                <w:bCs/>
                <w:sz w:val="20"/>
                <w:szCs w:val="20"/>
              </w:rPr>
            </w:pPr>
            <w:r>
              <w:rPr>
                <w:b/>
                <w:bCs/>
                <w:sz w:val="20"/>
                <w:szCs w:val="20"/>
              </w:rPr>
              <w:t>3 267,6</w:t>
            </w:r>
          </w:p>
        </w:tc>
        <w:tc>
          <w:tcPr>
            <w:tcW w:w="1276" w:type="dxa"/>
            <w:tcMar>
              <w:top w:w="75" w:type="dxa"/>
              <w:left w:w="75" w:type="dxa"/>
              <w:bottom w:w="75" w:type="dxa"/>
              <w:right w:w="75" w:type="dxa"/>
            </w:tcMar>
          </w:tcPr>
          <w:p w:rsidR="009F1040" w:rsidRPr="00A26FE4" w:rsidRDefault="00DE5E4F" w:rsidP="009F1040">
            <w:pPr>
              <w:spacing w:before="100" w:beforeAutospacing="1" w:after="100" w:afterAutospacing="1"/>
              <w:jc w:val="center"/>
              <w:rPr>
                <w:b/>
                <w:bCs/>
                <w:sz w:val="20"/>
                <w:szCs w:val="20"/>
              </w:rPr>
            </w:pPr>
            <w:r>
              <w:rPr>
                <w:b/>
                <w:bCs/>
                <w:sz w:val="20"/>
                <w:szCs w:val="20"/>
              </w:rPr>
              <w:t>2 366,1</w:t>
            </w:r>
          </w:p>
        </w:tc>
        <w:tc>
          <w:tcPr>
            <w:tcW w:w="1276" w:type="dxa"/>
            <w:tcMar>
              <w:top w:w="75" w:type="dxa"/>
              <w:left w:w="75" w:type="dxa"/>
              <w:bottom w:w="75" w:type="dxa"/>
              <w:right w:w="75" w:type="dxa"/>
            </w:tcMar>
            <w:vAlign w:val="bottom"/>
          </w:tcPr>
          <w:p w:rsidR="009F1040" w:rsidRPr="00B450D5" w:rsidRDefault="00CD4F46" w:rsidP="009F1040">
            <w:pPr>
              <w:jc w:val="center"/>
              <w:rPr>
                <w:b/>
                <w:color w:val="000000"/>
                <w:sz w:val="20"/>
                <w:szCs w:val="20"/>
              </w:rPr>
            </w:pPr>
            <w:r>
              <w:rPr>
                <w:b/>
                <w:color w:val="000000"/>
                <w:sz w:val="20"/>
                <w:szCs w:val="20"/>
              </w:rPr>
              <w:t>72,4</w:t>
            </w:r>
          </w:p>
        </w:tc>
        <w:tc>
          <w:tcPr>
            <w:tcW w:w="1181" w:type="dxa"/>
            <w:tcMar>
              <w:top w:w="75" w:type="dxa"/>
              <w:left w:w="75" w:type="dxa"/>
              <w:bottom w:w="75" w:type="dxa"/>
              <w:right w:w="75" w:type="dxa"/>
            </w:tcMar>
            <w:vAlign w:val="bottom"/>
          </w:tcPr>
          <w:p w:rsidR="009F1040" w:rsidRPr="00B450D5" w:rsidRDefault="00CD4F46" w:rsidP="009F1040">
            <w:pPr>
              <w:jc w:val="center"/>
              <w:rPr>
                <w:b/>
                <w:color w:val="000000"/>
                <w:sz w:val="20"/>
                <w:szCs w:val="20"/>
              </w:rPr>
            </w:pPr>
            <w:r>
              <w:rPr>
                <w:b/>
                <w:color w:val="000000"/>
                <w:sz w:val="20"/>
                <w:szCs w:val="20"/>
              </w:rPr>
              <w:t>122,3</w:t>
            </w:r>
          </w:p>
        </w:tc>
      </w:tr>
      <w:tr w:rsidR="009F1040" w:rsidRPr="00FF32BF" w:rsidTr="00B450D5">
        <w:trPr>
          <w:tblCellSpacing w:w="0" w:type="dxa"/>
        </w:trPr>
        <w:tc>
          <w:tcPr>
            <w:tcW w:w="4112" w:type="dxa"/>
            <w:tcMar>
              <w:top w:w="75" w:type="dxa"/>
              <w:left w:w="75" w:type="dxa"/>
              <w:bottom w:w="75" w:type="dxa"/>
              <w:right w:w="75" w:type="dxa"/>
            </w:tcMar>
            <w:hideMark/>
          </w:tcPr>
          <w:p w:rsidR="009F1040" w:rsidRPr="0067644C" w:rsidRDefault="009F1040" w:rsidP="009F1040">
            <w:pPr>
              <w:spacing w:before="100" w:beforeAutospacing="1" w:after="100" w:afterAutospacing="1"/>
              <w:rPr>
                <w:bCs/>
                <w:i/>
                <w:sz w:val="20"/>
                <w:szCs w:val="20"/>
              </w:rPr>
            </w:pPr>
            <w:r>
              <w:rPr>
                <w:bCs/>
                <w:i/>
                <w:sz w:val="20"/>
                <w:szCs w:val="20"/>
              </w:rPr>
              <w:t xml:space="preserve">- </w:t>
            </w:r>
            <w:r w:rsidRPr="0067644C">
              <w:rPr>
                <w:bCs/>
                <w:i/>
                <w:sz w:val="20"/>
                <w:szCs w:val="20"/>
              </w:rPr>
              <w:t>гражданская оборона</w:t>
            </w:r>
          </w:p>
        </w:tc>
        <w:tc>
          <w:tcPr>
            <w:tcW w:w="1276"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Cs/>
                <w:sz w:val="20"/>
                <w:szCs w:val="20"/>
              </w:rPr>
            </w:pPr>
            <w:r w:rsidRPr="00A26FE4">
              <w:rPr>
                <w:bCs/>
                <w:sz w:val="20"/>
                <w:szCs w:val="20"/>
              </w:rPr>
              <w:t>1 636,0</w:t>
            </w:r>
          </w:p>
        </w:tc>
        <w:tc>
          <w:tcPr>
            <w:tcW w:w="1275" w:type="dxa"/>
            <w:tcMar>
              <w:top w:w="75" w:type="dxa"/>
              <w:left w:w="75" w:type="dxa"/>
              <w:bottom w:w="75" w:type="dxa"/>
              <w:right w:w="75" w:type="dxa"/>
            </w:tcMar>
          </w:tcPr>
          <w:p w:rsidR="009F1040" w:rsidRPr="00A26FE4" w:rsidRDefault="00DE5E4F" w:rsidP="009F1040">
            <w:pPr>
              <w:spacing w:before="100" w:beforeAutospacing="1" w:after="100" w:afterAutospacing="1"/>
              <w:jc w:val="center"/>
              <w:rPr>
                <w:bCs/>
                <w:sz w:val="20"/>
                <w:szCs w:val="20"/>
              </w:rPr>
            </w:pPr>
            <w:r>
              <w:rPr>
                <w:bCs/>
                <w:sz w:val="20"/>
                <w:szCs w:val="20"/>
              </w:rPr>
              <w:t>2 854,6</w:t>
            </w:r>
          </w:p>
        </w:tc>
        <w:tc>
          <w:tcPr>
            <w:tcW w:w="1276" w:type="dxa"/>
            <w:tcMar>
              <w:top w:w="75" w:type="dxa"/>
              <w:left w:w="75" w:type="dxa"/>
              <w:bottom w:w="75" w:type="dxa"/>
              <w:right w:w="75" w:type="dxa"/>
            </w:tcMar>
          </w:tcPr>
          <w:p w:rsidR="009F1040" w:rsidRPr="00A26FE4" w:rsidRDefault="00DE5E4F" w:rsidP="009F1040">
            <w:pPr>
              <w:spacing w:before="100" w:beforeAutospacing="1" w:after="100" w:afterAutospacing="1"/>
              <w:jc w:val="center"/>
              <w:rPr>
                <w:bCs/>
                <w:sz w:val="20"/>
                <w:szCs w:val="20"/>
              </w:rPr>
            </w:pPr>
            <w:r>
              <w:rPr>
                <w:bCs/>
                <w:sz w:val="20"/>
                <w:szCs w:val="20"/>
              </w:rPr>
              <w:t>1 964,1</w:t>
            </w:r>
          </w:p>
        </w:tc>
        <w:tc>
          <w:tcPr>
            <w:tcW w:w="1276" w:type="dxa"/>
            <w:tcMar>
              <w:top w:w="75" w:type="dxa"/>
              <w:left w:w="75" w:type="dxa"/>
              <w:bottom w:w="75" w:type="dxa"/>
              <w:right w:w="75" w:type="dxa"/>
            </w:tcMar>
            <w:vAlign w:val="bottom"/>
          </w:tcPr>
          <w:p w:rsidR="009F1040" w:rsidRPr="00A26FE4" w:rsidRDefault="00CD4F46" w:rsidP="009F1040">
            <w:pPr>
              <w:jc w:val="center"/>
              <w:rPr>
                <w:color w:val="000000"/>
                <w:sz w:val="20"/>
                <w:szCs w:val="20"/>
              </w:rPr>
            </w:pPr>
            <w:r>
              <w:rPr>
                <w:color w:val="000000"/>
                <w:sz w:val="20"/>
                <w:szCs w:val="20"/>
              </w:rPr>
              <w:t>68,8</w:t>
            </w:r>
          </w:p>
        </w:tc>
        <w:tc>
          <w:tcPr>
            <w:tcW w:w="1181" w:type="dxa"/>
            <w:tcMar>
              <w:top w:w="75" w:type="dxa"/>
              <w:left w:w="75" w:type="dxa"/>
              <w:bottom w:w="75" w:type="dxa"/>
              <w:right w:w="75" w:type="dxa"/>
            </w:tcMar>
            <w:vAlign w:val="bottom"/>
          </w:tcPr>
          <w:p w:rsidR="009F1040" w:rsidRPr="00A26FE4" w:rsidRDefault="00CD4F46" w:rsidP="009F1040">
            <w:pPr>
              <w:jc w:val="center"/>
              <w:rPr>
                <w:color w:val="000000"/>
                <w:sz w:val="20"/>
                <w:szCs w:val="20"/>
              </w:rPr>
            </w:pPr>
            <w:r>
              <w:rPr>
                <w:color w:val="000000"/>
                <w:sz w:val="20"/>
                <w:szCs w:val="20"/>
              </w:rPr>
              <w:t>120,0</w:t>
            </w:r>
          </w:p>
        </w:tc>
      </w:tr>
      <w:tr w:rsidR="009F1040" w:rsidRPr="00FF32BF" w:rsidTr="00B450D5">
        <w:trPr>
          <w:tblCellSpacing w:w="0" w:type="dxa"/>
        </w:trPr>
        <w:tc>
          <w:tcPr>
            <w:tcW w:w="4112" w:type="dxa"/>
            <w:tcMar>
              <w:top w:w="75" w:type="dxa"/>
              <w:left w:w="75" w:type="dxa"/>
              <w:bottom w:w="75" w:type="dxa"/>
              <w:right w:w="75" w:type="dxa"/>
            </w:tcMar>
            <w:hideMark/>
          </w:tcPr>
          <w:p w:rsidR="009F1040" w:rsidRPr="0067644C" w:rsidRDefault="009F1040" w:rsidP="009F1040">
            <w:pPr>
              <w:spacing w:before="100" w:beforeAutospacing="1" w:after="100" w:afterAutospacing="1"/>
              <w:rPr>
                <w:bCs/>
                <w:i/>
                <w:sz w:val="20"/>
                <w:szCs w:val="20"/>
              </w:rPr>
            </w:pPr>
            <w:r w:rsidRPr="0067644C">
              <w:rPr>
                <w:bCs/>
                <w:i/>
                <w:sz w:val="20"/>
                <w:szCs w:val="20"/>
              </w:rPr>
              <w:t>- др. вопросы национальной безопасности</w:t>
            </w:r>
          </w:p>
        </w:tc>
        <w:tc>
          <w:tcPr>
            <w:tcW w:w="1276"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Cs/>
                <w:sz w:val="20"/>
                <w:szCs w:val="20"/>
              </w:rPr>
            </w:pPr>
            <w:r w:rsidRPr="00A26FE4">
              <w:rPr>
                <w:bCs/>
                <w:sz w:val="20"/>
                <w:szCs w:val="20"/>
              </w:rPr>
              <w:t>298,3</w:t>
            </w:r>
          </w:p>
        </w:tc>
        <w:tc>
          <w:tcPr>
            <w:tcW w:w="1275" w:type="dxa"/>
            <w:tcMar>
              <w:top w:w="75" w:type="dxa"/>
              <w:left w:w="75" w:type="dxa"/>
              <w:bottom w:w="75" w:type="dxa"/>
              <w:right w:w="75" w:type="dxa"/>
            </w:tcMar>
          </w:tcPr>
          <w:p w:rsidR="009F1040" w:rsidRPr="00A26FE4" w:rsidRDefault="00DE5E4F" w:rsidP="009F1040">
            <w:pPr>
              <w:spacing w:before="100" w:beforeAutospacing="1" w:after="100" w:afterAutospacing="1"/>
              <w:jc w:val="center"/>
              <w:rPr>
                <w:bCs/>
                <w:sz w:val="20"/>
                <w:szCs w:val="20"/>
              </w:rPr>
            </w:pPr>
            <w:r>
              <w:rPr>
                <w:bCs/>
                <w:sz w:val="20"/>
                <w:szCs w:val="20"/>
              </w:rPr>
              <w:t>413,0</w:t>
            </w:r>
          </w:p>
        </w:tc>
        <w:tc>
          <w:tcPr>
            <w:tcW w:w="1276" w:type="dxa"/>
            <w:tcMar>
              <w:top w:w="75" w:type="dxa"/>
              <w:left w:w="75" w:type="dxa"/>
              <w:bottom w:w="75" w:type="dxa"/>
              <w:right w:w="75" w:type="dxa"/>
            </w:tcMar>
          </w:tcPr>
          <w:p w:rsidR="009F1040" w:rsidRPr="00A26FE4" w:rsidRDefault="00DE5E4F" w:rsidP="009F1040">
            <w:pPr>
              <w:spacing w:before="100" w:beforeAutospacing="1" w:after="100" w:afterAutospacing="1"/>
              <w:jc w:val="center"/>
              <w:rPr>
                <w:bCs/>
                <w:sz w:val="20"/>
                <w:szCs w:val="20"/>
              </w:rPr>
            </w:pPr>
            <w:r>
              <w:rPr>
                <w:bCs/>
                <w:sz w:val="20"/>
                <w:szCs w:val="20"/>
              </w:rPr>
              <w:t>402,0</w:t>
            </w:r>
          </w:p>
        </w:tc>
        <w:tc>
          <w:tcPr>
            <w:tcW w:w="1276" w:type="dxa"/>
            <w:tcMar>
              <w:top w:w="75" w:type="dxa"/>
              <w:left w:w="75" w:type="dxa"/>
              <w:bottom w:w="75" w:type="dxa"/>
              <w:right w:w="75" w:type="dxa"/>
            </w:tcMar>
            <w:vAlign w:val="bottom"/>
          </w:tcPr>
          <w:p w:rsidR="009F1040" w:rsidRPr="00A26FE4" w:rsidRDefault="00CD4F46" w:rsidP="009F1040">
            <w:pPr>
              <w:jc w:val="center"/>
              <w:rPr>
                <w:color w:val="000000"/>
                <w:sz w:val="20"/>
                <w:szCs w:val="20"/>
              </w:rPr>
            </w:pPr>
            <w:r>
              <w:rPr>
                <w:color w:val="000000"/>
                <w:sz w:val="20"/>
                <w:szCs w:val="20"/>
              </w:rPr>
              <w:t>97,0</w:t>
            </w:r>
          </w:p>
        </w:tc>
        <w:tc>
          <w:tcPr>
            <w:tcW w:w="1181" w:type="dxa"/>
            <w:tcMar>
              <w:top w:w="75" w:type="dxa"/>
              <w:left w:w="75" w:type="dxa"/>
              <w:bottom w:w="75" w:type="dxa"/>
              <w:right w:w="75" w:type="dxa"/>
            </w:tcMar>
            <w:vAlign w:val="bottom"/>
          </w:tcPr>
          <w:p w:rsidR="009F1040" w:rsidRPr="00A26FE4" w:rsidRDefault="00CD4F46" w:rsidP="009F1040">
            <w:pPr>
              <w:jc w:val="center"/>
              <w:rPr>
                <w:color w:val="000000"/>
                <w:sz w:val="20"/>
                <w:szCs w:val="20"/>
              </w:rPr>
            </w:pPr>
            <w:r>
              <w:rPr>
                <w:color w:val="000000"/>
                <w:sz w:val="20"/>
                <w:szCs w:val="20"/>
              </w:rPr>
              <w:t>134,7</w:t>
            </w:r>
          </w:p>
        </w:tc>
      </w:tr>
      <w:tr w:rsidR="009F1040" w:rsidRPr="00FF32BF" w:rsidTr="00B450D5">
        <w:trPr>
          <w:tblCellSpacing w:w="0" w:type="dxa"/>
        </w:trPr>
        <w:tc>
          <w:tcPr>
            <w:tcW w:w="4112" w:type="dxa"/>
            <w:tcMar>
              <w:top w:w="75" w:type="dxa"/>
              <w:left w:w="75" w:type="dxa"/>
              <w:bottom w:w="75" w:type="dxa"/>
              <w:right w:w="75" w:type="dxa"/>
            </w:tcMar>
            <w:hideMark/>
          </w:tcPr>
          <w:p w:rsidR="009F1040" w:rsidRPr="0067644C" w:rsidRDefault="009F1040" w:rsidP="009F1040">
            <w:pPr>
              <w:spacing w:before="100" w:beforeAutospacing="1" w:after="100" w:afterAutospacing="1"/>
              <w:rPr>
                <w:b/>
                <w:bCs/>
                <w:sz w:val="20"/>
                <w:szCs w:val="20"/>
              </w:rPr>
            </w:pPr>
            <w:r w:rsidRPr="0067644C">
              <w:rPr>
                <w:b/>
                <w:bCs/>
                <w:sz w:val="20"/>
                <w:szCs w:val="20"/>
              </w:rPr>
              <w:t>04 «Национальная экономика»</w:t>
            </w:r>
          </w:p>
        </w:tc>
        <w:tc>
          <w:tcPr>
            <w:tcW w:w="1276"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
                <w:bCs/>
                <w:sz w:val="20"/>
                <w:szCs w:val="20"/>
              </w:rPr>
            </w:pPr>
            <w:r w:rsidRPr="00A26FE4">
              <w:rPr>
                <w:b/>
                <w:bCs/>
                <w:sz w:val="20"/>
                <w:szCs w:val="20"/>
              </w:rPr>
              <w:t>11 279,8</w:t>
            </w:r>
          </w:p>
        </w:tc>
        <w:tc>
          <w:tcPr>
            <w:tcW w:w="1275" w:type="dxa"/>
            <w:tcMar>
              <w:top w:w="75" w:type="dxa"/>
              <w:left w:w="75" w:type="dxa"/>
              <w:bottom w:w="75" w:type="dxa"/>
              <w:right w:w="75" w:type="dxa"/>
            </w:tcMar>
          </w:tcPr>
          <w:p w:rsidR="009F1040" w:rsidRPr="00A26FE4" w:rsidRDefault="00DE5E4F" w:rsidP="009F1040">
            <w:pPr>
              <w:spacing w:before="100" w:beforeAutospacing="1" w:after="100" w:afterAutospacing="1"/>
              <w:jc w:val="center"/>
              <w:rPr>
                <w:b/>
                <w:bCs/>
                <w:sz w:val="20"/>
                <w:szCs w:val="20"/>
              </w:rPr>
            </w:pPr>
            <w:r>
              <w:rPr>
                <w:b/>
                <w:bCs/>
                <w:sz w:val="20"/>
                <w:szCs w:val="20"/>
              </w:rPr>
              <w:t>64 175,1</w:t>
            </w:r>
          </w:p>
        </w:tc>
        <w:tc>
          <w:tcPr>
            <w:tcW w:w="1276" w:type="dxa"/>
            <w:tcMar>
              <w:top w:w="75" w:type="dxa"/>
              <w:left w:w="75" w:type="dxa"/>
              <w:bottom w:w="75" w:type="dxa"/>
              <w:right w:w="75" w:type="dxa"/>
            </w:tcMar>
          </w:tcPr>
          <w:p w:rsidR="009F1040" w:rsidRPr="00A26FE4" w:rsidRDefault="00DE5E4F" w:rsidP="009F1040">
            <w:pPr>
              <w:spacing w:before="100" w:beforeAutospacing="1" w:after="100" w:afterAutospacing="1"/>
              <w:jc w:val="center"/>
              <w:rPr>
                <w:b/>
                <w:bCs/>
                <w:sz w:val="20"/>
                <w:szCs w:val="20"/>
              </w:rPr>
            </w:pPr>
            <w:r>
              <w:rPr>
                <w:b/>
                <w:bCs/>
                <w:sz w:val="20"/>
                <w:szCs w:val="20"/>
              </w:rPr>
              <w:t>37 471,4</w:t>
            </w:r>
          </w:p>
        </w:tc>
        <w:tc>
          <w:tcPr>
            <w:tcW w:w="1276" w:type="dxa"/>
            <w:tcMar>
              <w:top w:w="75" w:type="dxa"/>
              <w:left w:w="75" w:type="dxa"/>
              <w:bottom w:w="75" w:type="dxa"/>
              <w:right w:w="75" w:type="dxa"/>
            </w:tcMar>
            <w:vAlign w:val="bottom"/>
          </w:tcPr>
          <w:p w:rsidR="009F1040" w:rsidRPr="00B450D5" w:rsidRDefault="00CD4F46" w:rsidP="009F1040">
            <w:pPr>
              <w:jc w:val="center"/>
              <w:rPr>
                <w:b/>
                <w:color w:val="000000"/>
                <w:sz w:val="20"/>
                <w:szCs w:val="20"/>
              </w:rPr>
            </w:pPr>
            <w:r>
              <w:rPr>
                <w:b/>
                <w:color w:val="000000"/>
                <w:sz w:val="20"/>
                <w:szCs w:val="20"/>
              </w:rPr>
              <w:t>58,3</w:t>
            </w:r>
          </w:p>
        </w:tc>
        <w:tc>
          <w:tcPr>
            <w:tcW w:w="1181" w:type="dxa"/>
            <w:tcMar>
              <w:top w:w="75" w:type="dxa"/>
              <w:left w:w="75" w:type="dxa"/>
              <w:bottom w:w="75" w:type="dxa"/>
              <w:right w:w="75" w:type="dxa"/>
            </w:tcMar>
            <w:vAlign w:val="bottom"/>
          </w:tcPr>
          <w:p w:rsidR="009F1040" w:rsidRPr="00B450D5" w:rsidRDefault="00CD4F46" w:rsidP="009F1040">
            <w:pPr>
              <w:jc w:val="center"/>
              <w:rPr>
                <w:b/>
                <w:color w:val="000000"/>
                <w:sz w:val="20"/>
                <w:szCs w:val="20"/>
              </w:rPr>
            </w:pPr>
            <w:r>
              <w:rPr>
                <w:b/>
                <w:color w:val="000000"/>
                <w:sz w:val="20"/>
                <w:szCs w:val="20"/>
              </w:rPr>
              <w:t>332,1</w:t>
            </w:r>
          </w:p>
        </w:tc>
      </w:tr>
      <w:tr w:rsidR="009F1040" w:rsidRPr="00FF32BF" w:rsidTr="00B450D5">
        <w:trPr>
          <w:tblCellSpacing w:w="0" w:type="dxa"/>
        </w:trPr>
        <w:tc>
          <w:tcPr>
            <w:tcW w:w="4112" w:type="dxa"/>
            <w:tcMar>
              <w:top w:w="75" w:type="dxa"/>
              <w:left w:w="75" w:type="dxa"/>
              <w:bottom w:w="75" w:type="dxa"/>
              <w:right w:w="75" w:type="dxa"/>
            </w:tcMar>
          </w:tcPr>
          <w:p w:rsidR="009F1040" w:rsidRPr="0067644C" w:rsidRDefault="009F1040" w:rsidP="009F1040">
            <w:pPr>
              <w:spacing w:before="100" w:beforeAutospacing="1" w:after="100" w:afterAutospacing="1"/>
              <w:rPr>
                <w:bCs/>
                <w:i/>
                <w:sz w:val="20"/>
                <w:szCs w:val="20"/>
              </w:rPr>
            </w:pPr>
            <w:r w:rsidRPr="0067644C">
              <w:rPr>
                <w:bCs/>
                <w:i/>
                <w:sz w:val="20"/>
                <w:szCs w:val="20"/>
              </w:rPr>
              <w:t>- сельское хозяйство и рыболовство</w:t>
            </w:r>
          </w:p>
        </w:tc>
        <w:tc>
          <w:tcPr>
            <w:tcW w:w="1276"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Cs/>
                <w:sz w:val="20"/>
                <w:szCs w:val="20"/>
              </w:rPr>
            </w:pPr>
            <w:r w:rsidRPr="00A26FE4">
              <w:rPr>
                <w:bCs/>
                <w:sz w:val="20"/>
                <w:szCs w:val="20"/>
              </w:rPr>
              <w:t>1 081,7</w:t>
            </w:r>
          </w:p>
        </w:tc>
        <w:tc>
          <w:tcPr>
            <w:tcW w:w="1275" w:type="dxa"/>
            <w:tcMar>
              <w:top w:w="75" w:type="dxa"/>
              <w:left w:w="75" w:type="dxa"/>
              <w:bottom w:w="75" w:type="dxa"/>
              <w:right w:w="75" w:type="dxa"/>
            </w:tcMar>
          </w:tcPr>
          <w:p w:rsidR="009F1040" w:rsidRPr="00A26FE4" w:rsidRDefault="00DE5E4F" w:rsidP="009F1040">
            <w:pPr>
              <w:spacing w:before="100" w:beforeAutospacing="1" w:after="100" w:afterAutospacing="1"/>
              <w:jc w:val="center"/>
              <w:rPr>
                <w:bCs/>
                <w:sz w:val="20"/>
                <w:szCs w:val="20"/>
              </w:rPr>
            </w:pPr>
            <w:r>
              <w:rPr>
                <w:bCs/>
                <w:sz w:val="20"/>
                <w:szCs w:val="20"/>
              </w:rPr>
              <w:t>1 292,4</w:t>
            </w:r>
          </w:p>
        </w:tc>
        <w:tc>
          <w:tcPr>
            <w:tcW w:w="1276" w:type="dxa"/>
            <w:tcMar>
              <w:top w:w="75" w:type="dxa"/>
              <w:left w:w="75" w:type="dxa"/>
              <w:bottom w:w="75" w:type="dxa"/>
              <w:right w:w="75" w:type="dxa"/>
            </w:tcMar>
          </w:tcPr>
          <w:p w:rsidR="009F1040" w:rsidRPr="00A26FE4" w:rsidRDefault="00DE5E4F" w:rsidP="009F1040">
            <w:pPr>
              <w:spacing w:before="100" w:beforeAutospacing="1" w:after="100" w:afterAutospacing="1"/>
              <w:jc w:val="center"/>
              <w:rPr>
                <w:bCs/>
                <w:sz w:val="20"/>
                <w:szCs w:val="20"/>
              </w:rPr>
            </w:pPr>
            <w:r>
              <w:rPr>
                <w:bCs/>
                <w:sz w:val="20"/>
                <w:szCs w:val="20"/>
              </w:rPr>
              <w:t>1 288,8</w:t>
            </w:r>
          </w:p>
        </w:tc>
        <w:tc>
          <w:tcPr>
            <w:tcW w:w="1276" w:type="dxa"/>
            <w:tcMar>
              <w:top w:w="75" w:type="dxa"/>
              <w:left w:w="75" w:type="dxa"/>
              <w:bottom w:w="75" w:type="dxa"/>
              <w:right w:w="75" w:type="dxa"/>
            </w:tcMar>
            <w:vAlign w:val="bottom"/>
          </w:tcPr>
          <w:p w:rsidR="009F1040" w:rsidRPr="00A26FE4" w:rsidRDefault="00512AB0" w:rsidP="009F1040">
            <w:pPr>
              <w:jc w:val="center"/>
              <w:rPr>
                <w:color w:val="000000"/>
                <w:sz w:val="20"/>
                <w:szCs w:val="20"/>
              </w:rPr>
            </w:pPr>
            <w:r>
              <w:rPr>
                <w:color w:val="000000"/>
                <w:sz w:val="20"/>
                <w:szCs w:val="20"/>
              </w:rPr>
              <w:t>99,7</w:t>
            </w:r>
          </w:p>
        </w:tc>
        <w:tc>
          <w:tcPr>
            <w:tcW w:w="1181" w:type="dxa"/>
            <w:tcMar>
              <w:top w:w="75" w:type="dxa"/>
              <w:left w:w="75" w:type="dxa"/>
              <w:bottom w:w="75" w:type="dxa"/>
              <w:right w:w="75" w:type="dxa"/>
            </w:tcMar>
            <w:vAlign w:val="bottom"/>
          </w:tcPr>
          <w:p w:rsidR="009F1040" w:rsidRPr="00A26FE4" w:rsidRDefault="00512AB0" w:rsidP="009F1040">
            <w:pPr>
              <w:jc w:val="center"/>
              <w:rPr>
                <w:color w:val="000000"/>
                <w:sz w:val="20"/>
                <w:szCs w:val="20"/>
              </w:rPr>
            </w:pPr>
            <w:r>
              <w:rPr>
                <w:color w:val="000000"/>
                <w:sz w:val="20"/>
                <w:szCs w:val="20"/>
              </w:rPr>
              <w:t>117,0</w:t>
            </w:r>
          </w:p>
        </w:tc>
      </w:tr>
      <w:tr w:rsidR="00DE5E4F" w:rsidRPr="00FF32BF" w:rsidTr="00B450D5">
        <w:trPr>
          <w:tblCellSpacing w:w="0" w:type="dxa"/>
        </w:trPr>
        <w:tc>
          <w:tcPr>
            <w:tcW w:w="4112" w:type="dxa"/>
            <w:tcMar>
              <w:top w:w="75" w:type="dxa"/>
              <w:left w:w="75" w:type="dxa"/>
              <w:bottom w:w="75" w:type="dxa"/>
              <w:right w:w="75" w:type="dxa"/>
            </w:tcMar>
          </w:tcPr>
          <w:p w:rsidR="00DE5E4F" w:rsidRPr="0067644C" w:rsidRDefault="00DE5E4F" w:rsidP="009F1040">
            <w:pPr>
              <w:spacing w:before="100" w:beforeAutospacing="1" w:after="100" w:afterAutospacing="1"/>
              <w:rPr>
                <w:bCs/>
                <w:i/>
                <w:sz w:val="20"/>
                <w:szCs w:val="20"/>
              </w:rPr>
            </w:pPr>
            <w:r>
              <w:rPr>
                <w:bCs/>
                <w:i/>
                <w:sz w:val="20"/>
                <w:szCs w:val="20"/>
              </w:rPr>
              <w:t xml:space="preserve">- </w:t>
            </w:r>
            <w:r w:rsidR="00FE6BA1">
              <w:rPr>
                <w:bCs/>
                <w:i/>
                <w:sz w:val="20"/>
                <w:szCs w:val="20"/>
              </w:rPr>
              <w:t>общеэкономические вопросы</w:t>
            </w:r>
          </w:p>
        </w:tc>
        <w:tc>
          <w:tcPr>
            <w:tcW w:w="1276" w:type="dxa"/>
            <w:tcMar>
              <w:top w:w="75" w:type="dxa"/>
              <w:left w:w="75" w:type="dxa"/>
              <w:bottom w:w="75" w:type="dxa"/>
              <w:right w:w="75" w:type="dxa"/>
            </w:tcMar>
          </w:tcPr>
          <w:p w:rsidR="00DE5E4F" w:rsidRPr="00A26FE4" w:rsidRDefault="00FE6BA1" w:rsidP="009F1040">
            <w:pPr>
              <w:spacing w:before="100" w:beforeAutospacing="1" w:after="100" w:afterAutospacing="1"/>
              <w:jc w:val="center"/>
              <w:rPr>
                <w:bCs/>
                <w:sz w:val="20"/>
                <w:szCs w:val="20"/>
              </w:rPr>
            </w:pPr>
            <w:r>
              <w:rPr>
                <w:bCs/>
                <w:sz w:val="20"/>
                <w:szCs w:val="20"/>
              </w:rPr>
              <w:t>-</w:t>
            </w:r>
          </w:p>
        </w:tc>
        <w:tc>
          <w:tcPr>
            <w:tcW w:w="1275" w:type="dxa"/>
            <w:tcMar>
              <w:top w:w="75" w:type="dxa"/>
              <w:left w:w="75" w:type="dxa"/>
              <w:bottom w:w="75" w:type="dxa"/>
              <w:right w:w="75" w:type="dxa"/>
            </w:tcMar>
          </w:tcPr>
          <w:p w:rsidR="00DE5E4F" w:rsidRDefault="00FE6BA1" w:rsidP="009F1040">
            <w:pPr>
              <w:spacing w:before="100" w:beforeAutospacing="1" w:after="100" w:afterAutospacing="1"/>
              <w:jc w:val="center"/>
              <w:rPr>
                <w:bCs/>
                <w:sz w:val="20"/>
                <w:szCs w:val="20"/>
              </w:rPr>
            </w:pPr>
            <w:r>
              <w:rPr>
                <w:bCs/>
                <w:sz w:val="20"/>
                <w:szCs w:val="20"/>
              </w:rPr>
              <w:t>1 510,1</w:t>
            </w:r>
          </w:p>
        </w:tc>
        <w:tc>
          <w:tcPr>
            <w:tcW w:w="1276" w:type="dxa"/>
            <w:tcMar>
              <w:top w:w="75" w:type="dxa"/>
              <w:left w:w="75" w:type="dxa"/>
              <w:bottom w:w="75" w:type="dxa"/>
              <w:right w:w="75" w:type="dxa"/>
            </w:tcMar>
          </w:tcPr>
          <w:p w:rsidR="00DE5E4F" w:rsidRDefault="00FE6BA1" w:rsidP="009F1040">
            <w:pPr>
              <w:spacing w:before="100" w:beforeAutospacing="1" w:after="100" w:afterAutospacing="1"/>
              <w:jc w:val="center"/>
              <w:rPr>
                <w:bCs/>
                <w:sz w:val="20"/>
                <w:szCs w:val="20"/>
              </w:rPr>
            </w:pPr>
            <w:r>
              <w:rPr>
                <w:bCs/>
                <w:sz w:val="20"/>
                <w:szCs w:val="20"/>
              </w:rPr>
              <w:t>733,4</w:t>
            </w:r>
          </w:p>
        </w:tc>
        <w:tc>
          <w:tcPr>
            <w:tcW w:w="1276" w:type="dxa"/>
            <w:tcMar>
              <w:top w:w="75" w:type="dxa"/>
              <w:left w:w="75" w:type="dxa"/>
              <w:bottom w:w="75" w:type="dxa"/>
              <w:right w:w="75" w:type="dxa"/>
            </w:tcMar>
            <w:vAlign w:val="bottom"/>
          </w:tcPr>
          <w:p w:rsidR="00DE5E4F" w:rsidRPr="00A26FE4" w:rsidRDefault="00512AB0" w:rsidP="009F1040">
            <w:pPr>
              <w:jc w:val="center"/>
              <w:rPr>
                <w:color w:val="000000"/>
                <w:sz w:val="20"/>
                <w:szCs w:val="20"/>
              </w:rPr>
            </w:pPr>
            <w:r>
              <w:rPr>
                <w:color w:val="000000"/>
                <w:sz w:val="20"/>
                <w:szCs w:val="20"/>
              </w:rPr>
              <w:t>48,5</w:t>
            </w:r>
          </w:p>
        </w:tc>
        <w:tc>
          <w:tcPr>
            <w:tcW w:w="1181" w:type="dxa"/>
            <w:tcMar>
              <w:top w:w="75" w:type="dxa"/>
              <w:left w:w="75" w:type="dxa"/>
              <w:bottom w:w="75" w:type="dxa"/>
              <w:right w:w="75" w:type="dxa"/>
            </w:tcMar>
            <w:vAlign w:val="bottom"/>
          </w:tcPr>
          <w:p w:rsidR="00DE5E4F" w:rsidRPr="00A26FE4" w:rsidRDefault="00512AB0" w:rsidP="009F1040">
            <w:pPr>
              <w:jc w:val="center"/>
              <w:rPr>
                <w:color w:val="000000"/>
                <w:sz w:val="20"/>
                <w:szCs w:val="20"/>
              </w:rPr>
            </w:pPr>
            <w:r>
              <w:rPr>
                <w:color w:val="000000"/>
                <w:sz w:val="20"/>
                <w:szCs w:val="20"/>
              </w:rPr>
              <w:t>-</w:t>
            </w:r>
          </w:p>
        </w:tc>
      </w:tr>
      <w:tr w:rsidR="009F1040" w:rsidRPr="00FF32BF" w:rsidTr="00B450D5">
        <w:trPr>
          <w:tblCellSpacing w:w="0" w:type="dxa"/>
        </w:trPr>
        <w:tc>
          <w:tcPr>
            <w:tcW w:w="4112" w:type="dxa"/>
            <w:tcMar>
              <w:top w:w="75" w:type="dxa"/>
              <w:left w:w="75" w:type="dxa"/>
              <w:bottom w:w="75" w:type="dxa"/>
              <w:right w:w="75" w:type="dxa"/>
            </w:tcMar>
            <w:hideMark/>
          </w:tcPr>
          <w:p w:rsidR="009F1040" w:rsidRPr="0067644C" w:rsidRDefault="009F1040" w:rsidP="009F1040">
            <w:pPr>
              <w:spacing w:before="100" w:beforeAutospacing="1" w:after="100" w:afterAutospacing="1"/>
              <w:rPr>
                <w:bCs/>
                <w:i/>
                <w:sz w:val="20"/>
                <w:szCs w:val="20"/>
              </w:rPr>
            </w:pPr>
            <w:r w:rsidRPr="0067644C">
              <w:rPr>
                <w:bCs/>
                <w:i/>
                <w:sz w:val="20"/>
                <w:szCs w:val="20"/>
              </w:rPr>
              <w:t>- дорожные фонды</w:t>
            </w:r>
          </w:p>
        </w:tc>
        <w:tc>
          <w:tcPr>
            <w:tcW w:w="1276"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Cs/>
                <w:sz w:val="20"/>
                <w:szCs w:val="20"/>
              </w:rPr>
            </w:pPr>
            <w:r w:rsidRPr="00A26FE4">
              <w:rPr>
                <w:bCs/>
                <w:sz w:val="20"/>
                <w:szCs w:val="20"/>
              </w:rPr>
              <w:t>10 198,1</w:t>
            </w:r>
          </w:p>
        </w:tc>
        <w:tc>
          <w:tcPr>
            <w:tcW w:w="1275" w:type="dxa"/>
            <w:tcMar>
              <w:top w:w="75" w:type="dxa"/>
              <w:left w:w="75" w:type="dxa"/>
              <w:bottom w:w="75" w:type="dxa"/>
              <w:right w:w="75" w:type="dxa"/>
            </w:tcMar>
          </w:tcPr>
          <w:p w:rsidR="009F1040" w:rsidRPr="00A26FE4" w:rsidRDefault="00DE5E4F" w:rsidP="009F1040">
            <w:pPr>
              <w:spacing w:before="100" w:beforeAutospacing="1" w:after="100" w:afterAutospacing="1"/>
              <w:jc w:val="center"/>
              <w:rPr>
                <w:bCs/>
                <w:sz w:val="20"/>
                <w:szCs w:val="20"/>
              </w:rPr>
            </w:pPr>
            <w:r>
              <w:rPr>
                <w:bCs/>
                <w:sz w:val="20"/>
                <w:szCs w:val="20"/>
              </w:rPr>
              <w:t>61 322,3</w:t>
            </w:r>
          </w:p>
        </w:tc>
        <w:tc>
          <w:tcPr>
            <w:tcW w:w="1276" w:type="dxa"/>
            <w:tcMar>
              <w:top w:w="75" w:type="dxa"/>
              <w:left w:w="75" w:type="dxa"/>
              <w:bottom w:w="75" w:type="dxa"/>
              <w:right w:w="75" w:type="dxa"/>
            </w:tcMar>
          </w:tcPr>
          <w:p w:rsidR="009F1040" w:rsidRPr="00A26FE4" w:rsidRDefault="00DE5E4F" w:rsidP="009F1040">
            <w:pPr>
              <w:spacing w:before="100" w:beforeAutospacing="1" w:after="100" w:afterAutospacing="1"/>
              <w:jc w:val="center"/>
              <w:rPr>
                <w:bCs/>
                <w:sz w:val="20"/>
                <w:szCs w:val="20"/>
              </w:rPr>
            </w:pPr>
            <w:r>
              <w:rPr>
                <w:bCs/>
                <w:sz w:val="20"/>
                <w:szCs w:val="20"/>
              </w:rPr>
              <w:t>35 449,2</w:t>
            </w:r>
          </w:p>
        </w:tc>
        <w:tc>
          <w:tcPr>
            <w:tcW w:w="1276" w:type="dxa"/>
            <w:tcMar>
              <w:top w:w="75" w:type="dxa"/>
              <w:left w:w="75" w:type="dxa"/>
              <w:bottom w:w="75" w:type="dxa"/>
              <w:right w:w="75" w:type="dxa"/>
            </w:tcMar>
            <w:vAlign w:val="bottom"/>
          </w:tcPr>
          <w:p w:rsidR="009F1040" w:rsidRPr="00A26FE4" w:rsidRDefault="00512AB0" w:rsidP="009F1040">
            <w:pPr>
              <w:jc w:val="center"/>
              <w:rPr>
                <w:color w:val="000000"/>
                <w:sz w:val="20"/>
                <w:szCs w:val="20"/>
              </w:rPr>
            </w:pPr>
            <w:r>
              <w:rPr>
                <w:color w:val="000000"/>
                <w:sz w:val="20"/>
                <w:szCs w:val="20"/>
              </w:rPr>
              <w:t>57,8</w:t>
            </w:r>
          </w:p>
        </w:tc>
        <w:tc>
          <w:tcPr>
            <w:tcW w:w="1181" w:type="dxa"/>
            <w:tcMar>
              <w:top w:w="75" w:type="dxa"/>
              <w:left w:w="75" w:type="dxa"/>
              <w:bottom w:w="75" w:type="dxa"/>
              <w:right w:w="75" w:type="dxa"/>
            </w:tcMar>
            <w:vAlign w:val="bottom"/>
          </w:tcPr>
          <w:p w:rsidR="009F1040" w:rsidRPr="00A26FE4" w:rsidRDefault="00512AB0" w:rsidP="009F1040">
            <w:pPr>
              <w:jc w:val="center"/>
              <w:rPr>
                <w:color w:val="000000"/>
                <w:sz w:val="20"/>
                <w:szCs w:val="20"/>
              </w:rPr>
            </w:pPr>
            <w:r>
              <w:rPr>
                <w:color w:val="000000"/>
                <w:sz w:val="20"/>
                <w:szCs w:val="20"/>
              </w:rPr>
              <w:t>347,6</w:t>
            </w:r>
          </w:p>
        </w:tc>
      </w:tr>
      <w:tr w:rsidR="009F1040" w:rsidRPr="00FF32BF" w:rsidTr="00B450D5">
        <w:trPr>
          <w:tblCellSpacing w:w="0" w:type="dxa"/>
        </w:trPr>
        <w:tc>
          <w:tcPr>
            <w:tcW w:w="4112" w:type="dxa"/>
            <w:tcMar>
              <w:top w:w="75" w:type="dxa"/>
              <w:left w:w="75" w:type="dxa"/>
              <w:bottom w:w="75" w:type="dxa"/>
              <w:right w:w="75" w:type="dxa"/>
            </w:tcMar>
            <w:hideMark/>
          </w:tcPr>
          <w:p w:rsidR="009F1040" w:rsidRPr="0067644C" w:rsidRDefault="009F1040" w:rsidP="009F1040">
            <w:pPr>
              <w:spacing w:before="100" w:beforeAutospacing="1" w:after="100" w:afterAutospacing="1"/>
              <w:rPr>
                <w:bCs/>
                <w:i/>
                <w:sz w:val="20"/>
                <w:szCs w:val="20"/>
              </w:rPr>
            </w:pPr>
            <w:r>
              <w:rPr>
                <w:bCs/>
                <w:i/>
                <w:sz w:val="20"/>
                <w:szCs w:val="20"/>
              </w:rPr>
              <w:t xml:space="preserve">- другие вопросы в области </w:t>
            </w:r>
            <w:proofErr w:type="spellStart"/>
            <w:r>
              <w:rPr>
                <w:bCs/>
                <w:i/>
                <w:sz w:val="20"/>
                <w:szCs w:val="20"/>
              </w:rPr>
              <w:t>нац</w:t>
            </w:r>
            <w:proofErr w:type="spellEnd"/>
            <w:r>
              <w:rPr>
                <w:bCs/>
                <w:i/>
                <w:sz w:val="20"/>
                <w:szCs w:val="20"/>
              </w:rPr>
              <w:t>. экономики</w:t>
            </w:r>
          </w:p>
        </w:tc>
        <w:tc>
          <w:tcPr>
            <w:tcW w:w="1276"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Cs/>
                <w:sz w:val="20"/>
                <w:szCs w:val="20"/>
              </w:rPr>
            </w:pPr>
            <w:r w:rsidRPr="00A26FE4">
              <w:rPr>
                <w:bCs/>
                <w:sz w:val="20"/>
                <w:szCs w:val="20"/>
              </w:rPr>
              <w:t>0,0</w:t>
            </w:r>
          </w:p>
        </w:tc>
        <w:tc>
          <w:tcPr>
            <w:tcW w:w="1275" w:type="dxa"/>
            <w:tcMar>
              <w:top w:w="75" w:type="dxa"/>
              <w:left w:w="75" w:type="dxa"/>
              <w:bottom w:w="75" w:type="dxa"/>
              <w:right w:w="75" w:type="dxa"/>
            </w:tcMar>
          </w:tcPr>
          <w:p w:rsidR="009F1040" w:rsidRPr="00A26FE4" w:rsidRDefault="00DE5E4F" w:rsidP="009F1040">
            <w:pPr>
              <w:spacing w:before="100" w:beforeAutospacing="1" w:after="100" w:afterAutospacing="1"/>
              <w:jc w:val="center"/>
              <w:rPr>
                <w:bCs/>
                <w:sz w:val="20"/>
                <w:szCs w:val="20"/>
              </w:rPr>
            </w:pPr>
            <w:r>
              <w:rPr>
                <w:bCs/>
                <w:sz w:val="20"/>
                <w:szCs w:val="20"/>
              </w:rPr>
              <w:t>50,3</w:t>
            </w:r>
          </w:p>
        </w:tc>
        <w:tc>
          <w:tcPr>
            <w:tcW w:w="1276" w:type="dxa"/>
            <w:tcMar>
              <w:top w:w="75" w:type="dxa"/>
              <w:left w:w="75" w:type="dxa"/>
              <w:bottom w:w="75" w:type="dxa"/>
              <w:right w:w="75" w:type="dxa"/>
            </w:tcMar>
          </w:tcPr>
          <w:p w:rsidR="009F1040" w:rsidRPr="00A26FE4" w:rsidRDefault="00DE5E4F" w:rsidP="009F1040">
            <w:pPr>
              <w:spacing w:before="100" w:beforeAutospacing="1" w:after="100" w:afterAutospacing="1"/>
              <w:jc w:val="center"/>
              <w:rPr>
                <w:bCs/>
                <w:sz w:val="20"/>
                <w:szCs w:val="20"/>
              </w:rPr>
            </w:pPr>
            <w:r>
              <w:rPr>
                <w:bCs/>
                <w:sz w:val="20"/>
                <w:szCs w:val="20"/>
              </w:rPr>
              <w:t>0,0</w:t>
            </w:r>
          </w:p>
        </w:tc>
        <w:tc>
          <w:tcPr>
            <w:tcW w:w="1276" w:type="dxa"/>
            <w:tcMar>
              <w:top w:w="75" w:type="dxa"/>
              <w:left w:w="75" w:type="dxa"/>
              <w:bottom w:w="75" w:type="dxa"/>
              <w:right w:w="75" w:type="dxa"/>
            </w:tcMar>
            <w:vAlign w:val="bottom"/>
          </w:tcPr>
          <w:p w:rsidR="009F1040" w:rsidRPr="00A26FE4" w:rsidRDefault="00512AB0" w:rsidP="009F1040">
            <w:pPr>
              <w:jc w:val="center"/>
              <w:rPr>
                <w:color w:val="000000"/>
                <w:sz w:val="20"/>
                <w:szCs w:val="20"/>
              </w:rPr>
            </w:pPr>
            <w:r>
              <w:rPr>
                <w:color w:val="000000"/>
                <w:sz w:val="20"/>
                <w:szCs w:val="20"/>
              </w:rPr>
              <w:t>0</w:t>
            </w:r>
          </w:p>
        </w:tc>
        <w:tc>
          <w:tcPr>
            <w:tcW w:w="1181" w:type="dxa"/>
            <w:tcMar>
              <w:top w:w="75" w:type="dxa"/>
              <w:left w:w="75" w:type="dxa"/>
              <w:bottom w:w="75" w:type="dxa"/>
              <w:right w:w="75" w:type="dxa"/>
            </w:tcMar>
            <w:vAlign w:val="bottom"/>
          </w:tcPr>
          <w:p w:rsidR="009F1040" w:rsidRPr="00A26FE4" w:rsidRDefault="00512AB0" w:rsidP="009F1040">
            <w:pPr>
              <w:jc w:val="center"/>
              <w:rPr>
                <w:color w:val="000000"/>
                <w:sz w:val="20"/>
                <w:szCs w:val="20"/>
              </w:rPr>
            </w:pPr>
            <w:r>
              <w:rPr>
                <w:color w:val="000000"/>
                <w:sz w:val="20"/>
                <w:szCs w:val="20"/>
              </w:rPr>
              <w:t>0</w:t>
            </w:r>
          </w:p>
        </w:tc>
      </w:tr>
      <w:tr w:rsidR="009F1040" w:rsidRPr="00FF32BF" w:rsidTr="00B450D5">
        <w:trPr>
          <w:tblCellSpacing w:w="0" w:type="dxa"/>
        </w:trPr>
        <w:tc>
          <w:tcPr>
            <w:tcW w:w="4112" w:type="dxa"/>
            <w:tcMar>
              <w:top w:w="75" w:type="dxa"/>
              <w:left w:w="75" w:type="dxa"/>
              <w:bottom w:w="75" w:type="dxa"/>
              <w:right w:w="75" w:type="dxa"/>
            </w:tcMar>
            <w:hideMark/>
          </w:tcPr>
          <w:p w:rsidR="009F1040" w:rsidRPr="0067644C" w:rsidRDefault="009F1040" w:rsidP="009F1040">
            <w:pPr>
              <w:spacing w:before="100" w:beforeAutospacing="1" w:after="100" w:afterAutospacing="1"/>
              <w:rPr>
                <w:b/>
                <w:bCs/>
                <w:sz w:val="20"/>
                <w:szCs w:val="20"/>
              </w:rPr>
            </w:pPr>
            <w:r w:rsidRPr="0067644C">
              <w:rPr>
                <w:b/>
                <w:bCs/>
                <w:sz w:val="20"/>
                <w:szCs w:val="20"/>
              </w:rPr>
              <w:t>05 «Жилищно-коммунальное хозяйство»</w:t>
            </w:r>
          </w:p>
        </w:tc>
        <w:tc>
          <w:tcPr>
            <w:tcW w:w="1276"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
                <w:bCs/>
                <w:sz w:val="20"/>
                <w:szCs w:val="20"/>
              </w:rPr>
            </w:pPr>
            <w:r w:rsidRPr="00A26FE4">
              <w:rPr>
                <w:b/>
                <w:bCs/>
                <w:sz w:val="20"/>
                <w:szCs w:val="20"/>
              </w:rPr>
              <w:t>40 671,9</w:t>
            </w:r>
          </w:p>
        </w:tc>
        <w:tc>
          <w:tcPr>
            <w:tcW w:w="1275" w:type="dxa"/>
            <w:tcMar>
              <w:top w:w="75" w:type="dxa"/>
              <w:left w:w="75" w:type="dxa"/>
              <w:bottom w:w="75" w:type="dxa"/>
              <w:right w:w="75" w:type="dxa"/>
            </w:tcMar>
          </w:tcPr>
          <w:p w:rsidR="009F1040" w:rsidRPr="00A26FE4" w:rsidRDefault="00FE6BA1" w:rsidP="009F1040">
            <w:pPr>
              <w:spacing w:before="100" w:beforeAutospacing="1" w:after="100" w:afterAutospacing="1"/>
              <w:jc w:val="center"/>
              <w:rPr>
                <w:b/>
                <w:bCs/>
                <w:sz w:val="20"/>
                <w:szCs w:val="20"/>
              </w:rPr>
            </w:pPr>
            <w:r>
              <w:rPr>
                <w:b/>
                <w:bCs/>
                <w:sz w:val="20"/>
                <w:szCs w:val="20"/>
              </w:rPr>
              <w:t>137 925,9</w:t>
            </w:r>
          </w:p>
        </w:tc>
        <w:tc>
          <w:tcPr>
            <w:tcW w:w="1276" w:type="dxa"/>
            <w:tcMar>
              <w:top w:w="75" w:type="dxa"/>
              <w:left w:w="75" w:type="dxa"/>
              <w:bottom w:w="75" w:type="dxa"/>
              <w:right w:w="75" w:type="dxa"/>
            </w:tcMar>
          </w:tcPr>
          <w:p w:rsidR="009F1040" w:rsidRPr="00A26FE4" w:rsidRDefault="00FE6BA1" w:rsidP="009F1040">
            <w:pPr>
              <w:spacing w:before="100" w:beforeAutospacing="1" w:after="100" w:afterAutospacing="1"/>
              <w:jc w:val="center"/>
              <w:rPr>
                <w:b/>
                <w:bCs/>
                <w:sz w:val="20"/>
                <w:szCs w:val="20"/>
              </w:rPr>
            </w:pPr>
            <w:r>
              <w:rPr>
                <w:b/>
                <w:bCs/>
                <w:sz w:val="20"/>
                <w:szCs w:val="20"/>
              </w:rPr>
              <w:t>123 350,1</w:t>
            </w:r>
          </w:p>
        </w:tc>
        <w:tc>
          <w:tcPr>
            <w:tcW w:w="1276" w:type="dxa"/>
            <w:tcMar>
              <w:top w:w="75" w:type="dxa"/>
              <w:left w:w="75" w:type="dxa"/>
              <w:bottom w:w="75" w:type="dxa"/>
              <w:right w:w="75" w:type="dxa"/>
            </w:tcMar>
            <w:vAlign w:val="bottom"/>
          </w:tcPr>
          <w:p w:rsidR="009F1040" w:rsidRPr="00B450D5" w:rsidRDefault="00512AB0" w:rsidP="009F1040">
            <w:pPr>
              <w:jc w:val="center"/>
              <w:rPr>
                <w:b/>
                <w:color w:val="000000"/>
                <w:sz w:val="20"/>
                <w:szCs w:val="20"/>
              </w:rPr>
            </w:pPr>
            <w:r>
              <w:rPr>
                <w:b/>
                <w:color w:val="000000"/>
                <w:sz w:val="20"/>
                <w:szCs w:val="20"/>
              </w:rPr>
              <w:t>89,4</w:t>
            </w:r>
          </w:p>
        </w:tc>
        <w:tc>
          <w:tcPr>
            <w:tcW w:w="1181" w:type="dxa"/>
            <w:tcMar>
              <w:top w:w="75" w:type="dxa"/>
              <w:left w:w="75" w:type="dxa"/>
              <w:bottom w:w="75" w:type="dxa"/>
              <w:right w:w="75" w:type="dxa"/>
            </w:tcMar>
            <w:vAlign w:val="bottom"/>
          </w:tcPr>
          <w:p w:rsidR="009F1040" w:rsidRPr="00B450D5" w:rsidRDefault="00512AB0" w:rsidP="009F1040">
            <w:pPr>
              <w:jc w:val="center"/>
              <w:rPr>
                <w:b/>
                <w:color w:val="000000"/>
                <w:sz w:val="20"/>
                <w:szCs w:val="20"/>
              </w:rPr>
            </w:pPr>
            <w:r>
              <w:rPr>
                <w:b/>
                <w:color w:val="000000"/>
                <w:sz w:val="20"/>
                <w:szCs w:val="20"/>
              </w:rPr>
              <w:t>303,2</w:t>
            </w:r>
          </w:p>
        </w:tc>
      </w:tr>
      <w:tr w:rsidR="009F1040" w:rsidRPr="00FF32BF" w:rsidTr="00B450D5">
        <w:trPr>
          <w:tblCellSpacing w:w="0" w:type="dxa"/>
        </w:trPr>
        <w:tc>
          <w:tcPr>
            <w:tcW w:w="4112" w:type="dxa"/>
            <w:tcMar>
              <w:top w:w="75" w:type="dxa"/>
              <w:left w:w="75" w:type="dxa"/>
              <w:bottom w:w="75" w:type="dxa"/>
              <w:right w:w="75" w:type="dxa"/>
            </w:tcMar>
            <w:hideMark/>
          </w:tcPr>
          <w:p w:rsidR="009F1040" w:rsidRPr="0067644C" w:rsidRDefault="009F1040" w:rsidP="009F1040">
            <w:pPr>
              <w:spacing w:before="100" w:beforeAutospacing="1" w:after="100" w:afterAutospacing="1"/>
              <w:rPr>
                <w:bCs/>
                <w:color w:val="000000"/>
                <w:sz w:val="20"/>
                <w:szCs w:val="20"/>
              </w:rPr>
            </w:pPr>
            <w:r w:rsidRPr="0067644C">
              <w:rPr>
                <w:bCs/>
                <w:i/>
                <w:iCs/>
                <w:color w:val="000000"/>
                <w:sz w:val="20"/>
                <w:szCs w:val="20"/>
              </w:rPr>
              <w:t>- жилищное хозяйство</w:t>
            </w:r>
          </w:p>
        </w:tc>
        <w:tc>
          <w:tcPr>
            <w:tcW w:w="1276"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Cs/>
                <w:color w:val="000000"/>
                <w:sz w:val="20"/>
                <w:szCs w:val="20"/>
              </w:rPr>
            </w:pPr>
            <w:r w:rsidRPr="00A26FE4">
              <w:rPr>
                <w:bCs/>
                <w:color w:val="000000"/>
                <w:sz w:val="20"/>
                <w:szCs w:val="20"/>
              </w:rPr>
              <w:t>290,0</w:t>
            </w:r>
          </w:p>
        </w:tc>
        <w:tc>
          <w:tcPr>
            <w:tcW w:w="1275" w:type="dxa"/>
            <w:tcMar>
              <w:top w:w="75" w:type="dxa"/>
              <w:left w:w="75" w:type="dxa"/>
              <w:bottom w:w="75" w:type="dxa"/>
              <w:right w:w="75" w:type="dxa"/>
            </w:tcMar>
          </w:tcPr>
          <w:p w:rsidR="009F1040" w:rsidRPr="00A26FE4" w:rsidRDefault="00FE6BA1" w:rsidP="009F1040">
            <w:pPr>
              <w:spacing w:before="100" w:beforeAutospacing="1" w:after="100" w:afterAutospacing="1"/>
              <w:jc w:val="center"/>
              <w:rPr>
                <w:bCs/>
                <w:color w:val="000000"/>
                <w:sz w:val="20"/>
                <w:szCs w:val="20"/>
              </w:rPr>
            </w:pPr>
            <w:r>
              <w:rPr>
                <w:bCs/>
                <w:color w:val="000000"/>
                <w:sz w:val="20"/>
                <w:szCs w:val="20"/>
              </w:rPr>
              <w:t>-</w:t>
            </w:r>
          </w:p>
        </w:tc>
        <w:tc>
          <w:tcPr>
            <w:tcW w:w="1276" w:type="dxa"/>
            <w:tcMar>
              <w:top w:w="75" w:type="dxa"/>
              <w:left w:w="75" w:type="dxa"/>
              <w:bottom w:w="75" w:type="dxa"/>
              <w:right w:w="75" w:type="dxa"/>
            </w:tcMar>
          </w:tcPr>
          <w:p w:rsidR="009F1040" w:rsidRPr="00A26FE4" w:rsidRDefault="00FE6BA1" w:rsidP="009F1040">
            <w:pPr>
              <w:spacing w:before="100" w:beforeAutospacing="1" w:after="100" w:afterAutospacing="1"/>
              <w:jc w:val="center"/>
              <w:rPr>
                <w:bCs/>
                <w:color w:val="000000"/>
                <w:sz w:val="20"/>
                <w:szCs w:val="20"/>
              </w:rPr>
            </w:pPr>
            <w:r>
              <w:rPr>
                <w:bCs/>
                <w:color w:val="000000"/>
                <w:sz w:val="20"/>
                <w:szCs w:val="20"/>
              </w:rPr>
              <w:t>-</w:t>
            </w:r>
          </w:p>
        </w:tc>
        <w:tc>
          <w:tcPr>
            <w:tcW w:w="1276" w:type="dxa"/>
            <w:tcMar>
              <w:top w:w="75" w:type="dxa"/>
              <w:left w:w="75" w:type="dxa"/>
              <w:bottom w:w="75" w:type="dxa"/>
              <w:right w:w="75" w:type="dxa"/>
            </w:tcMar>
            <w:vAlign w:val="bottom"/>
          </w:tcPr>
          <w:p w:rsidR="009F1040" w:rsidRPr="00A26FE4" w:rsidRDefault="00512AB0" w:rsidP="009F1040">
            <w:pPr>
              <w:jc w:val="center"/>
              <w:rPr>
                <w:color w:val="000000"/>
                <w:sz w:val="20"/>
                <w:szCs w:val="20"/>
              </w:rPr>
            </w:pPr>
            <w:r>
              <w:rPr>
                <w:color w:val="000000"/>
                <w:sz w:val="20"/>
                <w:szCs w:val="20"/>
              </w:rPr>
              <w:t>-</w:t>
            </w:r>
          </w:p>
        </w:tc>
        <w:tc>
          <w:tcPr>
            <w:tcW w:w="1181" w:type="dxa"/>
            <w:tcMar>
              <w:top w:w="75" w:type="dxa"/>
              <w:left w:w="75" w:type="dxa"/>
              <w:bottom w:w="75" w:type="dxa"/>
              <w:right w:w="75" w:type="dxa"/>
            </w:tcMar>
            <w:vAlign w:val="bottom"/>
          </w:tcPr>
          <w:p w:rsidR="009F1040" w:rsidRPr="00A26FE4" w:rsidRDefault="00512AB0" w:rsidP="009F1040">
            <w:pPr>
              <w:jc w:val="center"/>
              <w:rPr>
                <w:color w:val="000000"/>
                <w:sz w:val="20"/>
                <w:szCs w:val="20"/>
              </w:rPr>
            </w:pPr>
            <w:r>
              <w:rPr>
                <w:color w:val="000000"/>
                <w:sz w:val="20"/>
                <w:szCs w:val="20"/>
              </w:rPr>
              <w:t>-</w:t>
            </w:r>
          </w:p>
        </w:tc>
      </w:tr>
      <w:tr w:rsidR="009F1040" w:rsidRPr="00FF32BF" w:rsidTr="00B450D5">
        <w:trPr>
          <w:tblCellSpacing w:w="0" w:type="dxa"/>
        </w:trPr>
        <w:tc>
          <w:tcPr>
            <w:tcW w:w="4112" w:type="dxa"/>
            <w:tcMar>
              <w:top w:w="75" w:type="dxa"/>
              <w:left w:w="75" w:type="dxa"/>
              <w:bottom w:w="75" w:type="dxa"/>
              <w:right w:w="75" w:type="dxa"/>
            </w:tcMar>
            <w:hideMark/>
          </w:tcPr>
          <w:p w:rsidR="009F1040" w:rsidRPr="002D1747" w:rsidRDefault="009F1040" w:rsidP="009F1040">
            <w:pPr>
              <w:spacing w:before="100" w:beforeAutospacing="1" w:after="100" w:afterAutospacing="1"/>
              <w:rPr>
                <w:bCs/>
                <w:color w:val="000000"/>
                <w:sz w:val="20"/>
                <w:szCs w:val="20"/>
              </w:rPr>
            </w:pPr>
            <w:r w:rsidRPr="002D1747">
              <w:rPr>
                <w:bCs/>
                <w:i/>
                <w:iCs/>
                <w:color w:val="000000"/>
                <w:sz w:val="20"/>
                <w:szCs w:val="20"/>
              </w:rPr>
              <w:t xml:space="preserve">-коммунальное хозяйство </w:t>
            </w:r>
          </w:p>
        </w:tc>
        <w:tc>
          <w:tcPr>
            <w:tcW w:w="1276"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Cs/>
                <w:color w:val="000000"/>
                <w:sz w:val="20"/>
                <w:szCs w:val="20"/>
              </w:rPr>
            </w:pPr>
            <w:r w:rsidRPr="00A26FE4">
              <w:rPr>
                <w:bCs/>
                <w:color w:val="000000"/>
                <w:sz w:val="20"/>
                <w:szCs w:val="20"/>
              </w:rPr>
              <w:t>6 686,7</w:t>
            </w:r>
          </w:p>
        </w:tc>
        <w:tc>
          <w:tcPr>
            <w:tcW w:w="1275" w:type="dxa"/>
            <w:tcMar>
              <w:top w:w="75" w:type="dxa"/>
              <w:left w:w="75" w:type="dxa"/>
              <w:bottom w:w="75" w:type="dxa"/>
              <w:right w:w="75" w:type="dxa"/>
            </w:tcMar>
          </w:tcPr>
          <w:p w:rsidR="009F1040" w:rsidRPr="00A26FE4" w:rsidRDefault="00FE6BA1" w:rsidP="009F1040">
            <w:pPr>
              <w:spacing w:before="100" w:beforeAutospacing="1" w:after="100" w:afterAutospacing="1"/>
              <w:jc w:val="center"/>
              <w:rPr>
                <w:bCs/>
                <w:color w:val="000000"/>
                <w:sz w:val="20"/>
                <w:szCs w:val="20"/>
              </w:rPr>
            </w:pPr>
            <w:r>
              <w:rPr>
                <w:bCs/>
                <w:color w:val="000000"/>
                <w:sz w:val="20"/>
                <w:szCs w:val="20"/>
              </w:rPr>
              <w:t>7 428,3</w:t>
            </w:r>
          </w:p>
        </w:tc>
        <w:tc>
          <w:tcPr>
            <w:tcW w:w="1276" w:type="dxa"/>
            <w:tcMar>
              <w:top w:w="75" w:type="dxa"/>
              <w:left w:w="75" w:type="dxa"/>
              <w:bottom w:w="75" w:type="dxa"/>
              <w:right w:w="75" w:type="dxa"/>
            </w:tcMar>
          </w:tcPr>
          <w:p w:rsidR="009F1040" w:rsidRPr="00A26FE4" w:rsidRDefault="00FE6BA1" w:rsidP="009F1040">
            <w:pPr>
              <w:spacing w:before="100" w:beforeAutospacing="1" w:after="100" w:afterAutospacing="1"/>
              <w:jc w:val="center"/>
              <w:rPr>
                <w:bCs/>
                <w:color w:val="000000"/>
                <w:sz w:val="20"/>
                <w:szCs w:val="20"/>
              </w:rPr>
            </w:pPr>
            <w:r>
              <w:rPr>
                <w:bCs/>
                <w:color w:val="000000"/>
                <w:sz w:val="20"/>
                <w:szCs w:val="20"/>
              </w:rPr>
              <w:t>6 854,9</w:t>
            </w:r>
          </w:p>
        </w:tc>
        <w:tc>
          <w:tcPr>
            <w:tcW w:w="1276" w:type="dxa"/>
            <w:tcMar>
              <w:top w:w="75" w:type="dxa"/>
              <w:left w:w="75" w:type="dxa"/>
              <w:bottom w:w="75" w:type="dxa"/>
              <w:right w:w="75" w:type="dxa"/>
            </w:tcMar>
            <w:vAlign w:val="bottom"/>
          </w:tcPr>
          <w:p w:rsidR="009F1040" w:rsidRPr="00A26FE4" w:rsidRDefault="00512AB0" w:rsidP="009F1040">
            <w:pPr>
              <w:jc w:val="center"/>
              <w:rPr>
                <w:color w:val="000000"/>
                <w:sz w:val="20"/>
                <w:szCs w:val="20"/>
              </w:rPr>
            </w:pPr>
            <w:r>
              <w:rPr>
                <w:color w:val="000000"/>
                <w:sz w:val="20"/>
                <w:szCs w:val="20"/>
              </w:rPr>
              <w:t>92,2</w:t>
            </w:r>
          </w:p>
        </w:tc>
        <w:tc>
          <w:tcPr>
            <w:tcW w:w="1181" w:type="dxa"/>
            <w:tcMar>
              <w:top w:w="75" w:type="dxa"/>
              <w:left w:w="75" w:type="dxa"/>
              <w:bottom w:w="75" w:type="dxa"/>
              <w:right w:w="75" w:type="dxa"/>
            </w:tcMar>
            <w:vAlign w:val="bottom"/>
          </w:tcPr>
          <w:p w:rsidR="009F1040" w:rsidRPr="00A26FE4" w:rsidRDefault="00512AB0" w:rsidP="009F1040">
            <w:pPr>
              <w:jc w:val="center"/>
              <w:rPr>
                <w:color w:val="000000"/>
                <w:sz w:val="20"/>
                <w:szCs w:val="20"/>
              </w:rPr>
            </w:pPr>
            <w:r>
              <w:rPr>
                <w:color w:val="000000"/>
                <w:sz w:val="20"/>
                <w:szCs w:val="20"/>
              </w:rPr>
              <w:t>102,5</w:t>
            </w:r>
          </w:p>
        </w:tc>
      </w:tr>
      <w:tr w:rsidR="009F1040" w:rsidRPr="00FF32BF" w:rsidTr="00B450D5">
        <w:trPr>
          <w:tblCellSpacing w:w="0" w:type="dxa"/>
        </w:trPr>
        <w:tc>
          <w:tcPr>
            <w:tcW w:w="4112" w:type="dxa"/>
            <w:tcMar>
              <w:top w:w="75" w:type="dxa"/>
              <w:left w:w="75" w:type="dxa"/>
              <w:bottom w:w="75" w:type="dxa"/>
              <w:right w:w="75" w:type="dxa"/>
            </w:tcMar>
            <w:hideMark/>
          </w:tcPr>
          <w:p w:rsidR="009F1040" w:rsidRPr="002D1747" w:rsidRDefault="009F1040" w:rsidP="009F1040">
            <w:pPr>
              <w:spacing w:before="100" w:beforeAutospacing="1" w:after="100" w:afterAutospacing="1"/>
              <w:rPr>
                <w:bCs/>
                <w:color w:val="000000"/>
                <w:sz w:val="20"/>
                <w:szCs w:val="20"/>
              </w:rPr>
            </w:pPr>
            <w:r w:rsidRPr="002D1747">
              <w:rPr>
                <w:bCs/>
                <w:i/>
                <w:iCs/>
                <w:color w:val="000000"/>
                <w:sz w:val="20"/>
                <w:szCs w:val="20"/>
              </w:rPr>
              <w:t>- благоустройство</w:t>
            </w:r>
          </w:p>
        </w:tc>
        <w:tc>
          <w:tcPr>
            <w:tcW w:w="1276"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Cs/>
                <w:color w:val="000000"/>
                <w:sz w:val="20"/>
                <w:szCs w:val="20"/>
              </w:rPr>
            </w:pPr>
            <w:r w:rsidRPr="00A26FE4">
              <w:rPr>
                <w:bCs/>
                <w:color w:val="000000"/>
                <w:sz w:val="20"/>
                <w:szCs w:val="20"/>
              </w:rPr>
              <w:t>33 695,2</w:t>
            </w:r>
          </w:p>
        </w:tc>
        <w:tc>
          <w:tcPr>
            <w:tcW w:w="1275" w:type="dxa"/>
            <w:tcMar>
              <w:top w:w="75" w:type="dxa"/>
              <w:left w:w="75" w:type="dxa"/>
              <w:bottom w:w="75" w:type="dxa"/>
              <w:right w:w="75" w:type="dxa"/>
            </w:tcMar>
          </w:tcPr>
          <w:p w:rsidR="009F1040" w:rsidRPr="00A26FE4" w:rsidRDefault="00FE6BA1" w:rsidP="009F1040">
            <w:pPr>
              <w:spacing w:before="100" w:beforeAutospacing="1" w:after="100" w:afterAutospacing="1"/>
              <w:jc w:val="center"/>
              <w:rPr>
                <w:bCs/>
                <w:color w:val="000000"/>
                <w:sz w:val="20"/>
                <w:szCs w:val="20"/>
              </w:rPr>
            </w:pPr>
            <w:r>
              <w:rPr>
                <w:bCs/>
                <w:color w:val="000000"/>
                <w:sz w:val="20"/>
                <w:szCs w:val="20"/>
              </w:rPr>
              <w:t>130 497,6</w:t>
            </w:r>
          </w:p>
        </w:tc>
        <w:tc>
          <w:tcPr>
            <w:tcW w:w="1276" w:type="dxa"/>
            <w:tcMar>
              <w:top w:w="75" w:type="dxa"/>
              <w:left w:w="75" w:type="dxa"/>
              <w:bottom w:w="75" w:type="dxa"/>
              <w:right w:w="75" w:type="dxa"/>
            </w:tcMar>
          </w:tcPr>
          <w:p w:rsidR="009F1040" w:rsidRPr="00A26FE4" w:rsidRDefault="00FE6BA1" w:rsidP="009F1040">
            <w:pPr>
              <w:spacing w:before="100" w:beforeAutospacing="1" w:after="100" w:afterAutospacing="1"/>
              <w:jc w:val="center"/>
              <w:rPr>
                <w:bCs/>
                <w:color w:val="000000"/>
                <w:sz w:val="20"/>
                <w:szCs w:val="20"/>
              </w:rPr>
            </w:pPr>
            <w:r>
              <w:rPr>
                <w:bCs/>
                <w:color w:val="000000"/>
                <w:sz w:val="20"/>
                <w:szCs w:val="20"/>
              </w:rPr>
              <w:t>116 495,2</w:t>
            </w:r>
          </w:p>
        </w:tc>
        <w:tc>
          <w:tcPr>
            <w:tcW w:w="1276" w:type="dxa"/>
            <w:tcMar>
              <w:top w:w="75" w:type="dxa"/>
              <w:left w:w="75" w:type="dxa"/>
              <w:bottom w:w="75" w:type="dxa"/>
              <w:right w:w="75" w:type="dxa"/>
            </w:tcMar>
            <w:vAlign w:val="bottom"/>
          </w:tcPr>
          <w:p w:rsidR="009F1040" w:rsidRPr="00A26FE4" w:rsidRDefault="00512AB0" w:rsidP="009F1040">
            <w:pPr>
              <w:jc w:val="center"/>
              <w:rPr>
                <w:color w:val="000000"/>
                <w:sz w:val="20"/>
                <w:szCs w:val="20"/>
              </w:rPr>
            </w:pPr>
            <w:r>
              <w:rPr>
                <w:color w:val="000000"/>
                <w:sz w:val="20"/>
                <w:szCs w:val="20"/>
              </w:rPr>
              <w:t>89,2</w:t>
            </w:r>
          </w:p>
        </w:tc>
        <w:tc>
          <w:tcPr>
            <w:tcW w:w="1181" w:type="dxa"/>
            <w:tcMar>
              <w:top w:w="75" w:type="dxa"/>
              <w:left w:w="75" w:type="dxa"/>
              <w:bottom w:w="75" w:type="dxa"/>
              <w:right w:w="75" w:type="dxa"/>
            </w:tcMar>
            <w:vAlign w:val="bottom"/>
          </w:tcPr>
          <w:p w:rsidR="009F1040" w:rsidRPr="00A26FE4" w:rsidRDefault="00512AB0" w:rsidP="009F1040">
            <w:pPr>
              <w:jc w:val="center"/>
              <w:rPr>
                <w:color w:val="000000"/>
                <w:sz w:val="20"/>
                <w:szCs w:val="20"/>
              </w:rPr>
            </w:pPr>
            <w:r>
              <w:rPr>
                <w:color w:val="000000"/>
                <w:sz w:val="20"/>
                <w:szCs w:val="20"/>
              </w:rPr>
              <w:t>345,7</w:t>
            </w:r>
          </w:p>
        </w:tc>
      </w:tr>
      <w:tr w:rsidR="009F1040" w:rsidRPr="00FF32BF" w:rsidTr="00B450D5">
        <w:trPr>
          <w:tblCellSpacing w:w="0" w:type="dxa"/>
        </w:trPr>
        <w:tc>
          <w:tcPr>
            <w:tcW w:w="4112" w:type="dxa"/>
            <w:tcMar>
              <w:top w:w="75" w:type="dxa"/>
              <w:left w:w="75" w:type="dxa"/>
              <w:bottom w:w="75" w:type="dxa"/>
              <w:right w:w="75" w:type="dxa"/>
            </w:tcMar>
            <w:hideMark/>
          </w:tcPr>
          <w:p w:rsidR="009F1040" w:rsidRPr="002D1747" w:rsidRDefault="009F1040" w:rsidP="009F1040">
            <w:pPr>
              <w:spacing w:before="100" w:beforeAutospacing="1" w:after="100" w:afterAutospacing="1"/>
              <w:rPr>
                <w:b/>
                <w:bCs/>
                <w:sz w:val="20"/>
                <w:szCs w:val="20"/>
              </w:rPr>
            </w:pPr>
            <w:r w:rsidRPr="002D1747">
              <w:rPr>
                <w:b/>
                <w:bCs/>
                <w:sz w:val="20"/>
                <w:szCs w:val="20"/>
              </w:rPr>
              <w:lastRenderedPageBreak/>
              <w:t>06 «Охрана окружающей среды»</w:t>
            </w:r>
          </w:p>
        </w:tc>
        <w:tc>
          <w:tcPr>
            <w:tcW w:w="1276"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
                <w:bCs/>
                <w:sz w:val="20"/>
                <w:szCs w:val="20"/>
              </w:rPr>
            </w:pPr>
            <w:r w:rsidRPr="00A26FE4">
              <w:rPr>
                <w:b/>
                <w:bCs/>
                <w:sz w:val="20"/>
                <w:szCs w:val="20"/>
              </w:rPr>
              <w:t>205,5</w:t>
            </w:r>
          </w:p>
        </w:tc>
        <w:tc>
          <w:tcPr>
            <w:tcW w:w="1275" w:type="dxa"/>
            <w:tcMar>
              <w:top w:w="75" w:type="dxa"/>
              <w:left w:w="75" w:type="dxa"/>
              <w:bottom w:w="75" w:type="dxa"/>
              <w:right w:w="75" w:type="dxa"/>
            </w:tcMar>
          </w:tcPr>
          <w:p w:rsidR="009F1040" w:rsidRPr="00A26FE4" w:rsidRDefault="00797C1C" w:rsidP="009F1040">
            <w:pPr>
              <w:spacing w:before="100" w:beforeAutospacing="1" w:after="100" w:afterAutospacing="1"/>
              <w:jc w:val="center"/>
              <w:rPr>
                <w:b/>
                <w:bCs/>
                <w:sz w:val="20"/>
                <w:szCs w:val="20"/>
              </w:rPr>
            </w:pPr>
            <w:r>
              <w:rPr>
                <w:b/>
                <w:bCs/>
                <w:sz w:val="20"/>
                <w:szCs w:val="20"/>
              </w:rPr>
              <w:t>400,0</w:t>
            </w:r>
          </w:p>
        </w:tc>
        <w:tc>
          <w:tcPr>
            <w:tcW w:w="1276" w:type="dxa"/>
            <w:tcMar>
              <w:top w:w="75" w:type="dxa"/>
              <w:left w:w="75" w:type="dxa"/>
              <w:bottom w:w="75" w:type="dxa"/>
              <w:right w:w="75" w:type="dxa"/>
            </w:tcMar>
          </w:tcPr>
          <w:p w:rsidR="009F1040" w:rsidRPr="00A26FE4" w:rsidRDefault="00797C1C" w:rsidP="009F1040">
            <w:pPr>
              <w:spacing w:before="100" w:beforeAutospacing="1" w:after="100" w:afterAutospacing="1"/>
              <w:jc w:val="center"/>
              <w:rPr>
                <w:b/>
                <w:bCs/>
                <w:sz w:val="20"/>
                <w:szCs w:val="20"/>
              </w:rPr>
            </w:pPr>
            <w:r>
              <w:rPr>
                <w:b/>
                <w:bCs/>
                <w:sz w:val="20"/>
                <w:szCs w:val="20"/>
              </w:rPr>
              <w:t>73,6</w:t>
            </w:r>
          </w:p>
        </w:tc>
        <w:tc>
          <w:tcPr>
            <w:tcW w:w="1276" w:type="dxa"/>
            <w:tcMar>
              <w:top w:w="75" w:type="dxa"/>
              <w:left w:w="75" w:type="dxa"/>
              <w:bottom w:w="75" w:type="dxa"/>
              <w:right w:w="75" w:type="dxa"/>
            </w:tcMar>
            <w:vAlign w:val="bottom"/>
          </w:tcPr>
          <w:p w:rsidR="009F1040" w:rsidRPr="00B450D5" w:rsidRDefault="00512AB0" w:rsidP="009F1040">
            <w:pPr>
              <w:jc w:val="center"/>
              <w:rPr>
                <w:b/>
                <w:color w:val="000000"/>
                <w:sz w:val="20"/>
                <w:szCs w:val="20"/>
              </w:rPr>
            </w:pPr>
            <w:r>
              <w:rPr>
                <w:b/>
                <w:color w:val="000000"/>
                <w:sz w:val="20"/>
                <w:szCs w:val="20"/>
              </w:rPr>
              <w:t>18,4</w:t>
            </w:r>
          </w:p>
        </w:tc>
        <w:tc>
          <w:tcPr>
            <w:tcW w:w="1181" w:type="dxa"/>
            <w:tcMar>
              <w:top w:w="75" w:type="dxa"/>
              <w:left w:w="75" w:type="dxa"/>
              <w:bottom w:w="75" w:type="dxa"/>
              <w:right w:w="75" w:type="dxa"/>
            </w:tcMar>
            <w:vAlign w:val="bottom"/>
          </w:tcPr>
          <w:p w:rsidR="009F1040" w:rsidRPr="00B450D5" w:rsidRDefault="00512AB0" w:rsidP="009F1040">
            <w:pPr>
              <w:jc w:val="center"/>
              <w:rPr>
                <w:b/>
                <w:color w:val="000000"/>
                <w:sz w:val="20"/>
                <w:szCs w:val="20"/>
              </w:rPr>
            </w:pPr>
            <w:r>
              <w:rPr>
                <w:b/>
                <w:color w:val="000000"/>
                <w:sz w:val="20"/>
                <w:szCs w:val="20"/>
              </w:rPr>
              <w:t>35,8</w:t>
            </w:r>
          </w:p>
        </w:tc>
      </w:tr>
      <w:tr w:rsidR="009F1040" w:rsidRPr="00FF32BF" w:rsidTr="00B450D5">
        <w:trPr>
          <w:tblCellSpacing w:w="0" w:type="dxa"/>
        </w:trPr>
        <w:tc>
          <w:tcPr>
            <w:tcW w:w="4112" w:type="dxa"/>
            <w:tcMar>
              <w:top w:w="75" w:type="dxa"/>
              <w:left w:w="75" w:type="dxa"/>
              <w:bottom w:w="75" w:type="dxa"/>
              <w:right w:w="75" w:type="dxa"/>
            </w:tcMar>
            <w:hideMark/>
          </w:tcPr>
          <w:p w:rsidR="009F1040" w:rsidRPr="002D1747" w:rsidRDefault="009F1040" w:rsidP="009F1040">
            <w:pPr>
              <w:spacing w:before="100" w:beforeAutospacing="1" w:after="100" w:afterAutospacing="1"/>
              <w:rPr>
                <w:b/>
                <w:bCs/>
                <w:sz w:val="20"/>
                <w:szCs w:val="20"/>
              </w:rPr>
            </w:pPr>
            <w:r w:rsidRPr="002D1747">
              <w:rPr>
                <w:b/>
                <w:bCs/>
                <w:sz w:val="20"/>
                <w:szCs w:val="20"/>
              </w:rPr>
              <w:t>07 «Образование»</w:t>
            </w:r>
          </w:p>
        </w:tc>
        <w:tc>
          <w:tcPr>
            <w:tcW w:w="1276"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
                <w:bCs/>
                <w:sz w:val="20"/>
                <w:szCs w:val="20"/>
              </w:rPr>
            </w:pPr>
            <w:r w:rsidRPr="00A26FE4">
              <w:rPr>
                <w:b/>
                <w:bCs/>
                <w:sz w:val="20"/>
                <w:szCs w:val="20"/>
              </w:rPr>
              <w:t>305 702,0</w:t>
            </w:r>
          </w:p>
        </w:tc>
        <w:tc>
          <w:tcPr>
            <w:tcW w:w="1275" w:type="dxa"/>
            <w:tcMar>
              <w:top w:w="75" w:type="dxa"/>
              <w:left w:w="75" w:type="dxa"/>
              <w:bottom w:w="75" w:type="dxa"/>
              <w:right w:w="75" w:type="dxa"/>
            </w:tcMar>
          </w:tcPr>
          <w:p w:rsidR="009F1040" w:rsidRPr="00A26FE4" w:rsidRDefault="00797C1C" w:rsidP="009F1040">
            <w:pPr>
              <w:spacing w:before="100" w:beforeAutospacing="1" w:after="100" w:afterAutospacing="1"/>
              <w:jc w:val="center"/>
              <w:rPr>
                <w:b/>
                <w:bCs/>
                <w:sz w:val="20"/>
                <w:szCs w:val="20"/>
              </w:rPr>
            </w:pPr>
            <w:r>
              <w:rPr>
                <w:b/>
                <w:bCs/>
                <w:sz w:val="20"/>
                <w:szCs w:val="20"/>
              </w:rPr>
              <w:t>484 858,1</w:t>
            </w:r>
          </w:p>
        </w:tc>
        <w:tc>
          <w:tcPr>
            <w:tcW w:w="1276" w:type="dxa"/>
            <w:tcMar>
              <w:top w:w="75" w:type="dxa"/>
              <w:left w:w="75" w:type="dxa"/>
              <w:bottom w:w="75" w:type="dxa"/>
              <w:right w:w="75" w:type="dxa"/>
            </w:tcMar>
          </w:tcPr>
          <w:p w:rsidR="009F1040" w:rsidRPr="00A26FE4" w:rsidRDefault="00797C1C" w:rsidP="009F1040">
            <w:pPr>
              <w:spacing w:before="100" w:beforeAutospacing="1" w:after="100" w:afterAutospacing="1"/>
              <w:jc w:val="center"/>
              <w:rPr>
                <w:b/>
                <w:bCs/>
                <w:sz w:val="20"/>
                <w:szCs w:val="20"/>
              </w:rPr>
            </w:pPr>
            <w:r>
              <w:rPr>
                <w:b/>
                <w:bCs/>
                <w:sz w:val="20"/>
                <w:szCs w:val="20"/>
              </w:rPr>
              <w:t>384 667,4</w:t>
            </w:r>
          </w:p>
        </w:tc>
        <w:tc>
          <w:tcPr>
            <w:tcW w:w="1276" w:type="dxa"/>
            <w:tcMar>
              <w:top w:w="75" w:type="dxa"/>
              <w:left w:w="75" w:type="dxa"/>
              <w:bottom w:w="75" w:type="dxa"/>
              <w:right w:w="75" w:type="dxa"/>
            </w:tcMar>
            <w:vAlign w:val="bottom"/>
          </w:tcPr>
          <w:p w:rsidR="009F1040" w:rsidRPr="00B450D5" w:rsidRDefault="00512AB0" w:rsidP="009F1040">
            <w:pPr>
              <w:jc w:val="center"/>
              <w:rPr>
                <w:b/>
                <w:color w:val="000000"/>
                <w:sz w:val="20"/>
                <w:szCs w:val="20"/>
              </w:rPr>
            </w:pPr>
            <w:r>
              <w:rPr>
                <w:b/>
                <w:color w:val="000000"/>
                <w:sz w:val="20"/>
                <w:szCs w:val="20"/>
              </w:rPr>
              <w:t>79,3</w:t>
            </w:r>
          </w:p>
        </w:tc>
        <w:tc>
          <w:tcPr>
            <w:tcW w:w="1181" w:type="dxa"/>
            <w:tcMar>
              <w:top w:w="75" w:type="dxa"/>
              <w:left w:w="75" w:type="dxa"/>
              <w:bottom w:w="75" w:type="dxa"/>
              <w:right w:w="75" w:type="dxa"/>
            </w:tcMar>
            <w:vAlign w:val="bottom"/>
          </w:tcPr>
          <w:p w:rsidR="009F1040" w:rsidRPr="00B450D5" w:rsidRDefault="00512AB0" w:rsidP="009F1040">
            <w:pPr>
              <w:jc w:val="center"/>
              <w:rPr>
                <w:b/>
                <w:color w:val="000000"/>
                <w:sz w:val="20"/>
                <w:szCs w:val="20"/>
              </w:rPr>
            </w:pPr>
            <w:r>
              <w:rPr>
                <w:b/>
                <w:color w:val="000000"/>
                <w:sz w:val="20"/>
                <w:szCs w:val="20"/>
              </w:rPr>
              <w:t>125,8</w:t>
            </w:r>
          </w:p>
        </w:tc>
      </w:tr>
      <w:tr w:rsidR="009F1040" w:rsidRPr="00FF32BF" w:rsidTr="00B450D5">
        <w:trPr>
          <w:tblCellSpacing w:w="0" w:type="dxa"/>
        </w:trPr>
        <w:tc>
          <w:tcPr>
            <w:tcW w:w="4112" w:type="dxa"/>
            <w:tcMar>
              <w:top w:w="75" w:type="dxa"/>
              <w:left w:w="75" w:type="dxa"/>
              <w:bottom w:w="75" w:type="dxa"/>
              <w:right w:w="75" w:type="dxa"/>
            </w:tcMar>
            <w:hideMark/>
          </w:tcPr>
          <w:p w:rsidR="009F1040" w:rsidRPr="0067644C" w:rsidRDefault="009F1040" w:rsidP="009F1040">
            <w:pPr>
              <w:spacing w:before="100" w:beforeAutospacing="1" w:after="100" w:afterAutospacing="1"/>
              <w:rPr>
                <w:bCs/>
                <w:color w:val="000000"/>
                <w:sz w:val="20"/>
                <w:szCs w:val="20"/>
              </w:rPr>
            </w:pPr>
            <w:r w:rsidRPr="0067644C">
              <w:rPr>
                <w:bCs/>
                <w:i/>
                <w:iCs/>
                <w:color w:val="000000"/>
                <w:sz w:val="20"/>
                <w:szCs w:val="20"/>
              </w:rPr>
              <w:t>-дошкольное образование</w:t>
            </w:r>
          </w:p>
        </w:tc>
        <w:tc>
          <w:tcPr>
            <w:tcW w:w="1276"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Cs/>
                <w:color w:val="000000"/>
                <w:sz w:val="20"/>
                <w:szCs w:val="20"/>
              </w:rPr>
            </w:pPr>
            <w:r w:rsidRPr="00A26FE4">
              <w:rPr>
                <w:bCs/>
                <w:color w:val="000000"/>
                <w:sz w:val="20"/>
                <w:szCs w:val="20"/>
              </w:rPr>
              <w:t>93 212,2</w:t>
            </w:r>
          </w:p>
        </w:tc>
        <w:tc>
          <w:tcPr>
            <w:tcW w:w="1275" w:type="dxa"/>
            <w:tcMar>
              <w:top w:w="75" w:type="dxa"/>
              <w:left w:w="75" w:type="dxa"/>
              <w:bottom w:w="75" w:type="dxa"/>
              <w:right w:w="75" w:type="dxa"/>
            </w:tcMar>
          </w:tcPr>
          <w:p w:rsidR="009F1040" w:rsidRPr="00A26FE4" w:rsidRDefault="00797C1C" w:rsidP="009F1040">
            <w:pPr>
              <w:spacing w:before="100" w:beforeAutospacing="1" w:after="100" w:afterAutospacing="1"/>
              <w:jc w:val="center"/>
              <w:rPr>
                <w:bCs/>
                <w:color w:val="000000"/>
                <w:sz w:val="20"/>
                <w:szCs w:val="20"/>
              </w:rPr>
            </w:pPr>
            <w:r>
              <w:rPr>
                <w:bCs/>
                <w:color w:val="000000"/>
                <w:sz w:val="20"/>
                <w:szCs w:val="20"/>
              </w:rPr>
              <w:t>153 736,6</w:t>
            </w:r>
          </w:p>
        </w:tc>
        <w:tc>
          <w:tcPr>
            <w:tcW w:w="1276" w:type="dxa"/>
            <w:tcMar>
              <w:top w:w="75" w:type="dxa"/>
              <w:left w:w="75" w:type="dxa"/>
              <w:bottom w:w="75" w:type="dxa"/>
              <w:right w:w="75" w:type="dxa"/>
            </w:tcMar>
          </w:tcPr>
          <w:p w:rsidR="009F1040" w:rsidRPr="00A26FE4" w:rsidRDefault="00797C1C" w:rsidP="009F1040">
            <w:pPr>
              <w:spacing w:before="100" w:beforeAutospacing="1" w:after="100" w:afterAutospacing="1"/>
              <w:jc w:val="center"/>
              <w:rPr>
                <w:bCs/>
                <w:color w:val="000000"/>
                <w:sz w:val="20"/>
                <w:szCs w:val="20"/>
              </w:rPr>
            </w:pPr>
            <w:r>
              <w:rPr>
                <w:bCs/>
                <w:color w:val="000000"/>
                <w:sz w:val="20"/>
                <w:szCs w:val="20"/>
              </w:rPr>
              <w:t>122 872,3</w:t>
            </w:r>
          </w:p>
        </w:tc>
        <w:tc>
          <w:tcPr>
            <w:tcW w:w="1276" w:type="dxa"/>
            <w:tcMar>
              <w:top w:w="75" w:type="dxa"/>
              <w:left w:w="75" w:type="dxa"/>
              <w:bottom w:w="75" w:type="dxa"/>
              <w:right w:w="75" w:type="dxa"/>
            </w:tcMar>
            <w:vAlign w:val="bottom"/>
          </w:tcPr>
          <w:p w:rsidR="009F1040" w:rsidRPr="00A26FE4" w:rsidRDefault="00512AB0" w:rsidP="009F1040">
            <w:pPr>
              <w:jc w:val="center"/>
              <w:rPr>
                <w:color w:val="000000"/>
                <w:sz w:val="20"/>
                <w:szCs w:val="20"/>
              </w:rPr>
            </w:pPr>
            <w:r>
              <w:rPr>
                <w:color w:val="000000"/>
                <w:sz w:val="20"/>
                <w:szCs w:val="20"/>
              </w:rPr>
              <w:t>79,9</w:t>
            </w:r>
          </w:p>
        </w:tc>
        <w:tc>
          <w:tcPr>
            <w:tcW w:w="1181" w:type="dxa"/>
            <w:tcMar>
              <w:top w:w="75" w:type="dxa"/>
              <w:left w:w="75" w:type="dxa"/>
              <w:bottom w:w="75" w:type="dxa"/>
              <w:right w:w="75" w:type="dxa"/>
            </w:tcMar>
            <w:vAlign w:val="bottom"/>
          </w:tcPr>
          <w:p w:rsidR="009F1040" w:rsidRPr="00A26FE4" w:rsidRDefault="00512AB0" w:rsidP="009F1040">
            <w:pPr>
              <w:jc w:val="center"/>
              <w:rPr>
                <w:color w:val="000000"/>
                <w:sz w:val="20"/>
                <w:szCs w:val="20"/>
              </w:rPr>
            </w:pPr>
            <w:r>
              <w:rPr>
                <w:color w:val="000000"/>
                <w:sz w:val="20"/>
                <w:szCs w:val="20"/>
              </w:rPr>
              <w:t>131,8</w:t>
            </w:r>
          </w:p>
        </w:tc>
      </w:tr>
      <w:tr w:rsidR="009F1040" w:rsidRPr="00FF32BF" w:rsidTr="00B450D5">
        <w:trPr>
          <w:tblCellSpacing w:w="0" w:type="dxa"/>
        </w:trPr>
        <w:tc>
          <w:tcPr>
            <w:tcW w:w="4112" w:type="dxa"/>
            <w:tcMar>
              <w:top w:w="75" w:type="dxa"/>
              <w:left w:w="75" w:type="dxa"/>
              <w:bottom w:w="75" w:type="dxa"/>
              <w:right w:w="75" w:type="dxa"/>
            </w:tcMar>
            <w:hideMark/>
          </w:tcPr>
          <w:p w:rsidR="009F1040" w:rsidRPr="0067644C" w:rsidRDefault="009F1040" w:rsidP="009F1040">
            <w:pPr>
              <w:spacing w:before="100" w:beforeAutospacing="1" w:after="100" w:afterAutospacing="1"/>
              <w:rPr>
                <w:bCs/>
                <w:color w:val="000000"/>
                <w:sz w:val="20"/>
                <w:szCs w:val="20"/>
              </w:rPr>
            </w:pPr>
            <w:r w:rsidRPr="0067644C">
              <w:rPr>
                <w:bCs/>
                <w:i/>
                <w:iCs/>
                <w:color w:val="000000"/>
                <w:sz w:val="20"/>
                <w:szCs w:val="20"/>
              </w:rPr>
              <w:t>- общее образование</w:t>
            </w:r>
          </w:p>
        </w:tc>
        <w:tc>
          <w:tcPr>
            <w:tcW w:w="1276"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Cs/>
                <w:color w:val="000000"/>
                <w:sz w:val="20"/>
                <w:szCs w:val="20"/>
              </w:rPr>
            </w:pPr>
            <w:r w:rsidRPr="00A26FE4">
              <w:rPr>
                <w:bCs/>
                <w:color w:val="000000"/>
                <w:sz w:val="20"/>
                <w:szCs w:val="20"/>
              </w:rPr>
              <w:t>143 572,2</w:t>
            </w:r>
          </w:p>
        </w:tc>
        <w:tc>
          <w:tcPr>
            <w:tcW w:w="1275" w:type="dxa"/>
            <w:tcMar>
              <w:top w:w="75" w:type="dxa"/>
              <w:left w:w="75" w:type="dxa"/>
              <w:bottom w:w="75" w:type="dxa"/>
              <w:right w:w="75" w:type="dxa"/>
            </w:tcMar>
          </w:tcPr>
          <w:p w:rsidR="009F1040" w:rsidRPr="00A26FE4" w:rsidRDefault="00797C1C" w:rsidP="009F1040">
            <w:pPr>
              <w:spacing w:before="100" w:beforeAutospacing="1" w:after="100" w:afterAutospacing="1"/>
              <w:jc w:val="center"/>
              <w:rPr>
                <w:bCs/>
                <w:color w:val="000000"/>
                <w:sz w:val="20"/>
                <w:szCs w:val="20"/>
              </w:rPr>
            </w:pPr>
            <w:r>
              <w:rPr>
                <w:bCs/>
                <w:color w:val="000000"/>
                <w:sz w:val="20"/>
                <w:szCs w:val="20"/>
              </w:rPr>
              <w:t>275 378,5</w:t>
            </w:r>
          </w:p>
        </w:tc>
        <w:tc>
          <w:tcPr>
            <w:tcW w:w="1276" w:type="dxa"/>
            <w:tcMar>
              <w:top w:w="75" w:type="dxa"/>
              <w:left w:w="75" w:type="dxa"/>
              <w:bottom w:w="75" w:type="dxa"/>
              <w:right w:w="75" w:type="dxa"/>
            </w:tcMar>
          </w:tcPr>
          <w:p w:rsidR="009F1040" w:rsidRPr="00A26FE4" w:rsidRDefault="00797C1C" w:rsidP="009F1040">
            <w:pPr>
              <w:spacing w:before="100" w:beforeAutospacing="1" w:after="100" w:afterAutospacing="1"/>
              <w:jc w:val="center"/>
              <w:rPr>
                <w:bCs/>
                <w:color w:val="000000"/>
                <w:sz w:val="20"/>
                <w:szCs w:val="20"/>
              </w:rPr>
            </w:pPr>
            <w:r>
              <w:rPr>
                <w:bCs/>
                <w:color w:val="000000"/>
                <w:sz w:val="20"/>
                <w:szCs w:val="20"/>
              </w:rPr>
              <w:t>217 214,1</w:t>
            </w:r>
          </w:p>
        </w:tc>
        <w:tc>
          <w:tcPr>
            <w:tcW w:w="1276" w:type="dxa"/>
            <w:tcMar>
              <w:top w:w="75" w:type="dxa"/>
              <w:left w:w="75" w:type="dxa"/>
              <w:bottom w:w="75" w:type="dxa"/>
              <w:right w:w="75" w:type="dxa"/>
            </w:tcMar>
            <w:vAlign w:val="bottom"/>
          </w:tcPr>
          <w:p w:rsidR="009F1040" w:rsidRPr="00A26FE4" w:rsidRDefault="00512AB0" w:rsidP="009F1040">
            <w:pPr>
              <w:jc w:val="center"/>
              <w:rPr>
                <w:color w:val="000000"/>
                <w:sz w:val="20"/>
                <w:szCs w:val="20"/>
              </w:rPr>
            </w:pPr>
            <w:r>
              <w:rPr>
                <w:color w:val="000000"/>
                <w:sz w:val="20"/>
                <w:szCs w:val="20"/>
              </w:rPr>
              <w:t>78,8</w:t>
            </w:r>
          </w:p>
        </w:tc>
        <w:tc>
          <w:tcPr>
            <w:tcW w:w="1181" w:type="dxa"/>
            <w:tcMar>
              <w:top w:w="75" w:type="dxa"/>
              <w:left w:w="75" w:type="dxa"/>
              <w:bottom w:w="75" w:type="dxa"/>
              <w:right w:w="75" w:type="dxa"/>
            </w:tcMar>
            <w:vAlign w:val="bottom"/>
          </w:tcPr>
          <w:p w:rsidR="009F1040" w:rsidRPr="00A26FE4" w:rsidRDefault="00512AB0" w:rsidP="009F1040">
            <w:pPr>
              <w:jc w:val="center"/>
              <w:rPr>
                <w:color w:val="000000"/>
                <w:sz w:val="20"/>
                <w:szCs w:val="20"/>
              </w:rPr>
            </w:pPr>
            <w:r>
              <w:rPr>
                <w:color w:val="000000"/>
                <w:sz w:val="20"/>
                <w:szCs w:val="20"/>
              </w:rPr>
              <w:t>151,2</w:t>
            </w:r>
          </w:p>
        </w:tc>
      </w:tr>
      <w:tr w:rsidR="009F1040" w:rsidRPr="00FF32BF" w:rsidTr="00B450D5">
        <w:trPr>
          <w:tblCellSpacing w:w="0" w:type="dxa"/>
        </w:trPr>
        <w:tc>
          <w:tcPr>
            <w:tcW w:w="4112" w:type="dxa"/>
            <w:tcMar>
              <w:top w:w="75" w:type="dxa"/>
              <w:left w:w="75" w:type="dxa"/>
              <w:bottom w:w="75" w:type="dxa"/>
              <w:right w:w="75" w:type="dxa"/>
            </w:tcMar>
            <w:hideMark/>
          </w:tcPr>
          <w:p w:rsidR="009F1040" w:rsidRPr="0067644C" w:rsidRDefault="009F1040" w:rsidP="009F1040">
            <w:pPr>
              <w:spacing w:before="100" w:beforeAutospacing="1" w:after="100" w:afterAutospacing="1"/>
              <w:rPr>
                <w:bCs/>
                <w:i/>
                <w:iCs/>
                <w:color w:val="000000"/>
                <w:sz w:val="20"/>
                <w:szCs w:val="20"/>
              </w:rPr>
            </w:pPr>
            <w:r w:rsidRPr="0067644C">
              <w:rPr>
                <w:bCs/>
                <w:i/>
                <w:iCs/>
                <w:color w:val="000000"/>
                <w:sz w:val="20"/>
                <w:szCs w:val="20"/>
              </w:rPr>
              <w:t>-дополнительное образование детей</w:t>
            </w:r>
          </w:p>
        </w:tc>
        <w:tc>
          <w:tcPr>
            <w:tcW w:w="1276"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Cs/>
                <w:color w:val="000000"/>
                <w:sz w:val="20"/>
                <w:szCs w:val="20"/>
              </w:rPr>
            </w:pPr>
            <w:r w:rsidRPr="00A26FE4">
              <w:rPr>
                <w:bCs/>
                <w:color w:val="000000"/>
                <w:sz w:val="20"/>
                <w:szCs w:val="20"/>
              </w:rPr>
              <w:t>52 883,4</w:t>
            </w:r>
          </w:p>
        </w:tc>
        <w:tc>
          <w:tcPr>
            <w:tcW w:w="1275" w:type="dxa"/>
            <w:tcMar>
              <w:top w:w="75" w:type="dxa"/>
              <w:left w:w="75" w:type="dxa"/>
              <w:bottom w:w="75" w:type="dxa"/>
              <w:right w:w="75" w:type="dxa"/>
            </w:tcMar>
          </w:tcPr>
          <w:p w:rsidR="009F1040" w:rsidRPr="00A26FE4" w:rsidRDefault="00797C1C" w:rsidP="009F1040">
            <w:pPr>
              <w:spacing w:before="100" w:beforeAutospacing="1" w:after="100" w:afterAutospacing="1"/>
              <w:jc w:val="center"/>
              <w:rPr>
                <w:bCs/>
                <w:color w:val="000000"/>
                <w:sz w:val="20"/>
                <w:szCs w:val="20"/>
              </w:rPr>
            </w:pPr>
            <w:r>
              <w:rPr>
                <w:bCs/>
                <w:color w:val="000000"/>
                <w:sz w:val="20"/>
                <w:szCs w:val="20"/>
              </w:rPr>
              <w:t>46 595,5</w:t>
            </w:r>
          </w:p>
        </w:tc>
        <w:tc>
          <w:tcPr>
            <w:tcW w:w="1276" w:type="dxa"/>
            <w:tcMar>
              <w:top w:w="75" w:type="dxa"/>
              <w:left w:w="75" w:type="dxa"/>
              <w:bottom w:w="75" w:type="dxa"/>
              <w:right w:w="75" w:type="dxa"/>
            </w:tcMar>
          </w:tcPr>
          <w:p w:rsidR="009F1040" w:rsidRPr="00A26FE4" w:rsidRDefault="00797C1C" w:rsidP="009F1040">
            <w:pPr>
              <w:spacing w:before="100" w:beforeAutospacing="1" w:after="100" w:afterAutospacing="1"/>
              <w:jc w:val="center"/>
              <w:rPr>
                <w:bCs/>
                <w:color w:val="000000"/>
                <w:sz w:val="20"/>
                <w:szCs w:val="20"/>
              </w:rPr>
            </w:pPr>
            <w:r>
              <w:rPr>
                <w:bCs/>
                <w:color w:val="000000"/>
                <w:sz w:val="20"/>
                <w:szCs w:val="20"/>
              </w:rPr>
              <w:t>37 777,1</w:t>
            </w:r>
          </w:p>
        </w:tc>
        <w:tc>
          <w:tcPr>
            <w:tcW w:w="1276" w:type="dxa"/>
            <w:tcMar>
              <w:top w:w="75" w:type="dxa"/>
              <w:left w:w="75" w:type="dxa"/>
              <w:bottom w:w="75" w:type="dxa"/>
              <w:right w:w="75" w:type="dxa"/>
            </w:tcMar>
            <w:vAlign w:val="bottom"/>
          </w:tcPr>
          <w:p w:rsidR="009F1040" w:rsidRPr="00A26FE4" w:rsidRDefault="00512AB0" w:rsidP="009F1040">
            <w:pPr>
              <w:jc w:val="center"/>
              <w:rPr>
                <w:color w:val="000000"/>
                <w:sz w:val="20"/>
                <w:szCs w:val="20"/>
              </w:rPr>
            </w:pPr>
            <w:r>
              <w:rPr>
                <w:color w:val="000000"/>
                <w:sz w:val="20"/>
                <w:szCs w:val="20"/>
              </w:rPr>
              <w:t>81,0</w:t>
            </w:r>
          </w:p>
        </w:tc>
        <w:tc>
          <w:tcPr>
            <w:tcW w:w="1181" w:type="dxa"/>
            <w:tcMar>
              <w:top w:w="75" w:type="dxa"/>
              <w:left w:w="75" w:type="dxa"/>
              <w:bottom w:w="75" w:type="dxa"/>
              <w:right w:w="75" w:type="dxa"/>
            </w:tcMar>
            <w:vAlign w:val="bottom"/>
          </w:tcPr>
          <w:p w:rsidR="009F1040" w:rsidRPr="00A26FE4" w:rsidRDefault="00512AB0" w:rsidP="009F1040">
            <w:pPr>
              <w:jc w:val="center"/>
              <w:rPr>
                <w:color w:val="000000"/>
                <w:sz w:val="20"/>
                <w:szCs w:val="20"/>
              </w:rPr>
            </w:pPr>
            <w:r>
              <w:rPr>
                <w:color w:val="000000"/>
                <w:sz w:val="20"/>
                <w:szCs w:val="20"/>
              </w:rPr>
              <w:t>71,4</w:t>
            </w:r>
          </w:p>
        </w:tc>
      </w:tr>
      <w:tr w:rsidR="009F1040" w:rsidRPr="00FF32BF" w:rsidTr="00B450D5">
        <w:trPr>
          <w:tblCellSpacing w:w="0" w:type="dxa"/>
        </w:trPr>
        <w:tc>
          <w:tcPr>
            <w:tcW w:w="4112" w:type="dxa"/>
            <w:tcMar>
              <w:top w:w="75" w:type="dxa"/>
              <w:left w:w="75" w:type="dxa"/>
              <w:bottom w:w="75" w:type="dxa"/>
              <w:right w:w="75" w:type="dxa"/>
            </w:tcMar>
            <w:hideMark/>
          </w:tcPr>
          <w:p w:rsidR="009F1040" w:rsidRPr="0067644C" w:rsidRDefault="009F1040" w:rsidP="009F1040">
            <w:pPr>
              <w:spacing w:before="100" w:beforeAutospacing="1" w:after="100" w:afterAutospacing="1"/>
              <w:rPr>
                <w:bCs/>
                <w:color w:val="000000"/>
                <w:sz w:val="20"/>
                <w:szCs w:val="20"/>
              </w:rPr>
            </w:pPr>
            <w:r w:rsidRPr="0067644C">
              <w:rPr>
                <w:bCs/>
                <w:i/>
                <w:iCs/>
                <w:color w:val="000000"/>
                <w:sz w:val="20"/>
                <w:szCs w:val="20"/>
              </w:rPr>
              <w:t>- молодежная политика и оздоровление детей</w:t>
            </w:r>
          </w:p>
        </w:tc>
        <w:tc>
          <w:tcPr>
            <w:tcW w:w="1276"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Cs/>
                <w:color w:val="000000"/>
                <w:sz w:val="20"/>
                <w:szCs w:val="20"/>
              </w:rPr>
            </w:pPr>
            <w:r w:rsidRPr="00A26FE4">
              <w:rPr>
                <w:bCs/>
                <w:color w:val="000000"/>
                <w:sz w:val="20"/>
                <w:szCs w:val="20"/>
              </w:rPr>
              <w:t>934,6</w:t>
            </w:r>
          </w:p>
        </w:tc>
        <w:tc>
          <w:tcPr>
            <w:tcW w:w="1275" w:type="dxa"/>
            <w:tcMar>
              <w:top w:w="75" w:type="dxa"/>
              <w:left w:w="75" w:type="dxa"/>
              <w:bottom w:w="75" w:type="dxa"/>
              <w:right w:w="75" w:type="dxa"/>
            </w:tcMar>
          </w:tcPr>
          <w:p w:rsidR="009F1040" w:rsidRPr="00A26FE4" w:rsidRDefault="00797C1C" w:rsidP="009F1040">
            <w:pPr>
              <w:spacing w:before="100" w:beforeAutospacing="1" w:after="100" w:afterAutospacing="1"/>
              <w:jc w:val="center"/>
              <w:rPr>
                <w:bCs/>
                <w:color w:val="000000"/>
                <w:sz w:val="20"/>
                <w:szCs w:val="20"/>
              </w:rPr>
            </w:pPr>
            <w:r>
              <w:rPr>
                <w:bCs/>
                <w:color w:val="000000"/>
                <w:sz w:val="20"/>
                <w:szCs w:val="20"/>
              </w:rPr>
              <w:t>120,0</w:t>
            </w:r>
          </w:p>
        </w:tc>
        <w:tc>
          <w:tcPr>
            <w:tcW w:w="1276" w:type="dxa"/>
            <w:tcMar>
              <w:top w:w="75" w:type="dxa"/>
              <w:left w:w="75" w:type="dxa"/>
              <w:bottom w:w="75" w:type="dxa"/>
              <w:right w:w="75" w:type="dxa"/>
            </w:tcMar>
          </w:tcPr>
          <w:p w:rsidR="009F1040" w:rsidRPr="00A26FE4" w:rsidRDefault="00797C1C" w:rsidP="009F1040">
            <w:pPr>
              <w:spacing w:before="100" w:beforeAutospacing="1" w:after="100" w:afterAutospacing="1"/>
              <w:jc w:val="center"/>
              <w:rPr>
                <w:bCs/>
                <w:color w:val="000000"/>
                <w:sz w:val="20"/>
                <w:szCs w:val="20"/>
              </w:rPr>
            </w:pPr>
            <w:r>
              <w:rPr>
                <w:bCs/>
                <w:color w:val="000000"/>
                <w:sz w:val="20"/>
                <w:szCs w:val="20"/>
              </w:rPr>
              <w:t>12,3</w:t>
            </w:r>
          </w:p>
        </w:tc>
        <w:tc>
          <w:tcPr>
            <w:tcW w:w="1276" w:type="dxa"/>
            <w:tcMar>
              <w:top w:w="75" w:type="dxa"/>
              <w:left w:w="75" w:type="dxa"/>
              <w:bottom w:w="75" w:type="dxa"/>
              <w:right w:w="75" w:type="dxa"/>
            </w:tcMar>
            <w:vAlign w:val="bottom"/>
          </w:tcPr>
          <w:p w:rsidR="009F1040" w:rsidRPr="00A26FE4" w:rsidRDefault="00512AB0" w:rsidP="009F1040">
            <w:pPr>
              <w:jc w:val="center"/>
              <w:rPr>
                <w:color w:val="000000"/>
                <w:sz w:val="20"/>
                <w:szCs w:val="20"/>
              </w:rPr>
            </w:pPr>
            <w:r>
              <w:rPr>
                <w:color w:val="000000"/>
                <w:sz w:val="20"/>
                <w:szCs w:val="20"/>
              </w:rPr>
              <w:t>10,2</w:t>
            </w:r>
          </w:p>
        </w:tc>
        <w:tc>
          <w:tcPr>
            <w:tcW w:w="1181" w:type="dxa"/>
            <w:tcMar>
              <w:top w:w="75" w:type="dxa"/>
              <w:left w:w="75" w:type="dxa"/>
              <w:bottom w:w="75" w:type="dxa"/>
              <w:right w:w="75" w:type="dxa"/>
            </w:tcMar>
            <w:vAlign w:val="bottom"/>
          </w:tcPr>
          <w:p w:rsidR="009F1040" w:rsidRPr="00A26FE4" w:rsidRDefault="00512AB0" w:rsidP="009F1040">
            <w:pPr>
              <w:jc w:val="center"/>
              <w:rPr>
                <w:color w:val="000000"/>
                <w:sz w:val="20"/>
                <w:szCs w:val="20"/>
              </w:rPr>
            </w:pPr>
            <w:r>
              <w:rPr>
                <w:color w:val="000000"/>
                <w:sz w:val="20"/>
                <w:szCs w:val="20"/>
              </w:rPr>
              <w:t>1,3</w:t>
            </w:r>
          </w:p>
        </w:tc>
      </w:tr>
      <w:tr w:rsidR="009F1040" w:rsidRPr="00FF32BF" w:rsidTr="00B450D5">
        <w:trPr>
          <w:tblCellSpacing w:w="0" w:type="dxa"/>
        </w:trPr>
        <w:tc>
          <w:tcPr>
            <w:tcW w:w="4112" w:type="dxa"/>
            <w:tcMar>
              <w:top w:w="75" w:type="dxa"/>
              <w:left w:w="75" w:type="dxa"/>
              <w:bottom w:w="75" w:type="dxa"/>
              <w:right w:w="75" w:type="dxa"/>
            </w:tcMar>
            <w:hideMark/>
          </w:tcPr>
          <w:p w:rsidR="009F1040" w:rsidRPr="0067644C" w:rsidRDefault="009F1040" w:rsidP="009F1040">
            <w:pPr>
              <w:spacing w:before="100" w:beforeAutospacing="1" w:after="100" w:afterAutospacing="1"/>
              <w:rPr>
                <w:bCs/>
                <w:color w:val="000000"/>
                <w:sz w:val="20"/>
                <w:szCs w:val="20"/>
              </w:rPr>
            </w:pPr>
            <w:r w:rsidRPr="0067644C">
              <w:rPr>
                <w:bCs/>
                <w:i/>
                <w:iCs/>
                <w:color w:val="000000"/>
                <w:sz w:val="20"/>
                <w:szCs w:val="20"/>
              </w:rPr>
              <w:t>-  др. вопросы в области образования</w:t>
            </w:r>
          </w:p>
        </w:tc>
        <w:tc>
          <w:tcPr>
            <w:tcW w:w="1276"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Cs/>
                <w:color w:val="000000"/>
                <w:sz w:val="20"/>
                <w:szCs w:val="20"/>
              </w:rPr>
            </w:pPr>
            <w:r w:rsidRPr="00A26FE4">
              <w:rPr>
                <w:bCs/>
                <w:color w:val="000000"/>
                <w:sz w:val="20"/>
                <w:szCs w:val="20"/>
              </w:rPr>
              <w:t>15 099,6</w:t>
            </w:r>
          </w:p>
        </w:tc>
        <w:tc>
          <w:tcPr>
            <w:tcW w:w="1275" w:type="dxa"/>
            <w:tcMar>
              <w:top w:w="75" w:type="dxa"/>
              <w:left w:w="75" w:type="dxa"/>
              <w:bottom w:w="75" w:type="dxa"/>
              <w:right w:w="75" w:type="dxa"/>
            </w:tcMar>
          </w:tcPr>
          <w:p w:rsidR="009F1040" w:rsidRPr="00A26FE4" w:rsidRDefault="00797C1C" w:rsidP="009F1040">
            <w:pPr>
              <w:spacing w:before="100" w:beforeAutospacing="1" w:after="100" w:afterAutospacing="1"/>
              <w:jc w:val="center"/>
              <w:rPr>
                <w:bCs/>
                <w:color w:val="000000"/>
                <w:sz w:val="20"/>
                <w:szCs w:val="20"/>
              </w:rPr>
            </w:pPr>
            <w:r>
              <w:rPr>
                <w:bCs/>
                <w:color w:val="000000"/>
                <w:sz w:val="20"/>
                <w:szCs w:val="20"/>
              </w:rPr>
              <w:t>9 027,4</w:t>
            </w:r>
          </w:p>
        </w:tc>
        <w:tc>
          <w:tcPr>
            <w:tcW w:w="1276" w:type="dxa"/>
            <w:tcMar>
              <w:top w:w="75" w:type="dxa"/>
              <w:left w:w="75" w:type="dxa"/>
              <w:bottom w:w="75" w:type="dxa"/>
              <w:right w:w="75" w:type="dxa"/>
            </w:tcMar>
          </w:tcPr>
          <w:p w:rsidR="009F1040" w:rsidRPr="00A26FE4" w:rsidRDefault="00797C1C" w:rsidP="009F1040">
            <w:pPr>
              <w:spacing w:before="100" w:beforeAutospacing="1" w:after="100" w:afterAutospacing="1"/>
              <w:jc w:val="center"/>
              <w:rPr>
                <w:bCs/>
                <w:color w:val="000000"/>
                <w:sz w:val="20"/>
                <w:szCs w:val="20"/>
              </w:rPr>
            </w:pPr>
            <w:r>
              <w:rPr>
                <w:bCs/>
                <w:color w:val="000000"/>
                <w:sz w:val="20"/>
                <w:szCs w:val="20"/>
              </w:rPr>
              <w:t>6 791,7</w:t>
            </w:r>
          </w:p>
        </w:tc>
        <w:tc>
          <w:tcPr>
            <w:tcW w:w="1276" w:type="dxa"/>
            <w:tcMar>
              <w:top w:w="75" w:type="dxa"/>
              <w:left w:w="75" w:type="dxa"/>
              <w:bottom w:w="75" w:type="dxa"/>
              <w:right w:w="75" w:type="dxa"/>
            </w:tcMar>
            <w:vAlign w:val="bottom"/>
          </w:tcPr>
          <w:p w:rsidR="009F1040" w:rsidRPr="00A26FE4" w:rsidRDefault="00512AB0" w:rsidP="009F1040">
            <w:pPr>
              <w:jc w:val="center"/>
              <w:rPr>
                <w:color w:val="000000"/>
                <w:sz w:val="20"/>
                <w:szCs w:val="20"/>
              </w:rPr>
            </w:pPr>
            <w:r>
              <w:rPr>
                <w:color w:val="000000"/>
                <w:sz w:val="20"/>
                <w:szCs w:val="20"/>
              </w:rPr>
              <w:t>75,2</w:t>
            </w:r>
          </w:p>
        </w:tc>
        <w:tc>
          <w:tcPr>
            <w:tcW w:w="1181" w:type="dxa"/>
            <w:tcMar>
              <w:top w:w="75" w:type="dxa"/>
              <w:left w:w="75" w:type="dxa"/>
              <w:bottom w:w="75" w:type="dxa"/>
              <w:right w:w="75" w:type="dxa"/>
            </w:tcMar>
            <w:vAlign w:val="bottom"/>
          </w:tcPr>
          <w:p w:rsidR="009F1040" w:rsidRPr="00A26FE4" w:rsidRDefault="00512AB0" w:rsidP="009F1040">
            <w:pPr>
              <w:jc w:val="center"/>
              <w:rPr>
                <w:color w:val="000000"/>
                <w:sz w:val="20"/>
                <w:szCs w:val="20"/>
              </w:rPr>
            </w:pPr>
            <w:r>
              <w:rPr>
                <w:color w:val="000000"/>
                <w:sz w:val="20"/>
                <w:szCs w:val="20"/>
              </w:rPr>
              <w:t>44,9</w:t>
            </w:r>
          </w:p>
        </w:tc>
      </w:tr>
      <w:tr w:rsidR="009F1040" w:rsidRPr="00FF32BF" w:rsidTr="00B450D5">
        <w:trPr>
          <w:tblCellSpacing w:w="0" w:type="dxa"/>
        </w:trPr>
        <w:tc>
          <w:tcPr>
            <w:tcW w:w="4112" w:type="dxa"/>
            <w:tcMar>
              <w:top w:w="75" w:type="dxa"/>
              <w:left w:w="75" w:type="dxa"/>
              <w:bottom w:w="75" w:type="dxa"/>
              <w:right w:w="75" w:type="dxa"/>
            </w:tcMar>
            <w:hideMark/>
          </w:tcPr>
          <w:p w:rsidR="009F1040" w:rsidRPr="0067644C" w:rsidRDefault="009F1040" w:rsidP="009F1040">
            <w:pPr>
              <w:spacing w:before="100" w:beforeAutospacing="1" w:after="100" w:afterAutospacing="1"/>
              <w:rPr>
                <w:b/>
                <w:bCs/>
                <w:sz w:val="20"/>
                <w:szCs w:val="20"/>
              </w:rPr>
            </w:pPr>
            <w:r w:rsidRPr="0067644C">
              <w:rPr>
                <w:b/>
                <w:bCs/>
                <w:sz w:val="20"/>
                <w:szCs w:val="20"/>
              </w:rPr>
              <w:t>08 «Культура, кинематография»</w:t>
            </w:r>
          </w:p>
        </w:tc>
        <w:tc>
          <w:tcPr>
            <w:tcW w:w="1276"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
                <w:bCs/>
                <w:sz w:val="20"/>
                <w:szCs w:val="20"/>
              </w:rPr>
            </w:pPr>
            <w:r w:rsidRPr="00A26FE4">
              <w:rPr>
                <w:b/>
                <w:bCs/>
                <w:sz w:val="20"/>
                <w:szCs w:val="20"/>
              </w:rPr>
              <w:t>23 499,6</w:t>
            </w:r>
          </w:p>
        </w:tc>
        <w:tc>
          <w:tcPr>
            <w:tcW w:w="1275" w:type="dxa"/>
            <w:tcMar>
              <w:top w:w="75" w:type="dxa"/>
              <w:left w:w="75" w:type="dxa"/>
              <w:bottom w:w="75" w:type="dxa"/>
              <w:right w:w="75" w:type="dxa"/>
            </w:tcMar>
          </w:tcPr>
          <w:p w:rsidR="009F1040" w:rsidRPr="00A26FE4" w:rsidRDefault="00797C1C" w:rsidP="009F1040">
            <w:pPr>
              <w:spacing w:before="100" w:beforeAutospacing="1" w:after="100" w:afterAutospacing="1"/>
              <w:jc w:val="center"/>
              <w:rPr>
                <w:b/>
                <w:bCs/>
                <w:sz w:val="20"/>
                <w:szCs w:val="20"/>
              </w:rPr>
            </w:pPr>
            <w:r>
              <w:rPr>
                <w:b/>
                <w:bCs/>
                <w:sz w:val="20"/>
                <w:szCs w:val="20"/>
              </w:rPr>
              <w:t>31 341,7</w:t>
            </w:r>
          </w:p>
        </w:tc>
        <w:tc>
          <w:tcPr>
            <w:tcW w:w="1276" w:type="dxa"/>
            <w:tcMar>
              <w:top w:w="75" w:type="dxa"/>
              <w:left w:w="75" w:type="dxa"/>
              <w:bottom w:w="75" w:type="dxa"/>
              <w:right w:w="75" w:type="dxa"/>
            </w:tcMar>
          </w:tcPr>
          <w:p w:rsidR="009F1040" w:rsidRPr="00A26FE4" w:rsidRDefault="00797C1C" w:rsidP="009F1040">
            <w:pPr>
              <w:spacing w:before="100" w:beforeAutospacing="1" w:after="100" w:afterAutospacing="1"/>
              <w:jc w:val="center"/>
              <w:rPr>
                <w:b/>
                <w:bCs/>
                <w:sz w:val="20"/>
                <w:szCs w:val="20"/>
              </w:rPr>
            </w:pPr>
            <w:r>
              <w:rPr>
                <w:b/>
                <w:bCs/>
                <w:sz w:val="20"/>
                <w:szCs w:val="20"/>
              </w:rPr>
              <w:t>24 935,0</w:t>
            </w:r>
          </w:p>
        </w:tc>
        <w:tc>
          <w:tcPr>
            <w:tcW w:w="1276" w:type="dxa"/>
            <w:tcMar>
              <w:top w:w="75" w:type="dxa"/>
              <w:left w:w="75" w:type="dxa"/>
              <w:bottom w:w="75" w:type="dxa"/>
              <w:right w:w="75" w:type="dxa"/>
            </w:tcMar>
            <w:vAlign w:val="bottom"/>
          </w:tcPr>
          <w:p w:rsidR="009F1040" w:rsidRPr="00B450D5" w:rsidRDefault="00512AB0" w:rsidP="009F1040">
            <w:pPr>
              <w:jc w:val="center"/>
              <w:rPr>
                <w:b/>
                <w:color w:val="000000"/>
                <w:sz w:val="20"/>
                <w:szCs w:val="20"/>
              </w:rPr>
            </w:pPr>
            <w:r>
              <w:rPr>
                <w:b/>
                <w:color w:val="000000"/>
                <w:sz w:val="20"/>
                <w:szCs w:val="20"/>
              </w:rPr>
              <w:t>79,5</w:t>
            </w:r>
          </w:p>
        </w:tc>
        <w:tc>
          <w:tcPr>
            <w:tcW w:w="1181" w:type="dxa"/>
            <w:tcMar>
              <w:top w:w="75" w:type="dxa"/>
              <w:left w:w="75" w:type="dxa"/>
              <w:bottom w:w="75" w:type="dxa"/>
              <w:right w:w="75" w:type="dxa"/>
            </w:tcMar>
            <w:vAlign w:val="bottom"/>
          </w:tcPr>
          <w:p w:rsidR="009F1040" w:rsidRPr="00B450D5" w:rsidRDefault="00512AB0" w:rsidP="009F1040">
            <w:pPr>
              <w:jc w:val="center"/>
              <w:rPr>
                <w:b/>
                <w:color w:val="000000"/>
                <w:sz w:val="20"/>
                <w:szCs w:val="20"/>
              </w:rPr>
            </w:pPr>
            <w:r>
              <w:rPr>
                <w:b/>
                <w:color w:val="000000"/>
                <w:sz w:val="20"/>
                <w:szCs w:val="20"/>
              </w:rPr>
              <w:t>106,1</w:t>
            </w:r>
          </w:p>
        </w:tc>
      </w:tr>
      <w:tr w:rsidR="009F1040" w:rsidRPr="00FF32BF" w:rsidTr="00B450D5">
        <w:trPr>
          <w:tblCellSpacing w:w="0" w:type="dxa"/>
        </w:trPr>
        <w:tc>
          <w:tcPr>
            <w:tcW w:w="4112" w:type="dxa"/>
            <w:tcMar>
              <w:top w:w="75" w:type="dxa"/>
              <w:left w:w="75" w:type="dxa"/>
              <w:bottom w:w="75" w:type="dxa"/>
              <w:right w:w="75" w:type="dxa"/>
            </w:tcMar>
            <w:hideMark/>
          </w:tcPr>
          <w:p w:rsidR="009F1040" w:rsidRPr="0067644C" w:rsidRDefault="009F1040" w:rsidP="009F1040">
            <w:pPr>
              <w:spacing w:before="100" w:beforeAutospacing="1" w:after="100" w:afterAutospacing="1"/>
              <w:rPr>
                <w:bCs/>
                <w:color w:val="000000"/>
                <w:sz w:val="20"/>
                <w:szCs w:val="20"/>
              </w:rPr>
            </w:pPr>
            <w:r w:rsidRPr="0067644C">
              <w:rPr>
                <w:bCs/>
                <w:i/>
                <w:iCs/>
                <w:color w:val="000000"/>
                <w:sz w:val="20"/>
                <w:szCs w:val="20"/>
              </w:rPr>
              <w:t>- культура</w:t>
            </w:r>
          </w:p>
        </w:tc>
        <w:tc>
          <w:tcPr>
            <w:tcW w:w="1276"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Cs/>
                <w:color w:val="000000"/>
                <w:sz w:val="20"/>
                <w:szCs w:val="20"/>
              </w:rPr>
            </w:pPr>
            <w:r w:rsidRPr="00A26FE4">
              <w:rPr>
                <w:bCs/>
                <w:color w:val="000000"/>
                <w:sz w:val="20"/>
                <w:szCs w:val="20"/>
              </w:rPr>
              <w:t>18 292,0</w:t>
            </w:r>
          </w:p>
        </w:tc>
        <w:tc>
          <w:tcPr>
            <w:tcW w:w="1275" w:type="dxa"/>
            <w:tcMar>
              <w:top w:w="75" w:type="dxa"/>
              <w:left w:w="75" w:type="dxa"/>
              <w:bottom w:w="75" w:type="dxa"/>
              <w:right w:w="75" w:type="dxa"/>
            </w:tcMar>
          </w:tcPr>
          <w:p w:rsidR="009F1040" w:rsidRPr="00A26FE4" w:rsidRDefault="00797C1C" w:rsidP="009F1040">
            <w:pPr>
              <w:spacing w:before="100" w:beforeAutospacing="1" w:after="100" w:afterAutospacing="1"/>
              <w:jc w:val="center"/>
              <w:rPr>
                <w:bCs/>
                <w:color w:val="000000"/>
                <w:sz w:val="20"/>
                <w:szCs w:val="20"/>
              </w:rPr>
            </w:pPr>
            <w:r>
              <w:rPr>
                <w:bCs/>
                <w:color w:val="000000"/>
                <w:sz w:val="20"/>
                <w:szCs w:val="20"/>
              </w:rPr>
              <w:t>28 412,7</w:t>
            </w:r>
          </w:p>
        </w:tc>
        <w:tc>
          <w:tcPr>
            <w:tcW w:w="1276" w:type="dxa"/>
            <w:tcMar>
              <w:top w:w="75" w:type="dxa"/>
              <w:left w:w="75" w:type="dxa"/>
              <w:bottom w:w="75" w:type="dxa"/>
              <w:right w:w="75" w:type="dxa"/>
            </w:tcMar>
          </w:tcPr>
          <w:p w:rsidR="009F1040" w:rsidRPr="00A26FE4" w:rsidRDefault="00797C1C" w:rsidP="009F1040">
            <w:pPr>
              <w:spacing w:before="100" w:beforeAutospacing="1" w:after="100" w:afterAutospacing="1"/>
              <w:jc w:val="center"/>
              <w:rPr>
                <w:bCs/>
                <w:color w:val="000000"/>
                <w:sz w:val="20"/>
                <w:szCs w:val="20"/>
              </w:rPr>
            </w:pPr>
            <w:r>
              <w:rPr>
                <w:bCs/>
                <w:color w:val="000000"/>
                <w:sz w:val="20"/>
                <w:szCs w:val="20"/>
              </w:rPr>
              <w:t>22 318,6</w:t>
            </w:r>
          </w:p>
        </w:tc>
        <w:tc>
          <w:tcPr>
            <w:tcW w:w="1276" w:type="dxa"/>
            <w:tcMar>
              <w:top w:w="75" w:type="dxa"/>
              <w:left w:w="75" w:type="dxa"/>
              <w:bottom w:w="75" w:type="dxa"/>
              <w:right w:w="75" w:type="dxa"/>
            </w:tcMar>
            <w:vAlign w:val="bottom"/>
          </w:tcPr>
          <w:p w:rsidR="009F1040" w:rsidRPr="00A26FE4" w:rsidRDefault="00512AB0" w:rsidP="009F1040">
            <w:pPr>
              <w:jc w:val="center"/>
              <w:rPr>
                <w:color w:val="000000"/>
                <w:sz w:val="20"/>
                <w:szCs w:val="20"/>
              </w:rPr>
            </w:pPr>
            <w:r>
              <w:rPr>
                <w:color w:val="000000"/>
                <w:sz w:val="20"/>
                <w:szCs w:val="20"/>
              </w:rPr>
              <w:t>78,5</w:t>
            </w:r>
          </w:p>
        </w:tc>
        <w:tc>
          <w:tcPr>
            <w:tcW w:w="1181" w:type="dxa"/>
            <w:tcMar>
              <w:top w:w="75" w:type="dxa"/>
              <w:left w:w="75" w:type="dxa"/>
              <w:bottom w:w="75" w:type="dxa"/>
              <w:right w:w="75" w:type="dxa"/>
            </w:tcMar>
            <w:vAlign w:val="bottom"/>
          </w:tcPr>
          <w:p w:rsidR="009F1040" w:rsidRPr="00A26FE4" w:rsidRDefault="00512AB0" w:rsidP="009F1040">
            <w:pPr>
              <w:jc w:val="center"/>
              <w:rPr>
                <w:color w:val="000000"/>
                <w:sz w:val="20"/>
                <w:szCs w:val="20"/>
              </w:rPr>
            </w:pPr>
            <w:r>
              <w:rPr>
                <w:color w:val="000000"/>
                <w:sz w:val="20"/>
                <w:szCs w:val="20"/>
              </w:rPr>
              <w:t>122,0</w:t>
            </w:r>
          </w:p>
        </w:tc>
      </w:tr>
      <w:tr w:rsidR="009F1040" w:rsidRPr="00FF32BF" w:rsidTr="00B450D5">
        <w:trPr>
          <w:tblCellSpacing w:w="0" w:type="dxa"/>
        </w:trPr>
        <w:tc>
          <w:tcPr>
            <w:tcW w:w="4112" w:type="dxa"/>
            <w:tcMar>
              <w:top w:w="75" w:type="dxa"/>
              <w:left w:w="75" w:type="dxa"/>
              <w:bottom w:w="75" w:type="dxa"/>
              <w:right w:w="75" w:type="dxa"/>
            </w:tcMar>
            <w:hideMark/>
          </w:tcPr>
          <w:p w:rsidR="009F1040" w:rsidRPr="00B04917" w:rsidRDefault="009F1040" w:rsidP="009F1040">
            <w:pPr>
              <w:spacing w:before="100" w:beforeAutospacing="1" w:after="100" w:afterAutospacing="1"/>
              <w:rPr>
                <w:bCs/>
                <w:color w:val="000000"/>
                <w:sz w:val="20"/>
                <w:szCs w:val="20"/>
              </w:rPr>
            </w:pPr>
            <w:r w:rsidRPr="00B04917">
              <w:rPr>
                <w:bCs/>
                <w:i/>
                <w:iCs/>
                <w:color w:val="000000"/>
                <w:sz w:val="20"/>
                <w:szCs w:val="20"/>
              </w:rPr>
              <w:t xml:space="preserve">- др. вопросы в области культуры </w:t>
            </w:r>
          </w:p>
        </w:tc>
        <w:tc>
          <w:tcPr>
            <w:tcW w:w="1276"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Cs/>
                <w:color w:val="000000"/>
                <w:sz w:val="20"/>
                <w:szCs w:val="20"/>
              </w:rPr>
            </w:pPr>
            <w:r w:rsidRPr="00A26FE4">
              <w:rPr>
                <w:bCs/>
                <w:color w:val="000000"/>
                <w:sz w:val="20"/>
                <w:szCs w:val="20"/>
              </w:rPr>
              <w:t>5 207,6</w:t>
            </w:r>
          </w:p>
        </w:tc>
        <w:tc>
          <w:tcPr>
            <w:tcW w:w="1275" w:type="dxa"/>
            <w:tcMar>
              <w:top w:w="75" w:type="dxa"/>
              <w:left w:w="75" w:type="dxa"/>
              <w:bottom w:w="75" w:type="dxa"/>
              <w:right w:w="75" w:type="dxa"/>
            </w:tcMar>
          </w:tcPr>
          <w:p w:rsidR="009F1040" w:rsidRPr="00A26FE4" w:rsidRDefault="00797C1C" w:rsidP="009F1040">
            <w:pPr>
              <w:spacing w:before="100" w:beforeAutospacing="1" w:after="100" w:afterAutospacing="1"/>
              <w:jc w:val="center"/>
              <w:rPr>
                <w:bCs/>
                <w:color w:val="000000"/>
                <w:sz w:val="20"/>
                <w:szCs w:val="20"/>
              </w:rPr>
            </w:pPr>
            <w:r>
              <w:rPr>
                <w:bCs/>
                <w:color w:val="000000"/>
                <w:sz w:val="20"/>
                <w:szCs w:val="20"/>
              </w:rPr>
              <w:t>2 929,0</w:t>
            </w:r>
          </w:p>
        </w:tc>
        <w:tc>
          <w:tcPr>
            <w:tcW w:w="1276" w:type="dxa"/>
            <w:tcMar>
              <w:top w:w="75" w:type="dxa"/>
              <w:left w:w="75" w:type="dxa"/>
              <w:bottom w:w="75" w:type="dxa"/>
              <w:right w:w="75" w:type="dxa"/>
            </w:tcMar>
          </w:tcPr>
          <w:p w:rsidR="009F1040" w:rsidRPr="00A26FE4" w:rsidRDefault="00797C1C" w:rsidP="009F1040">
            <w:pPr>
              <w:spacing w:before="100" w:beforeAutospacing="1" w:after="100" w:afterAutospacing="1"/>
              <w:jc w:val="center"/>
              <w:rPr>
                <w:bCs/>
                <w:color w:val="000000"/>
                <w:sz w:val="20"/>
                <w:szCs w:val="20"/>
              </w:rPr>
            </w:pPr>
            <w:r>
              <w:rPr>
                <w:bCs/>
                <w:color w:val="000000"/>
                <w:sz w:val="20"/>
                <w:szCs w:val="20"/>
              </w:rPr>
              <w:t>2 616,5</w:t>
            </w:r>
          </w:p>
        </w:tc>
        <w:tc>
          <w:tcPr>
            <w:tcW w:w="1276" w:type="dxa"/>
            <w:tcMar>
              <w:top w:w="75" w:type="dxa"/>
              <w:left w:w="75" w:type="dxa"/>
              <w:bottom w:w="75" w:type="dxa"/>
              <w:right w:w="75" w:type="dxa"/>
            </w:tcMar>
            <w:vAlign w:val="bottom"/>
          </w:tcPr>
          <w:p w:rsidR="009F1040" w:rsidRPr="00A26FE4" w:rsidRDefault="00512AB0" w:rsidP="009F1040">
            <w:pPr>
              <w:jc w:val="center"/>
              <w:rPr>
                <w:color w:val="000000"/>
                <w:sz w:val="20"/>
                <w:szCs w:val="20"/>
              </w:rPr>
            </w:pPr>
            <w:r>
              <w:rPr>
                <w:color w:val="000000"/>
                <w:sz w:val="20"/>
                <w:szCs w:val="20"/>
              </w:rPr>
              <w:t>89,3</w:t>
            </w:r>
          </w:p>
        </w:tc>
        <w:tc>
          <w:tcPr>
            <w:tcW w:w="1181" w:type="dxa"/>
            <w:tcMar>
              <w:top w:w="75" w:type="dxa"/>
              <w:left w:w="75" w:type="dxa"/>
              <w:bottom w:w="75" w:type="dxa"/>
              <w:right w:w="75" w:type="dxa"/>
            </w:tcMar>
            <w:vAlign w:val="bottom"/>
          </w:tcPr>
          <w:p w:rsidR="009F1040" w:rsidRPr="00A26FE4" w:rsidRDefault="00512AB0" w:rsidP="009F1040">
            <w:pPr>
              <w:jc w:val="center"/>
              <w:rPr>
                <w:color w:val="000000"/>
                <w:sz w:val="20"/>
                <w:szCs w:val="20"/>
              </w:rPr>
            </w:pPr>
            <w:r>
              <w:rPr>
                <w:color w:val="000000"/>
                <w:sz w:val="20"/>
                <w:szCs w:val="20"/>
              </w:rPr>
              <w:t>50,2</w:t>
            </w:r>
          </w:p>
        </w:tc>
      </w:tr>
      <w:tr w:rsidR="009F1040" w:rsidRPr="0067644C" w:rsidTr="00B450D5">
        <w:trPr>
          <w:tblCellSpacing w:w="0" w:type="dxa"/>
        </w:trPr>
        <w:tc>
          <w:tcPr>
            <w:tcW w:w="4112" w:type="dxa"/>
            <w:tcMar>
              <w:top w:w="75" w:type="dxa"/>
              <w:left w:w="75" w:type="dxa"/>
              <w:bottom w:w="75" w:type="dxa"/>
              <w:right w:w="75" w:type="dxa"/>
            </w:tcMar>
            <w:hideMark/>
          </w:tcPr>
          <w:p w:rsidR="009F1040" w:rsidRPr="00B04917" w:rsidRDefault="009F1040" w:rsidP="009F1040">
            <w:pPr>
              <w:spacing w:before="100" w:beforeAutospacing="1" w:after="100" w:afterAutospacing="1"/>
              <w:rPr>
                <w:b/>
                <w:bCs/>
                <w:color w:val="000000" w:themeColor="text1"/>
                <w:sz w:val="20"/>
                <w:szCs w:val="20"/>
              </w:rPr>
            </w:pPr>
            <w:r w:rsidRPr="00B04917">
              <w:rPr>
                <w:b/>
                <w:bCs/>
                <w:color w:val="000000" w:themeColor="text1"/>
                <w:sz w:val="20"/>
                <w:szCs w:val="20"/>
              </w:rPr>
              <w:t>10 «Социальная политика»</w:t>
            </w:r>
          </w:p>
        </w:tc>
        <w:tc>
          <w:tcPr>
            <w:tcW w:w="1276"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
                <w:bCs/>
                <w:color w:val="000000" w:themeColor="text1"/>
                <w:sz w:val="20"/>
                <w:szCs w:val="20"/>
              </w:rPr>
            </w:pPr>
            <w:r w:rsidRPr="00A26FE4">
              <w:rPr>
                <w:b/>
                <w:bCs/>
                <w:color w:val="000000" w:themeColor="text1"/>
                <w:sz w:val="20"/>
                <w:szCs w:val="20"/>
              </w:rPr>
              <w:t>12 318,2</w:t>
            </w:r>
          </w:p>
        </w:tc>
        <w:tc>
          <w:tcPr>
            <w:tcW w:w="1275" w:type="dxa"/>
            <w:tcMar>
              <w:top w:w="75" w:type="dxa"/>
              <w:left w:w="75" w:type="dxa"/>
              <w:bottom w:w="75" w:type="dxa"/>
              <w:right w:w="75" w:type="dxa"/>
            </w:tcMar>
          </w:tcPr>
          <w:p w:rsidR="009F1040" w:rsidRPr="00A26FE4" w:rsidRDefault="00797C1C" w:rsidP="009F1040">
            <w:pPr>
              <w:spacing w:before="100" w:beforeAutospacing="1" w:after="100" w:afterAutospacing="1"/>
              <w:jc w:val="center"/>
              <w:rPr>
                <w:b/>
                <w:bCs/>
                <w:color w:val="000000" w:themeColor="text1"/>
                <w:sz w:val="20"/>
                <w:szCs w:val="20"/>
              </w:rPr>
            </w:pPr>
            <w:r>
              <w:rPr>
                <w:b/>
                <w:bCs/>
                <w:color w:val="000000" w:themeColor="text1"/>
                <w:sz w:val="20"/>
                <w:szCs w:val="20"/>
              </w:rPr>
              <w:t>17 721,3</w:t>
            </w:r>
          </w:p>
        </w:tc>
        <w:tc>
          <w:tcPr>
            <w:tcW w:w="1276" w:type="dxa"/>
            <w:tcMar>
              <w:top w:w="75" w:type="dxa"/>
              <w:left w:w="75" w:type="dxa"/>
              <w:bottom w:w="75" w:type="dxa"/>
              <w:right w:w="75" w:type="dxa"/>
            </w:tcMar>
          </w:tcPr>
          <w:p w:rsidR="009F1040" w:rsidRPr="00A26FE4" w:rsidRDefault="00797C1C" w:rsidP="009F1040">
            <w:pPr>
              <w:spacing w:before="100" w:beforeAutospacing="1" w:after="100" w:afterAutospacing="1"/>
              <w:jc w:val="center"/>
              <w:rPr>
                <w:b/>
                <w:bCs/>
                <w:color w:val="000000" w:themeColor="text1"/>
                <w:sz w:val="20"/>
                <w:szCs w:val="20"/>
              </w:rPr>
            </w:pPr>
            <w:r>
              <w:rPr>
                <w:b/>
                <w:bCs/>
                <w:color w:val="000000" w:themeColor="text1"/>
                <w:sz w:val="20"/>
                <w:szCs w:val="20"/>
              </w:rPr>
              <w:t>13 647,3</w:t>
            </w:r>
          </w:p>
        </w:tc>
        <w:tc>
          <w:tcPr>
            <w:tcW w:w="1276" w:type="dxa"/>
            <w:tcMar>
              <w:top w:w="75" w:type="dxa"/>
              <w:left w:w="75" w:type="dxa"/>
              <w:bottom w:w="75" w:type="dxa"/>
              <w:right w:w="75" w:type="dxa"/>
            </w:tcMar>
            <w:vAlign w:val="bottom"/>
          </w:tcPr>
          <w:p w:rsidR="009F1040" w:rsidRPr="00B450D5" w:rsidRDefault="00512AB0" w:rsidP="009F1040">
            <w:pPr>
              <w:jc w:val="center"/>
              <w:rPr>
                <w:b/>
                <w:color w:val="000000"/>
                <w:sz w:val="20"/>
                <w:szCs w:val="20"/>
              </w:rPr>
            </w:pPr>
            <w:r>
              <w:rPr>
                <w:b/>
                <w:color w:val="000000"/>
                <w:sz w:val="20"/>
                <w:szCs w:val="20"/>
              </w:rPr>
              <w:t>77,0</w:t>
            </w:r>
          </w:p>
        </w:tc>
        <w:tc>
          <w:tcPr>
            <w:tcW w:w="1181" w:type="dxa"/>
            <w:tcMar>
              <w:top w:w="75" w:type="dxa"/>
              <w:left w:w="75" w:type="dxa"/>
              <w:bottom w:w="75" w:type="dxa"/>
              <w:right w:w="75" w:type="dxa"/>
            </w:tcMar>
            <w:vAlign w:val="bottom"/>
          </w:tcPr>
          <w:p w:rsidR="009F1040" w:rsidRPr="00B450D5" w:rsidRDefault="00512AB0" w:rsidP="009F1040">
            <w:pPr>
              <w:jc w:val="center"/>
              <w:rPr>
                <w:b/>
                <w:color w:val="000000"/>
                <w:sz w:val="20"/>
                <w:szCs w:val="20"/>
              </w:rPr>
            </w:pPr>
            <w:r>
              <w:rPr>
                <w:b/>
                <w:color w:val="000000"/>
                <w:sz w:val="20"/>
                <w:szCs w:val="20"/>
              </w:rPr>
              <w:t>110,7</w:t>
            </w:r>
          </w:p>
        </w:tc>
      </w:tr>
      <w:tr w:rsidR="009F1040" w:rsidRPr="0067644C" w:rsidTr="00B450D5">
        <w:trPr>
          <w:tblCellSpacing w:w="0" w:type="dxa"/>
        </w:trPr>
        <w:tc>
          <w:tcPr>
            <w:tcW w:w="4112" w:type="dxa"/>
            <w:tcMar>
              <w:top w:w="75" w:type="dxa"/>
              <w:left w:w="75" w:type="dxa"/>
              <w:bottom w:w="75" w:type="dxa"/>
              <w:right w:w="75" w:type="dxa"/>
            </w:tcMar>
            <w:hideMark/>
          </w:tcPr>
          <w:p w:rsidR="009F1040" w:rsidRPr="00B04917" w:rsidRDefault="009F1040" w:rsidP="009F1040">
            <w:pPr>
              <w:spacing w:before="100" w:beforeAutospacing="1" w:after="100" w:afterAutospacing="1"/>
              <w:rPr>
                <w:bCs/>
                <w:color w:val="000000"/>
                <w:sz w:val="20"/>
                <w:szCs w:val="20"/>
              </w:rPr>
            </w:pPr>
            <w:r w:rsidRPr="00B04917">
              <w:rPr>
                <w:bCs/>
                <w:i/>
                <w:iCs/>
                <w:color w:val="000000"/>
                <w:sz w:val="20"/>
                <w:szCs w:val="20"/>
              </w:rPr>
              <w:t>- пенсионное обеспечение</w:t>
            </w:r>
          </w:p>
        </w:tc>
        <w:tc>
          <w:tcPr>
            <w:tcW w:w="1276"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Cs/>
                <w:color w:val="000000"/>
                <w:sz w:val="20"/>
                <w:szCs w:val="20"/>
              </w:rPr>
            </w:pPr>
            <w:r w:rsidRPr="00A26FE4">
              <w:rPr>
                <w:bCs/>
                <w:color w:val="000000"/>
                <w:sz w:val="20"/>
                <w:szCs w:val="20"/>
              </w:rPr>
              <w:t>3 246,8</w:t>
            </w:r>
          </w:p>
        </w:tc>
        <w:tc>
          <w:tcPr>
            <w:tcW w:w="1275" w:type="dxa"/>
            <w:tcMar>
              <w:top w:w="75" w:type="dxa"/>
              <w:left w:w="75" w:type="dxa"/>
              <w:bottom w:w="75" w:type="dxa"/>
              <w:right w:w="75" w:type="dxa"/>
            </w:tcMar>
          </w:tcPr>
          <w:p w:rsidR="009F1040" w:rsidRPr="00A26FE4" w:rsidRDefault="00797C1C" w:rsidP="009F1040">
            <w:pPr>
              <w:spacing w:before="100" w:beforeAutospacing="1" w:after="100" w:afterAutospacing="1"/>
              <w:jc w:val="center"/>
              <w:rPr>
                <w:bCs/>
                <w:color w:val="000000"/>
                <w:sz w:val="20"/>
                <w:szCs w:val="20"/>
              </w:rPr>
            </w:pPr>
            <w:r>
              <w:rPr>
                <w:bCs/>
                <w:color w:val="000000"/>
                <w:sz w:val="20"/>
                <w:szCs w:val="20"/>
              </w:rPr>
              <w:t>4 557,2</w:t>
            </w:r>
          </w:p>
        </w:tc>
        <w:tc>
          <w:tcPr>
            <w:tcW w:w="1276" w:type="dxa"/>
            <w:tcMar>
              <w:top w:w="75" w:type="dxa"/>
              <w:left w:w="75" w:type="dxa"/>
              <w:bottom w:w="75" w:type="dxa"/>
              <w:right w:w="75" w:type="dxa"/>
            </w:tcMar>
          </w:tcPr>
          <w:p w:rsidR="009F1040" w:rsidRPr="00A26FE4" w:rsidRDefault="00797C1C" w:rsidP="009F1040">
            <w:pPr>
              <w:spacing w:before="100" w:beforeAutospacing="1" w:after="100" w:afterAutospacing="1"/>
              <w:jc w:val="center"/>
              <w:rPr>
                <w:bCs/>
                <w:color w:val="000000"/>
                <w:sz w:val="20"/>
                <w:szCs w:val="20"/>
              </w:rPr>
            </w:pPr>
            <w:r>
              <w:rPr>
                <w:bCs/>
                <w:color w:val="000000"/>
                <w:sz w:val="20"/>
                <w:szCs w:val="20"/>
              </w:rPr>
              <w:t>3 366,5</w:t>
            </w:r>
          </w:p>
        </w:tc>
        <w:tc>
          <w:tcPr>
            <w:tcW w:w="1276" w:type="dxa"/>
            <w:tcMar>
              <w:top w:w="75" w:type="dxa"/>
              <w:left w:w="75" w:type="dxa"/>
              <w:bottom w:w="75" w:type="dxa"/>
              <w:right w:w="75" w:type="dxa"/>
            </w:tcMar>
            <w:vAlign w:val="bottom"/>
          </w:tcPr>
          <w:p w:rsidR="009F1040" w:rsidRPr="00A26FE4" w:rsidRDefault="00512AB0" w:rsidP="009F1040">
            <w:pPr>
              <w:jc w:val="center"/>
              <w:rPr>
                <w:color w:val="000000"/>
                <w:sz w:val="20"/>
                <w:szCs w:val="20"/>
              </w:rPr>
            </w:pPr>
            <w:r>
              <w:rPr>
                <w:color w:val="000000"/>
                <w:sz w:val="20"/>
                <w:szCs w:val="20"/>
              </w:rPr>
              <w:t>73,8</w:t>
            </w:r>
          </w:p>
        </w:tc>
        <w:tc>
          <w:tcPr>
            <w:tcW w:w="1181" w:type="dxa"/>
            <w:tcMar>
              <w:top w:w="75" w:type="dxa"/>
              <w:left w:w="75" w:type="dxa"/>
              <w:bottom w:w="75" w:type="dxa"/>
              <w:right w:w="75" w:type="dxa"/>
            </w:tcMar>
            <w:vAlign w:val="bottom"/>
          </w:tcPr>
          <w:p w:rsidR="009F1040" w:rsidRPr="00A26FE4" w:rsidRDefault="00512AB0" w:rsidP="009F1040">
            <w:pPr>
              <w:jc w:val="center"/>
              <w:rPr>
                <w:color w:val="000000"/>
                <w:sz w:val="20"/>
                <w:szCs w:val="20"/>
              </w:rPr>
            </w:pPr>
            <w:r>
              <w:rPr>
                <w:color w:val="000000"/>
                <w:sz w:val="20"/>
                <w:szCs w:val="20"/>
              </w:rPr>
              <w:t>103,6</w:t>
            </w:r>
          </w:p>
        </w:tc>
      </w:tr>
      <w:tr w:rsidR="009F1040" w:rsidRPr="0067644C" w:rsidTr="00B450D5">
        <w:trPr>
          <w:tblCellSpacing w:w="0" w:type="dxa"/>
        </w:trPr>
        <w:tc>
          <w:tcPr>
            <w:tcW w:w="4112" w:type="dxa"/>
            <w:tcMar>
              <w:top w:w="75" w:type="dxa"/>
              <w:left w:w="75" w:type="dxa"/>
              <w:bottom w:w="75" w:type="dxa"/>
              <w:right w:w="75" w:type="dxa"/>
            </w:tcMar>
            <w:hideMark/>
          </w:tcPr>
          <w:p w:rsidR="009F1040" w:rsidRPr="00B04917" w:rsidRDefault="009F1040" w:rsidP="009F1040">
            <w:pPr>
              <w:spacing w:before="100" w:beforeAutospacing="1" w:after="100" w:afterAutospacing="1"/>
              <w:rPr>
                <w:bCs/>
                <w:sz w:val="20"/>
                <w:szCs w:val="20"/>
              </w:rPr>
            </w:pPr>
            <w:r w:rsidRPr="00B04917">
              <w:rPr>
                <w:bCs/>
                <w:i/>
                <w:iCs/>
                <w:sz w:val="20"/>
                <w:szCs w:val="20"/>
              </w:rPr>
              <w:t>- социальное обеспечение населения</w:t>
            </w:r>
          </w:p>
        </w:tc>
        <w:tc>
          <w:tcPr>
            <w:tcW w:w="1276"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Cs/>
                <w:sz w:val="20"/>
                <w:szCs w:val="20"/>
              </w:rPr>
            </w:pPr>
            <w:r w:rsidRPr="00A26FE4">
              <w:rPr>
                <w:bCs/>
                <w:sz w:val="20"/>
                <w:szCs w:val="20"/>
              </w:rPr>
              <w:t>355,7</w:t>
            </w:r>
          </w:p>
        </w:tc>
        <w:tc>
          <w:tcPr>
            <w:tcW w:w="1275" w:type="dxa"/>
            <w:tcMar>
              <w:top w:w="75" w:type="dxa"/>
              <w:left w:w="75" w:type="dxa"/>
              <w:bottom w:w="75" w:type="dxa"/>
              <w:right w:w="75" w:type="dxa"/>
            </w:tcMar>
          </w:tcPr>
          <w:p w:rsidR="009F1040" w:rsidRPr="00A26FE4" w:rsidRDefault="00797C1C" w:rsidP="009F1040">
            <w:pPr>
              <w:spacing w:before="100" w:beforeAutospacing="1" w:after="100" w:afterAutospacing="1"/>
              <w:jc w:val="center"/>
              <w:rPr>
                <w:bCs/>
                <w:sz w:val="20"/>
                <w:szCs w:val="20"/>
              </w:rPr>
            </w:pPr>
            <w:r>
              <w:rPr>
                <w:bCs/>
                <w:sz w:val="20"/>
                <w:szCs w:val="20"/>
              </w:rPr>
              <w:t>787,5</w:t>
            </w:r>
          </w:p>
        </w:tc>
        <w:tc>
          <w:tcPr>
            <w:tcW w:w="1276" w:type="dxa"/>
            <w:tcMar>
              <w:top w:w="75" w:type="dxa"/>
              <w:left w:w="75" w:type="dxa"/>
              <w:bottom w:w="75" w:type="dxa"/>
              <w:right w:w="75" w:type="dxa"/>
            </w:tcMar>
          </w:tcPr>
          <w:p w:rsidR="009F1040" w:rsidRPr="00A26FE4" w:rsidRDefault="00797C1C" w:rsidP="009F1040">
            <w:pPr>
              <w:spacing w:before="100" w:beforeAutospacing="1" w:after="100" w:afterAutospacing="1"/>
              <w:jc w:val="center"/>
              <w:rPr>
                <w:bCs/>
                <w:sz w:val="20"/>
                <w:szCs w:val="20"/>
              </w:rPr>
            </w:pPr>
            <w:r>
              <w:rPr>
                <w:bCs/>
                <w:sz w:val="20"/>
                <w:szCs w:val="20"/>
              </w:rPr>
              <w:t>369,9</w:t>
            </w:r>
          </w:p>
        </w:tc>
        <w:tc>
          <w:tcPr>
            <w:tcW w:w="1276" w:type="dxa"/>
            <w:tcMar>
              <w:top w:w="75" w:type="dxa"/>
              <w:left w:w="75" w:type="dxa"/>
              <w:bottom w:w="75" w:type="dxa"/>
              <w:right w:w="75" w:type="dxa"/>
            </w:tcMar>
            <w:vAlign w:val="bottom"/>
          </w:tcPr>
          <w:p w:rsidR="009F1040" w:rsidRPr="00A26FE4" w:rsidRDefault="00C15CA6" w:rsidP="009F1040">
            <w:pPr>
              <w:jc w:val="center"/>
              <w:rPr>
                <w:color w:val="000000"/>
                <w:sz w:val="20"/>
                <w:szCs w:val="20"/>
              </w:rPr>
            </w:pPr>
            <w:r>
              <w:rPr>
                <w:color w:val="000000"/>
                <w:sz w:val="20"/>
                <w:szCs w:val="20"/>
              </w:rPr>
              <w:t>46,9</w:t>
            </w:r>
          </w:p>
        </w:tc>
        <w:tc>
          <w:tcPr>
            <w:tcW w:w="1181" w:type="dxa"/>
            <w:tcMar>
              <w:top w:w="75" w:type="dxa"/>
              <w:left w:w="75" w:type="dxa"/>
              <w:bottom w:w="75" w:type="dxa"/>
              <w:right w:w="75" w:type="dxa"/>
            </w:tcMar>
            <w:vAlign w:val="bottom"/>
          </w:tcPr>
          <w:p w:rsidR="009F1040" w:rsidRPr="00A26FE4" w:rsidRDefault="00C15CA6" w:rsidP="009F1040">
            <w:pPr>
              <w:jc w:val="center"/>
              <w:rPr>
                <w:color w:val="000000"/>
                <w:sz w:val="20"/>
                <w:szCs w:val="20"/>
              </w:rPr>
            </w:pPr>
            <w:r>
              <w:rPr>
                <w:color w:val="000000"/>
                <w:sz w:val="20"/>
                <w:szCs w:val="20"/>
              </w:rPr>
              <w:t>103,9</w:t>
            </w:r>
          </w:p>
        </w:tc>
      </w:tr>
      <w:tr w:rsidR="009F1040" w:rsidRPr="00FF32BF" w:rsidTr="00B450D5">
        <w:trPr>
          <w:tblCellSpacing w:w="0" w:type="dxa"/>
        </w:trPr>
        <w:tc>
          <w:tcPr>
            <w:tcW w:w="4112" w:type="dxa"/>
            <w:tcMar>
              <w:top w:w="75" w:type="dxa"/>
              <w:left w:w="75" w:type="dxa"/>
              <w:bottom w:w="75" w:type="dxa"/>
              <w:right w:w="75" w:type="dxa"/>
            </w:tcMar>
            <w:hideMark/>
          </w:tcPr>
          <w:p w:rsidR="009F1040" w:rsidRPr="00B04917" w:rsidRDefault="009F1040" w:rsidP="009F1040">
            <w:pPr>
              <w:spacing w:before="100" w:beforeAutospacing="1" w:after="100" w:afterAutospacing="1"/>
              <w:rPr>
                <w:bCs/>
                <w:sz w:val="20"/>
                <w:szCs w:val="20"/>
              </w:rPr>
            </w:pPr>
            <w:r w:rsidRPr="00B04917">
              <w:rPr>
                <w:bCs/>
                <w:i/>
                <w:iCs/>
                <w:sz w:val="20"/>
                <w:szCs w:val="20"/>
              </w:rPr>
              <w:t>- охрана семьи и детства</w:t>
            </w:r>
          </w:p>
        </w:tc>
        <w:tc>
          <w:tcPr>
            <w:tcW w:w="1276"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Cs/>
                <w:sz w:val="20"/>
                <w:szCs w:val="20"/>
              </w:rPr>
            </w:pPr>
            <w:r w:rsidRPr="00A26FE4">
              <w:rPr>
                <w:bCs/>
                <w:sz w:val="20"/>
                <w:szCs w:val="20"/>
              </w:rPr>
              <w:t>8 715,7</w:t>
            </w:r>
          </w:p>
        </w:tc>
        <w:tc>
          <w:tcPr>
            <w:tcW w:w="1275" w:type="dxa"/>
            <w:tcMar>
              <w:top w:w="75" w:type="dxa"/>
              <w:left w:w="75" w:type="dxa"/>
              <w:bottom w:w="75" w:type="dxa"/>
              <w:right w:w="75" w:type="dxa"/>
            </w:tcMar>
          </w:tcPr>
          <w:p w:rsidR="009F1040" w:rsidRPr="00A26FE4" w:rsidRDefault="00797C1C" w:rsidP="009F1040">
            <w:pPr>
              <w:spacing w:before="100" w:beforeAutospacing="1" w:after="100" w:afterAutospacing="1"/>
              <w:jc w:val="center"/>
              <w:rPr>
                <w:bCs/>
                <w:sz w:val="20"/>
                <w:szCs w:val="20"/>
              </w:rPr>
            </w:pPr>
            <w:r>
              <w:rPr>
                <w:bCs/>
                <w:sz w:val="20"/>
                <w:szCs w:val="20"/>
              </w:rPr>
              <w:t>12 376,6</w:t>
            </w:r>
          </w:p>
        </w:tc>
        <w:tc>
          <w:tcPr>
            <w:tcW w:w="1276" w:type="dxa"/>
            <w:tcMar>
              <w:top w:w="75" w:type="dxa"/>
              <w:left w:w="75" w:type="dxa"/>
              <w:bottom w:w="75" w:type="dxa"/>
              <w:right w:w="75" w:type="dxa"/>
            </w:tcMar>
          </w:tcPr>
          <w:p w:rsidR="009F1040" w:rsidRPr="00A26FE4" w:rsidRDefault="00797C1C" w:rsidP="009F1040">
            <w:pPr>
              <w:spacing w:before="100" w:beforeAutospacing="1" w:after="100" w:afterAutospacing="1"/>
              <w:jc w:val="center"/>
              <w:rPr>
                <w:bCs/>
                <w:sz w:val="20"/>
                <w:szCs w:val="20"/>
              </w:rPr>
            </w:pPr>
            <w:r>
              <w:rPr>
                <w:bCs/>
                <w:sz w:val="20"/>
                <w:szCs w:val="20"/>
              </w:rPr>
              <w:t>9 910,9</w:t>
            </w:r>
          </w:p>
        </w:tc>
        <w:tc>
          <w:tcPr>
            <w:tcW w:w="1276" w:type="dxa"/>
            <w:tcMar>
              <w:top w:w="75" w:type="dxa"/>
              <w:left w:w="75" w:type="dxa"/>
              <w:bottom w:w="75" w:type="dxa"/>
              <w:right w:w="75" w:type="dxa"/>
            </w:tcMar>
            <w:vAlign w:val="bottom"/>
          </w:tcPr>
          <w:p w:rsidR="009F1040" w:rsidRPr="00A26FE4" w:rsidRDefault="00C15CA6" w:rsidP="009F1040">
            <w:pPr>
              <w:jc w:val="center"/>
              <w:rPr>
                <w:color w:val="000000"/>
                <w:sz w:val="20"/>
                <w:szCs w:val="20"/>
              </w:rPr>
            </w:pPr>
            <w:r>
              <w:rPr>
                <w:color w:val="000000"/>
                <w:sz w:val="20"/>
                <w:szCs w:val="20"/>
              </w:rPr>
              <w:t>80,0</w:t>
            </w:r>
          </w:p>
        </w:tc>
        <w:tc>
          <w:tcPr>
            <w:tcW w:w="1181" w:type="dxa"/>
            <w:tcMar>
              <w:top w:w="75" w:type="dxa"/>
              <w:left w:w="75" w:type="dxa"/>
              <w:bottom w:w="75" w:type="dxa"/>
              <w:right w:w="75" w:type="dxa"/>
            </w:tcMar>
            <w:vAlign w:val="bottom"/>
          </w:tcPr>
          <w:p w:rsidR="009F1040" w:rsidRPr="00A26FE4" w:rsidRDefault="00C15CA6" w:rsidP="009F1040">
            <w:pPr>
              <w:jc w:val="center"/>
              <w:rPr>
                <w:color w:val="000000"/>
                <w:sz w:val="20"/>
                <w:szCs w:val="20"/>
              </w:rPr>
            </w:pPr>
            <w:r>
              <w:rPr>
                <w:color w:val="000000"/>
                <w:sz w:val="20"/>
                <w:szCs w:val="20"/>
              </w:rPr>
              <w:t>113,7</w:t>
            </w:r>
          </w:p>
        </w:tc>
      </w:tr>
      <w:tr w:rsidR="009F1040" w:rsidRPr="00FF32BF" w:rsidTr="00B450D5">
        <w:trPr>
          <w:tblCellSpacing w:w="0" w:type="dxa"/>
        </w:trPr>
        <w:tc>
          <w:tcPr>
            <w:tcW w:w="4112" w:type="dxa"/>
            <w:tcMar>
              <w:top w:w="75" w:type="dxa"/>
              <w:left w:w="75" w:type="dxa"/>
              <w:bottom w:w="75" w:type="dxa"/>
              <w:right w:w="75" w:type="dxa"/>
            </w:tcMar>
            <w:hideMark/>
          </w:tcPr>
          <w:p w:rsidR="009F1040" w:rsidRPr="0067644C" w:rsidRDefault="009F1040" w:rsidP="009F1040">
            <w:pPr>
              <w:spacing w:before="100" w:beforeAutospacing="1" w:after="100" w:afterAutospacing="1"/>
              <w:rPr>
                <w:b/>
                <w:bCs/>
                <w:sz w:val="20"/>
                <w:szCs w:val="20"/>
              </w:rPr>
            </w:pPr>
            <w:r w:rsidRPr="0067644C">
              <w:rPr>
                <w:b/>
                <w:bCs/>
                <w:sz w:val="20"/>
                <w:szCs w:val="20"/>
              </w:rPr>
              <w:t>11 «Физическая культура и спорт»</w:t>
            </w:r>
          </w:p>
        </w:tc>
        <w:tc>
          <w:tcPr>
            <w:tcW w:w="1276"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
                <w:bCs/>
                <w:sz w:val="20"/>
                <w:szCs w:val="20"/>
              </w:rPr>
            </w:pPr>
            <w:r w:rsidRPr="00A26FE4">
              <w:rPr>
                <w:b/>
                <w:bCs/>
                <w:sz w:val="20"/>
                <w:szCs w:val="20"/>
              </w:rPr>
              <w:t>66,2</w:t>
            </w:r>
          </w:p>
        </w:tc>
        <w:tc>
          <w:tcPr>
            <w:tcW w:w="1275" w:type="dxa"/>
            <w:tcMar>
              <w:top w:w="75" w:type="dxa"/>
              <w:left w:w="75" w:type="dxa"/>
              <w:bottom w:w="75" w:type="dxa"/>
              <w:right w:w="75" w:type="dxa"/>
            </w:tcMar>
          </w:tcPr>
          <w:p w:rsidR="009F1040" w:rsidRPr="00A26FE4" w:rsidRDefault="00CD4F46" w:rsidP="009F1040">
            <w:pPr>
              <w:spacing w:before="100" w:beforeAutospacing="1" w:after="100" w:afterAutospacing="1"/>
              <w:jc w:val="center"/>
              <w:rPr>
                <w:b/>
                <w:bCs/>
                <w:sz w:val="20"/>
                <w:szCs w:val="20"/>
              </w:rPr>
            </w:pPr>
            <w:r>
              <w:rPr>
                <w:b/>
                <w:bCs/>
                <w:sz w:val="20"/>
                <w:szCs w:val="20"/>
              </w:rPr>
              <w:t>250,0</w:t>
            </w:r>
          </w:p>
        </w:tc>
        <w:tc>
          <w:tcPr>
            <w:tcW w:w="1276" w:type="dxa"/>
            <w:tcMar>
              <w:top w:w="75" w:type="dxa"/>
              <w:left w:w="75" w:type="dxa"/>
              <w:bottom w:w="75" w:type="dxa"/>
              <w:right w:w="75" w:type="dxa"/>
            </w:tcMar>
          </w:tcPr>
          <w:p w:rsidR="009F1040" w:rsidRPr="00A26FE4" w:rsidRDefault="00CD4F46" w:rsidP="009F1040">
            <w:pPr>
              <w:spacing w:before="100" w:beforeAutospacing="1" w:after="100" w:afterAutospacing="1"/>
              <w:jc w:val="center"/>
              <w:rPr>
                <w:b/>
                <w:bCs/>
                <w:sz w:val="20"/>
                <w:szCs w:val="20"/>
              </w:rPr>
            </w:pPr>
            <w:r>
              <w:rPr>
                <w:b/>
                <w:bCs/>
                <w:sz w:val="20"/>
                <w:szCs w:val="20"/>
              </w:rPr>
              <w:t>138,7</w:t>
            </w:r>
          </w:p>
        </w:tc>
        <w:tc>
          <w:tcPr>
            <w:tcW w:w="1276" w:type="dxa"/>
            <w:tcMar>
              <w:top w:w="75" w:type="dxa"/>
              <w:left w:w="75" w:type="dxa"/>
              <w:bottom w:w="75" w:type="dxa"/>
              <w:right w:w="75" w:type="dxa"/>
            </w:tcMar>
            <w:vAlign w:val="bottom"/>
          </w:tcPr>
          <w:p w:rsidR="009F1040" w:rsidRPr="00B450D5" w:rsidRDefault="00C15CA6" w:rsidP="009F1040">
            <w:pPr>
              <w:jc w:val="center"/>
              <w:rPr>
                <w:b/>
                <w:color w:val="000000"/>
                <w:sz w:val="20"/>
                <w:szCs w:val="20"/>
              </w:rPr>
            </w:pPr>
            <w:r>
              <w:rPr>
                <w:b/>
                <w:color w:val="000000"/>
                <w:sz w:val="20"/>
                <w:szCs w:val="20"/>
              </w:rPr>
              <w:t>55,4</w:t>
            </w:r>
          </w:p>
        </w:tc>
        <w:tc>
          <w:tcPr>
            <w:tcW w:w="1181" w:type="dxa"/>
            <w:tcMar>
              <w:top w:w="75" w:type="dxa"/>
              <w:left w:w="75" w:type="dxa"/>
              <w:bottom w:w="75" w:type="dxa"/>
              <w:right w:w="75" w:type="dxa"/>
            </w:tcMar>
            <w:vAlign w:val="bottom"/>
          </w:tcPr>
          <w:p w:rsidR="009F1040" w:rsidRPr="00B450D5" w:rsidRDefault="00C15CA6" w:rsidP="009F1040">
            <w:pPr>
              <w:jc w:val="center"/>
              <w:rPr>
                <w:b/>
                <w:color w:val="000000"/>
                <w:sz w:val="20"/>
                <w:szCs w:val="20"/>
              </w:rPr>
            </w:pPr>
            <w:r>
              <w:rPr>
                <w:b/>
                <w:color w:val="000000"/>
                <w:sz w:val="20"/>
                <w:szCs w:val="20"/>
              </w:rPr>
              <w:t>209,5</w:t>
            </w:r>
          </w:p>
        </w:tc>
      </w:tr>
      <w:tr w:rsidR="009F1040" w:rsidRPr="00FF32BF" w:rsidTr="00B450D5">
        <w:trPr>
          <w:tblCellSpacing w:w="0" w:type="dxa"/>
        </w:trPr>
        <w:tc>
          <w:tcPr>
            <w:tcW w:w="4112" w:type="dxa"/>
            <w:tcMar>
              <w:top w:w="75" w:type="dxa"/>
              <w:left w:w="75" w:type="dxa"/>
              <w:bottom w:w="75" w:type="dxa"/>
              <w:right w:w="75" w:type="dxa"/>
            </w:tcMar>
            <w:hideMark/>
          </w:tcPr>
          <w:p w:rsidR="009F1040" w:rsidRPr="0067644C" w:rsidRDefault="009F1040" w:rsidP="009F1040">
            <w:pPr>
              <w:spacing w:before="100" w:beforeAutospacing="1" w:after="100" w:afterAutospacing="1"/>
              <w:rPr>
                <w:b/>
                <w:bCs/>
                <w:sz w:val="20"/>
                <w:szCs w:val="20"/>
              </w:rPr>
            </w:pPr>
            <w:r w:rsidRPr="0067644C">
              <w:rPr>
                <w:b/>
                <w:bCs/>
                <w:sz w:val="20"/>
                <w:szCs w:val="20"/>
              </w:rPr>
              <w:t>12 «СМИ»</w:t>
            </w:r>
          </w:p>
        </w:tc>
        <w:tc>
          <w:tcPr>
            <w:tcW w:w="1276"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
                <w:bCs/>
                <w:sz w:val="20"/>
                <w:szCs w:val="20"/>
              </w:rPr>
            </w:pPr>
            <w:r w:rsidRPr="00A26FE4">
              <w:rPr>
                <w:b/>
                <w:bCs/>
                <w:sz w:val="20"/>
                <w:szCs w:val="20"/>
              </w:rPr>
              <w:t>1 175,6</w:t>
            </w:r>
          </w:p>
        </w:tc>
        <w:tc>
          <w:tcPr>
            <w:tcW w:w="1275" w:type="dxa"/>
            <w:tcMar>
              <w:top w:w="75" w:type="dxa"/>
              <w:left w:w="75" w:type="dxa"/>
              <w:bottom w:w="75" w:type="dxa"/>
              <w:right w:w="75" w:type="dxa"/>
            </w:tcMar>
          </w:tcPr>
          <w:p w:rsidR="009F1040" w:rsidRPr="00A26FE4" w:rsidRDefault="00797C1C" w:rsidP="009F1040">
            <w:pPr>
              <w:spacing w:before="100" w:beforeAutospacing="1" w:after="100" w:afterAutospacing="1"/>
              <w:jc w:val="center"/>
              <w:rPr>
                <w:b/>
                <w:bCs/>
                <w:sz w:val="20"/>
                <w:szCs w:val="20"/>
              </w:rPr>
            </w:pPr>
            <w:r>
              <w:rPr>
                <w:b/>
                <w:bCs/>
                <w:sz w:val="20"/>
                <w:szCs w:val="20"/>
              </w:rPr>
              <w:t>1 200,0</w:t>
            </w:r>
          </w:p>
        </w:tc>
        <w:tc>
          <w:tcPr>
            <w:tcW w:w="1276" w:type="dxa"/>
            <w:tcMar>
              <w:top w:w="75" w:type="dxa"/>
              <w:left w:w="75" w:type="dxa"/>
              <w:bottom w:w="75" w:type="dxa"/>
              <w:right w:w="75" w:type="dxa"/>
            </w:tcMar>
          </w:tcPr>
          <w:p w:rsidR="009F1040" w:rsidRPr="00A26FE4" w:rsidRDefault="00797C1C" w:rsidP="009F1040">
            <w:pPr>
              <w:spacing w:before="100" w:beforeAutospacing="1" w:after="100" w:afterAutospacing="1"/>
              <w:jc w:val="center"/>
              <w:rPr>
                <w:b/>
                <w:bCs/>
                <w:sz w:val="20"/>
                <w:szCs w:val="20"/>
              </w:rPr>
            </w:pPr>
            <w:r>
              <w:rPr>
                <w:b/>
                <w:bCs/>
                <w:sz w:val="20"/>
                <w:szCs w:val="20"/>
              </w:rPr>
              <w:t>1 099,0</w:t>
            </w:r>
          </w:p>
        </w:tc>
        <w:tc>
          <w:tcPr>
            <w:tcW w:w="1276" w:type="dxa"/>
            <w:tcMar>
              <w:top w:w="75" w:type="dxa"/>
              <w:left w:w="75" w:type="dxa"/>
              <w:bottom w:w="75" w:type="dxa"/>
              <w:right w:w="75" w:type="dxa"/>
            </w:tcMar>
            <w:vAlign w:val="bottom"/>
          </w:tcPr>
          <w:p w:rsidR="009F1040" w:rsidRPr="00B450D5" w:rsidRDefault="00C15CA6" w:rsidP="009F1040">
            <w:pPr>
              <w:jc w:val="center"/>
              <w:rPr>
                <w:b/>
                <w:color w:val="000000"/>
                <w:sz w:val="20"/>
                <w:szCs w:val="20"/>
              </w:rPr>
            </w:pPr>
            <w:r>
              <w:rPr>
                <w:b/>
                <w:color w:val="000000"/>
                <w:sz w:val="20"/>
                <w:szCs w:val="20"/>
              </w:rPr>
              <w:t>91,5</w:t>
            </w:r>
          </w:p>
        </w:tc>
        <w:tc>
          <w:tcPr>
            <w:tcW w:w="1181" w:type="dxa"/>
            <w:tcMar>
              <w:top w:w="75" w:type="dxa"/>
              <w:left w:w="75" w:type="dxa"/>
              <w:bottom w:w="75" w:type="dxa"/>
              <w:right w:w="75" w:type="dxa"/>
            </w:tcMar>
            <w:vAlign w:val="bottom"/>
          </w:tcPr>
          <w:p w:rsidR="009F1040" w:rsidRPr="00B450D5" w:rsidRDefault="00C15CA6" w:rsidP="009F1040">
            <w:pPr>
              <w:jc w:val="center"/>
              <w:rPr>
                <w:b/>
                <w:color w:val="000000"/>
                <w:sz w:val="20"/>
                <w:szCs w:val="20"/>
              </w:rPr>
            </w:pPr>
            <w:r>
              <w:rPr>
                <w:b/>
                <w:color w:val="000000"/>
                <w:sz w:val="20"/>
                <w:szCs w:val="20"/>
              </w:rPr>
              <w:t>93,4</w:t>
            </w:r>
          </w:p>
        </w:tc>
      </w:tr>
      <w:tr w:rsidR="009F1040" w:rsidRPr="00FF32BF" w:rsidTr="00B450D5">
        <w:trPr>
          <w:tblCellSpacing w:w="0" w:type="dxa"/>
        </w:trPr>
        <w:tc>
          <w:tcPr>
            <w:tcW w:w="4112" w:type="dxa"/>
            <w:tcMar>
              <w:top w:w="75" w:type="dxa"/>
              <w:left w:w="75" w:type="dxa"/>
              <w:bottom w:w="75" w:type="dxa"/>
              <w:right w:w="75" w:type="dxa"/>
            </w:tcMar>
            <w:hideMark/>
          </w:tcPr>
          <w:p w:rsidR="009F1040" w:rsidRPr="0067644C" w:rsidRDefault="009F1040" w:rsidP="009F1040">
            <w:pPr>
              <w:spacing w:before="100" w:beforeAutospacing="1" w:after="100" w:afterAutospacing="1"/>
              <w:rPr>
                <w:b/>
                <w:bCs/>
                <w:sz w:val="20"/>
                <w:szCs w:val="20"/>
              </w:rPr>
            </w:pPr>
            <w:r w:rsidRPr="0067644C">
              <w:rPr>
                <w:b/>
                <w:bCs/>
                <w:sz w:val="20"/>
                <w:szCs w:val="20"/>
              </w:rPr>
              <w:t xml:space="preserve">13 </w:t>
            </w:r>
            <w:r>
              <w:rPr>
                <w:b/>
                <w:bCs/>
                <w:sz w:val="20"/>
                <w:szCs w:val="20"/>
              </w:rPr>
              <w:t>«Обслуживание</w:t>
            </w:r>
            <w:r w:rsidRPr="0067644C">
              <w:rPr>
                <w:b/>
                <w:bCs/>
                <w:sz w:val="20"/>
                <w:szCs w:val="20"/>
              </w:rPr>
              <w:t xml:space="preserve"> муниципального долга»</w:t>
            </w:r>
          </w:p>
        </w:tc>
        <w:tc>
          <w:tcPr>
            <w:tcW w:w="1276" w:type="dxa"/>
            <w:tcMar>
              <w:top w:w="75" w:type="dxa"/>
              <w:left w:w="75" w:type="dxa"/>
              <w:bottom w:w="75" w:type="dxa"/>
              <w:right w:w="75" w:type="dxa"/>
            </w:tcMar>
          </w:tcPr>
          <w:p w:rsidR="009F1040" w:rsidRPr="00A26FE4" w:rsidRDefault="009F1040" w:rsidP="009F1040">
            <w:pPr>
              <w:spacing w:before="100" w:beforeAutospacing="1" w:after="100" w:afterAutospacing="1"/>
              <w:jc w:val="center"/>
              <w:rPr>
                <w:b/>
                <w:bCs/>
                <w:sz w:val="20"/>
                <w:szCs w:val="20"/>
              </w:rPr>
            </w:pPr>
            <w:r w:rsidRPr="00A26FE4">
              <w:rPr>
                <w:b/>
                <w:bCs/>
                <w:sz w:val="20"/>
                <w:szCs w:val="20"/>
              </w:rPr>
              <w:t>53,9</w:t>
            </w:r>
          </w:p>
        </w:tc>
        <w:tc>
          <w:tcPr>
            <w:tcW w:w="1275" w:type="dxa"/>
            <w:tcMar>
              <w:top w:w="75" w:type="dxa"/>
              <w:left w:w="75" w:type="dxa"/>
              <w:bottom w:w="75" w:type="dxa"/>
              <w:right w:w="75" w:type="dxa"/>
            </w:tcMar>
          </w:tcPr>
          <w:p w:rsidR="009F1040" w:rsidRPr="00A26FE4" w:rsidRDefault="00CD4F46" w:rsidP="009F1040">
            <w:pPr>
              <w:spacing w:before="100" w:beforeAutospacing="1" w:after="100" w:afterAutospacing="1"/>
              <w:jc w:val="center"/>
              <w:rPr>
                <w:b/>
                <w:bCs/>
                <w:sz w:val="20"/>
                <w:szCs w:val="20"/>
              </w:rPr>
            </w:pPr>
            <w:r>
              <w:rPr>
                <w:b/>
                <w:bCs/>
                <w:sz w:val="20"/>
                <w:szCs w:val="20"/>
              </w:rPr>
              <w:t>21,8</w:t>
            </w:r>
          </w:p>
        </w:tc>
        <w:tc>
          <w:tcPr>
            <w:tcW w:w="1276" w:type="dxa"/>
            <w:tcMar>
              <w:top w:w="75" w:type="dxa"/>
              <w:left w:w="75" w:type="dxa"/>
              <w:bottom w:w="75" w:type="dxa"/>
              <w:right w:w="75" w:type="dxa"/>
            </w:tcMar>
          </w:tcPr>
          <w:p w:rsidR="009F1040" w:rsidRPr="00A26FE4" w:rsidRDefault="00CD4F46" w:rsidP="009F1040">
            <w:pPr>
              <w:spacing w:before="100" w:beforeAutospacing="1" w:after="100" w:afterAutospacing="1"/>
              <w:jc w:val="center"/>
              <w:rPr>
                <w:b/>
                <w:bCs/>
                <w:sz w:val="20"/>
                <w:szCs w:val="20"/>
              </w:rPr>
            </w:pPr>
            <w:r>
              <w:rPr>
                <w:b/>
                <w:bCs/>
                <w:sz w:val="20"/>
                <w:szCs w:val="20"/>
              </w:rPr>
              <w:t>21,8</w:t>
            </w:r>
          </w:p>
        </w:tc>
        <w:tc>
          <w:tcPr>
            <w:tcW w:w="1276" w:type="dxa"/>
            <w:tcMar>
              <w:top w:w="75" w:type="dxa"/>
              <w:left w:w="75" w:type="dxa"/>
              <w:bottom w:w="75" w:type="dxa"/>
              <w:right w:w="75" w:type="dxa"/>
            </w:tcMar>
            <w:vAlign w:val="bottom"/>
          </w:tcPr>
          <w:p w:rsidR="009F1040" w:rsidRPr="00B450D5" w:rsidRDefault="00C15CA6" w:rsidP="00C15CA6">
            <w:pPr>
              <w:jc w:val="center"/>
              <w:rPr>
                <w:b/>
                <w:color w:val="000000"/>
                <w:sz w:val="20"/>
                <w:szCs w:val="20"/>
              </w:rPr>
            </w:pPr>
            <w:r>
              <w:rPr>
                <w:b/>
                <w:color w:val="000000"/>
                <w:sz w:val="20"/>
                <w:szCs w:val="20"/>
              </w:rPr>
              <w:t>100</w:t>
            </w:r>
          </w:p>
        </w:tc>
        <w:tc>
          <w:tcPr>
            <w:tcW w:w="1181" w:type="dxa"/>
            <w:tcMar>
              <w:top w:w="75" w:type="dxa"/>
              <w:left w:w="75" w:type="dxa"/>
              <w:bottom w:w="75" w:type="dxa"/>
              <w:right w:w="75" w:type="dxa"/>
            </w:tcMar>
            <w:vAlign w:val="bottom"/>
          </w:tcPr>
          <w:p w:rsidR="009F1040" w:rsidRPr="00B450D5" w:rsidRDefault="00C15CA6" w:rsidP="009F1040">
            <w:pPr>
              <w:jc w:val="center"/>
              <w:rPr>
                <w:b/>
                <w:color w:val="000000"/>
                <w:sz w:val="20"/>
                <w:szCs w:val="20"/>
              </w:rPr>
            </w:pPr>
            <w:r>
              <w:rPr>
                <w:b/>
                <w:color w:val="000000"/>
                <w:sz w:val="20"/>
                <w:szCs w:val="20"/>
              </w:rPr>
              <w:t>40,4</w:t>
            </w:r>
          </w:p>
        </w:tc>
      </w:tr>
    </w:tbl>
    <w:p w:rsidR="00B321B3" w:rsidRDefault="00D04D05" w:rsidP="00D04D05">
      <w:pPr>
        <w:spacing w:line="360" w:lineRule="auto"/>
        <w:jc w:val="both"/>
      </w:pPr>
      <w:r>
        <w:t xml:space="preserve">   </w:t>
      </w:r>
    </w:p>
    <w:p w:rsidR="00EE0B89" w:rsidRPr="0033614C" w:rsidRDefault="0067644C" w:rsidP="00EE0B89">
      <w:pPr>
        <w:spacing w:line="360" w:lineRule="auto"/>
        <w:jc w:val="both"/>
      </w:pPr>
      <w:r w:rsidRPr="0067644C">
        <w:t xml:space="preserve">   </w:t>
      </w:r>
      <w:r w:rsidR="003D0D29" w:rsidRPr="00EE0B89">
        <w:t>По</w:t>
      </w:r>
      <w:r w:rsidR="003D0D29" w:rsidRPr="00EE0B89">
        <w:rPr>
          <w:b/>
        </w:rPr>
        <w:t xml:space="preserve"> р</w:t>
      </w:r>
      <w:r w:rsidR="0005631A" w:rsidRPr="00EE0B89">
        <w:rPr>
          <w:b/>
        </w:rPr>
        <w:t>аздел</w:t>
      </w:r>
      <w:r w:rsidR="003D0D29" w:rsidRPr="00EE0B89">
        <w:rPr>
          <w:b/>
        </w:rPr>
        <w:t>у</w:t>
      </w:r>
      <w:r w:rsidR="0005631A" w:rsidRPr="00EE0B89">
        <w:rPr>
          <w:b/>
        </w:rPr>
        <w:t xml:space="preserve"> «Общегосударственные вопросы»</w:t>
      </w:r>
      <w:r w:rsidR="003D0D29" w:rsidRPr="00EE0B89">
        <w:t xml:space="preserve"> п</w:t>
      </w:r>
      <w:r w:rsidR="0005631A" w:rsidRPr="00EE0B89">
        <w:t xml:space="preserve">ри утвержденном плане </w:t>
      </w:r>
      <w:r w:rsidR="000177FE">
        <w:t>91 442,2</w:t>
      </w:r>
      <w:r w:rsidR="0005631A" w:rsidRPr="00EE0B89">
        <w:t xml:space="preserve"> тыс. </w:t>
      </w:r>
      <w:r w:rsidR="003D0D29" w:rsidRPr="00EE0B89">
        <w:t>рублей, исполнение</w:t>
      </w:r>
      <w:r w:rsidR="0005631A" w:rsidRPr="00EE0B89">
        <w:t xml:space="preserve"> составило </w:t>
      </w:r>
      <w:r w:rsidR="000177FE">
        <w:t>63 573,7</w:t>
      </w:r>
      <w:r w:rsidR="0005631A" w:rsidRPr="00EE0B89">
        <w:t xml:space="preserve"> тыс. рублей или </w:t>
      </w:r>
      <w:r w:rsidR="000177FE">
        <w:t>69,5</w:t>
      </w:r>
      <w:r w:rsidR="005E6579" w:rsidRPr="00EE0B89">
        <w:t>% от плановых</w:t>
      </w:r>
      <w:r w:rsidR="003D0D29" w:rsidRPr="00EE0B89">
        <w:t xml:space="preserve"> ассигнований</w:t>
      </w:r>
      <w:r w:rsidR="000177FE">
        <w:t>;</w:t>
      </w:r>
      <w:r w:rsidR="0005631A" w:rsidRPr="00EE0B89">
        <w:t xml:space="preserve"> удельный вес </w:t>
      </w:r>
      <w:r w:rsidR="005E6579" w:rsidRPr="00EE0B89">
        <w:t xml:space="preserve">исполненных расходов в общей сумме </w:t>
      </w:r>
      <w:r w:rsidR="0005631A" w:rsidRPr="00EE0B89">
        <w:t xml:space="preserve">составил </w:t>
      </w:r>
      <w:r w:rsidR="000177FE">
        <w:t>10</w:t>
      </w:r>
      <w:r w:rsidR="0005631A" w:rsidRPr="00EE0B89">
        <w:t>%.</w:t>
      </w:r>
      <w:r w:rsidR="00A40B0B" w:rsidRPr="00EE0B89">
        <w:rPr>
          <w:b/>
          <w:color w:val="FF0000"/>
        </w:rPr>
        <w:t xml:space="preserve"> </w:t>
      </w:r>
      <w:r w:rsidR="0005631A" w:rsidRPr="00EE0B89">
        <w:t>По сравнению с</w:t>
      </w:r>
      <w:r w:rsidR="00B91851" w:rsidRPr="00EE0B89">
        <w:t xml:space="preserve"> 9 месяцами</w:t>
      </w:r>
      <w:r w:rsidR="00EE0B89">
        <w:t xml:space="preserve"> 202</w:t>
      </w:r>
      <w:r w:rsidR="000177FE">
        <w:t>2</w:t>
      </w:r>
      <w:r w:rsidR="005E6579" w:rsidRPr="00EE0B89">
        <w:t xml:space="preserve"> года</w:t>
      </w:r>
      <w:r w:rsidR="0005631A" w:rsidRPr="00EE0B89">
        <w:t xml:space="preserve"> и</w:t>
      </w:r>
      <w:r w:rsidR="005E6579" w:rsidRPr="00EE0B89">
        <w:t>сполнение по разделу увеличи</w:t>
      </w:r>
      <w:r w:rsidR="00F41E5C" w:rsidRPr="00EE0B89">
        <w:t>лось</w:t>
      </w:r>
      <w:r w:rsidR="0005631A" w:rsidRPr="00EE0B89">
        <w:t xml:space="preserve"> на </w:t>
      </w:r>
      <w:r w:rsidR="000177FE">
        <w:t>205 399,4</w:t>
      </w:r>
      <w:r w:rsidR="0005631A" w:rsidRPr="0067644C">
        <w:t xml:space="preserve"> тыс. рублей или на </w:t>
      </w:r>
      <w:r w:rsidR="000177FE">
        <w:t>29,6</w:t>
      </w:r>
      <w:r w:rsidR="001D55B5" w:rsidRPr="0067644C">
        <w:t>%</w:t>
      </w:r>
      <w:r w:rsidR="000177FE">
        <w:t>.</w:t>
      </w:r>
      <w:r w:rsidR="00EE0B89" w:rsidRPr="00EE0B89">
        <w:t xml:space="preserve"> </w:t>
      </w:r>
      <w:r w:rsidR="000177FE">
        <w:t>У</w:t>
      </w:r>
      <w:r w:rsidR="00EE0B89">
        <w:t xml:space="preserve">величение наблюдается </w:t>
      </w:r>
      <w:r w:rsidR="000177FE">
        <w:t xml:space="preserve">почти </w:t>
      </w:r>
      <w:r w:rsidR="00EE0B89">
        <w:t>по всем подразделам общегосударственных расходов</w:t>
      </w:r>
      <w:r w:rsidR="000177FE">
        <w:t>, кроме раздела «судебная система» и «компенсация затрат депутатов»</w:t>
      </w:r>
      <w:r w:rsidR="00EE0B89">
        <w:t xml:space="preserve">. </w:t>
      </w:r>
      <w:r w:rsidR="007C786B">
        <w:t>По подразделу</w:t>
      </w:r>
      <w:r w:rsidR="00EE0B89">
        <w:t xml:space="preserve"> </w:t>
      </w:r>
      <w:r w:rsidR="007C786B">
        <w:t>«другие общегосударственные вопрос</w:t>
      </w:r>
      <w:r w:rsidR="00EE0B89">
        <w:t>ы»</w:t>
      </w:r>
      <w:r w:rsidR="007C786B">
        <w:t xml:space="preserve"> проходит значительное увеличение за </w:t>
      </w:r>
      <w:r w:rsidR="00A0317E">
        <w:t>счет увеличения заработной плат</w:t>
      </w:r>
      <w:r w:rsidR="00A0317E" w:rsidRPr="00A0317E">
        <w:t>ы</w:t>
      </w:r>
      <w:r w:rsidR="00EE0B89" w:rsidRPr="00A0317E">
        <w:t>.</w:t>
      </w:r>
      <w:r w:rsidR="00EE0B89">
        <w:t xml:space="preserve"> </w:t>
      </w:r>
      <w:r w:rsidR="00565D57">
        <w:t xml:space="preserve">  С</w:t>
      </w:r>
      <w:r w:rsidR="006701C0">
        <w:t xml:space="preserve">тоит отметить то, что по подразделу «Функционирование законодательных (представительных) органов </w:t>
      </w:r>
      <w:r w:rsidR="007C786B">
        <w:t>МО» исполнение за 9 месяцев 2023</w:t>
      </w:r>
      <w:r w:rsidR="006701C0">
        <w:t xml:space="preserve"> года </w:t>
      </w:r>
      <w:r w:rsidR="007C786B">
        <w:t xml:space="preserve">меньше на 99% </w:t>
      </w:r>
      <w:r w:rsidR="006701C0">
        <w:t>исполнени</w:t>
      </w:r>
      <w:r w:rsidR="007C786B">
        <w:t>я</w:t>
      </w:r>
      <w:r w:rsidR="006701C0">
        <w:t xml:space="preserve"> за аналогичный период прошлого года. </w:t>
      </w:r>
      <w:r w:rsidR="00565D57">
        <w:t>На 01.10.202</w:t>
      </w:r>
      <w:r w:rsidR="007C786B">
        <w:t>3</w:t>
      </w:r>
      <w:r w:rsidR="00565D57">
        <w:t xml:space="preserve"> года в бюджете городского округа имеется кредиторская задолженность по компенсации депутатам Думы городского округа «Город Петровск-Забайкальский».  </w:t>
      </w:r>
      <w:r w:rsidR="006701C0">
        <w:t xml:space="preserve">   </w:t>
      </w:r>
    </w:p>
    <w:p w:rsidR="004D6715" w:rsidRDefault="00D04D05" w:rsidP="0067644C">
      <w:pPr>
        <w:spacing w:line="360" w:lineRule="auto"/>
        <w:jc w:val="both"/>
        <w:rPr>
          <w:bCs/>
          <w:iCs/>
        </w:rPr>
      </w:pPr>
      <w:r>
        <w:rPr>
          <w:color w:val="FF0000"/>
        </w:rPr>
        <w:t xml:space="preserve"> </w:t>
      </w:r>
      <w:r w:rsidR="0005631A" w:rsidRPr="00BF2CC8">
        <w:rPr>
          <w:color w:val="FF0000"/>
        </w:rPr>
        <w:t xml:space="preserve">  </w:t>
      </w:r>
      <w:r w:rsidR="0005631A" w:rsidRPr="00C441DA">
        <w:rPr>
          <w:bCs/>
          <w:iCs/>
        </w:rPr>
        <w:t xml:space="preserve">По </w:t>
      </w:r>
      <w:r w:rsidR="0005631A" w:rsidRPr="00C441DA">
        <w:rPr>
          <w:b/>
          <w:bCs/>
          <w:iCs/>
        </w:rPr>
        <w:t xml:space="preserve">разделу «Национальная безопасность и правоохранительная деятельность» </w:t>
      </w:r>
      <w:r w:rsidR="0005631A" w:rsidRPr="00C441DA">
        <w:rPr>
          <w:bCs/>
          <w:iCs/>
        </w:rPr>
        <w:t xml:space="preserve">расходы исполнены в сумме </w:t>
      </w:r>
      <w:r w:rsidR="00D95A7D">
        <w:rPr>
          <w:bCs/>
          <w:iCs/>
        </w:rPr>
        <w:t>2 366,1</w:t>
      </w:r>
      <w:r w:rsidR="0005631A" w:rsidRPr="00C441DA">
        <w:rPr>
          <w:bCs/>
          <w:iCs/>
        </w:rPr>
        <w:t xml:space="preserve"> тыс. рублей </w:t>
      </w:r>
      <w:r w:rsidR="00D55281">
        <w:rPr>
          <w:bCs/>
          <w:iCs/>
        </w:rPr>
        <w:t>или 72</w:t>
      </w:r>
      <w:r w:rsidR="00D95A7D">
        <w:rPr>
          <w:bCs/>
          <w:iCs/>
        </w:rPr>
        <w:t>,4</w:t>
      </w:r>
      <w:r w:rsidR="001D5642" w:rsidRPr="00C441DA">
        <w:rPr>
          <w:bCs/>
          <w:iCs/>
        </w:rPr>
        <w:t>% к</w:t>
      </w:r>
      <w:r w:rsidR="0005631A" w:rsidRPr="00C441DA">
        <w:rPr>
          <w:bCs/>
          <w:iCs/>
        </w:rPr>
        <w:t xml:space="preserve"> уточненн</w:t>
      </w:r>
      <w:r w:rsidR="001D5642">
        <w:rPr>
          <w:bCs/>
          <w:iCs/>
        </w:rPr>
        <w:t>ым годовым бюджетным ассигнованиям</w:t>
      </w:r>
      <w:r w:rsidR="004D6715">
        <w:rPr>
          <w:bCs/>
          <w:iCs/>
        </w:rPr>
        <w:t>, которые утверж</w:t>
      </w:r>
      <w:r w:rsidR="00D95A7D">
        <w:rPr>
          <w:bCs/>
          <w:iCs/>
        </w:rPr>
        <w:t>дены на 2023</w:t>
      </w:r>
      <w:r w:rsidR="00D55281">
        <w:rPr>
          <w:bCs/>
          <w:iCs/>
        </w:rPr>
        <w:t xml:space="preserve"> год в сумме </w:t>
      </w:r>
      <w:r w:rsidR="00D95A7D">
        <w:rPr>
          <w:bCs/>
          <w:iCs/>
        </w:rPr>
        <w:t>3 267,6</w:t>
      </w:r>
      <w:r w:rsidR="0005631A" w:rsidRPr="001D5642">
        <w:rPr>
          <w:bCs/>
          <w:iCs/>
        </w:rPr>
        <w:t xml:space="preserve"> тыс</w:t>
      </w:r>
      <w:r w:rsidR="004D6715">
        <w:rPr>
          <w:bCs/>
          <w:iCs/>
        </w:rPr>
        <w:t>. рублей</w:t>
      </w:r>
      <w:r w:rsidR="00D95A7D">
        <w:rPr>
          <w:bCs/>
          <w:iCs/>
        </w:rPr>
        <w:t>;</w:t>
      </w:r>
      <w:r w:rsidR="00FF14A6" w:rsidRPr="00FF14A6">
        <w:t xml:space="preserve"> </w:t>
      </w:r>
      <w:proofErr w:type="gramStart"/>
      <w:r w:rsidR="00FF14A6" w:rsidRPr="00BE1263">
        <w:t xml:space="preserve">удельный вес </w:t>
      </w:r>
      <w:r w:rsidR="00FF14A6">
        <w:t xml:space="preserve">исполненных расходов в общей сумме </w:t>
      </w:r>
      <w:r w:rsidR="00FF14A6" w:rsidRPr="00BE1263">
        <w:t xml:space="preserve">составил </w:t>
      </w:r>
      <w:r w:rsidR="00D55281">
        <w:t>0,4</w:t>
      </w:r>
      <w:r w:rsidR="00FF14A6">
        <w:t>%</w:t>
      </w:r>
      <w:r w:rsidR="00FB0842">
        <w:rPr>
          <w:bCs/>
          <w:iCs/>
        </w:rPr>
        <w:t>. Расх</w:t>
      </w:r>
      <w:r w:rsidR="00903B1B">
        <w:rPr>
          <w:bCs/>
          <w:iCs/>
        </w:rPr>
        <w:t>оды дан</w:t>
      </w:r>
      <w:r w:rsidR="00B91851">
        <w:rPr>
          <w:bCs/>
          <w:iCs/>
        </w:rPr>
        <w:t>ного раздела за 9 месяцев</w:t>
      </w:r>
      <w:r w:rsidR="00D55281">
        <w:rPr>
          <w:bCs/>
          <w:iCs/>
        </w:rPr>
        <w:t xml:space="preserve"> 202</w:t>
      </w:r>
      <w:r w:rsidR="00D95A7D">
        <w:rPr>
          <w:bCs/>
          <w:iCs/>
        </w:rPr>
        <w:t>3</w:t>
      </w:r>
      <w:r w:rsidR="00903B1B">
        <w:rPr>
          <w:bCs/>
          <w:iCs/>
        </w:rPr>
        <w:t xml:space="preserve"> года</w:t>
      </w:r>
      <w:r w:rsidR="00D55281">
        <w:rPr>
          <w:bCs/>
          <w:iCs/>
        </w:rPr>
        <w:t xml:space="preserve"> увеличились на </w:t>
      </w:r>
      <w:r w:rsidR="00D95A7D">
        <w:rPr>
          <w:bCs/>
          <w:iCs/>
        </w:rPr>
        <w:t>431,8</w:t>
      </w:r>
      <w:r w:rsidR="00D55281">
        <w:rPr>
          <w:bCs/>
          <w:iCs/>
        </w:rPr>
        <w:t xml:space="preserve"> тыс. рублей по сравнению с аналогичным периодом прошлого года, в том числе за счет увеличения расходов на ЕДДС и реализации муниципальной </w:t>
      </w:r>
      <w:r w:rsidR="00D55281">
        <w:rPr>
          <w:bCs/>
          <w:iCs/>
        </w:rPr>
        <w:lastRenderedPageBreak/>
        <w:t>программы по профилактике безнадзорности и правонарушений среди несовершеннолетних (занятость подро</w:t>
      </w:r>
      <w:r w:rsidR="00D95A7D">
        <w:rPr>
          <w:bCs/>
          <w:iCs/>
        </w:rPr>
        <w:t>стков в каникулярное время)</w:t>
      </w:r>
      <w:r w:rsidR="00D55281">
        <w:rPr>
          <w:bCs/>
          <w:iCs/>
        </w:rPr>
        <w:t>.</w:t>
      </w:r>
      <w:proofErr w:type="gramEnd"/>
    </w:p>
    <w:p w:rsidR="008D391A" w:rsidRDefault="008D391A" w:rsidP="0067644C">
      <w:pPr>
        <w:spacing w:line="360" w:lineRule="auto"/>
        <w:jc w:val="both"/>
        <w:rPr>
          <w:bCs/>
          <w:iCs/>
        </w:rPr>
      </w:pPr>
      <w:r>
        <w:rPr>
          <w:bCs/>
          <w:iCs/>
        </w:rPr>
        <w:t xml:space="preserve"> </w:t>
      </w:r>
      <w:r w:rsidR="00671612">
        <w:rPr>
          <w:bCs/>
          <w:iCs/>
        </w:rPr>
        <w:t xml:space="preserve">  </w:t>
      </w:r>
      <w:proofErr w:type="gramStart"/>
      <w:r w:rsidR="00671612">
        <w:rPr>
          <w:bCs/>
          <w:iCs/>
        </w:rPr>
        <w:t xml:space="preserve">По разделу </w:t>
      </w:r>
      <w:r w:rsidR="00671612">
        <w:rPr>
          <w:b/>
          <w:bCs/>
          <w:iCs/>
        </w:rPr>
        <w:t xml:space="preserve">«Национальная экономика» </w:t>
      </w:r>
      <w:r w:rsidR="00671612">
        <w:rPr>
          <w:bCs/>
          <w:iCs/>
        </w:rPr>
        <w:t>р</w:t>
      </w:r>
      <w:r w:rsidR="0040776F">
        <w:rPr>
          <w:bCs/>
          <w:iCs/>
        </w:rPr>
        <w:t xml:space="preserve">асходы исполнены в сумме 37 471,4 </w:t>
      </w:r>
      <w:r w:rsidR="00372DC7">
        <w:rPr>
          <w:bCs/>
          <w:iCs/>
        </w:rPr>
        <w:t>ты</w:t>
      </w:r>
      <w:r w:rsidR="0040776F">
        <w:rPr>
          <w:bCs/>
          <w:iCs/>
        </w:rPr>
        <w:t>с. рублей или 58,3</w:t>
      </w:r>
      <w:r w:rsidR="00C80A58">
        <w:rPr>
          <w:bCs/>
          <w:iCs/>
        </w:rPr>
        <w:t>% от плано</w:t>
      </w:r>
      <w:r w:rsidR="0040776F">
        <w:rPr>
          <w:bCs/>
          <w:iCs/>
        </w:rPr>
        <w:t>вых назначений (2023</w:t>
      </w:r>
      <w:r w:rsidR="00492836">
        <w:rPr>
          <w:bCs/>
          <w:iCs/>
        </w:rPr>
        <w:t xml:space="preserve">г.- </w:t>
      </w:r>
      <w:r w:rsidR="0040776F">
        <w:rPr>
          <w:bCs/>
          <w:iCs/>
        </w:rPr>
        <w:t>64 175,1</w:t>
      </w:r>
      <w:r w:rsidR="00372DC7">
        <w:rPr>
          <w:bCs/>
          <w:iCs/>
        </w:rPr>
        <w:t xml:space="preserve"> тыс. рублей)</w:t>
      </w:r>
      <w:r w:rsidR="0040776F">
        <w:rPr>
          <w:bCs/>
          <w:iCs/>
        </w:rPr>
        <w:t>;</w:t>
      </w:r>
      <w:r w:rsidR="00FF14A6" w:rsidRPr="00FF14A6">
        <w:t xml:space="preserve"> </w:t>
      </w:r>
      <w:r w:rsidR="009B6B19">
        <w:t>доля</w:t>
      </w:r>
      <w:r w:rsidR="00FF14A6" w:rsidRPr="00BE1263">
        <w:t xml:space="preserve"> </w:t>
      </w:r>
      <w:r w:rsidR="00FF14A6">
        <w:t>исполненных расходов в общей сумме</w:t>
      </w:r>
      <w:r w:rsidR="00492836">
        <w:t xml:space="preserve"> расходов</w:t>
      </w:r>
      <w:r w:rsidR="00FF14A6">
        <w:t xml:space="preserve"> </w:t>
      </w:r>
      <w:r w:rsidR="00FF14A6" w:rsidRPr="00BE1263">
        <w:t>составил</w:t>
      </w:r>
      <w:r w:rsidR="00C80A58">
        <w:t>а</w:t>
      </w:r>
      <w:r w:rsidR="00FF14A6" w:rsidRPr="00BE1263">
        <w:t xml:space="preserve"> </w:t>
      </w:r>
      <w:r w:rsidR="0040776F">
        <w:t>5,7</w:t>
      </w:r>
      <w:r w:rsidR="00FF14A6">
        <w:t>%</w:t>
      </w:r>
      <w:r w:rsidR="00FB0842">
        <w:rPr>
          <w:bCs/>
          <w:iCs/>
        </w:rPr>
        <w:t>.</w:t>
      </w:r>
      <w:r w:rsidR="00B91851">
        <w:rPr>
          <w:bCs/>
          <w:iCs/>
        </w:rPr>
        <w:t xml:space="preserve"> За 9 месяцев</w:t>
      </w:r>
      <w:r w:rsidR="00FD10B2">
        <w:rPr>
          <w:bCs/>
          <w:iCs/>
        </w:rPr>
        <w:t xml:space="preserve"> 202</w:t>
      </w:r>
      <w:r w:rsidR="0040776F">
        <w:rPr>
          <w:bCs/>
          <w:iCs/>
        </w:rPr>
        <w:t>3</w:t>
      </w:r>
      <w:r w:rsidR="00372DC7">
        <w:rPr>
          <w:bCs/>
          <w:iCs/>
        </w:rPr>
        <w:t xml:space="preserve"> года</w:t>
      </w:r>
      <w:r w:rsidR="00671612">
        <w:rPr>
          <w:bCs/>
          <w:iCs/>
        </w:rPr>
        <w:t xml:space="preserve"> </w:t>
      </w:r>
      <w:r w:rsidR="00FB0842">
        <w:rPr>
          <w:bCs/>
          <w:iCs/>
        </w:rPr>
        <w:t xml:space="preserve">по данному разделу </w:t>
      </w:r>
      <w:r w:rsidR="0094444F">
        <w:rPr>
          <w:bCs/>
          <w:iCs/>
        </w:rPr>
        <w:t xml:space="preserve">в основном </w:t>
      </w:r>
      <w:r w:rsidR="00372DC7">
        <w:rPr>
          <w:bCs/>
          <w:iCs/>
        </w:rPr>
        <w:t xml:space="preserve">осуществлялись </w:t>
      </w:r>
      <w:r w:rsidR="004963A6">
        <w:rPr>
          <w:bCs/>
          <w:iCs/>
        </w:rPr>
        <w:t>расходы</w:t>
      </w:r>
      <w:r w:rsidR="0094444F">
        <w:rPr>
          <w:bCs/>
          <w:iCs/>
        </w:rPr>
        <w:t xml:space="preserve"> </w:t>
      </w:r>
      <w:r w:rsidR="0040776F">
        <w:rPr>
          <w:bCs/>
          <w:iCs/>
        </w:rPr>
        <w:t>по подразделу «дорожные фонды» в сумме 35 449,2 тыс. рублей;</w:t>
      </w:r>
      <w:proofErr w:type="gramEnd"/>
      <w:r w:rsidR="0040776F">
        <w:rPr>
          <w:bCs/>
          <w:iCs/>
        </w:rPr>
        <w:t xml:space="preserve"> на отлов животных без владельцев израсходовано 1 288,8 тыс. рублей</w:t>
      </w:r>
      <w:r>
        <w:rPr>
          <w:bCs/>
          <w:iCs/>
        </w:rPr>
        <w:t>.</w:t>
      </w:r>
      <w:r w:rsidR="00C80A58">
        <w:rPr>
          <w:bCs/>
          <w:iCs/>
        </w:rPr>
        <w:t xml:space="preserve"> Расходы</w:t>
      </w:r>
      <w:r w:rsidR="00FD10B2">
        <w:rPr>
          <w:bCs/>
          <w:iCs/>
        </w:rPr>
        <w:t xml:space="preserve"> 202</w:t>
      </w:r>
      <w:r w:rsidR="0040776F">
        <w:rPr>
          <w:bCs/>
          <w:iCs/>
        </w:rPr>
        <w:t>3</w:t>
      </w:r>
      <w:r w:rsidR="00FD10B2">
        <w:rPr>
          <w:bCs/>
          <w:iCs/>
        </w:rPr>
        <w:t xml:space="preserve"> года на </w:t>
      </w:r>
      <w:r w:rsidR="0040776F">
        <w:rPr>
          <w:bCs/>
          <w:iCs/>
        </w:rPr>
        <w:t>26 191,6</w:t>
      </w:r>
      <w:r w:rsidR="00FD10B2">
        <w:rPr>
          <w:bCs/>
          <w:iCs/>
        </w:rPr>
        <w:t xml:space="preserve"> тыс. рублей больше</w:t>
      </w:r>
      <w:r w:rsidR="0094444F">
        <w:rPr>
          <w:bCs/>
          <w:iCs/>
        </w:rPr>
        <w:t xml:space="preserve"> расходов</w:t>
      </w:r>
      <w:r w:rsidR="00C80A58">
        <w:rPr>
          <w:bCs/>
          <w:iCs/>
        </w:rPr>
        <w:t xml:space="preserve"> аналогичного пер</w:t>
      </w:r>
      <w:r w:rsidR="0040776F">
        <w:rPr>
          <w:bCs/>
          <w:iCs/>
        </w:rPr>
        <w:t>иода 2022</w:t>
      </w:r>
      <w:r w:rsidR="00C80A58">
        <w:rPr>
          <w:bCs/>
          <w:iCs/>
        </w:rPr>
        <w:t xml:space="preserve"> года</w:t>
      </w:r>
      <w:r w:rsidR="0040776F">
        <w:rPr>
          <w:bCs/>
          <w:iCs/>
        </w:rPr>
        <w:t>;</w:t>
      </w:r>
      <w:r w:rsidR="0094444F">
        <w:rPr>
          <w:bCs/>
          <w:iCs/>
        </w:rPr>
        <w:t xml:space="preserve"> </w:t>
      </w:r>
      <w:r w:rsidR="00FD10B2">
        <w:rPr>
          <w:bCs/>
          <w:iCs/>
        </w:rPr>
        <w:t xml:space="preserve">прежде всего это связано с поступлениями и расходованием средств из краевого бюджета, </w:t>
      </w:r>
      <w:r w:rsidR="0040776F">
        <w:rPr>
          <w:bCs/>
          <w:iCs/>
        </w:rPr>
        <w:t xml:space="preserve">так субсидия </w:t>
      </w:r>
      <w:r w:rsidR="00FD10B2">
        <w:rPr>
          <w:bCs/>
          <w:iCs/>
        </w:rPr>
        <w:t xml:space="preserve">на дорожное хозяйство </w:t>
      </w:r>
      <w:r w:rsidR="0040776F">
        <w:rPr>
          <w:bCs/>
          <w:iCs/>
        </w:rPr>
        <w:t>составила 27 524,1</w:t>
      </w:r>
      <w:r w:rsidR="00FD10B2">
        <w:rPr>
          <w:bCs/>
          <w:iCs/>
        </w:rPr>
        <w:t xml:space="preserve"> тыс. рублей.</w:t>
      </w:r>
    </w:p>
    <w:p w:rsidR="00FB0842" w:rsidRDefault="00C441DA" w:rsidP="0067644C">
      <w:pPr>
        <w:spacing w:line="360" w:lineRule="auto"/>
        <w:jc w:val="both"/>
      </w:pPr>
      <w:r>
        <w:rPr>
          <w:color w:val="FF0000"/>
        </w:rPr>
        <w:t xml:space="preserve">   </w:t>
      </w:r>
      <w:r w:rsidR="0005631A" w:rsidRPr="00D4739D">
        <w:t xml:space="preserve">По разделу </w:t>
      </w:r>
      <w:r w:rsidR="0005631A" w:rsidRPr="00D4739D">
        <w:rPr>
          <w:b/>
        </w:rPr>
        <w:t>«Жилищно-коммунальное хозяйство»</w:t>
      </w:r>
      <w:r w:rsidR="00C80A58">
        <w:t xml:space="preserve"> р</w:t>
      </w:r>
      <w:r w:rsidR="001A7F07">
        <w:t>а</w:t>
      </w:r>
      <w:r w:rsidR="00FD10B2">
        <w:t>сходы</w:t>
      </w:r>
      <w:r w:rsidR="0040776F">
        <w:t xml:space="preserve"> исполнены в сумме 123 350,1 </w:t>
      </w:r>
      <w:r w:rsidR="0005631A" w:rsidRPr="00D4739D">
        <w:t xml:space="preserve">тыс. рублей </w:t>
      </w:r>
      <w:r w:rsidR="0005631A" w:rsidRPr="00A40B0B">
        <w:t xml:space="preserve">или </w:t>
      </w:r>
      <w:r w:rsidR="0040776F">
        <w:t>89,4</w:t>
      </w:r>
      <w:r w:rsidR="0005631A" w:rsidRPr="00A40B0B">
        <w:t>%</w:t>
      </w:r>
      <w:r w:rsidR="00A40B0B">
        <w:t xml:space="preserve"> к плановым</w:t>
      </w:r>
      <w:r w:rsidR="0005631A" w:rsidRPr="00A40B0B">
        <w:t xml:space="preserve"> бюджетным назначе</w:t>
      </w:r>
      <w:r w:rsidR="0040776F">
        <w:t>ниям (2023</w:t>
      </w:r>
      <w:r w:rsidR="00FD10B2">
        <w:t xml:space="preserve">г. – </w:t>
      </w:r>
      <w:r w:rsidR="0040776F">
        <w:t>137 925,9</w:t>
      </w:r>
      <w:r w:rsidR="0005631A" w:rsidRPr="00A40B0B">
        <w:t xml:space="preserve"> тыс. рублей).</w:t>
      </w:r>
      <w:r w:rsidR="00A40B0B">
        <w:t xml:space="preserve"> </w:t>
      </w:r>
      <w:proofErr w:type="gramStart"/>
      <w:r w:rsidR="00A40B0B">
        <w:t xml:space="preserve">По </w:t>
      </w:r>
      <w:r w:rsidR="00A40B0B" w:rsidRPr="00A40B0B">
        <w:t>сравнению</w:t>
      </w:r>
      <w:r w:rsidR="00FD10B2">
        <w:t xml:space="preserve"> с аналогичным периодом 202</w:t>
      </w:r>
      <w:r w:rsidR="0040776F">
        <w:t>2 года расходы в 2023</w:t>
      </w:r>
      <w:r w:rsidR="001A7F07">
        <w:t xml:space="preserve"> году в целом по р</w:t>
      </w:r>
      <w:r w:rsidR="0022093C">
        <w:t xml:space="preserve">азделу увеличились на </w:t>
      </w:r>
      <w:r w:rsidR="0040776F">
        <w:t>82 678,2</w:t>
      </w:r>
      <w:r w:rsidR="006C7DFB">
        <w:t xml:space="preserve"> тыс. </w:t>
      </w:r>
      <w:r w:rsidR="00C80A58">
        <w:t>рублей</w:t>
      </w:r>
      <w:r w:rsidR="00A4175D">
        <w:t xml:space="preserve"> или </w:t>
      </w:r>
      <w:r w:rsidR="00666D72">
        <w:t>почти в 3 раза</w:t>
      </w:r>
      <w:r w:rsidR="00A4175D">
        <w:t>, за счет того, что в 202</w:t>
      </w:r>
      <w:r w:rsidR="00666D72">
        <w:t>3</w:t>
      </w:r>
      <w:r w:rsidR="00A4175D">
        <w:t xml:space="preserve"> году </w:t>
      </w:r>
      <w:r w:rsidR="00666D72">
        <w:t>осуществлялись мероприятия в рамках п</w:t>
      </w:r>
      <w:r w:rsidR="00A4175D">
        <w:t>лана социального развития центров экономического роста Забайкальского края за счет средств федерального и краевого бюджетов</w:t>
      </w:r>
      <w:r w:rsidR="00666D72">
        <w:t xml:space="preserve"> в размере 29 982,5 тыс. рублей, а также</w:t>
      </w:r>
      <w:proofErr w:type="gramEnd"/>
      <w:r w:rsidR="00666D72">
        <w:t xml:space="preserve"> за счет иных межбюджетных трансфертов победителям конкурса лучших проектов создания комфортной городской среды в размере 73 837,5 тыс. рублей.</w:t>
      </w:r>
      <w:r w:rsidR="00A41FF7">
        <w:t xml:space="preserve"> </w:t>
      </w:r>
      <w:r w:rsidR="006C7DFB">
        <w:t>У</w:t>
      </w:r>
      <w:r w:rsidR="006C7DFB" w:rsidRPr="00BE1263">
        <w:t xml:space="preserve">дельный вес </w:t>
      </w:r>
      <w:r w:rsidR="006C7DFB">
        <w:t xml:space="preserve">исполненных расходов в общей сумме </w:t>
      </w:r>
      <w:r w:rsidR="00A41FF7">
        <w:t xml:space="preserve">расходов местного бюджета </w:t>
      </w:r>
      <w:r w:rsidR="006C7DFB" w:rsidRPr="00BE1263">
        <w:t xml:space="preserve">составил </w:t>
      </w:r>
      <w:r w:rsidR="00666D72">
        <w:t>18,</w:t>
      </w:r>
      <w:r w:rsidR="00A41FF7">
        <w:t>9</w:t>
      </w:r>
      <w:r w:rsidR="006C7DFB" w:rsidRPr="00BE1263">
        <w:t>%.</w:t>
      </w:r>
    </w:p>
    <w:p w:rsidR="00CC77B6" w:rsidRPr="006C7DFB" w:rsidRDefault="00CC77B6" w:rsidP="0067644C">
      <w:pPr>
        <w:spacing w:line="360" w:lineRule="auto"/>
        <w:jc w:val="both"/>
      </w:pPr>
      <w:r>
        <w:t xml:space="preserve">   Расходы по разделу </w:t>
      </w:r>
      <w:r w:rsidRPr="006B4849">
        <w:rPr>
          <w:b/>
        </w:rPr>
        <w:t>«Охрана окружающей среды»</w:t>
      </w:r>
      <w:r w:rsidR="00C737DC" w:rsidRPr="00C737DC">
        <w:t xml:space="preserve"> </w:t>
      </w:r>
      <w:r w:rsidR="00104C42">
        <w:t xml:space="preserve">исполнены в сумме </w:t>
      </w:r>
      <w:r w:rsidR="00E76B9A">
        <w:t xml:space="preserve">73,6 </w:t>
      </w:r>
      <w:r w:rsidR="00C737DC" w:rsidRPr="00D4739D">
        <w:t xml:space="preserve">тыс. рублей </w:t>
      </w:r>
      <w:r w:rsidR="00C737DC" w:rsidRPr="00A40B0B">
        <w:t xml:space="preserve">или </w:t>
      </w:r>
      <w:r w:rsidR="00E76B9A">
        <w:t>18,4</w:t>
      </w:r>
      <w:r w:rsidR="00C737DC" w:rsidRPr="00A40B0B">
        <w:t>%</w:t>
      </w:r>
      <w:r w:rsidR="00C737DC">
        <w:t xml:space="preserve"> к плановым</w:t>
      </w:r>
      <w:r w:rsidR="00C737DC" w:rsidRPr="00A40B0B">
        <w:t xml:space="preserve"> бюджетным назначе</w:t>
      </w:r>
      <w:r w:rsidR="00E76B9A">
        <w:t>ниям;</w:t>
      </w:r>
      <w:r w:rsidR="00C737DC">
        <w:t xml:space="preserve"> данные средства были направлены на уборку несанкционированных свалок.</w:t>
      </w:r>
      <w:r w:rsidR="00E76B9A">
        <w:t xml:space="preserve"> Расходы за истекший период 2023 </w:t>
      </w:r>
      <w:r w:rsidR="00104C42">
        <w:t>года на уборку несанкционированных сва</w:t>
      </w:r>
      <w:r w:rsidR="00E76B9A">
        <w:t xml:space="preserve">лок на 131,9 </w:t>
      </w:r>
      <w:r w:rsidR="00104C42">
        <w:t>тыс. рублей ниже аналогичного периода 202</w:t>
      </w:r>
      <w:r w:rsidR="00E76B9A">
        <w:t>2 года</w:t>
      </w:r>
      <w:r w:rsidR="00104C42">
        <w:t xml:space="preserve">.  </w:t>
      </w:r>
      <w:r w:rsidR="00C737DC">
        <w:t xml:space="preserve"> </w:t>
      </w:r>
    </w:p>
    <w:p w:rsidR="006224CE" w:rsidRDefault="0005631A" w:rsidP="0067644C">
      <w:pPr>
        <w:spacing w:line="360" w:lineRule="auto"/>
        <w:jc w:val="both"/>
      </w:pPr>
      <w:r w:rsidRPr="00BF2CC8">
        <w:rPr>
          <w:color w:val="FF0000"/>
        </w:rPr>
        <w:t xml:space="preserve">   </w:t>
      </w:r>
      <w:r w:rsidRPr="008120B7">
        <w:t>И</w:t>
      </w:r>
      <w:r w:rsidRPr="008120B7">
        <w:rPr>
          <w:bCs/>
          <w:iCs/>
        </w:rPr>
        <w:t>сполнение расходов</w:t>
      </w:r>
      <w:r w:rsidRPr="008120B7">
        <w:t xml:space="preserve"> п</w:t>
      </w:r>
      <w:r w:rsidRPr="008120B7">
        <w:rPr>
          <w:bCs/>
          <w:iCs/>
        </w:rPr>
        <w:t>о разделу</w:t>
      </w:r>
      <w:r w:rsidRPr="008120B7">
        <w:rPr>
          <w:b/>
          <w:bCs/>
          <w:iCs/>
        </w:rPr>
        <w:t xml:space="preserve"> «Образование»</w:t>
      </w:r>
      <w:r w:rsidRPr="008120B7">
        <w:t xml:space="preserve"> </w:t>
      </w:r>
      <w:r w:rsidRPr="008120B7">
        <w:rPr>
          <w:bCs/>
          <w:iCs/>
        </w:rPr>
        <w:t xml:space="preserve">составило </w:t>
      </w:r>
      <w:r w:rsidR="006224CE">
        <w:rPr>
          <w:bCs/>
          <w:iCs/>
        </w:rPr>
        <w:t>384 667,4</w:t>
      </w:r>
      <w:r w:rsidRPr="008120B7">
        <w:rPr>
          <w:bCs/>
          <w:iCs/>
        </w:rPr>
        <w:t xml:space="preserve"> тыс.</w:t>
      </w:r>
      <w:r w:rsidR="001A68DB" w:rsidRPr="008120B7">
        <w:rPr>
          <w:iCs/>
        </w:rPr>
        <w:t xml:space="preserve"> </w:t>
      </w:r>
      <w:r w:rsidR="001A68DB" w:rsidRPr="008120B7">
        <w:t>рублей или</w:t>
      </w:r>
      <w:r w:rsidR="00E701C6">
        <w:t xml:space="preserve"> 79,</w:t>
      </w:r>
      <w:r w:rsidR="006224CE">
        <w:t>3</w:t>
      </w:r>
      <w:r w:rsidRPr="008120B7">
        <w:t>% к уточненным бюджетным ассигнованиям</w:t>
      </w:r>
      <w:r w:rsidR="00461104" w:rsidRPr="008120B7">
        <w:t xml:space="preserve"> (20</w:t>
      </w:r>
      <w:r w:rsidR="00E701C6">
        <w:t>2</w:t>
      </w:r>
      <w:r w:rsidR="006224CE">
        <w:t>3</w:t>
      </w:r>
      <w:r w:rsidR="00E701C6">
        <w:t xml:space="preserve">г. – </w:t>
      </w:r>
      <w:r w:rsidR="006224CE">
        <w:t>484 858,1</w:t>
      </w:r>
      <w:r w:rsidR="00461104" w:rsidRPr="008120B7">
        <w:t xml:space="preserve"> тыс. </w:t>
      </w:r>
      <w:r w:rsidR="006224CE">
        <w:t>рублей);</w:t>
      </w:r>
      <w:r w:rsidR="00FF14A6" w:rsidRPr="008120B7">
        <w:t xml:space="preserve"> </w:t>
      </w:r>
      <w:proofErr w:type="gramStart"/>
      <w:r w:rsidR="00FF14A6" w:rsidRPr="008120B7">
        <w:t xml:space="preserve">удельный вес исполненных расходов в общей сумме составил </w:t>
      </w:r>
      <w:r w:rsidR="006224CE">
        <w:t>59</w:t>
      </w:r>
      <w:r w:rsidR="00FF14A6" w:rsidRPr="008120B7">
        <w:t>%.</w:t>
      </w:r>
      <w:r w:rsidR="00B147F3" w:rsidRPr="008120B7">
        <w:t xml:space="preserve"> </w:t>
      </w:r>
      <w:r w:rsidRPr="008120B7">
        <w:t>В сравнении</w:t>
      </w:r>
      <w:r w:rsidR="001A68DB" w:rsidRPr="008120B7">
        <w:t xml:space="preserve"> с</w:t>
      </w:r>
      <w:r w:rsidR="00202F1D">
        <w:t xml:space="preserve"> аналогичным периодом прошлого</w:t>
      </w:r>
      <w:r w:rsidR="0011607C" w:rsidRPr="008120B7">
        <w:t xml:space="preserve"> года расходы </w:t>
      </w:r>
      <w:r w:rsidR="008120B7">
        <w:t>на образование</w:t>
      </w:r>
      <w:r w:rsidR="009322B9" w:rsidRPr="008120B7">
        <w:t xml:space="preserve"> </w:t>
      </w:r>
      <w:r w:rsidR="006224CE">
        <w:t>в 2023</w:t>
      </w:r>
      <w:r w:rsidR="008120B7">
        <w:t xml:space="preserve"> году </w:t>
      </w:r>
      <w:r w:rsidR="0011607C" w:rsidRPr="008120B7">
        <w:t>увеличились</w:t>
      </w:r>
      <w:r w:rsidR="00E701C6">
        <w:t xml:space="preserve"> на </w:t>
      </w:r>
      <w:r w:rsidR="006224CE">
        <w:t>78 965,4</w:t>
      </w:r>
      <w:r w:rsidRPr="001A68DB">
        <w:t xml:space="preserve"> </w:t>
      </w:r>
      <w:r w:rsidR="001A68DB">
        <w:t>ты</w:t>
      </w:r>
      <w:r w:rsidR="00E701C6">
        <w:t xml:space="preserve">с. рублей или на </w:t>
      </w:r>
      <w:r w:rsidR="006224CE">
        <w:t>25</w:t>
      </w:r>
      <w:r w:rsidR="009A6E89">
        <w:t>%</w:t>
      </w:r>
      <w:r w:rsidRPr="001A68DB">
        <w:t>.</w:t>
      </w:r>
      <w:r w:rsidR="001A68DB">
        <w:rPr>
          <w:color w:val="FF0000"/>
        </w:rPr>
        <w:t xml:space="preserve"> </w:t>
      </w:r>
      <w:r w:rsidR="007159CE">
        <w:t>Основной прирост в 202</w:t>
      </w:r>
      <w:r w:rsidR="006224CE">
        <w:t>3</w:t>
      </w:r>
      <w:r w:rsidR="008120B7">
        <w:t xml:space="preserve"> году п</w:t>
      </w:r>
      <w:r w:rsidR="00B2495C">
        <w:t xml:space="preserve">роизошел по дошкольному и </w:t>
      </w:r>
      <w:r w:rsidR="006224CE">
        <w:t>общем</w:t>
      </w:r>
      <w:r w:rsidR="00B2495C">
        <w:t>у</w:t>
      </w:r>
      <w:r w:rsidR="00202F1D">
        <w:t xml:space="preserve"> </w:t>
      </w:r>
      <w:r w:rsidR="00B2495C">
        <w:t xml:space="preserve">образованию, то есть на </w:t>
      </w:r>
      <w:r w:rsidR="006224CE">
        <w:t xml:space="preserve">29 660,1 </w:t>
      </w:r>
      <w:r w:rsidR="00B2495C">
        <w:t xml:space="preserve">тыс. рублей и на </w:t>
      </w:r>
      <w:r w:rsidR="006224CE">
        <w:t>73 641,9</w:t>
      </w:r>
      <w:r w:rsidR="008120B7">
        <w:t xml:space="preserve"> тыс. рублей соответственно</w:t>
      </w:r>
      <w:r w:rsidR="005E6F3C">
        <w:t>,</w:t>
      </w:r>
      <w:r w:rsidR="006224CE">
        <w:t xml:space="preserve"> за счет проведения капитального</w:t>
      </w:r>
      <w:proofErr w:type="gramEnd"/>
      <w:r w:rsidR="006224CE">
        <w:t xml:space="preserve"> ремонта школы и детского сада, а также строительства детского сада</w:t>
      </w:r>
      <w:r w:rsidR="008120B7">
        <w:t xml:space="preserve">. </w:t>
      </w:r>
      <w:r w:rsidR="006224CE">
        <w:t>Снижение</w:t>
      </w:r>
      <w:r w:rsidR="00A62C40">
        <w:t xml:space="preserve"> расходов</w:t>
      </w:r>
      <w:r w:rsidR="00FA1387">
        <w:t xml:space="preserve"> </w:t>
      </w:r>
      <w:r w:rsidR="006224CE">
        <w:t>2023</w:t>
      </w:r>
      <w:r w:rsidR="00FA1387">
        <w:t xml:space="preserve"> года </w:t>
      </w:r>
      <w:r w:rsidR="00FD08CB">
        <w:t>по дополни</w:t>
      </w:r>
      <w:r w:rsidR="006224CE">
        <w:t>тельному образованию произошло</w:t>
      </w:r>
      <w:r w:rsidR="00FD08CB">
        <w:t xml:space="preserve"> </w:t>
      </w:r>
      <w:r w:rsidR="00FD08CB" w:rsidRPr="00A0317E">
        <w:t>за счет реализации</w:t>
      </w:r>
      <w:r w:rsidR="00FD08CB" w:rsidRPr="000935F0">
        <w:t xml:space="preserve"> государственной поддержки отрасли культуры</w:t>
      </w:r>
      <w:r w:rsidR="006224CE" w:rsidRPr="000935F0">
        <w:t xml:space="preserve"> в 2022 году</w:t>
      </w:r>
      <w:r w:rsidR="00FA1387" w:rsidRPr="000935F0">
        <w:t xml:space="preserve"> </w:t>
      </w:r>
      <w:r w:rsidR="006224CE" w:rsidRPr="000935F0">
        <w:t>(</w:t>
      </w:r>
      <w:r w:rsidR="00FD08CB" w:rsidRPr="000935F0">
        <w:t>капитальный ре</w:t>
      </w:r>
      <w:r w:rsidR="00FD08CB">
        <w:t>монт бюджетного учреждения – Детской школы искусств</w:t>
      </w:r>
      <w:r w:rsidR="00FA1387">
        <w:t>, в сумме 17 485,5 тыс. рублей</w:t>
      </w:r>
      <w:r w:rsidR="006224CE">
        <w:t>)</w:t>
      </w:r>
      <w:r w:rsidR="00FD08CB">
        <w:t>.</w:t>
      </w:r>
    </w:p>
    <w:p w:rsidR="0005631A" w:rsidRPr="003F3B0A" w:rsidRDefault="003F3B0A" w:rsidP="0067644C">
      <w:pPr>
        <w:spacing w:line="360" w:lineRule="auto"/>
        <w:jc w:val="both"/>
      </w:pPr>
      <w:r w:rsidRPr="003F3B0A">
        <w:t xml:space="preserve">   </w:t>
      </w:r>
      <w:r w:rsidR="0005631A" w:rsidRPr="003F3B0A">
        <w:t xml:space="preserve">Расходы </w:t>
      </w:r>
      <w:r w:rsidR="0005631A" w:rsidRPr="003F3B0A">
        <w:rPr>
          <w:bCs/>
          <w:iCs/>
        </w:rPr>
        <w:t>по разделу</w:t>
      </w:r>
      <w:r w:rsidR="0005631A" w:rsidRPr="003F3B0A">
        <w:rPr>
          <w:b/>
          <w:bCs/>
          <w:iCs/>
        </w:rPr>
        <w:t xml:space="preserve"> «Культура и кинематография</w:t>
      </w:r>
      <w:r w:rsidR="0005631A" w:rsidRPr="003F3B0A">
        <w:rPr>
          <w:bCs/>
          <w:iCs/>
        </w:rPr>
        <w:t>»</w:t>
      </w:r>
      <w:r w:rsidR="00524ADF">
        <w:rPr>
          <w:bCs/>
          <w:iCs/>
        </w:rPr>
        <w:t xml:space="preserve"> за 9 месяцев</w:t>
      </w:r>
      <w:r w:rsidR="00E97F5A">
        <w:rPr>
          <w:bCs/>
          <w:iCs/>
        </w:rPr>
        <w:t xml:space="preserve"> 202</w:t>
      </w:r>
      <w:r w:rsidR="005E6F3C">
        <w:rPr>
          <w:bCs/>
          <w:iCs/>
        </w:rPr>
        <w:t>3</w:t>
      </w:r>
      <w:r>
        <w:rPr>
          <w:bCs/>
          <w:iCs/>
        </w:rPr>
        <w:t xml:space="preserve"> года</w:t>
      </w:r>
      <w:r w:rsidR="0005631A" w:rsidRPr="003F3B0A">
        <w:t xml:space="preserve"> исполнены в сумме </w:t>
      </w:r>
      <w:r w:rsidR="005E6F3C">
        <w:t>24 935,0</w:t>
      </w:r>
      <w:r>
        <w:t xml:space="preserve"> </w:t>
      </w:r>
      <w:r w:rsidR="0005631A" w:rsidRPr="003F3B0A">
        <w:t xml:space="preserve">тыс. рублей, или на </w:t>
      </w:r>
      <w:r w:rsidR="005E6F3C">
        <w:t>79,5</w:t>
      </w:r>
      <w:r w:rsidR="0005631A" w:rsidRPr="003F3B0A">
        <w:t>% от уточненных год</w:t>
      </w:r>
      <w:r w:rsidR="0011607C">
        <w:t>овых</w:t>
      </w:r>
      <w:r w:rsidR="008120B7">
        <w:t xml:space="preserve"> бюджетных </w:t>
      </w:r>
      <w:r w:rsidR="00E97F5A">
        <w:t xml:space="preserve">ассигнований </w:t>
      </w:r>
      <w:r w:rsidR="00E97F5A">
        <w:lastRenderedPageBreak/>
        <w:t>(202</w:t>
      </w:r>
      <w:r w:rsidR="005E6F3C">
        <w:t>3</w:t>
      </w:r>
      <w:r w:rsidR="00E97F5A">
        <w:t xml:space="preserve"> год –26</w:t>
      </w:r>
      <w:r w:rsidR="005E6F3C">
        <w:t xml:space="preserve">31 341,7 </w:t>
      </w:r>
      <w:r w:rsidR="00894A03" w:rsidRPr="003F3B0A">
        <w:t>тыс. рублей</w:t>
      </w:r>
      <w:r w:rsidR="00894A03" w:rsidRPr="00E97F5A">
        <w:t>).</w:t>
      </w:r>
      <w:r w:rsidR="00E97F5A" w:rsidRPr="00E97F5A">
        <w:t xml:space="preserve"> О</w:t>
      </w:r>
      <w:r w:rsidR="000F21F5">
        <w:t>бщая сумма расходов данного раздела</w:t>
      </w:r>
      <w:r w:rsidR="005E6F3C">
        <w:t xml:space="preserve"> в 2023</w:t>
      </w:r>
      <w:r w:rsidR="00BE33A8">
        <w:t xml:space="preserve"> г</w:t>
      </w:r>
      <w:r w:rsidR="00E97F5A">
        <w:t xml:space="preserve">оду </w:t>
      </w:r>
      <w:r w:rsidR="005E6F3C">
        <w:t xml:space="preserve">незначительно увеличилась по сравнению с </w:t>
      </w:r>
      <w:r w:rsidR="00E97F5A">
        <w:t>уровне</w:t>
      </w:r>
      <w:r w:rsidR="005E6F3C">
        <w:t>м</w:t>
      </w:r>
      <w:r w:rsidR="00E97F5A">
        <w:t xml:space="preserve"> исполненных расходов за аналогичный период прошлого года</w:t>
      </w:r>
      <w:r w:rsidR="00BE33A8">
        <w:t>.</w:t>
      </w:r>
      <w:r w:rsidR="000F21F5">
        <w:t xml:space="preserve"> </w:t>
      </w:r>
      <w:r w:rsidR="00FF14A6">
        <w:t>У</w:t>
      </w:r>
      <w:r w:rsidR="00E97F5A">
        <w:t>дельный вес</w:t>
      </w:r>
      <w:r w:rsidR="00FF14A6">
        <w:t xml:space="preserve"> расходов в общей сумме </w:t>
      </w:r>
      <w:r w:rsidR="00E97F5A">
        <w:t xml:space="preserve">расходов городского бюджета </w:t>
      </w:r>
      <w:r w:rsidR="00FF14A6" w:rsidRPr="00BE1263">
        <w:t xml:space="preserve">составил </w:t>
      </w:r>
      <w:r w:rsidR="005E6F3C">
        <w:t>3,8</w:t>
      </w:r>
      <w:r w:rsidR="00FF14A6" w:rsidRPr="00BE1263">
        <w:t>%.</w:t>
      </w:r>
    </w:p>
    <w:p w:rsidR="0015314A" w:rsidRDefault="0005631A" w:rsidP="0067644C">
      <w:pPr>
        <w:spacing w:line="360" w:lineRule="auto"/>
        <w:jc w:val="both"/>
      </w:pPr>
      <w:r w:rsidRPr="005105E0">
        <w:rPr>
          <w:iCs/>
        </w:rPr>
        <w:t xml:space="preserve">   </w:t>
      </w:r>
      <w:r w:rsidRPr="005D20A8">
        <w:rPr>
          <w:iCs/>
        </w:rPr>
        <w:t>Расходы по разделу</w:t>
      </w:r>
      <w:r w:rsidRPr="005D20A8">
        <w:rPr>
          <w:b/>
          <w:iCs/>
        </w:rPr>
        <w:t xml:space="preserve"> «Социальная политика» </w:t>
      </w:r>
      <w:r w:rsidR="00B1756A">
        <w:rPr>
          <w:iCs/>
        </w:rPr>
        <w:t xml:space="preserve">исполнены в сумме </w:t>
      </w:r>
      <w:r w:rsidR="005E6F3C">
        <w:rPr>
          <w:iCs/>
        </w:rPr>
        <w:t xml:space="preserve">13 647,3 </w:t>
      </w:r>
      <w:r w:rsidR="0015314A">
        <w:rPr>
          <w:iCs/>
        </w:rPr>
        <w:t>тыс. ру</w:t>
      </w:r>
      <w:r w:rsidR="005E6F3C">
        <w:rPr>
          <w:iCs/>
        </w:rPr>
        <w:t>блей, или на 77</w:t>
      </w:r>
      <w:r w:rsidRPr="005D20A8">
        <w:rPr>
          <w:iCs/>
        </w:rPr>
        <w:t>% от уточненных годовых бюджетных ассиг</w:t>
      </w:r>
      <w:r w:rsidR="005E6F3C">
        <w:rPr>
          <w:iCs/>
        </w:rPr>
        <w:t>нований (2023</w:t>
      </w:r>
      <w:r w:rsidR="00B1756A">
        <w:rPr>
          <w:iCs/>
        </w:rPr>
        <w:t>г.-</w:t>
      </w:r>
      <w:r w:rsidR="005E6F3C">
        <w:rPr>
          <w:iCs/>
        </w:rPr>
        <w:t xml:space="preserve"> 17 721,3</w:t>
      </w:r>
      <w:r w:rsidR="00524ADF">
        <w:rPr>
          <w:iCs/>
        </w:rPr>
        <w:t xml:space="preserve"> </w:t>
      </w:r>
      <w:r w:rsidR="002B6322">
        <w:rPr>
          <w:iCs/>
        </w:rPr>
        <w:t>тыс. рублей)</w:t>
      </w:r>
      <w:r w:rsidR="005E6F3C">
        <w:rPr>
          <w:iCs/>
        </w:rPr>
        <w:t>;</w:t>
      </w:r>
      <w:r w:rsidR="002B6322">
        <w:rPr>
          <w:iCs/>
        </w:rPr>
        <w:t xml:space="preserve"> </w:t>
      </w:r>
      <w:r w:rsidR="009B6B19">
        <w:t>доля</w:t>
      </w:r>
      <w:r w:rsidR="002B6322" w:rsidRPr="00BE1263">
        <w:t xml:space="preserve"> </w:t>
      </w:r>
      <w:r w:rsidR="002B6322">
        <w:t xml:space="preserve">исполненных расходов в общей сумме </w:t>
      </w:r>
      <w:r w:rsidR="002B6322" w:rsidRPr="00BE1263">
        <w:t>составил</w:t>
      </w:r>
      <w:r w:rsidR="006F782D">
        <w:t>а</w:t>
      </w:r>
      <w:r w:rsidR="002B6322" w:rsidRPr="00BE1263">
        <w:t xml:space="preserve"> </w:t>
      </w:r>
      <w:r w:rsidR="005E6F3C">
        <w:t>2,1</w:t>
      </w:r>
      <w:r w:rsidR="002B6322" w:rsidRPr="00BE1263">
        <w:t>%.</w:t>
      </w:r>
    </w:p>
    <w:p w:rsidR="00365406" w:rsidRDefault="0005631A" w:rsidP="0067644C">
      <w:pPr>
        <w:spacing w:line="360" w:lineRule="auto"/>
        <w:jc w:val="both"/>
      </w:pPr>
      <w:r w:rsidRPr="002F5039">
        <w:rPr>
          <w:color w:val="FF0000"/>
        </w:rPr>
        <w:t xml:space="preserve">   </w:t>
      </w:r>
      <w:r w:rsidRPr="002F5039">
        <w:rPr>
          <w:bCs/>
        </w:rPr>
        <w:t>Расходы по разделу</w:t>
      </w:r>
      <w:r w:rsidRPr="002F5039">
        <w:rPr>
          <w:b/>
          <w:bCs/>
        </w:rPr>
        <w:t xml:space="preserve"> «Физическая культура и спорт»</w:t>
      </w:r>
      <w:r w:rsidR="002B6322">
        <w:rPr>
          <w:bCs/>
        </w:rPr>
        <w:t xml:space="preserve"> исполнены </w:t>
      </w:r>
      <w:r w:rsidR="00B1756A">
        <w:rPr>
          <w:bCs/>
        </w:rPr>
        <w:t xml:space="preserve">в сумме </w:t>
      </w:r>
      <w:r w:rsidR="005E6F3C">
        <w:rPr>
          <w:bCs/>
        </w:rPr>
        <w:t xml:space="preserve">13138,7 </w:t>
      </w:r>
      <w:r w:rsidR="002F5039">
        <w:rPr>
          <w:bCs/>
        </w:rPr>
        <w:t xml:space="preserve">тыс. рублей </w:t>
      </w:r>
      <w:r w:rsidR="005E6F3C">
        <w:rPr>
          <w:bCs/>
        </w:rPr>
        <w:t>или 55</w:t>
      </w:r>
      <w:r w:rsidR="00B1756A">
        <w:rPr>
          <w:bCs/>
        </w:rPr>
        <w:t>,</w:t>
      </w:r>
      <w:r w:rsidR="005E6F3C">
        <w:rPr>
          <w:bCs/>
        </w:rPr>
        <w:t>4</w:t>
      </w:r>
      <w:r w:rsidRPr="002F5039">
        <w:rPr>
          <w:bCs/>
        </w:rPr>
        <w:t xml:space="preserve">% от </w:t>
      </w:r>
      <w:r w:rsidR="002F5039" w:rsidRPr="002F5039">
        <w:rPr>
          <w:bCs/>
        </w:rPr>
        <w:t>уточненных годовых</w:t>
      </w:r>
      <w:r w:rsidR="00B1756A">
        <w:rPr>
          <w:bCs/>
        </w:rPr>
        <w:t xml:space="preserve"> бюджетных назначений (202</w:t>
      </w:r>
      <w:r w:rsidR="005E6F3C">
        <w:rPr>
          <w:bCs/>
        </w:rPr>
        <w:t>3</w:t>
      </w:r>
      <w:r w:rsidR="00B1756A">
        <w:rPr>
          <w:bCs/>
        </w:rPr>
        <w:t>г.-25</w:t>
      </w:r>
      <w:r w:rsidR="0015314A">
        <w:rPr>
          <w:bCs/>
        </w:rPr>
        <w:t>0</w:t>
      </w:r>
      <w:r w:rsidR="00B1756A">
        <w:rPr>
          <w:bCs/>
        </w:rPr>
        <w:t>,0</w:t>
      </w:r>
      <w:r w:rsidR="0015314A">
        <w:rPr>
          <w:bCs/>
        </w:rPr>
        <w:t xml:space="preserve"> тыс. рублей)</w:t>
      </w:r>
      <w:r w:rsidR="00365406" w:rsidRPr="00BE1263">
        <w:t>.</w:t>
      </w:r>
      <w:r w:rsidR="00365406">
        <w:rPr>
          <w:bCs/>
        </w:rPr>
        <w:t xml:space="preserve"> </w:t>
      </w:r>
      <w:r w:rsidR="009B6B19">
        <w:rPr>
          <w:bCs/>
        </w:rPr>
        <w:t xml:space="preserve"> Расходы данного раздела </w:t>
      </w:r>
      <w:r w:rsidR="00524ADF">
        <w:rPr>
          <w:bCs/>
        </w:rPr>
        <w:t>в</w:t>
      </w:r>
      <w:r w:rsidR="00B1756A">
        <w:rPr>
          <w:bCs/>
        </w:rPr>
        <w:t xml:space="preserve"> 202</w:t>
      </w:r>
      <w:r w:rsidR="005E6F3C">
        <w:rPr>
          <w:bCs/>
        </w:rPr>
        <w:t>3</w:t>
      </w:r>
      <w:r w:rsidR="00524ADF">
        <w:rPr>
          <w:bCs/>
        </w:rPr>
        <w:t xml:space="preserve"> году</w:t>
      </w:r>
      <w:r w:rsidR="00B362B2">
        <w:rPr>
          <w:bCs/>
        </w:rPr>
        <w:t xml:space="preserve"> </w:t>
      </w:r>
      <w:r w:rsidR="009B6B19">
        <w:rPr>
          <w:bCs/>
        </w:rPr>
        <w:t>были направлены на проведение спортивных мероп</w:t>
      </w:r>
      <w:r w:rsidR="00B362B2">
        <w:rPr>
          <w:bCs/>
        </w:rPr>
        <w:t>риятий и наградную продукцию</w:t>
      </w:r>
      <w:r w:rsidR="005E6F3C">
        <w:rPr>
          <w:bCs/>
        </w:rPr>
        <w:t>;</w:t>
      </w:r>
      <w:r w:rsidR="00B1756A">
        <w:rPr>
          <w:bCs/>
        </w:rPr>
        <w:t xml:space="preserve"> общий объем расходов раздела </w:t>
      </w:r>
      <w:r w:rsidR="005E6F3C">
        <w:rPr>
          <w:bCs/>
        </w:rPr>
        <w:t>вырос</w:t>
      </w:r>
      <w:r w:rsidR="00B1756A">
        <w:rPr>
          <w:bCs/>
        </w:rPr>
        <w:t xml:space="preserve"> </w:t>
      </w:r>
      <w:r w:rsidR="005E6F3C">
        <w:rPr>
          <w:bCs/>
        </w:rPr>
        <w:t>по сравнению с</w:t>
      </w:r>
      <w:r w:rsidR="00B1756A">
        <w:rPr>
          <w:bCs/>
        </w:rPr>
        <w:t xml:space="preserve"> уровне</w:t>
      </w:r>
      <w:r w:rsidR="005E6F3C">
        <w:rPr>
          <w:bCs/>
        </w:rPr>
        <w:t>м</w:t>
      </w:r>
      <w:r w:rsidR="00B1756A">
        <w:rPr>
          <w:bCs/>
        </w:rPr>
        <w:t xml:space="preserve"> произведенных рас</w:t>
      </w:r>
      <w:r w:rsidR="005E6F3C">
        <w:rPr>
          <w:bCs/>
        </w:rPr>
        <w:t>ходов за аналогичный период 2022</w:t>
      </w:r>
      <w:r w:rsidR="00B1756A">
        <w:rPr>
          <w:bCs/>
        </w:rPr>
        <w:t xml:space="preserve"> года</w:t>
      </w:r>
      <w:r w:rsidR="005E6F3C">
        <w:rPr>
          <w:bCs/>
        </w:rPr>
        <w:t xml:space="preserve"> на 72,5 тыс. рублей</w:t>
      </w:r>
      <w:r w:rsidR="00B1756A">
        <w:rPr>
          <w:bCs/>
        </w:rPr>
        <w:t>.</w:t>
      </w:r>
    </w:p>
    <w:p w:rsidR="0015314A" w:rsidRDefault="00D3209A" w:rsidP="0067644C">
      <w:pPr>
        <w:spacing w:line="360" w:lineRule="auto"/>
        <w:jc w:val="both"/>
        <w:rPr>
          <w:bCs/>
        </w:rPr>
      </w:pPr>
      <w:r w:rsidRPr="00193B46">
        <w:t xml:space="preserve">   </w:t>
      </w:r>
      <w:r w:rsidR="0005631A" w:rsidRPr="00193B46">
        <w:rPr>
          <w:bCs/>
        </w:rPr>
        <w:t>По разделу</w:t>
      </w:r>
      <w:r w:rsidR="0005631A" w:rsidRPr="000603A1">
        <w:rPr>
          <w:b/>
          <w:bCs/>
        </w:rPr>
        <w:t xml:space="preserve"> «Средства массовой информации» </w:t>
      </w:r>
      <w:r w:rsidR="00193B46">
        <w:rPr>
          <w:bCs/>
        </w:rPr>
        <w:t>расходы исполнены</w:t>
      </w:r>
      <w:r w:rsidR="0005631A" w:rsidRPr="000603A1">
        <w:rPr>
          <w:bCs/>
        </w:rPr>
        <w:t xml:space="preserve"> в сумме </w:t>
      </w:r>
      <w:r w:rsidR="005E6F3C">
        <w:rPr>
          <w:bCs/>
        </w:rPr>
        <w:t xml:space="preserve">1 099,0 </w:t>
      </w:r>
      <w:r w:rsidR="0005631A" w:rsidRPr="000603A1">
        <w:rPr>
          <w:bCs/>
        </w:rPr>
        <w:t xml:space="preserve">тыс. </w:t>
      </w:r>
      <w:r w:rsidR="0005631A" w:rsidRPr="002F5039">
        <w:rPr>
          <w:bCs/>
        </w:rPr>
        <w:t xml:space="preserve">рублей или </w:t>
      </w:r>
      <w:r w:rsidR="005E6F3C">
        <w:rPr>
          <w:bCs/>
        </w:rPr>
        <w:t>91,5</w:t>
      </w:r>
      <w:r w:rsidR="0005631A" w:rsidRPr="002F5039">
        <w:rPr>
          <w:bCs/>
        </w:rPr>
        <w:t>%</w:t>
      </w:r>
      <w:r w:rsidR="00193B46">
        <w:rPr>
          <w:bCs/>
        </w:rPr>
        <w:t xml:space="preserve"> от плана</w:t>
      </w:r>
      <w:r w:rsidR="0005631A" w:rsidRPr="002F5039">
        <w:rPr>
          <w:bCs/>
        </w:rPr>
        <w:t>.</w:t>
      </w:r>
    </w:p>
    <w:p w:rsidR="0005631A" w:rsidRDefault="00E86C5A" w:rsidP="0067644C">
      <w:pPr>
        <w:spacing w:line="360" w:lineRule="auto"/>
        <w:jc w:val="both"/>
        <w:rPr>
          <w:bCs/>
        </w:rPr>
      </w:pPr>
      <w:r>
        <w:t xml:space="preserve">   </w:t>
      </w:r>
      <w:r w:rsidRPr="00193B46">
        <w:rPr>
          <w:bCs/>
        </w:rPr>
        <w:t>По разделу</w:t>
      </w:r>
      <w:r w:rsidRPr="000603A1">
        <w:rPr>
          <w:b/>
          <w:bCs/>
        </w:rPr>
        <w:t xml:space="preserve"> </w:t>
      </w:r>
      <w:r w:rsidR="006A43DF">
        <w:rPr>
          <w:b/>
          <w:bCs/>
        </w:rPr>
        <w:t>«Обслуживание</w:t>
      </w:r>
      <w:r w:rsidR="0005631A" w:rsidRPr="000603A1">
        <w:rPr>
          <w:b/>
          <w:bCs/>
        </w:rPr>
        <w:t xml:space="preserve"> муниципального долга»</w:t>
      </w:r>
      <w:r w:rsidR="00524ADF">
        <w:rPr>
          <w:bCs/>
        </w:rPr>
        <w:t xml:space="preserve"> расходы за 9 месяцев</w:t>
      </w:r>
      <w:r w:rsidR="00B1756A">
        <w:rPr>
          <w:bCs/>
        </w:rPr>
        <w:t xml:space="preserve"> 202</w:t>
      </w:r>
      <w:r w:rsidR="005E6F3C">
        <w:rPr>
          <w:bCs/>
        </w:rPr>
        <w:t>3</w:t>
      </w:r>
      <w:r w:rsidR="00B1756A">
        <w:rPr>
          <w:bCs/>
        </w:rPr>
        <w:t xml:space="preserve"> года составили 53</w:t>
      </w:r>
      <w:r w:rsidR="005E6F3C">
        <w:rPr>
          <w:bCs/>
        </w:rPr>
        <w:t xml:space="preserve">21,8 </w:t>
      </w:r>
      <w:r w:rsidR="00370641">
        <w:rPr>
          <w:bCs/>
        </w:rPr>
        <w:t>тыс. рублей</w:t>
      </w:r>
      <w:r w:rsidR="005E6F3C">
        <w:rPr>
          <w:bCs/>
        </w:rPr>
        <w:t>;</w:t>
      </w:r>
      <w:r w:rsidR="006A43DF">
        <w:rPr>
          <w:bCs/>
        </w:rPr>
        <w:t xml:space="preserve"> плановые</w:t>
      </w:r>
      <w:r w:rsidR="009B6B19">
        <w:rPr>
          <w:bCs/>
        </w:rPr>
        <w:t xml:space="preserve"> бюджет</w:t>
      </w:r>
      <w:r w:rsidR="005E6F3C">
        <w:rPr>
          <w:bCs/>
        </w:rPr>
        <w:t>ные ассигнования исполнены на 100</w:t>
      </w:r>
      <w:r w:rsidR="0015314A">
        <w:rPr>
          <w:bCs/>
        </w:rPr>
        <w:t>%.</w:t>
      </w:r>
    </w:p>
    <w:p w:rsidR="00AE11B3" w:rsidRDefault="00E057FE" w:rsidP="0067644C">
      <w:pPr>
        <w:spacing w:line="360" w:lineRule="auto"/>
        <w:jc w:val="both"/>
        <w:rPr>
          <w:bCs/>
        </w:rPr>
      </w:pPr>
      <w:r>
        <w:rPr>
          <w:bCs/>
        </w:rPr>
        <w:t xml:space="preserve"> </w:t>
      </w:r>
    </w:p>
    <w:p w:rsidR="00B31BEA" w:rsidRPr="000935F0" w:rsidRDefault="00E057FE" w:rsidP="0067644C">
      <w:pPr>
        <w:spacing w:line="360" w:lineRule="auto"/>
        <w:jc w:val="both"/>
        <w:rPr>
          <w:bCs/>
        </w:rPr>
      </w:pPr>
      <w:r>
        <w:rPr>
          <w:bCs/>
        </w:rPr>
        <w:t xml:space="preserve"> </w:t>
      </w:r>
      <w:r w:rsidR="009558B6">
        <w:rPr>
          <w:bCs/>
        </w:rPr>
        <w:t xml:space="preserve"> </w:t>
      </w:r>
      <w:r w:rsidR="00840123">
        <w:rPr>
          <w:bCs/>
        </w:rPr>
        <w:t>За 9 месяцев</w:t>
      </w:r>
      <w:r w:rsidR="00ED75C9">
        <w:rPr>
          <w:bCs/>
        </w:rPr>
        <w:t xml:space="preserve"> 202</w:t>
      </w:r>
      <w:r w:rsidR="00BB70DA">
        <w:rPr>
          <w:bCs/>
        </w:rPr>
        <w:t>3</w:t>
      </w:r>
      <w:r>
        <w:rPr>
          <w:bCs/>
        </w:rPr>
        <w:t xml:space="preserve"> </w:t>
      </w:r>
      <w:r w:rsidRPr="00E057FE">
        <w:rPr>
          <w:bCs/>
        </w:rPr>
        <w:t>года</w:t>
      </w:r>
      <w:r w:rsidR="00B31BEA" w:rsidRPr="00E057FE">
        <w:rPr>
          <w:bCs/>
        </w:rPr>
        <w:t xml:space="preserve"> городской бюджет сохранил социальную направленность. На указанные </w:t>
      </w:r>
      <w:r w:rsidR="00B31BEA" w:rsidRPr="00C678AB">
        <w:rPr>
          <w:bCs/>
        </w:rPr>
        <w:t xml:space="preserve">цели </w:t>
      </w:r>
      <w:r w:rsidR="00B31BEA" w:rsidRPr="000935F0">
        <w:rPr>
          <w:bCs/>
        </w:rPr>
        <w:t xml:space="preserve">израсходовано </w:t>
      </w:r>
      <w:r w:rsidR="00006F56">
        <w:rPr>
          <w:b/>
          <w:bCs/>
        </w:rPr>
        <w:t>423 249,7</w:t>
      </w:r>
      <w:r w:rsidR="00B31BEA" w:rsidRPr="000935F0">
        <w:rPr>
          <w:bCs/>
        </w:rPr>
        <w:t xml:space="preserve"> тыс. рублей или </w:t>
      </w:r>
      <w:r w:rsidR="000935F0">
        <w:rPr>
          <w:bCs/>
        </w:rPr>
        <w:t>6</w:t>
      </w:r>
      <w:r w:rsidR="00006F56">
        <w:rPr>
          <w:bCs/>
        </w:rPr>
        <w:t>5</w:t>
      </w:r>
      <w:r w:rsidR="00B31BEA" w:rsidRPr="000935F0">
        <w:rPr>
          <w:bCs/>
        </w:rPr>
        <w:t xml:space="preserve">%, из них:  </w:t>
      </w:r>
    </w:p>
    <w:p w:rsidR="00B31BEA" w:rsidRPr="000935F0" w:rsidRDefault="00ED75C9" w:rsidP="0067644C">
      <w:pPr>
        <w:spacing w:line="360" w:lineRule="auto"/>
        <w:jc w:val="both"/>
        <w:rPr>
          <w:bCs/>
        </w:rPr>
      </w:pPr>
      <w:r w:rsidRPr="000935F0">
        <w:rPr>
          <w:bCs/>
        </w:rPr>
        <w:t xml:space="preserve">- на образование – </w:t>
      </w:r>
      <w:r w:rsidR="002255DB" w:rsidRPr="000935F0">
        <w:rPr>
          <w:b/>
          <w:bCs/>
        </w:rPr>
        <w:t xml:space="preserve">384 667,4 </w:t>
      </w:r>
      <w:r w:rsidR="00B31BEA" w:rsidRPr="000935F0">
        <w:rPr>
          <w:bCs/>
        </w:rPr>
        <w:t xml:space="preserve">тыс. руб. или </w:t>
      </w:r>
      <w:r w:rsidR="00006F56">
        <w:rPr>
          <w:bCs/>
        </w:rPr>
        <w:t>59,1</w:t>
      </w:r>
      <w:r w:rsidR="00B31BEA" w:rsidRPr="000935F0">
        <w:rPr>
          <w:bCs/>
        </w:rPr>
        <w:t xml:space="preserve">%, </w:t>
      </w:r>
    </w:p>
    <w:p w:rsidR="00B31BEA" w:rsidRPr="000935F0" w:rsidRDefault="00ED75C9" w:rsidP="0067644C">
      <w:pPr>
        <w:spacing w:line="360" w:lineRule="auto"/>
        <w:jc w:val="both"/>
        <w:rPr>
          <w:bCs/>
        </w:rPr>
      </w:pPr>
      <w:r w:rsidRPr="000935F0">
        <w:rPr>
          <w:bCs/>
        </w:rPr>
        <w:t xml:space="preserve">- на культуру – </w:t>
      </w:r>
      <w:r w:rsidR="00006F56">
        <w:rPr>
          <w:b/>
          <w:bCs/>
        </w:rPr>
        <w:t>24 935,0</w:t>
      </w:r>
      <w:r w:rsidR="00B31BEA" w:rsidRPr="000935F0">
        <w:rPr>
          <w:bCs/>
        </w:rPr>
        <w:t xml:space="preserve"> тыс. руб. </w:t>
      </w:r>
      <w:r w:rsidRPr="000935F0">
        <w:rPr>
          <w:bCs/>
        </w:rPr>
        <w:t>и</w:t>
      </w:r>
      <w:r w:rsidR="00006F56">
        <w:rPr>
          <w:bCs/>
        </w:rPr>
        <w:t>ли 3,8</w:t>
      </w:r>
      <w:r w:rsidR="00B31BEA" w:rsidRPr="000935F0">
        <w:rPr>
          <w:bCs/>
        </w:rPr>
        <w:t xml:space="preserve">%,  </w:t>
      </w:r>
    </w:p>
    <w:p w:rsidR="00AE11B3" w:rsidRDefault="00B31BEA" w:rsidP="00937D18">
      <w:pPr>
        <w:spacing w:line="360" w:lineRule="auto"/>
        <w:rPr>
          <w:bCs/>
        </w:rPr>
      </w:pPr>
      <w:r w:rsidRPr="000935F0">
        <w:rPr>
          <w:bCs/>
        </w:rPr>
        <w:t>- н</w:t>
      </w:r>
      <w:r w:rsidR="007642E9" w:rsidRPr="000935F0">
        <w:rPr>
          <w:bCs/>
        </w:rPr>
        <w:t>а социальную пол</w:t>
      </w:r>
      <w:r w:rsidR="00ED75C9" w:rsidRPr="000935F0">
        <w:rPr>
          <w:bCs/>
        </w:rPr>
        <w:t xml:space="preserve">итику – </w:t>
      </w:r>
      <w:r w:rsidR="00006F56" w:rsidRPr="00006F56">
        <w:rPr>
          <w:b/>
          <w:bCs/>
        </w:rPr>
        <w:t>13 647,3</w:t>
      </w:r>
      <w:r w:rsidR="002255DB" w:rsidRPr="000935F0">
        <w:rPr>
          <w:b/>
          <w:bCs/>
        </w:rPr>
        <w:t xml:space="preserve"> </w:t>
      </w:r>
      <w:r w:rsidRPr="000935F0">
        <w:rPr>
          <w:bCs/>
        </w:rPr>
        <w:t>тыс</w:t>
      </w:r>
      <w:r w:rsidRPr="00B04917">
        <w:rPr>
          <w:bCs/>
        </w:rPr>
        <w:t xml:space="preserve">. руб. </w:t>
      </w:r>
      <w:r w:rsidR="00ED75C9">
        <w:rPr>
          <w:bCs/>
        </w:rPr>
        <w:t>или 2,</w:t>
      </w:r>
      <w:r w:rsidR="00006F56">
        <w:rPr>
          <w:bCs/>
        </w:rPr>
        <w:t>1</w:t>
      </w:r>
      <w:r w:rsidRPr="00B04917">
        <w:rPr>
          <w:bCs/>
        </w:rPr>
        <w:t>%.</w:t>
      </w:r>
      <w:r w:rsidRPr="00B04917">
        <w:rPr>
          <w:bCs/>
        </w:rPr>
        <w:br/>
      </w:r>
      <w:r w:rsidR="009558B6" w:rsidRPr="00B04917">
        <w:rPr>
          <w:bCs/>
        </w:rPr>
        <w:t xml:space="preserve">   </w:t>
      </w:r>
    </w:p>
    <w:p w:rsidR="00894DCE" w:rsidRDefault="009558B6" w:rsidP="00AE11B3">
      <w:pPr>
        <w:spacing w:line="360" w:lineRule="auto"/>
        <w:jc w:val="both"/>
        <w:rPr>
          <w:bCs/>
        </w:rPr>
      </w:pPr>
      <w:r w:rsidRPr="00B04917">
        <w:rPr>
          <w:bCs/>
        </w:rPr>
        <w:t xml:space="preserve"> </w:t>
      </w:r>
      <w:r w:rsidR="00AE11B3">
        <w:rPr>
          <w:bCs/>
        </w:rPr>
        <w:t xml:space="preserve"> </w:t>
      </w:r>
      <w:proofErr w:type="gramStart"/>
      <w:r w:rsidR="00B31BEA" w:rsidRPr="00B04917">
        <w:rPr>
          <w:bCs/>
        </w:rPr>
        <w:t xml:space="preserve">Основная </w:t>
      </w:r>
      <w:r w:rsidRPr="00B04917">
        <w:rPr>
          <w:bCs/>
        </w:rPr>
        <w:t>доля кас</w:t>
      </w:r>
      <w:r w:rsidR="00241D8B" w:rsidRPr="00B04917">
        <w:rPr>
          <w:bCs/>
        </w:rPr>
        <w:t>со</w:t>
      </w:r>
      <w:r w:rsidR="00C678AB">
        <w:rPr>
          <w:bCs/>
        </w:rPr>
        <w:t>вых расходов за 9 месяцев</w:t>
      </w:r>
      <w:r w:rsidR="00AE11B3">
        <w:rPr>
          <w:bCs/>
        </w:rPr>
        <w:t xml:space="preserve"> 2023</w:t>
      </w:r>
      <w:r w:rsidRPr="00B04917">
        <w:rPr>
          <w:bCs/>
        </w:rPr>
        <w:t xml:space="preserve"> года, а </w:t>
      </w:r>
      <w:r w:rsidR="00B04917" w:rsidRPr="00C678AB">
        <w:rPr>
          <w:bCs/>
        </w:rPr>
        <w:t xml:space="preserve">именно </w:t>
      </w:r>
      <w:r w:rsidR="00AE11B3">
        <w:rPr>
          <w:bCs/>
        </w:rPr>
        <w:t>54,5</w:t>
      </w:r>
      <w:r w:rsidRPr="00C678AB">
        <w:rPr>
          <w:bCs/>
        </w:rPr>
        <w:t>%</w:t>
      </w:r>
      <w:r w:rsidR="008B16B3" w:rsidRPr="00C678AB">
        <w:rPr>
          <w:bCs/>
        </w:rPr>
        <w:t xml:space="preserve"> была</w:t>
      </w:r>
      <w:r w:rsidR="008B16B3" w:rsidRPr="00B04917">
        <w:rPr>
          <w:bCs/>
        </w:rPr>
        <w:t xml:space="preserve"> направлена</w:t>
      </w:r>
      <w:r w:rsidR="00B26BC8" w:rsidRPr="00B04917">
        <w:rPr>
          <w:bCs/>
        </w:rPr>
        <w:t xml:space="preserve"> на первоочередные расходы, а именно</w:t>
      </w:r>
      <w:r w:rsidRPr="00B04917">
        <w:rPr>
          <w:bCs/>
        </w:rPr>
        <w:t>,</w:t>
      </w:r>
      <w:r w:rsidR="00B26BC8" w:rsidRPr="00B04917">
        <w:rPr>
          <w:bCs/>
        </w:rPr>
        <w:t xml:space="preserve"> </w:t>
      </w:r>
      <w:r w:rsidR="00B31BEA" w:rsidRPr="00B04917">
        <w:rPr>
          <w:bCs/>
        </w:rPr>
        <w:t>на оплату труда и начисления на за</w:t>
      </w:r>
      <w:r w:rsidR="00C678AB">
        <w:rPr>
          <w:bCs/>
        </w:rPr>
        <w:t xml:space="preserve">работную плату -  </w:t>
      </w:r>
      <w:r w:rsidR="00AE11B3">
        <w:rPr>
          <w:bCs/>
        </w:rPr>
        <w:t>296 529,9</w:t>
      </w:r>
      <w:r w:rsidRPr="00B04917">
        <w:rPr>
          <w:bCs/>
        </w:rPr>
        <w:t xml:space="preserve"> тыс. рублей или </w:t>
      </w:r>
      <w:r w:rsidR="00AE11B3">
        <w:rPr>
          <w:bCs/>
        </w:rPr>
        <w:t>45,5</w:t>
      </w:r>
      <w:r w:rsidR="00B31BEA" w:rsidRPr="00B04917">
        <w:rPr>
          <w:bCs/>
        </w:rPr>
        <w:t>% от общего объема расходов и на оплату комм</w:t>
      </w:r>
      <w:r w:rsidR="00B26BC8" w:rsidRPr="00B04917">
        <w:rPr>
          <w:bCs/>
        </w:rPr>
        <w:t>унальных услуг</w:t>
      </w:r>
      <w:r w:rsidR="00894DCE">
        <w:rPr>
          <w:bCs/>
        </w:rPr>
        <w:t xml:space="preserve"> </w:t>
      </w:r>
      <w:r w:rsidR="00AE11B3">
        <w:rPr>
          <w:bCs/>
        </w:rPr>
        <w:t>58 759,2</w:t>
      </w:r>
      <w:r w:rsidR="00B31BEA" w:rsidRPr="00B04917">
        <w:rPr>
          <w:bCs/>
        </w:rPr>
        <w:t xml:space="preserve"> тыс. руб</w:t>
      </w:r>
      <w:r w:rsidR="00894DCE">
        <w:rPr>
          <w:bCs/>
        </w:rPr>
        <w:t>лей или 1</w:t>
      </w:r>
      <w:r w:rsidR="00AE11B3">
        <w:rPr>
          <w:bCs/>
        </w:rPr>
        <w:t>8,6</w:t>
      </w:r>
      <w:r w:rsidR="00B31BEA" w:rsidRPr="00B04917">
        <w:rPr>
          <w:bCs/>
        </w:rPr>
        <w:t>% от общего объема расходов бюджета городского округа.</w:t>
      </w:r>
      <w:r w:rsidR="00B31BEA">
        <w:rPr>
          <w:bCs/>
        </w:rPr>
        <w:t xml:space="preserve"> </w:t>
      </w:r>
      <w:proofErr w:type="gramEnd"/>
    </w:p>
    <w:p w:rsidR="00B31BEA" w:rsidRPr="00AF508D" w:rsidRDefault="00894DCE" w:rsidP="00894DCE">
      <w:pPr>
        <w:spacing w:line="360" w:lineRule="auto"/>
        <w:jc w:val="both"/>
        <w:rPr>
          <w:bCs/>
          <w:strike/>
        </w:rPr>
      </w:pPr>
      <w:r>
        <w:rPr>
          <w:bCs/>
        </w:rPr>
        <w:t xml:space="preserve">   Стоит отметить,</w:t>
      </w:r>
      <w:r w:rsidR="00AE11B3">
        <w:rPr>
          <w:bCs/>
        </w:rPr>
        <w:t xml:space="preserve"> что по истечению 9 месяцев 2023</w:t>
      </w:r>
      <w:r>
        <w:rPr>
          <w:bCs/>
        </w:rPr>
        <w:t xml:space="preserve"> года некоторые позиции по расходам остались с нулевым исполнением, на данный факт исполнительной власти необходимо обратить особое внимание во избежание возвращения доведенных лимитов в вышестоящий бюджет или принятия решения по перераспределению лимитов бюджетных обязательств на другие расходы местного бюджета. Нулевое исполнение по </w:t>
      </w:r>
      <w:r w:rsidR="00194337">
        <w:rPr>
          <w:bCs/>
        </w:rPr>
        <w:t>следующим видам расх</w:t>
      </w:r>
      <w:r w:rsidR="00974318">
        <w:rPr>
          <w:bCs/>
        </w:rPr>
        <w:t>одов за счет доведенных лимитов из вышестоящих бюджетов –</w:t>
      </w:r>
      <w:r w:rsidR="00AF508D">
        <w:rPr>
          <w:bCs/>
        </w:rPr>
        <w:t xml:space="preserve"> обеспечение требований к антитеррористической защищенности объектов капитального строительства в размере 156,6 тыс. рублей</w:t>
      </w:r>
      <w:r w:rsidR="00A0317E">
        <w:rPr>
          <w:bCs/>
        </w:rPr>
        <w:t xml:space="preserve"> и </w:t>
      </w:r>
      <w:r w:rsidR="000B2B99">
        <w:rPr>
          <w:bCs/>
        </w:rPr>
        <w:t>на составление списков кандидатов в присяжные заседатели -</w:t>
      </w:r>
      <w:r w:rsidR="00A0317E">
        <w:rPr>
          <w:bCs/>
        </w:rPr>
        <w:t xml:space="preserve"> 1,2 тыс. рублей</w:t>
      </w:r>
      <w:r w:rsidR="00AF508D">
        <w:rPr>
          <w:bCs/>
        </w:rPr>
        <w:t>;</w:t>
      </w:r>
      <w:r w:rsidR="007F6901">
        <w:rPr>
          <w:bCs/>
        </w:rPr>
        <w:t xml:space="preserve"> за счет местного бюджета нулевое исполнение по </w:t>
      </w:r>
      <w:r w:rsidR="00AF508D">
        <w:rPr>
          <w:bCs/>
        </w:rPr>
        <w:t>ряду</w:t>
      </w:r>
      <w:r w:rsidR="007F6901">
        <w:rPr>
          <w:bCs/>
        </w:rPr>
        <w:t xml:space="preserve"> муниципальны</w:t>
      </w:r>
      <w:r w:rsidR="00AF508D">
        <w:rPr>
          <w:bCs/>
        </w:rPr>
        <w:t>х</w:t>
      </w:r>
      <w:r w:rsidR="007F6901">
        <w:rPr>
          <w:bCs/>
        </w:rPr>
        <w:t xml:space="preserve"> программам, по которым </w:t>
      </w:r>
      <w:r w:rsidR="007F6901">
        <w:rPr>
          <w:bCs/>
        </w:rPr>
        <w:lastRenderedPageBreak/>
        <w:t>доведены лимиты бюджетных обязательств на 202</w:t>
      </w:r>
      <w:r w:rsidR="00AF508D">
        <w:rPr>
          <w:bCs/>
        </w:rPr>
        <w:t>3</w:t>
      </w:r>
      <w:r w:rsidR="007F6901">
        <w:rPr>
          <w:bCs/>
        </w:rPr>
        <w:t xml:space="preserve"> год</w:t>
      </w:r>
      <w:r w:rsidR="000B2B99">
        <w:rPr>
          <w:bCs/>
        </w:rPr>
        <w:t>, а также по функционированию законодательных (представительных) органов</w:t>
      </w:r>
      <w:r w:rsidR="007F6901">
        <w:rPr>
          <w:bCs/>
        </w:rPr>
        <w:t xml:space="preserve">. </w:t>
      </w:r>
    </w:p>
    <w:p w:rsidR="000723E6" w:rsidRDefault="000723E6" w:rsidP="0067644C">
      <w:pPr>
        <w:spacing w:line="360" w:lineRule="auto"/>
        <w:jc w:val="both"/>
        <w:rPr>
          <w:b/>
          <w:bCs/>
          <w:color w:val="FF0000"/>
        </w:rPr>
      </w:pPr>
    </w:p>
    <w:p w:rsidR="0005631A" w:rsidRPr="009212DF" w:rsidRDefault="009558B6" w:rsidP="00BC477D">
      <w:pPr>
        <w:spacing w:line="360" w:lineRule="auto"/>
        <w:jc w:val="center"/>
        <w:rPr>
          <w:b/>
        </w:rPr>
      </w:pPr>
      <w:r w:rsidRPr="00BC477D">
        <w:rPr>
          <w:b/>
        </w:rPr>
        <w:t>Муниципальный долг</w:t>
      </w:r>
      <w:r w:rsidR="005D4290" w:rsidRPr="00BC477D">
        <w:rPr>
          <w:b/>
        </w:rPr>
        <w:t>.</w:t>
      </w:r>
    </w:p>
    <w:p w:rsidR="0070086E" w:rsidRPr="009212DF" w:rsidRDefault="009E048E" w:rsidP="00BC477D">
      <w:pPr>
        <w:tabs>
          <w:tab w:val="left" w:pos="1134"/>
        </w:tabs>
        <w:suppressAutoHyphens/>
        <w:spacing w:line="360" w:lineRule="auto"/>
        <w:jc w:val="both"/>
      </w:pPr>
      <w:r>
        <w:t xml:space="preserve">   </w:t>
      </w:r>
      <w:r w:rsidR="0005631A" w:rsidRPr="009212DF">
        <w:t>Согласно представленному отчету об исполнен</w:t>
      </w:r>
      <w:r w:rsidR="00891A92">
        <w:t>ии бюджета городского округа за 9 месяцев</w:t>
      </w:r>
      <w:r w:rsidR="00F25687">
        <w:t xml:space="preserve"> </w:t>
      </w:r>
      <w:r w:rsidR="00387E3C">
        <w:t>202</w:t>
      </w:r>
      <w:r w:rsidR="00571908">
        <w:t>3</w:t>
      </w:r>
      <w:r w:rsidR="0005631A" w:rsidRPr="009212DF">
        <w:t xml:space="preserve"> </w:t>
      </w:r>
      <w:r w:rsidRPr="009212DF">
        <w:t>год</w:t>
      </w:r>
      <w:r w:rsidR="008B16B3">
        <w:t>а</w:t>
      </w:r>
      <w:r w:rsidR="00571908">
        <w:t xml:space="preserve"> состоянию на 01.01.2023</w:t>
      </w:r>
      <w:r w:rsidR="0005631A" w:rsidRPr="009212DF">
        <w:t xml:space="preserve"> года муниципальный долг составлял </w:t>
      </w:r>
      <w:r w:rsidR="00571908">
        <w:rPr>
          <w:b/>
        </w:rPr>
        <w:t>21 768,7</w:t>
      </w:r>
      <w:r w:rsidR="0005631A" w:rsidRPr="009212DF">
        <w:t xml:space="preserve"> тыс. рублей</w:t>
      </w:r>
      <w:r w:rsidR="0070086E">
        <w:t>.</w:t>
      </w:r>
      <w:r w:rsidR="006D5BB6">
        <w:t xml:space="preserve"> По</w:t>
      </w:r>
      <w:r w:rsidR="0005631A" w:rsidRPr="009212DF">
        <w:t xml:space="preserve"> данным муниципальной долговой книги </w:t>
      </w:r>
      <w:r w:rsidR="00571908">
        <w:t xml:space="preserve">(ф. 0503172) </w:t>
      </w:r>
      <w:r w:rsidR="00891A92">
        <w:t>на 01.10</w:t>
      </w:r>
      <w:r w:rsidR="00571908">
        <w:t>.2023</w:t>
      </w:r>
      <w:r w:rsidR="003473A1">
        <w:t xml:space="preserve"> года </w:t>
      </w:r>
      <w:r w:rsidR="00571908">
        <w:t>городским округом</w:t>
      </w:r>
      <w:r w:rsidR="003473A1">
        <w:t xml:space="preserve"> получение бюджетных кредитов не ос</w:t>
      </w:r>
      <w:r w:rsidR="00387E3C">
        <w:t>уществлялось. Погашено за истекший период 202</w:t>
      </w:r>
      <w:r w:rsidR="00571908">
        <w:t>3</w:t>
      </w:r>
      <w:r w:rsidR="003473A1">
        <w:t xml:space="preserve"> года бюд</w:t>
      </w:r>
      <w:r w:rsidR="00891A92">
        <w:t>ж</w:t>
      </w:r>
      <w:r w:rsidR="00387E3C">
        <w:t xml:space="preserve">етных кредитов на сумму </w:t>
      </w:r>
      <w:r w:rsidR="00571908">
        <w:t>7 256,25 тыс. рублей</w:t>
      </w:r>
      <w:r w:rsidR="00571908" w:rsidRPr="00571908">
        <w:t>;</w:t>
      </w:r>
      <w:r w:rsidR="00387E3C" w:rsidRPr="00571908">
        <w:t xml:space="preserve"> </w:t>
      </w:r>
      <w:r w:rsidR="003473A1" w:rsidRPr="00571908">
        <w:t>долговые обязательства местного бюджета перед бюджетом Забайкальского края на 202</w:t>
      </w:r>
      <w:r w:rsidR="00571908" w:rsidRPr="00571908">
        <w:t>3</w:t>
      </w:r>
      <w:r w:rsidR="003473A1" w:rsidRPr="00571908">
        <w:t xml:space="preserve"> год </w:t>
      </w:r>
      <w:r w:rsidR="00387E3C" w:rsidRPr="00571908">
        <w:t>исполнены в полном объеме</w:t>
      </w:r>
      <w:r w:rsidR="00387E3C">
        <w:t>.</w:t>
      </w:r>
      <w:r w:rsidR="0070086E">
        <w:t xml:space="preserve"> П</w:t>
      </w:r>
      <w:r w:rsidR="0070086E" w:rsidRPr="009212DF">
        <w:t xml:space="preserve">о </w:t>
      </w:r>
      <w:r w:rsidR="00F25687">
        <w:t>состоянию на 0</w:t>
      </w:r>
      <w:r w:rsidR="00891A92">
        <w:t>1.10</w:t>
      </w:r>
      <w:r w:rsidR="00571908">
        <w:t>.2023</w:t>
      </w:r>
      <w:r w:rsidR="00F25687">
        <w:t xml:space="preserve"> года муниципальный долг составляет</w:t>
      </w:r>
      <w:r w:rsidR="0070086E" w:rsidRPr="009212DF">
        <w:t xml:space="preserve"> </w:t>
      </w:r>
      <w:r w:rsidR="00571908">
        <w:rPr>
          <w:b/>
        </w:rPr>
        <w:t>14 512,5</w:t>
      </w:r>
      <w:r w:rsidR="0070086E" w:rsidRPr="009212DF">
        <w:t xml:space="preserve"> тыс. рублей</w:t>
      </w:r>
      <w:r w:rsidR="008B16B3">
        <w:t>.</w:t>
      </w:r>
    </w:p>
    <w:p w:rsidR="00E86954" w:rsidRDefault="00DF0F5E" w:rsidP="0005631A">
      <w:pPr>
        <w:spacing w:line="276" w:lineRule="auto"/>
        <w:jc w:val="both"/>
        <w:rPr>
          <w:b/>
        </w:rPr>
      </w:pPr>
      <w:r w:rsidRPr="003A1EDB">
        <w:rPr>
          <w:b/>
          <w:color w:val="FF0000"/>
        </w:rPr>
        <w:t xml:space="preserve">                                       </w:t>
      </w:r>
    </w:p>
    <w:p w:rsidR="0005631A" w:rsidRPr="009329ED" w:rsidRDefault="00E86954" w:rsidP="00BC477D">
      <w:pPr>
        <w:spacing w:line="360" w:lineRule="auto"/>
        <w:jc w:val="center"/>
        <w:rPr>
          <w:b/>
        </w:rPr>
      </w:pPr>
      <w:r>
        <w:rPr>
          <w:b/>
        </w:rPr>
        <w:t>Резервный фонд</w:t>
      </w:r>
      <w:r w:rsidR="006D5BB6">
        <w:rPr>
          <w:b/>
        </w:rPr>
        <w:t>.</w:t>
      </w:r>
    </w:p>
    <w:p w:rsidR="00387E3C" w:rsidRDefault="00387E3C" w:rsidP="00387E3C">
      <w:pPr>
        <w:tabs>
          <w:tab w:val="left" w:pos="1134"/>
        </w:tabs>
        <w:suppressAutoHyphens/>
        <w:spacing w:line="360" w:lineRule="auto"/>
        <w:jc w:val="both"/>
      </w:pPr>
      <w:r>
        <w:t xml:space="preserve">   </w:t>
      </w:r>
      <w:r w:rsidRPr="009329ED">
        <w:t xml:space="preserve"> Решением Думы городского округа </w:t>
      </w:r>
      <w:r>
        <w:t xml:space="preserve">от </w:t>
      </w:r>
      <w:r w:rsidR="00571908">
        <w:t>29.12.2022 года №16</w:t>
      </w:r>
      <w:r w:rsidRPr="009329ED">
        <w:t xml:space="preserve"> </w:t>
      </w:r>
      <w:r w:rsidRPr="009212DF">
        <w:t>«О бюджете городского округа «Го</w:t>
      </w:r>
      <w:r>
        <w:t>род</w:t>
      </w:r>
      <w:r w:rsidR="00571908">
        <w:t xml:space="preserve"> Петровск-Забайкальский» на 2023</w:t>
      </w:r>
      <w:r w:rsidRPr="009212DF">
        <w:t xml:space="preserve"> год</w:t>
      </w:r>
      <w:r w:rsidR="00571908">
        <w:t xml:space="preserve"> и плановый период 2024</w:t>
      </w:r>
      <w:r>
        <w:t xml:space="preserve"> и 202</w:t>
      </w:r>
      <w:r w:rsidR="00571908">
        <w:t>5</w:t>
      </w:r>
      <w:r>
        <w:t xml:space="preserve"> годов</w:t>
      </w:r>
      <w:r w:rsidRPr="009212DF">
        <w:t>»</w:t>
      </w:r>
      <w:r w:rsidRPr="009329ED">
        <w:t xml:space="preserve"> объ</w:t>
      </w:r>
      <w:r>
        <w:t>ем резервного фонда на 202</w:t>
      </w:r>
      <w:r w:rsidR="00571908">
        <w:t>3</w:t>
      </w:r>
      <w:r>
        <w:t xml:space="preserve"> год утвержден</w:t>
      </w:r>
      <w:r w:rsidRPr="009329ED">
        <w:t xml:space="preserve"> в сумме </w:t>
      </w:r>
      <w:r w:rsidR="00571908">
        <w:rPr>
          <w:b/>
        </w:rPr>
        <w:t>4 000</w:t>
      </w:r>
      <w:r>
        <w:rPr>
          <w:b/>
        </w:rPr>
        <w:t>,0</w:t>
      </w:r>
      <w:r w:rsidRPr="00DF411D">
        <w:rPr>
          <w:b/>
        </w:rPr>
        <w:t xml:space="preserve"> тыс.</w:t>
      </w:r>
      <w:r w:rsidRPr="009329ED">
        <w:t xml:space="preserve"> рублей, что не превышает норматива, установленного бюджетным законодательством. </w:t>
      </w:r>
      <w:r>
        <w:t xml:space="preserve"> </w:t>
      </w:r>
      <w:r w:rsidRPr="009329ED">
        <w:t>В</w:t>
      </w:r>
      <w:r w:rsidR="00571908">
        <w:t xml:space="preserve"> течени</w:t>
      </w:r>
      <w:proofErr w:type="gramStart"/>
      <w:r w:rsidR="00571908">
        <w:t>и</w:t>
      </w:r>
      <w:proofErr w:type="gramEnd"/>
      <w:r w:rsidR="00571908">
        <w:t xml:space="preserve"> 9 месяцев 2023</w:t>
      </w:r>
      <w:r>
        <w:t xml:space="preserve"> года</w:t>
      </w:r>
      <w:r w:rsidRPr="009329ED">
        <w:t xml:space="preserve"> н</w:t>
      </w:r>
      <w:r>
        <w:t>а основании распоряжений администрации</w:t>
      </w:r>
      <w:r w:rsidRPr="009329ED">
        <w:t xml:space="preserve"> город</w:t>
      </w:r>
      <w:r>
        <w:t>ского округа из резервного фонда</w:t>
      </w:r>
      <w:r w:rsidRPr="009329ED">
        <w:t xml:space="preserve"> </w:t>
      </w:r>
      <w:r w:rsidRPr="00DF411D">
        <w:rPr>
          <w:b/>
        </w:rPr>
        <w:t>выделено</w:t>
      </w:r>
      <w:r w:rsidR="00571908">
        <w:rPr>
          <w:b/>
        </w:rPr>
        <w:t xml:space="preserve"> 3 199,5 </w:t>
      </w:r>
      <w:r w:rsidRPr="00DF411D">
        <w:rPr>
          <w:b/>
        </w:rPr>
        <w:t>тыс.</w:t>
      </w:r>
      <w:r>
        <w:t xml:space="preserve"> рублей, в том числе:</w:t>
      </w:r>
      <w:r w:rsidRPr="009329ED">
        <w:t xml:space="preserve"> </w:t>
      </w:r>
    </w:p>
    <w:p w:rsidR="00387E3C" w:rsidRDefault="00387E3C" w:rsidP="00387E3C">
      <w:pPr>
        <w:tabs>
          <w:tab w:val="left" w:pos="1134"/>
        </w:tabs>
        <w:suppressAutoHyphens/>
        <w:spacing w:line="360" w:lineRule="auto"/>
        <w:jc w:val="both"/>
      </w:pPr>
      <w:r>
        <w:t xml:space="preserve">1) </w:t>
      </w:r>
      <w:r w:rsidRPr="009329ED">
        <w:t>материальной</w:t>
      </w:r>
      <w:r>
        <w:t xml:space="preserve"> помощи гражданам города</w:t>
      </w:r>
      <w:r w:rsidRPr="009329ED">
        <w:t xml:space="preserve"> в сумме </w:t>
      </w:r>
      <w:r w:rsidR="00E90382">
        <w:rPr>
          <w:b/>
        </w:rPr>
        <w:t>1</w:t>
      </w:r>
      <w:r w:rsidR="00571908">
        <w:rPr>
          <w:b/>
        </w:rPr>
        <w:t>29,4</w:t>
      </w:r>
      <w:r>
        <w:t xml:space="preserve"> тыс. рублей;</w:t>
      </w:r>
    </w:p>
    <w:p w:rsidR="00D97CF4" w:rsidRDefault="00387E3C" w:rsidP="00571908">
      <w:pPr>
        <w:tabs>
          <w:tab w:val="left" w:pos="1134"/>
        </w:tabs>
        <w:suppressAutoHyphens/>
        <w:spacing w:line="360" w:lineRule="auto"/>
        <w:jc w:val="both"/>
        <w:rPr>
          <w:bCs/>
        </w:rPr>
      </w:pPr>
      <w:r>
        <w:t xml:space="preserve">2) </w:t>
      </w:r>
      <w:r w:rsidRPr="009329ED">
        <w:t xml:space="preserve">проведена передвижка бюджетных ассигнований на другие разделы бюджета в сумме </w:t>
      </w:r>
      <w:r w:rsidR="00571908">
        <w:rPr>
          <w:b/>
        </w:rPr>
        <w:t>3 070,1</w:t>
      </w:r>
      <w:r w:rsidRPr="009329ED">
        <w:rPr>
          <w:b/>
        </w:rPr>
        <w:t xml:space="preserve"> </w:t>
      </w:r>
      <w:r w:rsidR="00571908">
        <w:t>тыс. рублей.</w:t>
      </w:r>
    </w:p>
    <w:p w:rsidR="00387E3C" w:rsidRDefault="00D97CF4" w:rsidP="00387E3C">
      <w:pPr>
        <w:spacing w:line="360" w:lineRule="auto"/>
        <w:jc w:val="both"/>
      </w:pPr>
      <w:r>
        <w:t xml:space="preserve">   </w:t>
      </w:r>
      <w:r w:rsidR="00387E3C">
        <w:t>Остаток средств резервных фондов</w:t>
      </w:r>
      <w:r>
        <w:t xml:space="preserve"> администрации</w:t>
      </w:r>
      <w:r w:rsidR="00BC261E">
        <w:t xml:space="preserve"> на 01.10.2023 года</w:t>
      </w:r>
      <w:r>
        <w:t xml:space="preserve"> </w:t>
      </w:r>
      <w:r w:rsidR="00BC261E">
        <w:t xml:space="preserve">по счету 700500 </w:t>
      </w:r>
      <w:r>
        <w:t>составляет</w:t>
      </w:r>
      <w:r w:rsidR="00387E3C">
        <w:t xml:space="preserve"> </w:t>
      </w:r>
      <w:r w:rsidR="00585C64">
        <w:rPr>
          <w:b/>
        </w:rPr>
        <w:t>800,5</w:t>
      </w:r>
      <w:r w:rsidR="00387E3C">
        <w:t xml:space="preserve"> тыс. рублей</w:t>
      </w:r>
      <w:r w:rsidR="00BC261E">
        <w:t xml:space="preserve"> и </w:t>
      </w:r>
      <w:r w:rsidR="00BC261E" w:rsidRPr="00BC261E">
        <w:rPr>
          <w:b/>
        </w:rPr>
        <w:t>241,6</w:t>
      </w:r>
      <w:r w:rsidR="00BC261E">
        <w:t xml:space="preserve"> тыс. рублей по счету 700600</w:t>
      </w:r>
      <w:r w:rsidR="00387E3C">
        <w:t>.</w:t>
      </w:r>
    </w:p>
    <w:p w:rsidR="0005631A" w:rsidRPr="00C02FE5" w:rsidRDefault="0005631A" w:rsidP="0005631A">
      <w:pPr>
        <w:spacing w:line="276" w:lineRule="auto"/>
        <w:jc w:val="both"/>
      </w:pPr>
      <w:r w:rsidRPr="00C02FE5">
        <w:t xml:space="preserve">  </w:t>
      </w:r>
    </w:p>
    <w:p w:rsidR="0005631A" w:rsidRDefault="0005631A" w:rsidP="0005631A">
      <w:pPr>
        <w:spacing w:line="276" w:lineRule="auto"/>
        <w:jc w:val="center"/>
        <w:rPr>
          <w:b/>
        </w:rPr>
      </w:pPr>
      <w:r w:rsidRPr="00C02FE5">
        <w:rPr>
          <w:b/>
        </w:rPr>
        <w:t>Выводы</w:t>
      </w:r>
    </w:p>
    <w:p w:rsidR="00462BD5" w:rsidRDefault="000D60CD" w:rsidP="00BC477D">
      <w:pPr>
        <w:spacing w:line="360" w:lineRule="auto"/>
        <w:jc w:val="both"/>
      </w:pPr>
      <w:r>
        <w:rPr>
          <w:b/>
        </w:rPr>
        <w:t xml:space="preserve">   </w:t>
      </w:r>
      <w:proofErr w:type="gramStart"/>
      <w:r>
        <w:t>Заключение Контрольно-счетного органа городского округа «Город Петровск-Забайкальский» на отчет об исполнении бюджета гор</w:t>
      </w:r>
      <w:r w:rsidR="00F177D7">
        <w:t>одского округа за 9 месяцев</w:t>
      </w:r>
      <w:r w:rsidR="0020155D">
        <w:t xml:space="preserve"> 202</w:t>
      </w:r>
      <w:r w:rsidR="000935F0">
        <w:t>3</w:t>
      </w:r>
      <w:r>
        <w:t xml:space="preserve"> года подготовлено в соответствии с требованиями п.2 ст.32 Положения «О бюджетном процессе в городском округе «Город Пет</w:t>
      </w:r>
      <w:r w:rsidR="004747D8">
        <w:t>ровск-Забайкальский»</w:t>
      </w:r>
      <w:r w:rsidR="00374DC2">
        <w:t>, а также ст. 8 и</w:t>
      </w:r>
      <w:r>
        <w:t xml:space="preserve"> ст.9 Положения «О Контрольно-счетном органе городского округа</w:t>
      </w:r>
      <w:r w:rsidR="004747D8">
        <w:t xml:space="preserve"> «Город Петровск-Забайкальс</w:t>
      </w:r>
      <w:r w:rsidR="00374DC2">
        <w:t>кий» и планом ра</w:t>
      </w:r>
      <w:r w:rsidR="000935F0">
        <w:t>боты КСО на 2023</w:t>
      </w:r>
      <w:r w:rsidR="00462BD5">
        <w:t xml:space="preserve"> год.</w:t>
      </w:r>
      <w:proofErr w:type="gramEnd"/>
    </w:p>
    <w:p w:rsidR="000D60CD" w:rsidRPr="000D60CD" w:rsidRDefault="00462BD5" w:rsidP="00BC477D">
      <w:pPr>
        <w:spacing w:line="360" w:lineRule="auto"/>
        <w:jc w:val="both"/>
      </w:pPr>
      <w:r>
        <w:t xml:space="preserve">  Проведенное экспе</w:t>
      </w:r>
      <w:r w:rsidR="00F177D7">
        <w:t>ртно-аналитическое мероприятие о</w:t>
      </w:r>
      <w:r>
        <w:t>тчета об исполнении бюджета городского округа «Город Петровск-</w:t>
      </w:r>
      <w:r w:rsidR="00F177D7">
        <w:t>Забайкальский» за 9 месяцев</w:t>
      </w:r>
      <w:r w:rsidR="0020155D">
        <w:t xml:space="preserve"> 202</w:t>
      </w:r>
      <w:r w:rsidR="000935F0">
        <w:t>3</w:t>
      </w:r>
      <w:r>
        <w:t xml:space="preserve"> года показало:</w:t>
      </w:r>
      <w:r w:rsidR="000D60CD">
        <w:t xml:space="preserve">  </w:t>
      </w:r>
    </w:p>
    <w:p w:rsidR="00F22CF7" w:rsidRDefault="0005631A" w:rsidP="00BC477D">
      <w:pPr>
        <w:spacing w:line="360" w:lineRule="auto"/>
        <w:jc w:val="both"/>
      </w:pPr>
      <w:r w:rsidRPr="004547DB">
        <w:rPr>
          <w:b/>
        </w:rPr>
        <w:t xml:space="preserve">   1.</w:t>
      </w:r>
      <w:r w:rsidRPr="00BF2CC8">
        <w:rPr>
          <w:color w:val="FF0000"/>
        </w:rPr>
        <w:t xml:space="preserve"> </w:t>
      </w:r>
      <w:r w:rsidR="00462BD5">
        <w:t>О</w:t>
      </w:r>
      <w:r w:rsidR="00F22CF7">
        <w:t>сновные параметры бюджета</w:t>
      </w:r>
      <w:r w:rsidR="001C66C9">
        <w:t xml:space="preserve"> за 9 месяцев</w:t>
      </w:r>
      <w:r w:rsidR="0020155D">
        <w:t xml:space="preserve"> 202</w:t>
      </w:r>
      <w:r w:rsidR="000935F0">
        <w:t>3</w:t>
      </w:r>
      <w:r w:rsidR="00462BD5">
        <w:t xml:space="preserve"> года</w:t>
      </w:r>
      <w:r w:rsidR="00F22CF7">
        <w:t xml:space="preserve"> выполнены: </w:t>
      </w:r>
    </w:p>
    <w:p w:rsidR="00462BD5" w:rsidRDefault="00462BD5" w:rsidP="00BC477D">
      <w:pPr>
        <w:spacing w:line="360" w:lineRule="auto"/>
        <w:jc w:val="both"/>
      </w:pPr>
      <w:r>
        <w:t>- по доходам в объеме</w:t>
      </w:r>
      <w:r w:rsidR="00F22CF7">
        <w:t xml:space="preserve"> </w:t>
      </w:r>
      <w:r w:rsidR="00D222D3">
        <w:rPr>
          <w:b/>
        </w:rPr>
        <w:t>669 329,0</w:t>
      </w:r>
      <w:r w:rsidR="004547DB">
        <w:t xml:space="preserve"> тыс. рублей</w:t>
      </w:r>
      <w:r>
        <w:t>;</w:t>
      </w:r>
    </w:p>
    <w:p w:rsidR="00462BD5" w:rsidRDefault="00462BD5" w:rsidP="00BC477D">
      <w:pPr>
        <w:widowControl w:val="0"/>
        <w:spacing w:line="360" w:lineRule="auto"/>
        <w:jc w:val="both"/>
      </w:pPr>
      <w:r>
        <w:t>-</w:t>
      </w:r>
      <w:r w:rsidR="00D222D3">
        <w:t xml:space="preserve"> </w:t>
      </w:r>
      <w:r w:rsidRPr="00462BD5">
        <w:t>по расходам в объеме</w:t>
      </w:r>
      <w:r w:rsidRPr="00462BD5">
        <w:rPr>
          <w:b/>
        </w:rPr>
        <w:t xml:space="preserve"> </w:t>
      </w:r>
      <w:r w:rsidR="00D222D3">
        <w:rPr>
          <w:b/>
        </w:rPr>
        <w:t>651 344,2</w:t>
      </w:r>
      <w:r w:rsidRPr="00FC0A77">
        <w:rPr>
          <w:b/>
        </w:rPr>
        <w:t xml:space="preserve"> </w:t>
      </w:r>
      <w:r w:rsidRPr="00462BD5">
        <w:t>тыс. рублей</w:t>
      </w:r>
      <w:r>
        <w:t>;</w:t>
      </w:r>
    </w:p>
    <w:p w:rsidR="00462BD5" w:rsidRDefault="00462BD5" w:rsidP="00BC477D">
      <w:pPr>
        <w:widowControl w:val="0"/>
        <w:spacing w:line="360" w:lineRule="auto"/>
        <w:jc w:val="both"/>
      </w:pPr>
      <w:r>
        <w:t xml:space="preserve">- с </w:t>
      </w:r>
      <w:proofErr w:type="spellStart"/>
      <w:r w:rsidR="00374DC2">
        <w:t>про</w:t>
      </w:r>
      <w:r w:rsidRPr="00462BD5">
        <w:t>фицитом</w:t>
      </w:r>
      <w:proofErr w:type="spellEnd"/>
      <w:r w:rsidRPr="00462BD5">
        <w:t xml:space="preserve"> бюджета</w:t>
      </w:r>
      <w:r>
        <w:t xml:space="preserve"> в размере </w:t>
      </w:r>
      <w:r w:rsidR="00D222D3">
        <w:rPr>
          <w:b/>
        </w:rPr>
        <w:t>17 984,8</w:t>
      </w:r>
      <w:r w:rsidRPr="00FC0A77">
        <w:rPr>
          <w:b/>
        </w:rPr>
        <w:t xml:space="preserve"> </w:t>
      </w:r>
      <w:r w:rsidRPr="00462BD5">
        <w:t>тыс. рублей.</w:t>
      </w:r>
      <w:r>
        <w:t xml:space="preserve"> </w:t>
      </w:r>
    </w:p>
    <w:p w:rsidR="00B04917" w:rsidRDefault="00B203DB" w:rsidP="00BC477D">
      <w:pPr>
        <w:spacing w:line="360" w:lineRule="auto"/>
        <w:jc w:val="both"/>
      </w:pPr>
      <w:r>
        <w:lastRenderedPageBreak/>
        <w:t xml:space="preserve"> </w:t>
      </w:r>
      <w:r w:rsidR="0005631A" w:rsidRPr="00BF2CC8">
        <w:rPr>
          <w:b/>
          <w:color w:val="FF0000"/>
        </w:rPr>
        <w:t xml:space="preserve">  </w:t>
      </w:r>
      <w:r w:rsidR="00F22CF7" w:rsidRPr="00816716">
        <w:rPr>
          <w:b/>
        </w:rPr>
        <w:t>2.</w:t>
      </w:r>
      <w:r w:rsidR="0005631A" w:rsidRPr="00816716">
        <w:rPr>
          <w:color w:val="FF0000"/>
        </w:rPr>
        <w:t xml:space="preserve"> </w:t>
      </w:r>
      <w:r w:rsidR="00F22CF7" w:rsidRPr="00816716">
        <w:t>Поступлени</w:t>
      </w:r>
      <w:r w:rsidR="007D2FCB" w:rsidRPr="00816716">
        <w:t>я</w:t>
      </w:r>
      <w:r w:rsidR="00F22CF7" w:rsidRPr="00816716">
        <w:t xml:space="preserve"> налоговых и неналоговых доходов в </w:t>
      </w:r>
      <w:r w:rsidR="004547DB" w:rsidRPr="00816716">
        <w:t xml:space="preserve">бюджет городского округа за </w:t>
      </w:r>
      <w:r w:rsidR="001C66C9">
        <w:t>9 месяцев</w:t>
      </w:r>
      <w:r w:rsidR="0020155D">
        <w:t xml:space="preserve"> 202</w:t>
      </w:r>
      <w:r w:rsidR="00D222D3">
        <w:t>3</w:t>
      </w:r>
      <w:r w:rsidR="00F22CF7" w:rsidRPr="00816716">
        <w:t xml:space="preserve"> год</w:t>
      </w:r>
      <w:r w:rsidR="004B4A09" w:rsidRPr="00816716">
        <w:t>а</w:t>
      </w:r>
      <w:r w:rsidR="00F22CF7" w:rsidRPr="00816716">
        <w:t xml:space="preserve"> составили </w:t>
      </w:r>
      <w:r w:rsidR="00D222D3">
        <w:rPr>
          <w:b/>
        </w:rPr>
        <w:t>140 274,7</w:t>
      </w:r>
      <w:r w:rsidR="00F22CF7" w:rsidRPr="00816716">
        <w:t xml:space="preserve"> рублей или </w:t>
      </w:r>
      <w:r w:rsidR="00D222D3">
        <w:rPr>
          <w:b/>
        </w:rPr>
        <w:t>21</w:t>
      </w:r>
      <w:r w:rsidR="00F22CF7" w:rsidRPr="00816716">
        <w:rPr>
          <w:b/>
        </w:rPr>
        <w:t>%</w:t>
      </w:r>
      <w:r w:rsidR="00F22CF7" w:rsidRPr="00816716">
        <w:t xml:space="preserve"> в общей структуре доходов. Безвозмездные поступления составили </w:t>
      </w:r>
      <w:r w:rsidR="00D222D3">
        <w:rPr>
          <w:b/>
        </w:rPr>
        <w:t>529 054,3</w:t>
      </w:r>
      <w:r w:rsidR="00F22CF7" w:rsidRPr="00816716">
        <w:t xml:space="preserve"> тыс. рублей или </w:t>
      </w:r>
      <w:r w:rsidR="00E6779D">
        <w:rPr>
          <w:b/>
        </w:rPr>
        <w:t>7</w:t>
      </w:r>
      <w:r w:rsidR="00D222D3">
        <w:rPr>
          <w:b/>
        </w:rPr>
        <w:t>9</w:t>
      </w:r>
      <w:r w:rsidR="00F22CF7" w:rsidRPr="00816716">
        <w:rPr>
          <w:b/>
        </w:rPr>
        <w:t>%</w:t>
      </w:r>
      <w:r w:rsidR="00F22CF7" w:rsidRPr="00816716">
        <w:t xml:space="preserve"> в общей структуре доходов. </w:t>
      </w:r>
    </w:p>
    <w:p w:rsidR="00D2673C" w:rsidRDefault="0005631A" w:rsidP="00BC477D">
      <w:pPr>
        <w:spacing w:line="360" w:lineRule="auto"/>
        <w:jc w:val="both"/>
        <w:rPr>
          <w:bCs/>
        </w:rPr>
      </w:pPr>
      <w:r w:rsidRPr="00816716">
        <w:rPr>
          <w:b/>
        </w:rPr>
        <w:t xml:space="preserve">   </w:t>
      </w:r>
      <w:r w:rsidR="000C56A7">
        <w:rPr>
          <w:b/>
        </w:rPr>
        <w:t>3</w:t>
      </w:r>
      <w:r w:rsidRPr="001B68A4">
        <w:rPr>
          <w:b/>
        </w:rPr>
        <w:t>.</w:t>
      </w:r>
      <w:r w:rsidR="00A938BA" w:rsidRPr="001B68A4">
        <w:rPr>
          <w:b/>
        </w:rPr>
        <w:t xml:space="preserve"> </w:t>
      </w:r>
      <w:r w:rsidRPr="001B68A4">
        <w:rPr>
          <w:color w:val="FF0000"/>
        </w:rPr>
        <w:t xml:space="preserve"> </w:t>
      </w:r>
      <w:r w:rsidR="00D2673C" w:rsidRPr="001B68A4">
        <w:t>В общей сумме</w:t>
      </w:r>
      <w:r w:rsidR="00D222D3">
        <w:t xml:space="preserve"> расходов,</w:t>
      </w:r>
      <w:r w:rsidR="004547DB" w:rsidRPr="001B68A4">
        <w:t xml:space="preserve"> расходы на оплату труда </w:t>
      </w:r>
      <w:r w:rsidR="003F5EC9" w:rsidRPr="001B68A4">
        <w:t>и</w:t>
      </w:r>
      <w:r w:rsidR="004547DB" w:rsidRPr="001B68A4">
        <w:t xml:space="preserve"> начисления</w:t>
      </w:r>
      <w:r w:rsidR="00B26BC8" w:rsidRPr="001B68A4">
        <w:t xml:space="preserve"> на нее</w:t>
      </w:r>
      <w:r w:rsidR="004547DB" w:rsidRPr="001B68A4">
        <w:t xml:space="preserve"> составили</w:t>
      </w:r>
      <w:r w:rsidR="00B829CC">
        <w:t xml:space="preserve"> </w:t>
      </w:r>
      <w:r w:rsidR="00D222D3">
        <w:t>296 529,9</w:t>
      </w:r>
      <w:r w:rsidR="000C56A7">
        <w:t xml:space="preserve"> тыс. рублей ил</w:t>
      </w:r>
      <w:r w:rsidR="00B829CC">
        <w:t xml:space="preserve">и </w:t>
      </w:r>
      <w:r w:rsidR="00D222D3">
        <w:t>45,5</w:t>
      </w:r>
      <w:r w:rsidR="003F5EC9" w:rsidRPr="001B68A4">
        <w:t xml:space="preserve">%, </w:t>
      </w:r>
      <w:r w:rsidR="00B26BC8" w:rsidRPr="001B68A4">
        <w:t>на оп</w:t>
      </w:r>
      <w:r w:rsidR="00B829CC">
        <w:t xml:space="preserve">лату коммунальных услуг </w:t>
      </w:r>
      <w:r w:rsidR="00D222D3">
        <w:t>58 759,2</w:t>
      </w:r>
      <w:r w:rsidR="00B829CC">
        <w:t xml:space="preserve"> тыс. рублей или </w:t>
      </w:r>
      <w:r w:rsidR="00D222D3">
        <w:t>18,6</w:t>
      </w:r>
      <w:r w:rsidR="003F5EC9" w:rsidRPr="001B68A4">
        <w:t>% от общего объе</w:t>
      </w:r>
      <w:r w:rsidR="00D222D3">
        <w:t>ма расходов. Таким образом, 64,1</w:t>
      </w:r>
      <w:r w:rsidR="003F5EC9" w:rsidRPr="001B68A4">
        <w:t>% от общего объема расходов было направлено на первоочередные расходы.</w:t>
      </w:r>
      <w:r w:rsidR="003F5EC9">
        <w:t xml:space="preserve"> </w:t>
      </w:r>
      <w:r w:rsidR="004547DB">
        <w:t xml:space="preserve"> </w:t>
      </w:r>
    </w:p>
    <w:p w:rsidR="0005631A" w:rsidRDefault="00D2673C" w:rsidP="00BC477D">
      <w:pPr>
        <w:spacing w:line="360" w:lineRule="auto"/>
        <w:jc w:val="both"/>
        <w:rPr>
          <w:bCs/>
        </w:rPr>
      </w:pPr>
      <w:r w:rsidRPr="00D2673C">
        <w:rPr>
          <w:b/>
          <w:bCs/>
        </w:rPr>
        <w:t xml:space="preserve">   </w:t>
      </w:r>
      <w:r w:rsidR="00734FF0">
        <w:rPr>
          <w:b/>
          <w:bCs/>
        </w:rPr>
        <w:t>4</w:t>
      </w:r>
      <w:r w:rsidRPr="003F5EC9">
        <w:rPr>
          <w:b/>
          <w:bCs/>
        </w:rPr>
        <w:t>.</w:t>
      </w:r>
      <w:r w:rsidR="00F22CF7" w:rsidRPr="003F5EC9">
        <w:rPr>
          <w:b/>
          <w:bCs/>
        </w:rPr>
        <w:t xml:space="preserve"> </w:t>
      </w:r>
      <w:r w:rsidR="000C56A7">
        <w:rPr>
          <w:bCs/>
        </w:rPr>
        <w:t>За отчетный период</w:t>
      </w:r>
      <w:r w:rsidR="00D222D3">
        <w:rPr>
          <w:bCs/>
        </w:rPr>
        <w:t xml:space="preserve"> 2023</w:t>
      </w:r>
      <w:r w:rsidR="00B26BC8">
        <w:rPr>
          <w:bCs/>
        </w:rPr>
        <w:t xml:space="preserve"> </w:t>
      </w:r>
      <w:r w:rsidR="00B26BC8" w:rsidRPr="00E057FE">
        <w:rPr>
          <w:bCs/>
        </w:rPr>
        <w:t xml:space="preserve">года городской бюджет сохранил социальную направленность. На указанные цели израсходовано </w:t>
      </w:r>
      <w:r w:rsidR="00D222D3">
        <w:rPr>
          <w:b/>
          <w:bCs/>
        </w:rPr>
        <w:t>423 249,7</w:t>
      </w:r>
      <w:r w:rsidR="00442258" w:rsidRPr="008B16B3">
        <w:rPr>
          <w:bCs/>
        </w:rPr>
        <w:t xml:space="preserve"> тыс. рублей или </w:t>
      </w:r>
      <w:r w:rsidR="00D222D3">
        <w:rPr>
          <w:b/>
          <w:bCs/>
        </w:rPr>
        <w:t>65</w:t>
      </w:r>
      <w:r w:rsidR="00442258" w:rsidRPr="008B16B3">
        <w:rPr>
          <w:bCs/>
        </w:rPr>
        <w:t>%, из них:</w:t>
      </w:r>
      <w:r w:rsidR="00B829CC">
        <w:rPr>
          <w:bCs/>
        </w:rPr>
        <w:t xml:space="preserve"> на образование –</w:t>
      </w:r>
      <w:r w:rsidR="00D222D3">
        <w:rPr>
          <w:bCs/>
        </w:rPr>
        <w:t>384 667,4</w:t>
      </w:r>
      <w:r w:rsidR="00B829CC">
        <w:rPr>
          <w:bCs/>
        </w:rPr>
        <w:t xml:space="preserve"> тыс. рублей, на культуру – </w:t>
      </w:r>
      <w:r w:rsidR="00D222D3">
        <w:rPr>
          <w:bCs/>
        </w:rPr>
        <w:t>24 935,0</w:t>
      </w:r>
      <w:r w:rsidR="00442258" w:rsidRPr="00F0467C">
        <w:rPr>
          <w:bCs/>
        </w:rPr>
        <w:t xml:space="preserve"> тыс. </w:t>
      </w:r>
      <w:r w:rsidR="00B829CC">
        <w:rPr>
          <w:bCs/>
        </w:rPr>
        <w:t>рублей</w:t>
      </w:r>
      <w:r w:rsidR="00442258" w:rsidRPr="00E057FE">
        <w:rPr>
          <w:bCs/>
        </w:rPr>
        <w:t>,</w:t>
      </w:r>
      <w:r w:rsidR="00442258" w:rsidRPr="00F0467C">
        <w:rPr>
          <w:bCs/>
        </w:rPr>
        <w:t xml:space="preserve"> н</w:t>
      </w:r>
      <w:r w:rsidR="00B829CC">
        <w:rPr>
          <w:bCs/>
        </w:rPr>
        <w:t xml:space="preserve">а социальную политику – </w:t>
      </w:r>
      <w:r w:rsidR="00D222D3">
        <w:rPr>
          <w:bCs/>
        </w:rPr>
        <w:t>13 647,3</w:t>
      </w:r>
      <w:r w:rsidR="00442258" w:rsidRPr="00F0467C">
        <w:rPr>
          <w:bCs/>
        </w:rPr>
        <w:t xml:space="preserve"> тыс. </w:t>
      </w:r>
      <w:r w:rsidR="00B829CC">
        <w:rPr>
          <w:bCs/>
        </w:rPr>
        <w:t>рублей</w:t>
      </w:r>
      <w:r w:rsidR="00442258" w:rsidRPr="00E057FE">
        <w:rPr>
          <w:bCs/>
        </w:rPr>
        <w:t>.</w:t>
      </w:r>
    </w:p>
    <w:p w:rsidR="00354485" w:rsidRDefault="00354485" w:rsidP="00496051">
      <w:pPr>
        <w:spacing w:line="360" w:lineRule="auto"/>
        <w:jc w:val="both"/>
        <w:rPr>
          <w:bCs/>
        </w:rPr>
      </w:pPr>
      <w:r>
        <w:rPr>
          <w:bCs/>
        </w:rPr>
        <w:t xml:space="preserve">   </w:t>
      </w:r>
      <w:r w:rsidRPr="00354485">
        <w:rPr>
          <w:b/>
          <w:bCs/>
        </w:rPr>
        <w:t>5.</w:t>
      </w:r>
      <w:r>
        <w:rPr>
          <w:bCs/>
        </w:rPr>
        <w:t xml:space="preserve"> По результатам исполнения бюджета городского округа за 9 месяцев</w:t>
      </w:r>
      <w:r w:rsidR="00D222D3">
        <w:rPr>
          <w:bCs/>
        </w:rPr>
        <w:t xml:space="preserve"> 2023 года</w:t>
      </w:r>
      <w:r w:rsidR="005F080A">
        <w:rPr>
          <w:bCs/>
        </w:rPr>
        <w:t xml:space="preserve"> остаются с нулевым исполнением </w:t>
      </w:r>
      <w:r w:rsidR="00D222D3">
        <w:rPr>
          <w:bCs/>
        </w:rPr>
        <w:t>расходы,</w:t>
      </w:r>
      <w:r w:rsidR="005F080A">
        <w:rPr>
          <w:bCs/>
        </w:rPr>
        <w:t xml:space="preserve"> по которым </w:t>
      </w:r>
      <w:r w:rsidR="00D222D3" w:rsidRPr="00D222D3">
        <w:rPr>
          <w:bCs/>
        </w:rPr>
        <w:t xml:space="preserve">лимиты бюджетных обязательств </w:t>
      </w:r>
      <w:r w:rsidR="005F080A">
        <w:rPr>
          <w:bCs/>
        </w:rPr>
        <w:t>доведены как из местного бюджета, так и из вышестоящих бюджетов бюджетной системы Российской Федерации.</w:t>
      </w:r>
      <w:r>
        <w:rPr>
          <w:bCs/>
        </w:rPr>
        <w:t xml:space="preserve"> </w:t>
      </w:r>
    </w:p>
    <w:p w:rsidR="00B109E0" w:rsidRPr="003F5EC9" w:rsidRDefault="001B68A4" w:rsidP="00496051">
      <w:pPr>
        <w:spacing w:line="360" w:lineRule="auto"/>
        <w:jc w:val="both"/>
        <w:rPr>
          <w:bCs/>
        </w:rPr>
      </w:pPr>
      <w:r>
        <w:rPr>
          <w:bCs/>
        </w:rPr>
        <w:t xml:space="preserve">   </w:t>
      </w:r>
      <w:r w:rsidR="005F080A">
        <w:rPr>
          <w:b/>
          <w:bCs/>
        </w:rPr>
        <w:t>6</w:t>
      </w:r>
      <w:r w:rsidR="00B109E0" w:rsidRPr="006B3278">
        <w:rPr>
          <w:b/>
          <w:bCs/>
        </w:rPr>
        <w:t>.</w:t>
      </w:r>
      <w:r w:rsidR="00B109E0">
        <w:rPr>
          <w:bCs/>
        </w:rPr>
        <w:t xml:space="preserve"> Общая сумма кредиторской задолже</w:t>
      </w:r>
      <w:r w:rsidR="00085FA2">
        <w:rPr>
          <w:bCs/>
        </w:rPr>
        <w:t>нности</w:t>
      </w:r>
      <w:r w:rsidR="000C56A7">
        <w:rPr>
          <w:bCs/>
        </w:rPr>
        <w:t xml:space="preserve"> на 01.10</w:t>
      </w:r>
      <w:r w:rsidR="007622FE">
        <w:rPr>
          <w:bCs/>
        </w:rPr>
        <w:t>.2023</w:t>
      </w:r>
      <w:r w:rsidR="0091580E">
        <w:rPr>
          <w:bCs/>
        </w:rPr>
        <w:t xml:space="preserve"> года составляет </w:t>
      </w:r>
      <w:r w:rsidR="007622FE">
        <w:rPr>
          <w:bCs/>
        </w:rPr>
        <w:t>40 308,9</w:t>
      </w:r>
      <w:r w:rsidR="00B109E0">
        <w:rPr>
          <w:bCs/>
        </w:rPr>
        <w:t xml:space="preserve"> тыс. ру</w:t>
      </w:r>
      <w:r w:rsidR="007622FE">
        <w:rPr>
          <w:bCs/>
        </w:rPr>
        <w:t>блей;</w:t>
      </w:r>
      <w:r w:rsidR="0091580E">
        <w:rPr>
          <w:bCs/>
        </w:rPr>
        <w:t xml:space="preserve"> в том числе задолженность</w:t>
      </w:r>
      <w:r w:rsidR="00085FA2">
        <w:rPr>
          <w:bCs/>
        </w:rPr>
        <w:t xml:space="preserve"> </w:t>
      </w:r>
      <w:r w:rsidR="00B109E0">
        <w:rPr>
          <w:bCs/>
        </w:rPr>
        <w:t>по заработной пла</w:t>
      </w:r>
      <w:r w:rsidR="00085FA2">
        <w:rPr>
          <w:bCs/>
        </w:rPr>
        <w:t>те и начисления</w:t>
      </w:r>
      <w:r w:rsidR="0099739F">
        <w:rPr>
          <w:bCs/>
        </w:rPr>
        <w:t xml:space="preserve">м в общей сложности составляет </w:t>
      </w:r>
      <w:r w:rsidR="007622FE">
        <w:rPr>
          <w:bCs/>
        </w:rPr>
        <w:t>33 596,9</w:t>
      </w:r>
      <w:r w:rsidR="00B109E0">
        <w:rPr>
          <w:bCs/>
        </w:rPr>
        <w:t xml:space="preserve"> тыс. рублей</w:t>
      </w:r>
      <w:r w:rsidR="007622FE">
        <w:rPr>
          <w:bCs/>
        </w:rPr>
        <w:t xml:space="preserve"> – текущая кредиторская задолженность</w:t>
      </w:r>
      <w:r w:rsidR="00B109E0">
        <w:rPr>
          <w:bCs/>
        </w:rPr>
        <w:t>.</w:t>
      </w:r>
      <w:r w:rsidR="0099739F">
        <w:rPr>
          <w:bCs/>
        </w:rPr>
        <w:t xml:space="preserve"> Прочая кредиторская задолженность – </w:t>
      </w:r>
      <w:r w:rsidR="007622FE">
        <w:rPr>
          <w:bCs/>
        </w:rPr>
        <w:t>6 712,0</w:t>
      </w:r>
      <w:r w:rsidR="0099739F">
        <w:rPr>
          <w:bCs/>
        </w:rPr>
        <w:t xml:space="preserve"> тыс. рублей, в том числе просроченная </w:t>
      </w:r>
      <w:r w:rsidR="007622FE">
        <w:rPr>
          <w:bCs/>
        </w:rPr>
        <w:t>1 087,6</w:t>
      </w:r>
      <w:r w:rsidR="0099739F">
        <w:rPr>
          <w:bCs/>
        </w:rPr>
        <w:t xml:space="preserve"> тыс. рублей.</w:t>
      </w:r>
    </w:p>
    <w:p w:rsidR="007D2FCB" w:rsidRDefault="00B26BC8" w:rsidP="00496051">
      <w:pPr>
        <w:tabs>
          <w:tab w:val="left" w:pos="1134"/>
        </w:tabs>
        <w:suppressAutoHyphens/>
        <w:spacing w:line="360" w:lineRule="auto"/>
        <w:jc w:val="both"/>
      </w:pPr>
      <w:r>
        <w:rPr>
          <w:b/>
        </w:rPr>
        <w:t xml:space="preserve">    </w:t>
      </w:r>
      <w:r w:rsidR="0099739F">
        <w:rPr>
          <w:b/>
        </w:rPr>
        <w:t>7</w:t>
      </w:r>
      <w:r w:rsidR="00EC0060" w:rsidRPr="00A938BA">
        <w:rPr>
          <w:b/>
        </w:rPr>
        <w:t>.</w:t>
      </w:r>
      <w:r w:rsidR="00EC0060">
        <w:t xml:space="preserve"> </w:t>
      </w:r>
      <w:r w:rsidR="00A938BA">
        <w:t xml:space="preserve"> </w:t>
      </w:r>
      <w:r w:rsidR="00EC0060">
        <w:t>П</w:t>
      </w:r>
      <w:r w:rsidR="00EC0060" w:rsidRPr="009212DF">
        <w:t xml:space="preserve">о </w:t>
      </w:r>
      <w:r w:rsidR="00734FF0">
        <w:t>состоянию на 01.10</w:t>
      </w:r>
      <w:r w:rsidR="00B829CC">
        <w:t>.202</w:t>
      </w:r>
      <w:r w:rsidR="007622FE">
        <w:t>3</w:t>
      </w:r>
      <w:r w:rsidR="00B829CC">
        <w:t xml:space="preserve"> года</w:t>
      </w:r>
      <w:r w:rsidR="00EC0060" w:rsidRPr="009212DF">
        <w:t xml:space="preserve"> муниципальный долг составил </w:t>
      </w:r>
      <w:r w:rsidR="007622FE">
        <w:rPr>
          <w:b/>
        </w:rPr>
        <w:t>14 512,5</w:t>
      </w:r>
      <w:r w:rsidR="00EC0060" w:rsidRPr="009212DF">
        <w:t xml:space="preserve"> тыс. рублей</w:t>
      </w:r>
      <w:r w:rsidR="00EC0060">
        <w:t>.</w:t>
      </w:r>
    </w:p>
    <w:p w:rsidR="005373F9" w:rsidRDefault="005373F9" w:rsidP="00BC477D">
      <w:pPr>
        <w:spacing w:line="360" w:lineRule="auto"/>
        <w:jc w:val="both"/>
      </w:pPr>
      <w:r>
        <w:t xml:space="preserve">    </w:t>
      </w:r>
      <w:r w:rsidR="0099739F">
        <w:rPr>
          <w:b/>
        </w:rPr>
        <w:t>8</w:t>
      </w:r>
      <w:r>
        <w:rPr>
          <w:b/>
        </w:rPr>
        <w:t xml:space="preserve">. </w:t>
      </w:r>
      <w:r>
        <w:t>О</w:t>
      </w:r>
      <w:r w:rsidRPr="009329ED">
        <w:t>бъ</w:t>
      </w:r>
      <w:r>
        <w:t>ем резервного фонда</w:t>
      </w:r>
      <w:r w:rsidRPr="009329ED">
        <w:t xml:space="preserve"> </w:t>
      </w:r>
      <w:r w:rsidR="00347DDB">
        <w:t>на 202</w:t>
      </w:r>
      <w:r w:rsidR="007622FE">
        <w:t>3</w:t>
      </w:r>
      <w:r>
        <w:t xml:space="preserve"> год </w:t>
      </w:r>
      <w:r w:rsidR="00347DDB">
        <w:t>утвержден</w:t>
      </w:r>
      <w:r w:rsidRPr="009329ED">
        <w:t xml:space="preserve"> в сумме </w:t>
      </w:r>
      <w:r w:rsidR="007622FE">
        <w:rPr>
          <w:b/>
        </w:rPr>
        <w:t>4 000</w:t>
      </w:r>
      <w:r w:rsidR="00B829CC">
        <w:rPr>
          <w:b/>
        </w:rPr>
        <w:t>,0</w:t>
      </w:r>
      <w:r w:rsidR="00B26BC8">
        <w:t xml:space="preserve"> тыс. р</w:t>
      </w:r>
      <w:r w:rsidR="00D17D61">
        <w:t>ублей. В течени</w:t>
      </w:r>
      <w:proofErr w:type="gramStart"/>
      <w:r w:rsidR="00D17D61">
        <w:t>и</w:t>
      </w:r>
      <w:proofErr w:type="gramEnd"/>
      <w:r w:rsidR="00D17D61">
        <w:t xml:space="preserve"> 9 месяцев</w:t>
      </w:r>
      <w:r w:rsidR="00B829CC">
        <w:t xml:space="preserve"> 202</w:t>
      </w:r>
      <w:r w:rsidR="007622FE">
        <w:t>3 года</w:t>
      </w:r>
      <w:r w:rsidR="00442258">
        <w:t xml:space="preserve"> </w:t>
      </w:r>
      <w:r w:rsidR="00B829CC">
        <w:t xml:space="preserve">израсходовано </w:t>
      </w:r>
      <w:r w:rsidR="007622FE">
        <w:t>3 199,5</w:t>
      </w:r>
      <w:r w:rsidR="00B26BC8">
        <w:t xml:space="preserve"> ты</w:t>
      </w:r>
      <w:r w:rsidR="00442258">
        <w:t>с. рублей резервного фонда.</w:t>
      </w:r>
      <w:r w:rsidR="00FB0DDF">
        <w:t xml:space="preserve"> Остаток средств резервного </w:t>
      </w:r>
      <w:r w:rsidR="00B829CC">
        <w:t>фонда</w:t>
      </w:r>
      <w:r w:rsidR="007622FE">
        <w:t xml:space="preserve"> по счету 700500</w:t>
      </w:r>
      <w:r w:rsidR="00B829CC">
        <w:t xml:space="preserve"> по состоянию на 01.10.202</w:t>
      </w:r>
      <w:r w:rsidR="007622FE">
        <w:t>3</w:t>
      </w:r>
      <w:r w:rsidR="00B829CC">
        <w:t xml:space="preserve"> года составил </w:t>
      </w:r>
      <w:r w:rsidR="007622FE">
        <w:t>800</w:t>
      </w:r>
      <w:r w:rsidR="00B829CC">
        <w:t>,5</w:t>
      </w:r>
      <w:r w:rsidR="00FB0DDF">
        <w:t xml:space="preserve"> тыс. рублей</w:t>
      </w:r>
      <w:r w:rsidR="007622FE">
        <w:t xml:space="preserve"> и по счету 700600 - </w:t>
      </w:r>
      <w:r w:rsidR="007622FE" w:rsidRPr="007622FE">
        <w:t>241,6 тыс. рублей</w:t>
      </w:r>
      <w:r w:rsidR="00FB0DDF">
        <w:t>.</w:t>
      </w:r>
      <w:r w:rsidR="00B26BC8">
        <w:t xml:space="preserve"> </w:t>
      </w:r>
    </w:p>
    <w:p w:rsidR="00FB0DDF" w:rsidRPr="00815566" w:rsidRDefault="00FB0DDF" w:rsidP="00BC477D">
      <w:pPr>
        <w:spacing w:line="360" w:lineRule="auto"/>
        <w:jc w:val="both"/>
      </w:pPr>
    </w:p>
    <w:p w:rsidR="00C50CC9" w:rsidRDefault="00F07486" w:rsidP="006A43DF">
      <w:pPr>
        <w:spacing w:line="360" w:lineRule="auto"/>
        <w:jc w:val="both"/>
      </w:pPr>
      <w:r w:rsidRPr="00815566">
        <w:t xml:space="preserve">    </w:t>
      </w:r>
      <w:r w:rsidR="0099739F">
        <w:t>Таким образом, представленный</w:t>
      </w:r>
      <w:r w:rsidR="00D17D61">
        <w:t xml:space="preserve"> о</w:t>
      </w:r>
      <w:r w:rsidR="00FB0DDF">
        <w:t>тчет об исполнении бюджета городского округа «Город Петровск-</w:t>
      </w:r>
      <w:r w:rsidR="00442258">
        <w:t>Забайкальс</w:t>
      </w:r>
      <w:r w:rsidR="00D17D61">
        <w:t>кий» за 9 месяцев</w:t>
      </w:r>
      <w:r w:rsidR="0099739F">
        <w:t xml:space="preserve"> 202</w:t>
      </w:r>
      <w:r w:rsidR="007622FE">
        <w:t>3</w:t>
      </w:r>
      <w:r w:rsidR="00FB0DDF">
        <w:t xml:space="preserve"> года не противоречит бюджетному законодательству и нормативным правовым актам органов местного самоуправления и м</w:t>
      </w:r>
      <w:r w:rsidR="0099739F">
        <w:t xml:space="preserve">ожет быть принят к рассмотрению для принятия к сведению </w:t>
      </w:r>
      <w:r w:rsidR="00FB0DDF">
        <w:t>Думой городского округа «Город Петровск-Забайкальский» в установленном порядке.</w:t>
      </w:r>
    </w:p>
    <w:p w:rsidR="00C50CC9" w:rsidRPr="00815566" w:rsidRDefault="00C50CC9" w:rsidP="0005631A">
      <w:pPr>
        <w:jc w:val="both"/>
      </w:pPr>
    </w:p>
    <w:p w:rsidR="00F07486" w:rsidRDefault="00F07486" w:rsidP="0005631A">
      <w:pPr>
        <w:jc w:val="both"/>
      </w:pPr>
    </w:p>
    <w:p w:rsidR="0099739F" w:rsidRDefault="0099739F" w:rsidP="0005631A">
      <w:pPr>
        <w:jc w:val="both"/>
      </w:pPr>
    </w:p>
    <w:p w:rsidR="00D17D61" w:rsidRPr="00815566" w:rsidRDefault="00D17D61" w:rsidP="0005631A">
      <w:pPr>
        <w:jc w:val="both"/>
      </w:pPr>
    </w:p>
    <w:p w:rsidR="004A0EF7" w:rsidRDefault="004A0EF7" w:rsidP="000177FE">
      <w:pPr>
        <w:spacing w:line="276" w:lineRule="auto"/>
        <w:jc w:val="both"/>
      </w:pPr>
      <w:r>
        <w:t>Председатель</w:t>
      </w:r>
      <w:r>
        <w:tab/>
        <w:t xml:space="preserve"> Контрольно-счетного органа  </w:t>
      </w:r>
    </w:p>
    <w:p w:rsidR="008265BD" w:rsidRDefault="004A0EF7" w:rsidP="000177FE">
      <w:pPr>
        <w:spacing w:line="276" w:lineRule="auto"/>
        <w:jc w:val="both"/>
      </w:pPr>
      <w:r>
        <w:t>городского округа «Город Петровск-Забайкальский»                                          Т.П. Ковальчук</w:t>
      </w:r>
    </w:p>
    <w:sectPr w:rsidR="008265BD" w:rsidSect="004A0970">
      <w:footerReference w:type="default" r:id="rId8"/>
      <w:footerReference w:type="first" r:id="rId9"/>
      <w:pgSz w:w="11906" w:h="16838"/>
      <w:pgMar w:top="709" w:right="707" w:bottom="28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33A" w:rsidRDefault="006A033A" w:rsidP="00FF4EC8">
      <w:r>
        <w:separator/>
      </w:r>
    </w:p>
  </w:endnote>
  <w:endnote w:type="continuationSeparator" w:id="0">
    <w:p w:rsidR="006A033A" w:rsidRDefault="006A033A" w:rsidP="00FF4E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5F0" w:rsidRDefault="00FE2EAE">
    <w:pPr>
      <w:pStyle w:val="ab"/>
    </w:pPr>
    <w:r>
      <w:rPr>
        <w:noProof/>
      </w:rPr>
      <w:pict>
        <v:group id="Group 31" o:spid="_x0000_s4104" style="position:absolute;margin-left:519.75pt;margin-top:800.85pt;width:33pt;height:25.35pt;z-index:251657216;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" o:allowincell="f">
          <v:shapetype id="_x0000_t4" coordsize="21600,21600" o:spt="4" path="m10800,l,10800,10800,21600,21600,10800xe">
            <v:stroke joinstyle="miter"/>
            <v:path gradientshapeok="t" o:connecttype="rect" textboxrect="5400,5400,16200,16200"/>
          </v:shapetype>
          <v:shape id="AutoShape 32" o:spid="_x0000_s4110" type="#_x0000_t4" style="position:absolute;left:1793;top:14550;width:536;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BH3MMA&#10;AADaAAAADwAAAGRycy9kb3ducmV2LnhtbESPQWvCQBSE74X+h+UVvNWN2pYaXUUEodR6MBZ6fWRf&#10;k9Ds25h9TeK/d4VCj8PMfMMs14OrVUdtqDwbmIwTUMS5txUXBj5Pu8dXUEGQLdaeycCFAqxX93dL&#10;TK3v+UhdJoWKEA4pGihFmlTrkJfkMIx9Qxy9b986lCjbQtsW+wh3tZ4myYt2WHFcKLGhbUn5T/br&#10;DHzsZ/w8mTXdey+ZfBWVfTqfDsaMHobNApTQIP/hv/abNTCH25V4A/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BH3MMAAADaAAAADwAAAAAAAAAAAAAAAACYAgAAZHJzL2Rv&#10;d25yZXYueG1sUEsFBgAAAAAEAAQA9QAAAIgDAAAAAA==&#10;" filled="f" strokecolor="#a5a5a5"/>
          <v:rect id="Rectangle 33" o:spid="_x0000_s4109" style="position:absolute;left:1848;top:14616;width:427;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CKLsUA&#10;AADbAAAADwAAAGRycy9kb3ducmV2LnhtbESPQWvDMAyF74P9B6PBbqvTHUZJ65ZSKOyytctyaG8i&#10;VuOQWA6x12T99dVhsJvEe3rv02oz+U5daYhNYAPzWQaKuAq24dpA+b1/WYCKCdliF5gM/FKEzfrx&#10;YYW5DSN/0bVItZIQjjkacCn1udaxcuQxzkJPLNolDB6TrEOt7YCjhPtOv2bZm/bYsDQ47GnnqGqL&#10;H2/geDqMxbmNFpuy7Q63T/dxW0zGPD9N2yWoRFP6N/9dv1vBF3r5RQb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IouxQAAANsAAAAPAAAAAAAAAAAAAAAAAJgCAABkcnMv&#10;ZG93bnJldi54bWxQSwUGAAAAAAQABAD1AAAAigMAAAAA&#10;" filled="f" strokecolor="#a5a5a5"/>
          <v:shapetype id="_x0000_t202" coordsize="21600,21600" o:spt="202" path="m,l,21600r21600,l21600,xe">
            <v:stroke joinstyle="miter"/>
            <v:path gradientshapeok="t" o:connecttype="rect"/>
          </v:shapetype>
          <v:shape id="Text Box 34" o:spid="_x0000_s4108" type="#_x0000_t202" style="position:absolute;left:1731;top:14639;width:66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ULTsAA&#10;AADbAAAADwAAAGRycy9kb3ducmV2LnhtbERPTYvCMBC9C/sfwix4kTWtB9FqFBEWPS2oPXicbcY2&#10;2ExKk63tv98Igrd5vM9Zb3tbi45abxwrSKcJCOLCacOlgvzy/bUA4QOyxtoxKRjIw3bzMVpjpt2D&#10;T9SdQyliCPsMFVQhNJmUvqjIop+6hjhyN9daDBG2pdQtPmK4reUsSebSouHYUGFD+4qK+/nPKpgs&#10;778/eLseujDsUzM3SdMNuVLjz363AhGoD2/xy33UcX4Kz1/iA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ULTsAAAADbAAAADwAAAAAAAAAAAAAAAACYAgAAZHJzL2Rvd25y&#10;ZXYueG1sUEsFBgAAAAAEAAQA9QAAAIUDAAAAAA==&#10;" filled="f" stroked="f">
            <v:textbox inset="0,2.16pt,0,0">
              <w:txbxContent>
                <w:p w:rsidR="000935F0" w:rsidRPr="00840E08" w:rsidRDefault="00FE2EAE">
                  <w:pPr>
                    <w:jc w:val="center"/>
                    <w:rPr>
                      <w:color w:val="17365D"/>
                      <w:sz w:val="16"/>
                      <w:szCs w:val="16"/>
                    </w:rPr>
                  </w:pPr>
                  <w:r w:rsidRPr="00FE2EAE">
                    <w:fldChar w:fldCharType="begin"/>
                  </w:r>
                  <w:r w:rsidR="000935F0">
                    <w:instrText xml:space="preserve"> PAGE   \* MERGEFORMAT </w:instrText>
                  </w:r>
                  <w:r w:rsidRPr="00FE2EAE">
                    <w:fldChar w:fldCharType="separate"/>
                  </w:r>
                  <w:r w:rsidR="001B4340" w:rsidRPr="001B4340">
                    <w:rPr>
                      <w:noProof/>
                      <w:color w:val="17365D"/>
                      <w:sz w:val="16"/>
                      <w:szCs w:val="16"/>
                    </w:rPr>
                    <w:t>13</w:t>
                  </w:r>
                  <w:r>
                    <w:rPr>
                      <w:noProof/>
                      <w:color w:val="17365D"/>
                      <w:sz w:val="16"/>
                      <w:szCs w:val="16"/>
                    </w:rPr>
                    <w:fldChar w:fldCharType="end"/>
                  </w:r>
                </w:p>
              </w:txbxContent>
            </v:textbox>
          </v:shape>
          <v:group id="Group 35" o:spid="_x0000_s4105"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AutoShape 36" o:spid="_x0000_s4107" style="position:absolute;left:1782;top:14858;width:375;height:53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fw8IA&#10;AADbAAAADwAAAGRycy9kb3ducmV2LnhtbERPTWvCQBC9F/wPywje6kYFqamrVEUR7KVRD70N2ekm&#10;mJ2N2TXGf+8WCr3N433OfNnZSrTU+NKxgtEwAUGcO12yUXA6bl/fQPiArLFyTAoe5GG56L3MMdXu&#10;zl/UZsGIGMI+RQVFCHUqpc8LsuiHriaO3I9rLIYIGyN1g/cYbis5TpKptFhybCiwpnVB+SW7WQXX&#10;nUnOJz37zFaTy8xsvzeHdrVRatDvPt5BBOrCv/jPvddx/gR+f4k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DwgAAANsAAAAPAAAAAAAAAAAAAAAAAJgCAABkcnMvZG93&#10;bnJldi54bWxQSwUGAAAAAAQABAD1AAAAhwMAAAAA&#10;" adj="0,,0" path="m,l5400,21600r10800,l21600,,,xe" filled="f" strokecolor="#a5a5a5">
              <v:stroke joinstyle="miter"/>
              <v:formulas/>
              <v:path o:connecttype="custom" o:connectlocs="0,0;0,0;0,0;0,0" o:connectangles="0,0,0,0" textboxrect="4493,4483,17107,17117"/>
            </v:shape>
            <v:shape id="AutoShape 37" o:spid="_x0000_s4106" style="position:absolute;left:1934;top:14858;width:375;height:530;rotation:-9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rIecAA&#10;AADbAAAADwAAAGRycy9kb3ducmV2LnhtbERPTWsCMRC9F/wPYYTeataiRVajyKrFq9tevA2bcTe4&#10;mSxJ6m77640g9DaP9zmrzWBbcSMfjGMF00kGgrhy2nCt4Pvr8LYAESKyxtYxKfilAJv16GWFuXY9&#10;n+hWxlqkEA45Kmhi7HIpQ9WQxTBxHXHiLs5bjAn6WmqPfQq3rXzPsg9p0XBqaLCjoqHqWv5YBd30&#10;OPSFPxfzz3ZXL05/5X5vjFKv42G7BBFpiP/ip/uo0/wZPH5J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mrIecAAAADbAAAADwAAAAAAAAAAAAAAAACYAgAAZHJzL2Rvd25y&#10;ZXYueG1sUEsFBgAAAAAEAAQA9QAAAIUDAAAAAA==&#10;" adj="0,,0" path="m,l5400,21600r10800,l21600,,,xe" filled="f" strokecolor="#a5a5a5">
              <v:stroke joinstyle="miter"/>
              <v:formulas/>
              <v:path o:connecttype="custom" o:connectlocs="0,0;0,0;0,0;0,0" o:connectangles="0,0,0,0" textboxrect="4493,4483,17107,17117"/>
            </v:shape>
          </v:group>
          <w10:wrap anchorx="page"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5F0" w:rsidRDefault="00FE2EAE">
    <w:pPr>
      <w:pStyle w:val="ab"/>
    </w:pPr>
    <w:r>
      <w:rPr>
        <w:noProof/>
      </w:rPr>
      <w:pict>
        <v:group id="Group 38" o:spid="_x0000_s4097" style="position:absolute;margin-left:777.7pt;margin-top:558pt;width:33pt;height:25.35pt;z-index:251658240;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" o:allowincell="f">
          <v:shapetype id="_x0000_t4" coordsize="21600,21600" o:spt="4" path="m10800,l,10800,10800,21600,21600,10800xe">
            <v:stroke joinstyle="miter"/>
            <v:path gradientshapeok="t" o:connecttype="rect" textboxrect="5400,5400,16200,16200"/>
          </v:shapetype>
          <v:shape id="AutoShape 39" o:spid="_x0000_s4103" type="#_x0000_t4" style="position:absolute;left:1793;top:14550;width:536;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VrcMA&#10;AADaAAAADwAAAGRycy9kb3ducmV2LnhtbESPzWrDMBCE74W8g9hAb4mcX4oTJYRCobTpIU4h18Xa&#10;2qbWyrG2tvv2UaDQ4zAz3zDb/eBq1VEbKs8GZtMEFHHubcWFgc/zy+QJVBBki7VnMvBLAfa70cMW&#10;U+t7PlGXSaEihEOKBkqRJtU65CU5DFPfEEfvy7cOJcq20LbFPsJdredJstYOK44LJTb0XFL+nf04&#10;A8f3Ba9mi6Z76yWTS1HZ5fX8YczjeDhsQAkN8h/+a79aA3O4X4k3QO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VrcMAAADaAAAADwAAAAAAAAAAAAAAAACYAgAAZHJzL2Rv&#10;d25yZXYueG1sUEsFBgAAAAAEAAQA9QAAAIgDAAAAAA==&#10;" filled="f" strokecolor="#a5a5a5"/>
          <v:rect id="Rectangle 40" o:spid="_x0000_s4102" style="position:absolute;left:1848;top:14616;width:427;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64cQA&#10;AADaAAAADwAAAGRycy9kb3ducmV2LnhtbESPQWvCQBSE74X+h+UVeqsbLYh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9+uH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41" o:spid="_x0000_s4101" type="#_x0000_t202" style="position:absolute;left:1731;top:14639;width:66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3ZcEA&#10;AADaAAAADwAAAGRycy9kb3ducmV2LnhtbESPQYvCMBSE7wv+h/AEL4umyiJ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Ad2XBAAAA2gAAAA8AAAAAAAAAAAAAAAAAmAIAAGRycy9kb3du&#10;cmV2LnhtbFBLBQYAAAAABAAEAPUAAACGAwAAAAA=&#10;" filled="f" stroked="f">
            <v:textbox inset="0,2.16pt,0,0">
              <w:txbxContent>
                <w:p w:rsidR="000935F0" w:rsidRPr="00BF665F" w:rsidRDefault="00FE2EAE">
                  <w:pPr>
                    <w:jc w:val="center"/>
                    <w:rPr>
                      <w:color w:val="17365D"/>
                      <w:sz w:val="16"/>
                      <w:szCs w:val="16"/>
                    </w:rPr>
                  </w:pPr>
                  <w:r w:rsidRPr="00FE2EAE">
                    <w:fldChar w:fldCharType="begin"/>
                  </w:r>
                  <w:r w:rsidR="000935F0">
                    <w:instrText xml:space="preserve"> PAGE   \* MERGEFORMAT </w:instrText>
                  </w:r>
                  <w:r w:rsidRPr="00FE2EAE">
                    <w:fldChar w:fldCharType="separate"/>
                  </w:r>
                  <w:r w:rsidR="001B4340" w:rsidRPr="001B4340">
                    <w:rPr>
                      <w:noProof/>
                      <w:color w:val="17365D"/>
                      <w:sz w:val="16"/>
                      <w:szCs w:val="16"/>
                    </w:rPr>
                    <w:t>1</w:t>
                  </w:r>
                  <w:r>
                    <w:rPr>
                      <w:noProof/>
                      <w:color w:val="17365D"/>
                      <w:sz w:val="16"/>
                      <w:szCs w:val="16"/>
                    </w:rPr>
                    <w:fldChar w:fldCharType="end"/>
                  </w:r>
                </w:p>
              </w:txbxContent>
            </v:textbox>
          </v:shape>
          <v:group id="Group 42" o:spid="_x0000_s4098"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43" o:spid="_x0000_s4100" style="position:absolute;left:1782;top:14858;width:375;height:53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nzcUA&#10;AADaAAAADwAAAGRycy9kb3ducmV2LnhtbESPQWvCQBSE70L/w/IKvemmFqRG16AVS8FeTO3B2yP7&#10;3IRk38bsNqb/3i0UPA4z8w2zzAbbiJ46XzlW8DxJQBAXTldsFBy/duNXED4ga2wck4Jf8pCtHkZL&#10;TLW78oH6PBgRIexTVFCG0KZS+qIki37iWuLonV1nMUTZGak7vEa4beQ0SWbSYsVxocSW3koq6vzH&#10;Kri8m+T7qOef+ealnpvdabvvN1ulnh6H9QJEoCHcw//tD61gBn9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mfNxQAAANoAAAAPAAAAAAAAAAAAAAAAAJgCAABkcnMv&#10;ZG93bnJldi54bWxQSwUGAAAAAAQABAD1AAAAigMAAAAA&#10;" adj="0,,0" path="m,l5400,21600r10800,l21600,,,xe" filled="f" strokecolor="#a5a5a5">
              <v:stroke joinstyle="miter"/>
              <v:formulas/>
              <v:path o:connecttype="custom" o:connectlocs="0,0;0,0;0,0;0,0" o:connectangles="0,0,0,0" textboxrect="4493,4483,17107,17117"/>
            </v:shape>
            <v:shape id="AutoShape 44" o:spid="_x0000_s4099" style="position:absolute;left:1934;top:14858;width:375;height:530;rotation:-9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aeMIA&#10;AADaAAAADwAAAGRycy9kb3ducmV2LnhtbESPQWsCMRSE7wX/Q3hCbzVrQSurUWTV4tVtL94em+du&#10;cPOyJKm77a83gtDjMDPfMKvNYFtxIx+MYwXTSQaCuHLacK3g++vwtgARIrLG1jEp+KUAm/XoZYW5&#10;dj2f6FbGWiQIhxwVNDF2uZShashimLiOOHkX5y3GJH0ttcc+wW0r37NsLi0aTgsNdlQ0VF3LH6ug&#10;mx6HvvDnYvbZ7urF6a/c741R6nU8bJcgIg3xP/xsH7WCD3hcST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lp4wgAAANoAAAAPAAAAAAAAAAAAAAAAAJgCAABkcnMvZG93&#10;bnJldi54bWxQSwUGAAAAAAQABAD1AAAAhwMAAAAA&#10;" adj="0,,0" path="m,l5400,21600r10800,l21600,,,xe" filled="f" strokecolor="#a5a5a5">
              <v:stroke joinstyle="miter"/>
              <v:formulas/>
              <v:path o:connecttype="custom" o:connectlocs="0,0;0,0;0,0;0,0" o:connectangles="0,0,0,0" textboxrect="4493,4483,17107,17117"/>
            </v:shape>
          </v:group>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33A" w:rsidRDefault="006A033A" w:rsidP="00FF4EC8">
      <w:r>
        <w:separator/>
      </w:r>
    </w:p>
  </w:footnote>
  <w:footnote w:type="continuationSeparator" w:id="0">
    <w:p w:rsidR="006A033A" w:rsidRDefault="006A033A" w:rsidP="00FF4E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78745B"/>
    <w:multiLevelType w:val="hybridMultilevel"/>
    <w:tmpl w:val="12D0FF1E"/>
    <w:lvl w:ilvl="0" w:tplc="1FCE62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7A0AC7"/>
    <w:multiLevelType w:val="hybridMultilevel"/>
    <w:tmpl w:val="260C0BA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350C5169"/>
    <w:multiLevelType w:val="hybridMultilevel"/>
    <w:tmpl w:val="0E449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8157B4"/>
    <w:multiLevelType w:val="hybridMultilevel"/>
    <w:tmpl w:val="46D48B52"/>
    <w:lvl w:ilvl="0" w:tplc="40C4FA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5"/>
  </w:num>
  <w:num w:numId="3">
    <w:abstractNumId w:val="4"/>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620472"/>
    <w:rsid w:val="000002A8"/>
    <w:rsid w:val="000006B5"/>
    <w:rsid w:val="000007DA"/>
    <w:rsid w:val="00001585"/>
    <w:rsid w:val="00001A46"/>
    <w:rsid w:val="00001A6E"/>
    <w:rsid w:val="00002980"/>
    <w:rsid w:val="00002AFF"/>
    <w:rsid w:val="00003A00"/>
    <w:rsid w:val="00006F56"/>
    <w:rsid w:val="000070A0"/>
    <w:rsid w:val="00007579"/>
    <w:rsid w:val="00007646"/>
    <w:rsid w:val="00007DF0"/>
    <w:rsid w:val="000101A0"/>
    <w:rsid w:val="000106B7"/>
    <w:rsid w:val="0001185D"/>
    <w:rsid w:val="000119C7"/>
    <w:rsid w:val="00012F16"/>
    <w:rsid w:val="000135BD"/>
    <w:rsid w:val="00013DBC"/>
    <w:rsid w:val="000145C6"/>
    <w:rsid w:val="00015F7D"/>
    <w:rsid w:val="000166A9"/>
    <w:rsid w:val="000177FE"/>
    <w:rsid w:val="00020EF9"/>
    <w:rsid w:val="00021504"/>
    <w:rsid w:val="000219CD"/>
    <w:rsid w:val="00022043"/>
    <w:rsid w:val="00023131"/>
    <w:rsid w:val="00023F32"/>
    <w:rsid w:val="000243C1"/>
    <w:rsid w:val="000254F8"/>
    <w:rsid w:val="00026276"/>
    <w:rsid w:val="00027939"/>
    <w:rsid w:val="00027950"/>
    <w:rsid w:val="00030C26"/>
    <w:rsid w:val="00030D28"/>
    <w:rsid w:val="00030D73"/>
    <w:rsid w:val="00030F2A"/>
    <w:rsid w:val="00030FE1"/>
    <w:rsid w:val="00031818"/>
    <w:rsid w:val="00031B1A"/>
    <w:rsid w:val="000326C1"/>
    <w:rsid w:val="000326CB"/>
    <w:rsid w:val="00033EF6"/>
    <w:rsid w:val="00034070"/>
    <w:rsid w:val="000340D0"/>
    <w:rsid w:val="0003434B"/>
    <w:rsid w:val="00034D75"/>
    <w:rsid w:val="00035955"/>
    <w:rsid w:val="00036018"/>
    <w:rsid w:val="0003607B"/>
    <w:rsid w:val="000363DF"/>
    <w:rsid w:val="00036747"/>
    <w:rsid w:val="000370B7"/>
    <w:rsid w:val="000373B8"/>
    <w:rsid w:val="00037CBE"/>
    <w:rsid w:val="00040D0C"/>
    <w:rsid w:val="00040FB5"/>
    <w:rsid w:val="00041B84"/>
    <w:rsid w:val="00041CAC"/>
    <w:rsid w:val="000421EF"/>
    <w:rsid w:val="0004227B"/>
    <w:rsid w:val="000426BA"/>
    <w:rsid w:val="00042D31"/>
    <w:rsid w:val="00043E04"/>
    <w:rsid w:val="0004402C"/>
    <w:rsid w:val="00044E54"/>
    <w:rsid w:val="00045097"/>
    <w:rsid w:val="000453D3"/>
    <w:rsid w:val="000454C8"/>
    <w:rsid w:val="000477A8"/>
    <w:rsid w:val="00047840"/>
    <w:rsid w:val="000478EC"/>
    <w:rsid w:val="000479B7"/>
    <w:rsid w:val="00050D5F"/>
    <w:rsid w:val="00050DC6"/>
    <w:rsid w:val="00051E26"/>
    <w:rsid w:val="00051E76"/>
    <w:rsid w:val="00052AFC"/>
    <w:rsid w:val="00052F7B"/>
    <w:rsid w:val="00053FA6"/>
    <w:rsid w:val="000548A4"/>
    <w:rsid w:val="00054B82"/>
    <w:rsid w:val="00055046"/>
    <w:rsid w:val="000551A1"/>
    <w:rsid w:val="00055465"/>
    <w:rsid w:val="00055561"/>
    <w:rsid w:val="000555EE"/>
    <w:rsid w:val="000561A7"/>
    <w:rsid w:val="000562AD"/>
    <w:rsid w:val="0005631A"/>
    <w:rsid w:val="000566F9"/>
    <w:rsid w:val="000567A3"/>
    <w:rsid w:val="00056847"/>
    <w:rsid w:val="00056A1D"/>
    <w:rsid w:val="00056B90"/>
    <w:rsid w:val="00056D4E"/>
    <w:rsid w:val="0005702B"/>
    <w:rsid w:val="00057164"/>
    <w:rsid w:val="000572D0"/>
    <w:rsid w:val="000572E4"/>
    <w:rsid w:val="0005748B"/>
    <w:rsid w:val="000577B6"/>
    <w:rsid w:val="00057C42"/>
    <w:rsid w:val="00057CCA"/>
    <w:rsid w:val="000603A1"/>
    <w:rsid w:val="00061731"/>
    <w:rsid w:val="00061C22"/>
    <w:rsid w:val="00062BD3"/>
    <w:rsid w:val="00062DB1"/>
    <w:rsid w:val="00062F19"/>
    <w:rsid w:val="0006303F"/>
    <w:rsid w:val="000636EF"/>
    <w:rsid w:val="00063D41"/>
    <w:rsid w:val="00063E53"/>
    <w:rsid w:val="00063FCF"/>
    <w:rsid w:val="000641D9"/>
    <w:rsid w:val="00064708"/>
    <w:rsid w:val="000660D9"/>
    <w:rsid w:val="00066202"/>
    <w:rsid w:val="00066F6E"/>
    <w:rsid w:val="000676E6"/>
    <w:rsid w:val="000677FB"/>
    <w:rsid w:val="00067948"/>
    <w:rsid w:val="00070103"/>
    <w:rsid w:val="000704CC"/>
    <w:rsid w:val="00070B8D"/>
    <w:rsid w:val="000719F5"/>
    <w:rsid w:val="00071D6A"/>
    <w:rsid w:val="0007205B"/>
    <w:rsid w:val="00072104"/>
    <w:rsid w:val="000723E6"/>
    <w:rsid w:val="000725DD"/>
    <w:rsid w:val="000745A6"/>
    <w:rsid w:val="000745C8"/>
    <w:rsid w:val="00075E84"/>
    <w:rsid w:val="00076043"/>
    <w:rsid w:val="00076B65"/>
    <w:rsid w:val="000800E0"/>
    <w:rsid w:val="00080117"/>
    <w:rsid w:val="00080CF6"/>
    <w:rsid w:val="00081829"/>
    <w:rsid w:val="000818D0"/>
    <w:rsid w:val="0008235D"/>
    <w:rsid w:val="00082551"/>
    <w:rsid w:val="00082B93"/>
    <w:rsid w:val="00083432"/>
    <w:rsid w:val="00083DD3"/>
    <w:rsid w:val="0008400C"/>
    <w:rsid w:val="0008402D"/>
    <w:rsid w:val="0008410B"/>
    <w:rsid w:val="000844DF"/>
    <w:rsid w:val="00084BBC"/>
    <w:rsid w:val="00085DE3"/>
    <w:rsid w:val="00085FA2"/>
    <w:rsid w:val="00086490"/>
    <w:rsid w:val="000867D1"/>
    <w:rsid w:val="00086A20"/>
    <w:rsid w:val="00087E35"/>
    <w:rsid w:val="0009004F"/>
    <w:rsid w:val="00090805"/>
    <w:rsid w:val="00090B9F"/>
    <w:rsid w:val="0009150E"/>
    <w:rsid w:val="00091A4D"/>
    <w:rsid w:val="000921E0"/>
    <w:rsid w:val="000930D9"/>
    <w:rsid w:val="000935F0"/>
    <w:rsid w:val="00093C97"/>
    <w:rsid w:val="00093D6C"/>
    <w:rsid w:val="000946CA"/>
    <w:rsid w:val="000949B3"/>
    <w:rsid w:val="00094C22"/>
    <w:rsid w:val="00095455"/>
    <w:rsid w:val="00095C1D"/>
    <w:rsid w:val="00096358"/>
    <w:rsid w:val="0009673F"/>
    <w:rsid w:val="00096B9A"/>
    <w:rsid w:val="00097110"/>
    <w:rsid w:val="00097650"/>
    <w:rsid w:val="00097ABF"/>
    <w:rsid w:val="000A0C79"/>
    <w:rsid w:val="000A12C5"/>
    <w:rsid w:val="000A1303"/>
    <w:rsid w:val="000A133E"/>
    <w:rsid w:val="000A1D8D"/>
    <w:rsid w:val="000A212E"/>
    <w:rsid w:val="000A2188"/>
    <w:rsid w:val="000A237B"/>
    <w:rsid w:val="000A245A"/>
    <w:rsid w:val="000A28B9"/>
    <w:rsid w:val="000A363F"/>
    <w:rsid w:val="000A38CF"/>
    <w:rsid w:val="000A4CA3"/>
    <w:rsid w:val="000A5A55"/>
    <w:rsid w:val="000A6C21"/>
    <w:rsid w:val="000A6F43"/>
    <w:rsid w:val="000A7861"/>
    <w:rsid w:val="000A7976"/>
    <w:rsid w:val="000A7D26"/>
    <w:rsid w:val="000B06B3"/>
    <w:rsid w:val="000B06BC"/>
    <w:rsid w:val="000B0925"/>
    <w:rsid w:val="000B0CD0"/>
    <w:rsid w:val="000B1350"/>
    <w:rsid w:val="000B208A"/>
    <w:rsid w:val="000B22A0"/>
    <w:rsid w:val="000B2756"/>
    <w:rsid w:val="000B2B99"/>
    <w:rsid w:val="000B31E0"/>
    <w:rsid w:val="000B34CB"/>
    <w:rsid w:val="000B34DD"/>
    <w:rsid w:val="000B3831"/>
    <w:rsid w:val="000B3878"/>
    <w:rsid w:val="000B3E52"/>
    <w:rsid w:val="000B4631"/>
    <w:rsid w:val="000B4946"/>
    <w:rsid w:val="000B505A"/>
    <w:rsid w:val="000B546A"/>
    <w:rsid w:val="000B5AE4"/>
    <w:rsid w:val="000B7B3C"/>
    <w:rsid w:val="000B7FDC"/>
    <w:rsid w:val="000C04E3"/>
    <w:rsid w:val="000C071B"/>
    <w:rsid w:val="000C0982"/>
    <w:rsid w:val="000C10B2"/>
    <w:rsid w:val="000C18FA"/>
    <w:rsid w:val="000C27F9"/>
    <w:rsid w:val="000C280E"/>
    <w:rsid w:val="000C2A30"/>
    <w:rsid w:val="000C2B44"/>
    <w:rsid w:val="000C2B45"/>
    <w:rsid w:val="000C2F6E"/>
    <w:rsid w:val="000C40EE"/>
    <w:rsid w:val="000C4332"/>
    <w:rsid w:val="000C4624"/>
    <w:rsid w:val="000C4625"/>
    <w:rsid w:val="000C48C8"/>
    <w:rsid w:val="000C4AC9"/>
    <w:rsid w:val="000C4DF6"/>
    <w:rsid w:val="000C5461"/>
    <w:rsid w:val="000C56A7"/>
    <w:rsid w:val="000C5BAE"/>
    <w:rsid w:val="000C5D29"/>
    <w:rsid w:val="000C62AC"/>
    <w:rsid w:val="000C6351"/>
    <w:rsid w:val="000C6621"/>
    <w:rsid w:val="000C6BC5"/>
    <w:rsid w:val="000C6DA4"/>
    <w:rsid w:val="000C7179"/>
    <w:rsid w:val="000C720C"/>
    <w:rsid w:val="000C7548"/>
    <w:rsid w:val="000C7630"/>
    <w:rsid w:val="000C778B"/>
    <w:rsid w:val="000C791E"/>
    <w:rsid w:val="000C7ACC"/>
    <w:rsid w:val="000C7C3E"/>
    <w:rsid w:val="000C7E99"/>
    <w:rsid w:val="000C7EE8"/>
    <w:rsid w:val="000D1280"/>
    <w:rsid w:val="000D1939"/>
    <w:rsid w:val="000D207B"/>
    <w:rsid w:val="000D23AB"/>
    <w:rsid w:val="000D437F"/>
    <w:rsid w:val="000D487A"/>
    <w:rsid w:val="000D4BD2"/>
    <w:rsid w:val="000D5112"/>
    <w:rsid w:val="000D557B"/>
    <w:rsid w:val="000D55A7"/>
    <w:rsid w:val="000D5693"/>
    <w:rsid w:val="000D5805"/>
    <w:rsid w:val="000D60CD"/>
    <w:rsid w:val="000D625D"/>
    <w:rsid w:val="000D72A9"/>
    <w:rsid w:val="000E09B6"/>
    <w:rsid w:val="000E0A01"/>
    <w:rsid w:val="000E0CC8"/>
    <w:rsid w:val="000E1298"/>
    <w:rsid w:val="000E12C3"/>
    <w:rsid w:val="000E2093"/>
    <w:rsid w:val="000E2725"/>
    <w:rsid w:val="000E385F"/>
    <w:rsid w:val="000E3A04"/>
    <w:rsid w:val="000E3D82"/>
    <w:rsid w:val="000E422F"/>
    <w:rsid w:val="000E488C"/>
    <w:rsid w:val="000E4EF8"/>
    <w:rsid w:val="000E5882"/>
    <w:rsid w:val="000E6060"/>
    <w:rsid w:val="000E6882"/>
    <w:rsid w:val="000E6941"/>
    <w:rsid w:val="000E6E6D"/>
    <w:rsid w:val="000E7148"/>
    <w:rsid w:val="000E717C"/>
    <w:rsid w:val="000F02F4"/>
    <w:rsid w:val="000F08EF"/>
    <w:rsid w:val="000F0DDE"/>
    <w:rsid w:val="000F118E"/>
    <w:rsid w:val="000F1AEE"/>
    <w:rsid w:val="000F1FF8"/>
    <w:rsid w:val="000F21F5"/>
    <w:rsid w:val="000F2312"/>
    <w:rsid w:val="000F2BDA"/>
    <w:rsid w:val="000F3781"/>
    <w:rsid w:val="000F38A8"/>
    <w:rsid w:val="000F3904"/>
    <w:rsid w:val="000F3961"/>
    <w:rsid w:val="000F3D35"/>
    <w:rsid w:val="000F4ADA"/>
    <w:rsid w:val="000F4E4D"/>
    <w:rsid w:val="000F5B71"/>
    <w:rsid w:val="000F6692"/>
    <w:rsid w:val="001004A0"/>
    <w:rsid w:val="00100A3A"/>
    <w:rsid w:val="00100C83"/>
    <w:rsid w:val="00100F9C"/>
    <w:rsid w:val="0010137D"/>
    <w:rsid w:val="0010140D"/>
    <w:rsid w:val="001015E8"/>
    <w:rsid w:val="00101748"/>
    <w:rsid w:val="00101804"/>
    <w:rsid w:val="00101874"/>
    <w:rsid w:val="0010265F"/>
    <w:rsid w:val="001026B5"/>
    <w:rsid w:val="001026EE"/>
    <w:rsid w:val="001027F7"/>
    <w:rsid w:val="00103096"/>
    <w:rsid w:val="001032D8"/>
    <w:rsid w:val="0010346A"/>
    <w:rsid w:val="001037D6"/>
    <w:rsid w:val="00103A45"/>
    <w:rsid w:val="00103EFC"/>
    <w:rsid w:val="001041E2"/>
    <w:rsid w:val="00104243"/>
    <w:rsid w:val="00104C42"/>
    <w:rsid w:val="00105485"/>
    <w:rsid w:val="001065C9"/>
    <w:rsid w:val="001068DD"/>
    <w:rsid w:val="00107C03"/>
    <w:rsid w:val="0011089D"/>
    <w:rsid w:val="00110A51"/>
    <w:rsid w:val="00110C6A"/>
    <w:rsid w:val="00111601"/>
    <w:rsid w:val="001119BD"/>
    <w:rsid w:val="00111F43"/>
    <w:rsid w:val="00112573"/>
    <w:rsid w:val="00112736"/>
    <w:rsid w:val="001134A1"/>
    <w:rsid w:val="001136A6"/>
    <w:rsid w:val="001143E4"/>
    <w:rsid w:val="001143EC"/>
    <w:rsid w:val="00114915"/>
    <w:rsid w:val="00114929"/>
    <w:rsid w:val="00114AF2"/>
    <w:rsid w:val="00114C3B"/>
    <w:rsid w:val="00114D16"/>
    <w:rsid w:val="00114D2C"/>
    <w:rsid w:val="00114FB4"/>
    <w:rsid w:val="00115C61"/>
    <w:rsid w:val="0011607C"/>
    <w:rsid w:val="0011681E"/>
    <w:rsid w:val="00116B73"/>
    <w:rsid w:val="00117780"/>
    <w:rsid w:val="00117BAA"/>
    <w:rsid w:val="00120B1B"/>
    <w:rsid w:val="00120D2B"/>
    <w:rsid w:val="00121531"/>
    <w:rsid w:val="0012187F"/>
    <w:rsid w:val="001222C2"/>
    <w:rsid w:val="00122685"/>
    <w:rsid w:val="0012295C"/>
    <w:rsid w:val="00122E19"/>
    <w:rsid w:val="00122FDA"/>
    <w:rsid w:val="001237E5"/>
    <w:rsid w:val="00123868"/>
    <w:rsid w:val="00123F7F"/>
    <w:rsid w:val="0012461B"/>
    <w:rsid w:val="00124D60"/>
    <w:rsid w:val="00124E8C"/>
    <w:rsid w:val="00124F49"/>
    <w:rsid w:val="00124FED"/>
    <w:rsid w:val="001250B7"/>
    <w:rsid w:val="00125525"/>
    <w:rsid w:val="0012561E"/>
    <w:rsid w:val="00125A38"/>
    <w:rsid w:val="001261A5"/>
    <w:rsid w:val="00126837"/>
    <w:rsid w:val="00126CA8"/>
    <w:rsid w:val="0012702F"/>
    <w:rsid w:val="00127398"/>
    <w:rsid w:val="00127A36"/>
    <w:rsid w:val="001303B4"/>
    <w:rsid w:val="0013040F"/>
    <w:rsid w:val="00130589"/>
    <w:rsid w:val="0013069A"/>
    <w:rsid w:val="00130778"/>
    <w:rsid w:val="001309CD"/>
    <w:rsid w:val="00131FE3"/>
    <w:rsid w:val="001321D8"/>
    <w:rsid w:val="00132605"/>
    <w:rsid w:val="00132A45"/>
    <w:rsid w:val="00133320"/>
    <w:rsid w:val="00133712"/>
    <w:rsid w:val="00134676"/>
    <w:rsid w:val="001346A6"/>
    <w:rsid w:val="001353BF"/>
    <w:rsid w:val="00136BE2"/>
    <w:rsid w:val="00137079"/>
    <w:rsid w:val="00137175"/>
    <w:rsid w:val="0013785B"/>
    <w:rsid w:val="00140386"/>
    <w:rsid w:val="0014040C"/>
    <w:rsid w:val="00141343"/>
    <w:rsid w:val="00142249"/>
    <w:rsid w:val="00142A1F"/>
    <w:rsid w:val="00142AF6"/>
    <w:rsid w:val="00142D08"/>
    <w:rsid w:val="00142E1E"/>
    <w:rsid w:val="0014338E"/>
    <w:rsid w:val="00143560"/>
    <w:rsid w:val="001435D7"/>
    <w:rsid w:val="00143986"/>
    <w:rsid w:val="00143A28"/>
    <w:rsid w:val="001442A3"/>
    <w:rsid w:val="00144871"/>
    <w:rsid w:val="00144F4B"/>
    <w:rsid w:val="0014674E"/>
    <w:rsid w:val="001472F9"/>
    <w:rsid w:val="00147D32"/>
    <w:rsid w:val="00150A57"/>
    <w:rsid w:val="00150B44"/>
    <w:rsid w:val="00150BFB"/>
    <w:rsid w:val="00150E3F"/>
    <w:rsid w:val="00150FA4"/>
    <w:rsid w:val="0015111C"/>
    <w:rsid w:val="0015175B"/>
    <w:rsid w:val="001518FE"/>
    <w:rsid w:val="00151A59"/>
    <w:rsid w:val="00151E52"/>
    <w:rsid w:val="001522C2"/>
    <w:rsid w:val="0015249F"/>
    <w:rsid w:val="00152966"/>
    <w:rsid w:val="00153068"/>
    <w:rsid w:val="0015314A"/>
    <w:rsid w:val="001538B6"/>
    <w:rsid w:val="00153AD0"/>
    <w:rsid w:val="00153D12"/>
    <w:rsid w:val="001541F6"/>
    <w:rsid w:val="00154A83"/>
    <w:rsid w:val="001566A8"/>
    <w:rsid w:val="00156B29"/>
    <w:rsid w:val="00157396"/>
    <w:rsid w:val="00157F3B"/>
    <w:rsid w:val="00160238"/>
    <w:rsid w:val="0016044C"/>
    <w:rsid w:val="001607AB"/>
    <w:rsid w:val="00160835"/>
    <w:rsid w:val="00160E0E"/>
    <w:rsid w:val="001616D8"/>
    <w:rsid w:val="00162EBA"/>
    <w:rsid w:val="00163006"/>
    <w:rsid w:val="0016357D"/>
    <w:rsid w:val="00163B6B"/>
    <w:rsid w:val="00163B7D"/>
    <w:rsid w:val="00163F95"/>
    <w:rsid w:val="00164467"/>
    <w:rsid w:val="00164BFB"/>
    <w:rsid w:val="00165E58"/>
    <w:rsid w:val="00166841"/>
    <w:rsid w:val="00167326"/>
    <w:rsid w:val="001675A3"/>
    <w:rsid w:val="00167936"/>
    <w:rsid w:val="00167E78"/>
    <w:rsid w:val="00170333"/>
    <w:rsid w:val="001711E9"/>
    <w:rsid w:val="00171DE2"/>
    <w:rsid w:val="00171EC8"/>
    <w:rsid w:val="00172992"/>
    <w:rsid w:val="00172FF8"/>
    <w:rsid w:val="00173670"/>
    <w:rsid w:val="00174992"/>
    <w:rsid w:val="00174C3A"/>
    <w:rsid w:val="00174E6E"/>
    <w:rsid w:val="0017504B"/>
    <w:rsid w:val="00175785"/>
    <w:rsid w:val="0017606E"/>
    <w:rsid w:val="001761CC"/>
    <w:rsid w:val="00176250"/>
    <w:rsid w:val="00176654"/>
    <w:rsid w:val="0017670C"/>
    <w:rsid w:val="00176902"/>
    <w:rsid w:val="00177127"/>
    <w:rsid w:val="0017738B"/>
    <w:rsid w:val="00177416"/>
    <w:rsid w:val="00177E4C"/>
    <w:rsid w:val="00180290"/>
    <w:rsid w:val="00180609"/>
    <w:rsid w:val="00180A4E"/>
    <w:rsid w:val="00180B5A"/>
    <w:rsid w:val="00180CD3"/>
    <w:rsid w:val="001820E9"/>
    <w:rsid w:val="001826A4"/>
    <w:rsid w:val="00183133"/>
    <w:rsid w:val="00183B1E"/>
    <w:rsid w:val="00183D2F"/>
    <w:rsid w:val="00183E30"/>
    <w:rsid w:val="00184348"/>
    <w:rsid w:val="00184B35"/>
    <w:rsid w:val="00184C44"/>
    <w:rsid w:val="00185E9B"/>
    <w:rsid w:val="00186133"/>
    <w:rsid w:val="00186182"/>
    <w:rsid w:val="001865F5"/>
    <w:rsid w:val="00186697"/>
    <w:rsid w:val="0018706C"/>
    <w:rsid w:val="00187BA6"/>
    <w:rsid w:val="0019084F"/>
    <w:rsid w:val="00190859"/>
    <w:rsid w:val="00190A98"/>
    <w:rsid w:val="00190BFA"/>
    <w:rsid w:val="001916DF"/>
    <w:rsid w:val="00191ED4"/>
    <w:rsid w:val="0019247B"/>
    <w:rsid w:val="001925CF"/>
    <w:rsid w:val="00192C49"/>
    <w:rsid w:val="00192E16"/>
    <w:rsid w:val="00192FF6"/>
    <w:rsid w:val="00193413"/>
    <w:rsid w:val="00193846"/>
    <w:rsid w:val="00193B46"/>
    <w:rsid w:val="00194337"/>
    <w:rsid w:val="0019466B"/>
    <w:rsid w:val="00194793"/>
    <w:rsid w:val="00194B0B"/>
    <w:rsid w:val="00194F9A"/>
    <w:rsid w:val="00195765"/>
    <w:rsid w:val="00195CBE"/>
    <w:rsid w:val="00196477"/>
    <w:rsid w:val="001967EE"/>
    <w:rsid w:val="00196D85"/>
    <w:rsid w:val="00196D93"/>
    <w:rsid w:val="001978BF"/>
    <w:rsid w:val="0019793E"/>
    <w:rsid w:val="001A0766"/>
    <w:rsid w:val="001A07F6"/>
    <w:rsid w:val="001A08DD"/>
    <w:rsid w:val="001A1567"/>
    <w:rsid w:val="001A1E63"/>
    <w:rsid w:val="001A3497"/>
    <w:rsid w:val="001A3E45"/>
    <w:rsid w:val="001A40F3"/>
    <w:rsid w:val="001A42E5"/>
    <w:rsid w:val="001A48D0"/>
    <w:rsid w:val="001A4B81"/>
    <w:rsid w:val="001A5058"/>
    <w:rsid w:val="001A547B"/>
    <w:rsid w:val="001A5EA9"/>
    <w:rsid w:val="001A6238"/>
    <w:rsid w:val="001A6290"/>
    <w:rsid w:val="001A68DB"/>
    <w:rsid w:val="001A6A95"/>
    <w:rsid w:val="001A7A9B"/>
    <w:rsid w:val="001A7D73"/>
    <w:rsid w:val="001A7F07"/>
    <w:rsid w:val="001B0C5A"/>
    <w:rsid w:val="001B0E95"/>
    <w:rsid w:val="001B11B5"/>
    <w:rsid w:val="001B17F2"/>
    <w:rsid w:val="001B183F"/>
    <w:rsid w:val="001B193E"/>
    <w:rsid w:val="001B1A34"/>
    <w:rsid w:val="001B21E8"/>
    <w:rsid w:val="001B2833"/>
    <w:rsid w:val="001B2B8F"/>
    <w:rsid w:val="001B3621"/>
    <w:rsid w:val="001B3D64"/>
    <w:rsid w:val="001B3F99"/>
    <w:rsid w:val="001B4340"/>
    <w:rsid w:val="001B458E"/>
    <w:rsid w:val="001B563E"/>
    <w:rsid w:val="001B5C1B"/>
    <w:rsid w:val="001B5C73"/>
    <w:rsid w:val="001B68A4"/>
    <w:rsid w:val="001B68D6"/>
    <w:rsid w:val="001B79D5"/>
    <w:rsid w:val="001B7D8B"/>
    <w:rsid w:val="001C0F30"/>
    <w:rsid w:val="001C114D"/>
    <w:rsid w:val="001C12B9"/>
    <w:rsid w:val="001C16AF"/>
    <w:rsid w:val="001C1ADC"/>
    <w:rsid w:val="001C1F36"/>
    <w:rsid w:val="001C227A"/>
    <w:rsid w:val="001C323D"/>
    <w:rsid w:val="001C3DF6"/>
    <w:rsid w:val="001C4748"/>
    <w:rsid w:val="001C475E"/>
    <w:rsid w:val="001C5596"/>
    <w:rsid w:val="001C5673"/>
    <w:rsid w:val="001C5B97"/>
    <w:rsid w:val="001C66C9"/>
    <w:rsid w:val="001C7074"/>
    <w:rsid w:val="001C7AD7"/>
    <w:rsid w:val="001D0CCA"/>
    <w:rsid w:val="001D1132"/>
    <w:rsid w:val="001D14DC"/>
    <w:rsid w:val="001D3091"/>
    <w:rsid w:val="001D367F"/>
    <w:rsid w:val="001D36FB"/>
    <w:rsid w:val="001D3B88"/>
    <w:rsid w:val="001D3B93"/>
    <w:rsid w:val="001D3E69"/>
    <w:rsid w:val="001D3F97"/>
    <w:rsid w:val="001D4080"/>
    <w:rsid w:val="001D4131"/>
    <w:rsid w:val="001D484F"/>
    <w:rsid w:val="001D4E37"/>
    <w:rsid w:val="001D54E6"/>
    <w:rsid w:val="001D55B5"/>
    <w:rsid w:val="001D5642"/>
    <w:rsid w:val="001D56C3"/>
    <w:rsid w:val="001D6859"/>
    <w:rsid w:val="001D6947"/>
    <w:rsid w:val="001D7808"/>
    <w:rsid w:val="001D796E"/>
    <w:rsid w:val="001D7C4F"/>
    <w:rsid w:val="001E162F"/>
    <w:rsid w:val="001E18C5"/>
    <w:rsid w:val="001E1BBA"/>
    <w:rsid w:val="001E1EC3"/>
    <w:rsid w:val="001E21DB"/>
    <w:rsid w:val="001E3FFF"/>
    <w:rsid w:val="001E4BAE"/>
    <w:rsid w:val="001E5891"/>
    <w:rsid w:val="001E5AC5"/>
    <w:rsid w:val="001E5D3B"/>
    <w:rsid w:val="001E60F7"/>
    <w:rsid w:val="001E6894"/>
    <w:rsid w:val="001E6C0F"/>
    <w:rsid w:val="001E717B"/>
    <w:rsid w:val="001E741C"/>
    <w:rsid w:val="001E7475"/>
    <w:rsid w:val="001E7D02"/>
    <w:rsid w:val="001F01A5"/>
    <w:rsid w:val="001F03DA"/>
    <w:rsid w:val="001F06B1"/>
    <w:rsid w:val="001F0CEC"/>
    <w:rsid w:val="001F0FDC"/>
    <w:rsid w:val="001F1058"/>
    <w:rsid w:val="001F15B4"/>
    <w:rsid w:val="001F16F2"/>
    <w:rsid w:val="001F16FD"/>
    <w:rsid w:val="001F1710"/>
    <w:rsid w:val="001F1873"/>
    <w:rsid w:val="001F22BD"/>
    <w:rsid w:val="001F2A9D"/>
    <w:rsid w:val="001F2B3B"/>
    <w:rsid w:val="001F2EE8"/>
    <w:rsid w:val="001F3608"/>
    <w:rsid w:val="001F4684"/>
    <w:rsid w:val="001F47EF"/>
    <w:rsid w:val="001F5881"/>
    <w:rsid w:val="001F5C53"/>
    <w:rsid w:val="001F664E"/>
    <w:rsid w:val="001F72BF"/>
    <w:rsid w:val="001F7307"/>
    <w:rsid w:val="0020025F"/>
    <w:rsid w:val="00200E9F"/>
    <w:rsid w:val="00200EBB"/>
    <w:rsid w:val="0020155D"/>
    <w:rsid w:val="002018B5"/>
    <w:rsid w:val="00201B4D"/>
    <w:rsid w:val="00202F1D"/>
    <w:rsid w:val="00203897"/>
    <w:rsid w:val="00203FAD"/>
    <w:rsid w:val="002040C7"/>
    <w:rsid w:val="00204830"/>
    <w:rsid w:val="00204AE6"/>
    <w:rsid w:val="00204CCF"/>
    <w:rsid w:val="0020551A"/>
    <w:rsid w:val="00205EA1"/>
    <w:rsid w:val="00206DDE"/>
    <w:rsid w:val="002070C3"/>
    <w:rsid w:val="002071C7"/>
    <w:rsid w:val="00207231"/>
    <w:rsid w:val="00207CB1"/>
    <w:rsid w:val="00207E50"/>
    <w:rsid w:val="002100C2"/>
    <w:rsid w:val="0021027D"/>
    <w:rsid w:val="002103F7"/>
    <w:rsid w:val="00210856"/>
    <w:rsid w:val="00210BDF"/>
    <w:rsid w:val="00210DD4"/>
    <w:rsid w:val="0021122C"/>
    <w:rsid w:val="00211AB9"/>
    <w:rsid w:val="00211C6D"/>
    <w:rsid w:val="00212277"/>
    <w:rsid w:val="002146E3"/>
    <w:rsid w:val="00214CCB"/>
    <w:rsid w:val="002153D3"/>
    <w:rsid w:val="00215AA9"/>
    <w:rsid w:val="00215C9F"/>
    <w:rsid w:val="0021652A"/>
    <w:rsid w:val="00217448"/>
    <w:rsid w:val="00217A98"/>
    <w:rsid w:val="0022093C"/>
    <w:rsid w:val="00220EE3"/>
    <w:rsid w:val="002215F5"/>
    <w:rsid w:val="00221C2A"/>
    <w:rsid w:val="0022210D"/>
    <w:rsid w:val="00222847"/>
    <w:rsid w:val="00222DA7"/>
    <w:rsid w:val="00223412"/>
    <w:rsid w:val="002235CA"/>
    <w:rsid w:val="00223824"/>
    <w:rsid w:val="00223A0D"/>
    <w:rsid w:val="00223B68"/>
    <w:rsid w:val="00223BB0"/>
    <w:rsid w:val="002245FD"/>
    <w:rsid w:val="002248A9"/>
    <w:rsid w:val="00225298"/>
    <w:rsid w:val="002255AD"/>
    <w:rsid w:val="002255DB"/>
    <w:rsid w:val="00225784"/>
    <w:rsid w:val="002261CD"/>
    <w:rsid w:val="00226401"/>
    <w:rsid w:val="002270F6"/>
    <w:rsid w:val="00227123"/>
    <w:rsid w:val="002276DE"/>
    <w:rsid w:val="00227F0B"/>
    <w:rsid w:val="00227FED"/>
    <w:rsid w:val="00230472"/>
    <w:rsid w:val="002309E2"/>
    <w:rsid w:val="00230D49"/>
    <w:rsid w:val="0023171C"/>
    <w:rsid w:val="002323DC"/>
    <w:rsid w:val="00232CE5"/>
    <w:rsid w:val="00232ED5"/>
    <w:rsid w:val="002334FF"/>
    <w:rsid w:val="002335C3"/>
    <w:rsid w:val="002338B4"/>
    <w:rsid w:val="00234459"/>
    <w:rsid w:val="00234871"/>
    <w:rsid w:val="002353A8"/>
    <w:rsid w:val="00235A92"/>
    <w:rsid w:val="00235F33"/>
    <w:rsid w:val="00236027"/>
    <w:rsid w:val="002363DC"/>
    <w:rsid w:val="0023648F"/>
    <w:rsid w:val="002373C3"/>
    <w:rsid w:val="00237E0C"/>
    <w:rsid w:val="002403D9"/>
    <w:rsid w:val="002403DB"/>
    <w:rsid w:val="00241A38"/>
    <w:rsid w:val="00241D8B"/>
    <w:rsid w:val="00241DCE"/>
    <w:rsid w:val="002431FC"/>
    <w:rsid w:val="00243689"/>
    <w:rsid w:val="00243DB6"/>
    <w:rsid w:val="00243E9E"/>
    <w:rsid w:val="002443B8"/>
    <w:rsid w:val="002449D3"/>
    <w:rsid w:val="00244DEA"/>
    <w:rsid w:val="00245C81"/>
    <w:rsid w:val="002463A4"/>
    <w:rsid w:val="002479E2"/>
    <w:rsid w:val="00247D8E"/>
    <w:rsid w:val="002500D1"/>
    <w:rsid w:val="002527BE"/>
    <w:rsid w:val="002535FF"/>
    <w:rsid w:val="00253865"/>
    <w:rsid w:val="00254409"/>
    <w:rsid w:val="00254455"/>
    <w:rsid w:val="0025456F"/>
    <w:rsid w:val="00254852"/>
    <w:rsid w:val="0025499C"/>
    <w:rsid w:val="0025500F"/>
    <w:rsid w:val="00255A4F"/>
    <w:rsid w:val="00255D66"/>
    <w:rsid w:val="0025663F"/>
    <w:rsid w:val="0025716B"/>
    <w:rsid w:val="00257961"/>
    <w:rsid w:val="00260099"/>
    <w:rsid w:val="00260750"/>
    <w:rsid w:val="00261553"/>
    <w:rsid w:val="00261813"/>
    <w:rsid w:val="002626C0"/>
    <w:rsid w:val="00262BE0"/>
    <w:rsid w:val="00263738"/>
    <w:rsid w:val="00263AA4"/>
    <w:rsid w:val="00263BEA"/>
    <w:rsid w:val="00264583"/>
    <w:rsid w:val="0026465E"/>
    <w:rsid w:val="0026490D"/>
    <w:rsid w:val="002649C7"/>
    <w:rsid w:val="00265030"/>
    <w:rsid w:val="0026545E"/>
    <w:rsid w:val="00265C8F"/>
    <w:rsid w:val="002660CD"/>
    <w:rsid w:val="00266150"/>
    <w:rsid w:val="00266251"/>
    <w:rsid w:val="0026662A"/>
    <w:rsid w:val="00266753"/>
    <w:rsid w:val="00267795"/>
    <w:rsid w:val="00267D45"/>
    <w:rsid w:val="00267ECA"/>
    <w:rsid w:val="0027058F"/>
    <w:rsid w:val="00270B00"/>
    <w:rsid w:val="002713EA"/>
    <w:rsid w:val="00271801"/>
    <w:rsid w:val="002718CA"/>
    <w:rsid w:val="00272207"/>
    <w:rsid w:val="00273588"/>
    <w:rsid w:val="00273951"/>
    <w:rsid w:val="00274032"/>
    <w:rsid w:val="00274197"/>
    <w:rsid w:val="002743BE"/>
    <w:rsid w:val="00274432"/>
    <w:rsid w:val="002748A5"/>
    <w:rsid w:val="002753DC"/>
    <w:rsid w:val="00276018"/>
    <w:rsid w:val="0027614D"/>
    <w:rsid w:val="00276960"/>
    <w:rsid w:val="00276A67"/>
    <w:rsid w:val="00276C0A"/>
    <w:rsid w:val="002771DC"/>
    <w:rsid w:val="00280BC4"/>
    <w:rsid w:val="002810AF"/>
    <w:rsid w:val="002810F7"/>
    <w:rsid w:val="00281548"/>
    <w:rsid w:val="002819EA"/>
    <w:rsid w:val="002820C2"/>
    <w:rsid w:val="002822DC"/>
    <w:rsid w:val="002833BA"/>
    <w:rsid w:val="00283562"/>
    <w:rsid w:val="0028397C"/>
    <w:rsid w:val="00283BF6"/>
    <w:rsid w:val="00285140"/>
    <w:rsid w:val="002851F0"/>
    <w:rsid w:val="0028594B"/>
    <w:rsid w:val="00285A11"/>
    <w:rsid w:val="00285EB0"/>
    <w:rsid w:val="00286351"/>
    <w:rsid w:val="00286802"/>
    <w:rsid w:val="00287A29"/>
    <w:rsid w:val="0029004D"/>
    <w:rsid w:val="00290400"/>
    <w:rsid w:val="00290456"/>
    <w:rsid w:val="002911DA"/>
    <w:rsid w:val="00291400"/>
    <w:rsid w:val="00291DA6"/>
    <w:rsid w:val="00292540"/>
    <w:rsid w:val="002929CD"/>
    <w:rsid w:val="0029449D"/>
    <w:rsid w:val="00294EB1"/>
    <w:rsid w:val="002955F5"/>
    <w:rsid w:val="00295B0C"/>
    <w:rsid w:val="00296127"/>
    <w:rsid w:val="0029671F"/>
    <w:rsid w:val="002968F0"/>
    <w:rsid w:val="00296B42"/>
    <w:rsid w:val="00297013"/>
    <w:rsid w:val="00297346"/>
    <w:rsid w:val="0029755E"/>
    <w:rsid w:val="00297BD8"/>
    <w:rsid w:val="00297C5E"/>
    <w:rsid w:val="00297D9B"/>
    <w:rsid w:val="002A0070"/>
    <w:rsid w:val="002A0211"/>
    <w:rsid w:val="002A051B"/>
    <w:rsid w:val="002A0BD3"/>
    <w:rsid w:val="002A2252"/>
    <w:rsid w:val="002A2420"/>
    <w:rsid w:val="002A2630"/>
    <w:rsid w:val="002A29D4"/>
    <w:rsid w:val="002A2DB2"/>
    <w:rsid w:val="002A331C"/>
    <w:rsid w:val="002A340B"/>
    <w:rsid w:val="002A3A28"/>
    <w:rsid w:val="002A46C7"/>
    <w:rsid w:val="002A4C77"/>
    <w:rsid w:val="002A4E88"/>
    <w:rsid w:val="002A4ED3"/>
    <w:rsid w:val="002A56FB"/>
    <w:rsid w:val="002A5F79"/>
    <w:rsid w:val="002A6795"/>
    <w:rsid w:val="002A6907"/>
    <w:rsid w:val="002A6FB9"/>
    <w:rsid w:val="002A7185"/>
    <w:rsid w:val="002A7703"/>
    <w:rsid w:val="002A78A9"/>
    <w:rsid w:val="002B0414"/>
    <w:rsid w:val="002B04B9"/>
    <w:rsid w:val="002B08B5"/>
    <w:rsid w:val="002B0DC5"/>
    <w:rsid w:val="002B0DEB"/>
    <w:rsid w:val="002B0F46"/>
    <w:rsid w:val="002B1FC3"/>
    <w:rsid w:val="002B2917"/>
    <w:rsid w:val="002B2A27"/>
    <w:rsid w:val="002B2CCE"/>
    <w:rsid w:val="002B2E2C"/>
    <w:rsid w:val="002B2E36"/>
    <w:rsid w:val="002B3033"/>
    <w:rsid w:val="002B351C"/>
    <w:rsid w:val="002B371E"/>
    <w:rsid w:val="002B385A"/>
    <w:rsid w:val="002B397B"/>
    <w:rsid w:val="002B3EBD"/>
    <w:rsid w:val="002B3FF2"/>
    <w:rsid w:val="002B4AAE"/>
    <w:rsid w:val="002B4B06"/>
    <w:rsid w:val="002B4B3C"/>
    <w:rsid w:val="002B4F0F"/>
    <w:rsid w:val="002B5D21"/>
    <w:rsid w:val="002B6065"/>
    <w:rsid w:val="002B6305"/>
    <w:rsid w:val="002B6322"/>
    <w:rsid w:val="002B7A0E"/>
    <w:rsid w:val="002B7C50"/>
    <w:rsid w:val="002C04CA"/>
    <w:rsid w:val="002C11B1"/>
    <w:rsid w:val="002C14A8"/>
    <w:rsid w:val="002C1DCB"/>
    <w:rsid w:val="002C1F37"/>
    <w:rsid w:val="002C2C82"/>
    <w:rsid w:val="002C2D72"/>
    <w:rsid w:val="002C3022"/>
    <w:rsid w:val="002C3189"/>
    <w:rsid w:val="002C31DE"/>
    <w:rsid w:val="002C37E4"/>
    <w:rsid w:val="002C3960"/>
    <w:rsid w:val="002C3A17"/>
    <w:rsid w:val="002C480E"/>
    <w:rsid w:val="002C4BE8"/>
    <w:rsid w:val="002C4C12"/>
    <w:rsid w:val="002C5C5B"/>
    <w:rsid w:val="002C6744"/>
    <w:rsid w:val="002C6FB4"/>
    <w:rsid w:val="002C74DE"/>
    <w:rsid w:val="002C7505"/>
    <w:rsid w:val="002C7653"/>
    <w:rsid w:val="002C7FC9"/>
    <w:rsid w:val="002D0820"/>
    <w:rsid w:val="002D0AC2"/>
    <w:rsid w:val="002D0B6B"/>
    <w:rsid w:val="002D1747"/>
    <w:rsid w:val="002D1C1A"/>
    <w:rsid w:val="002D36E8"/>
    <w:rsid w:val="002D488A"/>
    <w:rsid w:val="002D55CD"/>
    <w:rsid w:val="002D56A3"/>
    <w:rsid w:val="002D58E1"/>
    <w:rsid w:val="002D6750"/>
    <w:rsid w:val="002D73C7"/>
    <w:rsid w:val="002D7418"/>
    <w:rsid w:val="002D7472"/>
    <w:rsid w:val="002E0282"/>
    <w:rsid w:val="002E08D7"/>
    <w:rsid w:val="002E0986"/>
    <w:rsid w:val="002E0E42"/>
    <w:rsid w:val="002E0EF7"/>
    <w:rsid w:val="002E12CB"/>
    <w:rsid w:val="002E1338"/>
    <w:rsid w:val="002E2F6D"/>
    <w:rsid w:val="002E5964"/>
    <w:rsid w:val="002E5C07"/>
    <w:rsid w:val="002E63A9"/>
    <w:rsid w:val="002E6A35"/>
    <w:rsid w:val="002E6FDD"/>
    <w:rsid w:val="002E7B9C"/>
    <w:rsid w:val="002E7FCF"/>
    <w:rsid w:val="002F0E53"/>
    <w:rsid w:val="002F0F21"/>
    <w:rsid w:val="002F121F"/>
    <w:rsid w:val="002F13B3"/>
    <w:rsid w:val="002F1D1F"/>
    <w:rsid w:val="002F2A1F"/>
    <w:rsid w:val="002F3128"/>
    <w:rsid w:val="002F3160"/>
    <w:rsid w:val="002F3DCA"/>
    <w:rsid w:val="002F3F81"/>
    <w:rsid w:val="002F4192"/>
    <w:rsid w:val="002F45A1"/>
    <w:rsid w:val="002F5039"/>
    <w:rsid w:val="002F52E0"/>
    <w:rsid w:val="002F5F7A"/>
    <w:rsid w:val="002F5FF3"/>
    <w:rsid w:val="002F7A60"/>
    <w:rsid w:val="002F7BE1"/>
    <w:rsid w:val="00300E13"/>
    <w:rsid w:val="0030107C"/>
    <w:rsid w:val="00301456"/>
    <w:rsid w:val="0030163E"/>
    <w:rsid w:val="00301A95"/>
    <w:rsid w:val="00302107"/>
    <w:rsid w:val="0030288C"/>
    <w:rsid w:val="00302EF9"/>
    <w:rsid w:val="00302F2A"/>
    <w:rsid w:val="003030FD"/>
    <w:rsid w:val="003033B5"/>
    <w:rsid w:val="00304C49"/>
    <w:rsid w:val="0030594E"/>
    <w:rsid w:val="003060BB"/>
    <w:rsid w:val="00306672"/>
    <w:rsid w:val="003073BB"/>
    <w:rsid w:val="00310149"/>
    <w:rsid w:val="0031058A"/>
    <w:rsid w:val="0031088A"/>
    <w:rsid w:val="003109A4"/>
    <w:rsid w:val="0031141E"/>
    <w:rsid w:val="0031158E"/>
    <w:rsid w:val="00311A45"/>
    <w:rsid w:val="00312B52"/>
    <w:rsid w:val="00312FA7"/>
    <w:rsid w:val="003130F0"/>
    <w:rsid w:val="003132DB"/>
    <w:rsid w:val="003136FF"/>
    <w:rsid w:val="00313E1C"/>
    <w:rsid w:val="00313F11"/>
    <w:rsid w:val="003140B0"/>
    <w:rsid w:val="003142D8"/>
    <w:rsid w:val="00315F1C"/>
    <w:rsid w:val="00316B9A"/>
    <w:rsid w:val="00317B41"/>
    <w:rsid w:val="00317EEB"/>
    <w:rsid w:val="003201E1"/>
    <w:rsid w:val="00320310"/>
    <w:rsid w:val="00320D3E"/>
    <w:rsid w:val="00320EF7"/>
    <w:rsid w:val="003222BB"/>
    <w:rsid w:val="0032295D"/>
    <w:rsid w:val="00323CCE"/>
    <w:rsid w:val="00323F5A"/>
    <w:rsid w:val="0032451D"/>
    <w:rsid w:val="0032480E"/>
    <w:rsid w:val="00324E70"/>
    <w:rsid w:val="003250EE"/>
    <w:rsid w:val="003251F4"/>
    <w:rsid w:val="00325AEB"/>
    <w:rsid w:val="00325BBC"/>
    <w:rsid w:val="00326204"/>
    <w:rsid w:val="0032625B"/>
    <w:rsid w:val="00326E00"/>
    <w:rsid w:val="00327548"/>
    <w:rsid w:val="003305A8"/>
    <w:rsid w:val="00330ADF"/>
    <w:rsid w:val="00330C18"/>
    <w:rsid w:val="00330D16"/>
    <w:rsid w:val="0033186A"/>
    <w:rsid w:val="00331A59"/>
    <w:rsid w:val="00332174"/>
    <w:rsid w:val="003322E1"/>
    <w:rsid w:val="0033274C"/>
    <w:rsid w:val="0033297B"/>
    <w:rsid w:val="00333173"/>
    <w:rsid w:val="0033353C"/>
    <w:rsid w:val="0033392B"/>
    <w:rsid w:val="00334092"/>
    <w:rsid w:val="003341AF"/>
    <w:rsid w:val="00334C37"/>
    <w:rsid w:val="00334CEA"/>
    <w:rsid w:val="003350D6"/>
    <w:rsid w:val="00335474"/>
    <w:rsid w:val="00335976"/>
    <w:rsid w:val="003360B6"/>
    <w:rsid w:val="00336A9D"/>
    <w:rsid w:val="003401CE"/>
    <w:rsid w:val="003402B3"/>
    <w:rsid w:val="0034072C"/>
    <w:rsid w:val="00340844"/>
    <w:rsid w:val="003408CE"/>
    <w:rsid w:val="0034092C"/>
    <w:rsid w:val="00340A87"/>
    <w:rsid w:val="00340CB4"/>
    <w:rsid w:val="003417DF"/>
    <w:rsid w:val="003417E3"/>
    <w:rsid w:val="00342213"/>
    <w:rsid w:val="00342A1E"/>
    <w:rsid w:val="00342EA1"/>
    <w:rsid w:val="003435C6"/>
    <w:rsid w:val="00343776"/>
    <w:rsid w:val="003443F4"/>
    <w:rsid w:val="00345697"/>
    <w:rsid w:val="00346ACD"/>
    <w:rsid w:val="00346F43"/>
    <w:rsid w:val="00346FC6"/>
    <w:rsid w:val="0034736E"/>
    <w:rsid w:val="003473A1"/>
    <w:rsid w:val="00347557"/>
    <w:rsid w:val="00347A73"/>
    <w:rsid w:val="00347DD4"/>
    <w:rsid w:val="00347DDB"/>
    <w:rsid w:val="00350159"/>
    <w:rsid w:val="003508EA"/>
    <w:rsid w:val="0035129E"/>
    <w:rsid w:val="00351695"/>
    <w:rsid w:val="00351700"/>
    <w:rsid w:val="0035177C"/>
    <w:rsid w:val="00351E36"/>
    <w:rsid w:val="00352909"/>
    <w:rsid w:val="00352B12"/>
    <w:rsid w:val="00352B9D"/>
    <w:rsid w:val="003535CE"/>
    <w:rsid w:val="00353981"/>
    <w:rsid w:val="00353E82"/>
    <w:rsid w:val="00354485"/>
    <w:rsid w:val="00354798"/>
    <w:rsid w:val="00354AA7"/>
    <w:rsid w:val="00354ED6"/>
    <w:rsid w:val="0035533B"/>
    <w:rsid w:val="003556F3"/>
    <w:rsid w:val="00355CF7"/>
    <w:rsid w:val="00356C9D"/>
    <w:rsid w:val="00356E94"/>
    <w:rsid w:val="0035712C"/>
    <w:rsid w:val="00357182"/>
    <w:rsid w:val="00357AE1"/>
    <w:rsid w:val="003600A6"/>
    <w:rsid w:val="00360A0E"/>
    <w:rsid w:val="003619AA"/>
    <w:rsid w:val="00361C6A"/>
    <w:rsid w:val="00361E15"/>
    <w:rsid w:val="0036211C"/>
    <w:rsid w:val="00362F70"/>
    <w:rsid w:val="003630F7"/>
    <w:rsid w:val="00363C9A"/>
    <w:rsid w:val="003648B2"/>
    <w:rsid w:val="00364B50"/>
    <w:rsid w:val="00364F38"/>
    <w:rsid w:val="00365406"/>
    <w:rsid w:val="003656FB"/>
    <w:rsid w:val="00365A01"/>
    <w:rsid w:val="00366ADD"/>
    <w:rsid w:val="0036717A"/>
    <w:rsid w:val="00370641"/>
    <w:rsid w:val="00370F46"/>
    <w:rsid w:val="003714BC"/>
    <w:rsid w:val="00371D1B"/>
    <w:rsid w:val="00372DC7"/>
    <w:rsid w:val="00373DF0"/>
    <w:rsid w:val="00374DC2"/>
    <w:rsid w:val="00375761"/>
    <w:rsid w:val="00375988"/>
    <w:rsid w:val="00375BC7"/>
    <w:rsid w:val="00376715"/>
    <w:rsid w:val="00376B15"/>
    <w:rsid w:val="0037757E"/>
    <w:rsid w:val="0037760F"/>
    <w:rsid w:val="00377959"/>
    <w:rsid w:val="00377F4C"/>
    <w:rsid w:val="00380444"/>
    <w:rsid w:val="00380768"/>
    <w:rsid w:val="00380CE2"/>
    <w:rsid w:val="00380EAB"/>
    <w:rsid w:val="00380FCC"/>
    <w:rsid w:val="00380FD7"/>
    <w:rsid w:val="00382481"/>
    <w:rsid w:val="00382897"/>
    <w:rsid w:val="00382967"/>
    <w:rsid w:val="003838F8"/>
    <w:rsid w:val="00383C43"/>
    <w:rsid w:val="003842CB"/>
    <w:rsid w:val="0038462C"/>
    <w:rsid w:val="003850C9"/>
    <w:rsid w:val="003852D8"/>
    <w:rsid w:val="0038549C"/>
    <w:rsid w:val="00386119"/>
    <w:rsid w:val="003864C8"/>
    <w:rsid w:val="003871BA"/>
    <w:rsid w:val="003873AC"/>
    <w:rsid w:val="00387E3C"/>
    <w:rsid w:val="00390131"/>
    <w:rsid w:val="00390968"/>
    <w:rsid w:val="00390A8C"/>
    <w:rsid w:val="00390D09"/>
    <w:rsid w:val="00391353"/>
    <w:rsid w:val="00391979"/>
    <w:rsid w:val="00391C1E"/>
    <w:rsid w:val="00391C73"/>
    <w:rsid w:val="003927EC"/>
    <w:rsid w:val="0039323F"/>
    <w:rsid w:val="00393640"/>
    <w:rsid w:val="00393FD0"/>
    <w:rsid w:val="00394647"/>
    <w:rsid w:val="00395F6F"/>
    <w:rsid w:val="00396068"/>
    <w:rsid w:val="00396D70"/>
    <w:rsid w:val="00397D73"/>
    <w:rsid w:val="003A0AAC"/>
    <w:rsid w:val="003A1EDB"/>
    <w:rsid w:val="003A2337"/>
    <w:rsid w:val="003A5DDC"/>
    <w:rsid w:val="003A6C4B"/>
    <w:rsid w:val="003A6DDC"/>
    <w:rsid w:val="003A6F29"/>
    <w:rsid w:val="003A7772"/>
    <w:rsid w:val="003A7AFD"/>
    <w:rsid w:val="003A7B99"/>
    <w:rsid w:val="003B130F"/>
    <w:rsid w:val="003B1B0A"/>
    <w:rsid w:val="003B1F7F"/>
    <w:rsid w:val="003B2A25"/>
    <w:rsid w:val="003B34A7"/>
    <w:rsid w:val="003B384B"/>
    <w:rsid w:val="003B420F"/>
    <w:rsid w:val="003B4639"/>
    <w:rsid w:val="003B4A6A"/>
    <w:rsid w:val="003B4A77"/>
    <w:rsid w:val="003B521D"/>
    <w:rsid w:val="003B577C"/>
    <w:rsid w:val="003B6039"/>
    <w:rsid w:val="003B63B0"/>
    <w:rsid w:val="003B6984"/>
    <w:rsid w:val="003B6A89"/>
    <w:rsid w:val="003B6D6B"/>
    <w:rsid w:val="003B704E"/>
    <w:rsid w:val="003B74B1"/>
    <w:rsid w:val="003B7516"/>
    <w:rsid w:val="003B7CF7"/>
    <w:rsid w:val="003C03C1"/>
    <w:rsid w:val="003C0599"/>
    <w:rsid w:val="003C05D3"/>
    <w:rsid w:val="003C09A6"/>
    <w:rsid w:val="003C0A32"/>
    <w:rsid w:val="003C1157"/>
    <w:rsid w:val="003C197A"/>
    <w:rsid w:val="003C1D2D"/>
    <w:rsid w:val="003C1D69"/>
    <w:rsid w:val="003C2029"/>
    <w:rsid w:val="003C237E"/>
    <w:rsid w:val="003C2CC9"/>
    <w:rsid w:val="003C2F3C"/>
    <w:rsid w:val="003C3226"/>
    <w:rsid w:val="003C3630"/>
    <w:rsid w:val="003C371D"/>
    <w:rsid w:val="003C37E4"/>
    <w:rsid w:val="003C43B5"/>
    <w:rsid w:val="003C501B"/>
    <w:rsid w:val="003C51D9"/>
    <w:rsid w:val="003C5C67"/>
    <w:rsid w:val="003C625D"/>
    <w:rsid w:val="003C6FC8"/>
    <w:rsid w:val="003C73BD"/>
    <w:rsid w:val="003C7758"/>
    <w:rsid w:val="003C7A6B"/>
    <w:rsid w:val="003D0C99"/>
    <w:rsid w:val="003D0D29"/>
    <w:rsid w:val="003D0E16"/>
    <w:rsid w:val="003D1375"/>
    <w:rsid w:val="003D1753"/>
    <w:rsid w:val="003D1ADF"/>
    <w:rsid w:val="003D211C"/>
    <w:rsid w:val="003D24FF"/>
    <w:rsid w:val="003D31E9"/>
    <w:rsid w:val="003D3BDA"/>
    <w:rsid w:val="003D3E97"/>
    <w:rsid w:val="003D46B2"/>
    <w:rsid w:val="003D4E2B"/>
    <w:rsid w:val="003D598D"/>
    <w:rsid w:val="003D5EBC"/>
    <w:rsid w:val="003D6083"/>
    <w:rsid w:val="003D6557"/>
    <w:rsid w:val="003D739C"/>
    <w:rsid w:val="003E0A69"/>
    <w:rsid w:val="003E1525"/>
    <w:rsid w:val="003E163A"/>
    <w:rsid w:val="003E2B98"/>
    <w:rsid w:val="003E2C0F"/>
    <w:rsid w:val="003E2EA9"/>
    <w:rsid w:val="003E3076"/>
    <w:rsid w:val="003E3278"/>
    <w:rsid w:val="003E471F"/>
    <w:rsid w:val="003E4952"/>
    <w:rsid w:val="003E5DB4"/>
    <w:rsid w:val="003E627F"/>
    <w:rsid w:val="003E646D"/>
    <w:rsid w:val="003E6485"/>
    <w:rsid w:val="003E6890"/>
    <w:rsid w:val="003E6997"/>
    <w:rsid w:val="003E6BB0"/>
    <w:rsid w:val="003F0927"/>
    <w:rsid w:val="003F163D"/>
    <w:rsid w:val="003F16FB"/>
    <w:rsid w:val="003F1809"/>
    <w:rsid w:val="003F2473"/>
    <w:rsid w:val="003F2CBE"/>
    <w:rsid w:val="003F2ED7"/>
    <w:rsid w:val="003F32B8"/>
    <w:rsid w:val="003F370D"/>
    <w:rsid w:val="003F3B0A"/>
    <w:rsid w:val="003F3E6C"/>
    <w:rsid w:val="003F41F6"/>
    <w:rsid w:val="003F4FCF"/>
    <w:rsid w:val="003F5CF7"/>
    <w:rsid w:val="003F5EC9"/>
    <w:rsid w:val="003F6120"/>
    <w:rsid w:val="003F697F"/>
    <w:rsid w:val="003F6A02"/>
    <w:rsid w:val="003F7867"/>
    <w:rsid w:val="003F7C79"/>
    <w:rsid w:val="003F7CBB"/>
    <w:rsid w:val="0040130B"/>
    <w:rsid w:val="00401454"/>
    <w:rsid w:val="004017A5"/>
    <w:rsid w:val="00401B40"/>
    <w:rsid w:val="004028E0"/>
    <w:rsid w:val="00402C25"/>
    <w:rsid w:val="004031C1"/>
    <w:rsid w:val="0040357E"/>
    <w:rsid w:val="00403E88"/>
    <w:rsid w:val="00403EA2"/>
    <w:rsid w:val="00404A31"/>
    <w:rsid w:val="00404ACD"/>
    <w:rsid w:val="00404AE4"/>
    <w:rsid w:val="00404B53"/>
    <w:rsid w:val="00404BF8"/>
    <w:rsid w:val="004052DD"/>
    <w:rsid w:val="004056E0"/>
    <w:rsid w:val="004056E5"/>
    <w:rsid w:val="0040688E"/>
    <w:rsid w:val="00407747"/>
    <w:rsid w:val="0040776F"/>
    <w:rsid w:val="00410609"/>
    <w:rsid w:val="00410620"/>
    <w:rsid w:val="00411CF8"/>
    <w:rsid w:val="00411D9F"/>
    <w:rsid w:val="00411E6C"/>
    <w:rsid w:val="004130A6"/>
    <w:rsid w:val="004139B7"/>
    <w:rsid w:val="00413CAE"/>
    <w:rsid w:val="004147F2"/>
    <w:rsid w:val="00414913"/>
    <w:rsid w:val="004150F3"/>
    <w:rsid w:val="00415577"/>
    <w:rsid w:val="0041580F"/>
    <w:rsid w:val="004161D9"/>
    <w:rsid w:val="004164CF"/>
    <w:rsid w:val="004167FB"/>
    <w:rsid w:val="00416B61"/>
    <w:rsid w:val="0041761B"/>
    <w:rsid w:val="00417F03"/>
    <w:rsid w:val="004207F7"/>
    <w:rsid w:val="00420D44"/>
    <w:rsid w:val="00421174"/>
    <w:rsid w:val="00421590"/>
    <w:rsid w:val="004217D6"/>
    <w:rsid w:val="00422446"/>
    <w:rsid w:val="00422792"/>
    <w:rsid w:val="00422FDB"/>
    <w:rsid w:val="00423ECE"/>
    <w:rsid w:val="00423F81"/>
    <w:rsid w:val="004246F0"/>
    <w:rsid w:val="00425056"/>
    <w:rsid w:val="0042557E"/>
    <w:rsid w:val="00426652"/>
    <w:rsid w:val="00426CCB"/>
    <w:rsid w:val="004271CF"/>
    <w:rsid w:val="00427EB4"/>
    <w:rsid w:val="00430268"/>
    <w:rsid w:val="00430694"/>
    <w:rsid w:val="00431933"/>
    <w:rsid w:val="00431A59"/>
    <w:rsid w:val="00431B00"/>
    <w:rsid w:val="00431C3B"/>
    <w:rsid w:val="004326EB"/>
    <w:rsid w:val="00432DF2"/>
    <w:rsid w:val="00433148"/>
    <w:rsid w:val="004343BD"/>
    <w:rsid w:val="0043448A"/>
    <w:rsid w:val="00435E29"/>
    <w:rsid w:val="00436DB1"/>
    <w:rsid w:val="00437524"/>
    <w:rsid w:val="00437FA3"/>
    <w:rsid w:val="00440622"/>
    <w:rsid w:val="00440776"/>
    <w:rsid w:val="004407E9"/>
    <w:rsid w:val="00440E1B"/>
    <w:rsid w:val="00440F20"/>
    <w:rsid w:val="00441C8F"/>
    <w:rsid w:val="00442258"/>
    <w:rsid w:val="00442F78"/>
    <w:rsid w:val="00443906"/>
    <w:rsid w:val="0044396D"/>
    <w:rsid w:val="004441C0"/>
    <w:rsid w:val="00444605"/>
    <w:rsid w:val="00444758"/>
    <w:rsid w:val="004448DE"/>
    <w:rsid w:val="00444F12"/>
    <w:rsid w:val="004459C4"/>
    <w:rsid w:val="00445E2C"/>
    <w:rsid w:val="00446227"/>
    <w:rsid w:val="004466E5"/>
    <w:rsid w:val="00446A77"/>
    <w:rsid w:val="0044771D"/>
    <w:rsid w:val="004478C4"/>
    <w:rsid w:val="00447A35"/>
    <w:rsid w:val="00447EB1"/>
    <w:rsid w:val="00450216"/>
    <w:rsid w:val="0045062E"/>
    <w:rsid w:val="00451952"/>
    <w:rsid w:val="00452C32"/>
    <w:rsid w:val="004531E9"/>
    <w:rsid w:val="004538BF"/>
    <w:rsid w:val="00453C51"/>
    <w:rsid w:val="00453D91"/>
    <w:rsid w:val="004542DE"/>
    <w:rsid w:val="004547DB"/>
    <w:rsid w:val="00454C5E"/>
    <w:rsid w:val="00454ED2"/>
    <w:rsid w:val="00455EA7"/>
    <w:rsid w:val="00456112"/>
    <w:rsid w:val="004561F6"/>
    <w:rsid w:val="004563EE"/>
    <w:rsid w:val="004568FA"/>
    <w:rsid w:val="00456F6E"/>
    <w:rsid w:val="0045720A"/>
    <w:rsid w:val="004572E7"/>
    <w:rsid w:val="00457451"/>
    <w:rsid w:val="0045772B"/>
    <w:rsid w:val="0046041B"/>
    <w:rsid w:val="004608E6"/>
    <w:rsid w:val="00460A18"/>
    <w:rsid w:val="00460BC1"/>
    <w:rsid w:val="00460E90"/>
    <w:rsid w:val="00461104"/>
    <w:rsid w:val="00461D73"/>
    <w:rsid w:val="00462866"/>
    <w:rsid w:val="00462BD5"/>
    <w:rsid w:val="004631DB"/>
    <w:rsid w:val="00464C76"/>
    <w:rsid w:val="00464F42"/>
    <w:rsid w:val="004656FA"/>
    <w:rsid w:val="004658B3"/>
    <w:rsid w:val="004659DB"/>
    <w:rsid w:val="004660CA"/>
    <w:rsid w:val="00467CB1"/>
    <w:rsid w:val="00470C0C"/>
    <w:rsid w:val="00472150"/>
    <w:rsid w:val="00472410"/>
    <w:rsid w:val="004728D8"/>
    <w:rsid w:val="00472C7B"/>
    <w:rsid w:val="004738E8"/>
    <w:rsid w:val="00473916"/>
    <w:rsid w:val="00474638"/>
    <w:rsid w:val="0047479F"/>
    <w:rsid w:val="004747D8"/>
    <w:rsid w:val="00474AD1"/>
    <w:rsid w:val="00474D25"/>
    <w:rsid w:val="00474FCC"/>
    <w:rsid w:val="004753A6"/>
    <w:rsid w:val="00475EB6"/>
    <w:rsid w:val="00476256"/>
    <w:rsid w:val="004768D2"/>
    <w:rsid w:val="0047750C"/>
    <w:rsid w:val="00477614"/>
    <w:rsid w:val="00477F54"/>
    <w:rsid w:val="004801EC"/>
    <w:rsid w:val="004806B6"/>
    <w:rsid w:val="004815F9"/>
    <w:rsid w:val="00481B73"/>
    <w:rsid w:val="00481CB6"/>
    <w:rsid w:val="0048247C"/>
    <w:rsid w:val="00483F19"/>
    <w:rsid w:val="004847A8"/>
    <w:rsid w:val="00484B50"/>
    <w:rsid w:val="004850AA"/>
    <w:rsid w:val="00485AD4"/>
    <w:rsid w:val="004863DB"/>
    <w:rsid w:val="0048648F"/>
    <w:rsid w:val="00486DA1"/>
    <w:rsid w:val="00487147"/>
    <w:rsid w:val="00487BB7"/>
    <w:rsid w:val="00490068"/>
    <w:rsid w:val="00490D86"/>
    <w:rsid w:val="00491263"/>
    <w:rsid w:val="00492836"/>
    <w:rsid w:val="004929D8"/>
    <w:rsid w:val="004933A2"/>
    <w:rsid w:val="004937DF"/>
    <w:rsid w:val="004939DC"/>
    <w:rsid w:val="00493F35"/>
    <w:rsid w:val="00495859"/>
    <w:rsid w:val="00496051"/>
    <w:rsid w:val="004963A6"/>
    <w:rsid w:val="00496C31"/>
    <w:rsid w:val="00496FA1"/>
    <w:rsid w:val="0049755F"/>
    <w:rsid w:val="00497B94"/>
    <w:rsid w:val="00497ECD"/>
    <w:rsid w:val="004A0970"/>
    <w:rsid w:val="004A0EF7"/>
    <w:rsid w:val="004A210F"/>
    <w:rsid w:val="004A2146"/>
    <w:rsid w:val="004A23AC"/>
    <w:rsid w:val="004A29E4"/>
    <w:rsid w:val="004A2CEE"/>
    <w:rsid w:val="004A355C"/>
    <w:rsid w:val="004A408A"/>
    <w:rsid w:val="004A4257"/>
    <w:rsid w:val="004A47C9"/>
    <w:rsid w:val="004A4A62"/>
    <w:rsid w:val="004A55CF"/>
    <w:rsid w:val="004A585C"/>
    <w:rsid w:val="004A5915"/>
    <w:rsid w:val="004A5EC6"/>
    <w:rsid w:val="004A5F2B"/>
    <w:rsid w:val="004A6241"/>
    <w:rsid w:val="004A6678"/>
    <w:rsid w:val="004A6FBD"/>
    <w:rsid w:val="004A746D"/>
    <w:rsid w:val="004A7600"/>
    <w:rsid w:val="004A7894"/>
    <w:rsid w:val="004A7934"/>
    <w:rsid w:val="004A7A0B"/>
    <w:rsid w:val="004B0219"/>
    <w:rsid w:val="004B0387"/>
    <w:rsid w:val="004B0437"/>
    <w:rsid w:val="004B07B8"/>
    <w:rsid w:val="004B15C1"/>
    <w:rsid w:val="004B1769"/>
    <w:rsid w:val="004B2183"/>
    <w:rsid w:val="004B29BC"/>
    <w:rsid w:val="004B3701"/>
    <w:rsid w:val="004B3ABD"/>
    <w:rsid w:val="004B3B57"/>
    <w:rsid w:val="004B43CF"/>
    <w:rsid w:val="004B4448"/>
    <w:rsid w:val="004B4A09"/>
    <w:rsid w:val="004B521E"/>
    <w:rsid w:val="004B5BA6"/>
    <w:rsid w:val="004B6B0F"/>
    <w:rsid w:val="004B75EE"/>
    <w:rsid w:val="004C0004"/>
    <w:rsid w:val="004C0580"/>
    <w:rsid w:val="004C0F32"/>
    <w:rsid w:val="004C0FCA"/>
    <w:rsid w:val="004C13FD"/>
    <w:rsid w:val="004C15F6"/>
    <w:rsid w:val="004C19B5"/>
    <w:rsid w:val="004C22B8"/>
    <w:rsid w:val="004C2341"/>
    <w:rsid w:val="004C2AF3"/>
    <w:rsid w:val="004C375D"/>
    <w:rsid w:val="004C3A3A"/>
    <w:rsid w:val="004C406E"/>
    <w:rsid w:val="004C473A"/>
    <w:rsid w:val="004C49E2"/>
    <w:rsid w:val="004C4B8C"/>
    <w:rsid w:val="004C4BD3"/>
    <w:rsid w:val="004C4D18"/>
    <w:rsid w:val="004C5217"/>
    <w:rsid w:val="004C58DA"/>
    <w:rsid w:val="004C59FA"/>
    <w:rsid w:val="004C5FDD"/>
    <w:rsid w:val="004C6524"/>
    <w:rsid w:val="004C6BB8"/>
    <w:rsid w:val="004C72BF"/>
    <w:rsid w:val="004C73F4"/>
    <w:rsid w:val="004C7C12"/>
    <w:rsid w:val="004C7D4B"/>
    <w:rsid w:val="004D05A2"/>
    <w:rsid w:val="004D19E6"/>
    <w:rsid w:val="004D1DFE"/>
    <w:rsid w:val="004D20E1"/>
    <w:rsid w:val="004D21D3"/>
    <w:rsid w:val="004D2357"/>
    <w:rsid w:val="004D2740"/>
    <w:rsid w:val="004D2884"/>
    <w:rsid w:val="004D35C7"/>
    <w:rsid w:val="004D52A1"/>
    <w:rsid w:val="004D53AB"/>
    <w:rsid w:val="004D54FC"/>
    <w:rsid w:val="004D6591"/>
    <w:rsid w:val="004D6715"/>
    <w:rsid w:val="004D6B46"/>
    <w:rsid w:val="004D729C"/>
    <w:rsid w:val="004D7AB1"/>
    <w:rsid w:val="004E05C9"/>
    <w:rsid w:val="004E0FA1"/>
    <w:rsid w:val="004E134A"/>
    <w:rsid w:val="004E14D5"/>
    <w:rsid w:val="004E17C5"/>
    <w:rsid w:val="004E1BC6"/>
    <w:rsid w:val="004E1D02"/>
    <w:rsid w:val="004E1D5D"/>
    <w:rsid w:val="004E2033"/>
    <w:rsid w:val="004E25AB"/>
    <w:rsid w:val="004E28D9"/>
    <w:rsid w:val="004E36B4"/>
    <w:rsid w:val="004E3AB3"/>
    <w:rsid w:val="004E464D"/>
    <w:rsid w:val="004E48D6"/>
    <w:rsid w:val="004E4D6C"/>
    <w:rsid w:val="004E4E19"/>
    <w:rsid w:val="004E642F"/>
    <w:rsid w:val="004E66E2"/>
    <w:rsid w:val="004E6CC2"/>
    <w:rsid w:val="004E71C4"/>
    <w:rsid w:val="004E7430"/>
    <w:rsid w:val="004F051A"/>
    <w:rsid w:val="004F06F3"/>
    <w:rsid w:val="004F08E8"/>
    <w:rsid w:val="004F0BA8"/>
    <w:rsid w:val="004F15CE"/>
    <w:rsid w:val="004F166D"/>
    <w:rsid w:val="004F1CF0"/>
    <w:rsid w:val="004F1F6A"/>
    <w:rsid w:val="004F2088"/>
    <w:rsid w:val="004F20A0"/>
    <w:rsid w:val="004F2C46"/>
    <w:rsid w:val="004F2D9B"/>
    <w:rsid w:val="004F2E3E"/>
    <w:rsid w:val="004F3352"/>
    <w:rsid w:val="004F367B"/>
    <w:rsid w:val="004F3A39"/>
    <w:rsid w:val="004F3CDD"/>
    <w:rsid w:val="004F5537"/>
    <w:rsid w:val="004F64C7"/>
    <w:rsid w:val="004F6CD7"/>
    <w:rsid w:val="004F7937"/>
    <w:rsid w:val="004F7A88"/>
    <w:rsid w:val="00500059"/>
    <w:rsid w:val="00500297"/>
    <w:rsid w:val="005005CD"/>
    <w:rsid w:val="005008DD"/>
    <w:rsid w:val="00501251"/>
    <w:rsid w:val="005017F6"/>
    <w:rsid w:val="00501A43"/>
    <w:rsid w:val="00501AD2"/>
    <w:rsid w:val="00502800"/>
    <w:rsid w:val="00502D87"/>
    <w:rsid w:val="00502E03"/>
    <w:rsid w:val="00503222"/>
    <w:rsid w:val="005046EC"/>
    <w:rsid w:val="00504963"/>
    <w:rsid w:val="00504ACB"/>
    <w:rsid w:val="005050A4"/>
    <w:rsid w:val="00505575"/>
    <w:rsid w:val="0050584C"/>
    <w:rsid w:val="0050666F"/>
    <w:rsid w:val="00506A46"/>
    <w:rsid w:val="005073C4"/>
    <w:rsid w:val="0050772B"/>
    <w:rsid w:val="005077E8"/>
    <w:rsid w:val="0051010B"/>
    <w:rsid w:val="005105E0"/>
    <w:rsid w:val="00511013"/>
    <w:rsid w:val="0051102B"/>
    <w:rsid w:val="005110A4"/>
    <w:rsid w:val="00511172"/>
    <w:rsid w:val="00511414"/>
    <w:rsid w:val="00511465"/>
    <w:rsid w:val="00511D07"/>
    <w:rsid w:val="00512AB0"/>
    <w:rsid w:val="005130D4"/>
    <w:rsid w:val="00513732"/>
    <w:rsid w:val="005138A9"/>
    <w:rsid w:val="00513F51"/>
    <w:rsid w:val="005141C4"/>
    <w:rsid w:val="00514448"/>
    <w:rsid w:val="005146D1"/>
    <w:rsid w:val="00514B54"/>
    <w:rsid w:val="00515182"/>
    <w:rsid w:val="0051537E"/>
    <w:rsid w:val="005155B4"/>
    <w:rsid w:val="0051586C"/>
    <w:rsid w:val="00515B51"/>
    <w:rsid w:val="005162BD"/>
    <w:rsid w:val="00516378"/>
    <w:rsid w:val="00516754"/>
    <w:rsid w:val="005169DB"/>
    <w:rsid w:val="00516A91"/>
    <w:rsid w:val="00517EA0"/>
    <w:rsid w:val="005201F5"/>
    <w:rsid w:val="00520A0D"/>
    <w:rsid w:val="00521052"/>
    <w:rsid w:val="005225F8"/>
    <w:rsid w:val="00522A29"/>
    <w:rsid w:val="00522A3B"/>
    <w:rsid w:val="00522DA2"/>
    <w:rsid w:val="00522FD1"/>
    <w:rsid w:val="00523593"/>
    <w:rsid w:val="005244A8"/>
    <w:rsid w:val="00524618"/>
    <w:rsid w:val="00524ADF"/>
    <w:rsid w:val="00524E72"/>
    <w:rsid w:val="00524F25"/>
    <w:rsid w:val="00524F9C"/>
    <w:rsid w:val="005257FD"/>
    <w:rsid w:val="00525968"/>
    <w:rsid w:val="00526220"/>
    <w:rsid w:val="0052663D"/>
    <w:rsid w:val="00526811"/>
    <w:rsid w:val="00526FF0"/>
    <w:rsid w:val="0052729A"/>
    <w:rsid w:val="00527BA8"/>
    <w:rsid w:val="00527CCF"/>
    <w:rsid w:val="00530085"/>
    <w:rsid w:val="00530227"/>
    <w:rsid w:val="00530938"/>
    <w:rsid w:val="005309C7"/>
    <w:rsid w:val="00530AB7"/>
    <w:rsid w:val="00530DCF"/>
    <w:rsid w:val="00532501"/>
    <w:rsid w:val="0053284D"/>
    <w:rsid w:val="0053310B"/>
    <w:rsid w:val="00534E4B"/>
    <w:rsid w:val="00534EC5"/>
    <w:rsid w:val="00535628"/>
    <w:rsid w:val="005356E5"/>
    <w:rsid w:val="0053607D"/>
    <w:rsid w:val="005365BD"/>
    <w:rsid w:val="005366F3"/>
    <w:rsid w:val="0053713E"/>
    <w:rsid w:val="00537188"/>
    <w:rsid w:val="005373F9"/>
    <w:rsid w:val="00537912"/>
    <w:rsid w:val="00540670"/>
    <w:rsid w:val="00540673"/>
    <w:rsid w:val="0054081B"/>
    <w:rsid w:val="00540E1F"/>
    <w:rsid w:val="005417A4"/>
    <w:rsid w:val="005418E3"/>
    <w:rsid w:val="00541A58"/>
    <w:rsid w:val="00541EC0"/>
    <w:rsid w:val="005422FB"/>
    <w:rsid w:val="005433B2"/>
    <w:rsid w:val="00543701"/>
    <w:rsid w:val="005437A9"/>
    <w:rsid w:val="0054386A"/>
    <w:rsid w:val="00543979"/>
    <w:rsid w:val="00544E7D"/>
    <w:rsid w:val="00545610"/>
    <w:rsid w:val="00545917"/>
    <w:rsid w:val="005459DF"/>
    <w:rsid w:val="00545AC2"/>
    <w:rsid w:val="00545EA0"/>
    <w:rsid w:val="005464FA"/>
    <w:rsid w:val="00546B94"/>
    <w:rsid w:val="0054748F"/>
    <w:rsid w:val="00547FA8"/>
    <w:rsid w:val="005500CF"/>
    <w:rsid w:val="00550122"/>
    <w:rsid w:val="00550944"/>
    <w:rsid w:val="00550AAF"/>
    <w:rsid w:val="0055170C"/>
    <w:rsid w:val="00551ED5"/>
    <w:rsid w:val="00553C4F"/>
    <w:rsid w:val="00553F06"/>
    <w:rsid w:val="00554762"/>
    <w:rsid w:val="00554BF6"/>
    <w:rsid w:val="00554EE0"/>
    <w:rsid w:val="005554E3"/>
    <w:rsid w:val="00556829"/>
    <w:rsid w:val="00557296"/>
    <w:rsid w:val="005572BF"/>
    <w:rsid w:val="00557C04"/>
    <w:rsid w:val="00557E21"/>
    <w:rsid w:val="00557F5C"/>
    <w:rsid w:val="005604EB"/>
    <w:rsid w:val="00560D18"/>
    <w:rsid w:val="005614D9"/>
    <w:rsid w:val="0056177C"/>
    <w:rsid w:val="00561CCF"/>
    <w:rsid w:val="00562093"/>
    <w:rsid w:val="005622A0"/>
    <w:rsid w:val="00562546"/>
    <w:rsid w:val="005627F4"/>
    <w:rsid w:val="00562804"/>
    <w:rsid w:val="005634F5"/>
    <w:rsid w:val="00563EE9"/>
    <w:rsid w:val="00564116"/>
    <w:rsid w:val="005641D5"/>
    <w:rsid w:val="00564975"/>
    <w:rsid w:val="00564B2F"/>
    <w:rsid w:val="00564E31"/>
    <w:rsid w:val="00565513"/>
    <w:rsid w:val="00565D4A"/>
    <w:rsid w:val="00565D57"/>
    <w:rsid w:val="00565F58"/>
    <w:rsid w:val="0056622D"/>
    <w:rsid w:val="00566789"/>
    <w:rsid w:val="005667D3"/>
    <w:rsid w:val="00566D6C"/>
    <w:rsid w:val="00567287"/>
    <w:rsid w:val="00567D8E"/>
    <w:rsid w:val="00570178"/>
    <w:rsid w:val="005705DB"/>
    <w:rsid w:val="005705F6"/>
    <w:rsid w:val="00570C45"/>
    <w:rsid w:val="00570D4D"/>
    <w:rsid w:val="00570DBF"/>
    <w:rsid w:val="005710B3"/>
    <w:rsid w:val="00571908"/>
    <w:rsid w:val="00571F94"/>
    <w:rsid w:val="00572467"/>
    <w:rsid w:val="00572822"/>
    <w:rsid w:val="00572885"/>
    <w:rsid w:val="00572CAF"/>
    <w:rsid w:val="005730FB"/>
    <w:rsid w:val="0057310C"/>
    <w:rsid w:val="00573348"/>
    <w:rsid w:val="00573FAD"/>
    <w:rsid w:val="0057411E"/>
    <w:rsid w:val="005741E1"/>
    <w:rsid w:val="00574B6F"/>
    <w:rsid w:val="005752D7"/>
    <w:rsid w:val="005753C1"/>
    <w:rsid w:val="005758CB"/>
    <w:rsid w:val="00575A7F"/>
    <w:rsid w:val="00576290"/>
    <w:rsid w:val="00576409"/>
    <w:rsid w:val="00576704"/>
    <w:rsid w:val="00577178"/>
    <w:rsid w:val="0057758E"/>
    <w:rsid w:val="00577A6D"/>
    <w:rsid w:val="00577EF9"/>
    <w:rsid w:val="00580394"/>
    <w:rsid w:val="00580732"/>
    <w:rsid w:val="00580910"/>
    <w:rsid w:val="0058099F"/>
    <w:rsid w:val="00581256"/>
    <w:rsid w:val="0058155E"/>
    <w:rsid w:val="0058255E"/>
    <w:rsid w:val="00583560"/>
    <w:rsid w:val="00583A3F"/>
    <w:rsid w:val="00584727"/>
    <w:rsid w:val="00584E55"/>
    <w:rsid w:val="00585B0F"/>
    <w:rsid w:val="00585BC2"/>
    <w:rsid w:val="00585C64"/>
    <w:rsid w:val="0058607B"/>
    <w:rsid w:val="0058614A"/>
    <w:rsid w:val="00586693"/>
    <w:rsid w:val="00586A47"/>
    <w:rsid w:val="00586AF7"/>
    <w:rsid w:val="00586B00"/>
    <w:rsid w:val="00586BE4"/>
    <w:rsid w:val="00586E84"/>
    <w:rsid w:val="00587988"/>
    <w:rsid w:val="00590061"/>
    <w:rsid w:val="00590677"/>
    <w:rsid w:val="00590F38"/>
    <w:rsid w:val="00590FF2"/>
    <w:rsid w:val="00591192"/>
    <w:rsid w:val="005917C6"/>
    <w:rsid w:val="0059231A"/>
    <w:rsid w:val="00592B6F"/>
    <w:rsid w:val="005938FC"/>
    <w:rsid w:val="0059436E"/>
    <w:rsid w:val="00594B67"/>
    <w:rsid w:val="005952F9"/>
    <w:rsid w:val="00595588"/>
    <w:rsid w:val="00595B16"/>
    <w:rsid w:val="00595D1E"/>
    <w:rsid w:val="00595F2E"/>
    <w:rsid w:val="00596477"/>
    <w:rsid w:val="005977EE"/>
    <w:rsid w:val="00597808"/>
    <w:rsid w:val="005A0201"/>
    <w:rsid w:val="005A02CC"/>
    <w:rsid w:val="005A0AA8"/>
    <w:rsid w:val="005A0F01"/>
    <w:rsid w:val="005A1803"/>
    <w:rsid w:val="005A1C6A"/>
    <w:rsid w:val="005A1FF7"/>
    <w:rsid w:val="005A24EB"/>
    <w:rsid w:val="005A28D4"/>
    <w:rsid w:val="005A3409"/>
    <w:rsid w:val="005A3A4E"/>
    <w:rsid w:val="005A3A8B"/>
    <w:rsid w:val="005A42A9"/>
    <w:rsid w:val="005A469F"/>
    <w:rsid w:val="005A49E5"/>
    <w:rsid w:val="005A5684"/>
    <w:rsid w:val="005A5758"/>
    <w:rsid w:val="005A59B2"/>
    <w:rsid w:val="005A61F6"/>
    <w:rsid w:val="005A6387"/>
    <w:rsid w:val="005A7B44"/>
    <w:rsid w:val="005A7C27"/>
    <w:rsid w:val="005A7E19"/>
    <w:rsid w:val="005A7FB7"/>
    <w:rsid w:val="005B0078"/>
    <w:rsid w:val="005B0136"/>
    <w:rsid w:val="005B1AE7"/>
    <w:rsid w:val="005B1B3B"/>
    <w:rsid w:val="005B28BF"/>
    <w:rsid w:val="005B31BC"/>
    <w:rsid w:val="005B32CD"/>
    <w:rsid w:val="005B35D5"/>
    <w:rsid w:val="005B4240"/>
    <w:rsid w:val="005B5304"/>
    <w:rsid w:val="005B6364"/>
    <w:rsid w:val="005B6CCD"/>
    <w:rsid w:val="005C0BA7"/>
    <w:rsid w:val="005C111D"/>
    <w:rsid w:val="005C1601"/>
    <w:rsid w:val="005C2299"/>
    <w:rsid w:val="005C2582"/>
    <w:rsid w:val="005C29B2"/>
    <w:rsid w:val="005C2D9A"/>
    <w:rsid w:val="005C3679"/>
    <w:rsid w:val="005C3D91"/>
    <w:rsid w:val="005C5DA1"/>
    <w:rsid w:val="005C6173"/>
    <w:rsid w:val="005C61C2"/>
    <w:rsid w:val="005C6ED8"/>
    <w:rsid w:val="005C70BF"/>
    <w:rsid w:val="005D0870"/>
    <w:rsid w:val="005D08A3"/>
    <w:rsid w:val="005D20A8"/>
    <w:rsid w:val="005D237A"/>
    <w:rsid w:val="005D2A74"/>
    <w:rsid w:val="005D3044"/>
    <w:rsid w:val="005D3336"/>
    <w:rsid w:val="005D3428"/>
    <w:rsid w:val="005D3691"/>
    <w:rsid w:val="005D3EE5"/>
    <w:rsid w:val="005D3F1B"/>
    <w:rsid w:val="005D4290"/>
    <w:rsid w:val="005D42DD"/>
    <w:rsid w:val="005D49C9"/>
    <w:rsid w:val="005D4B17"/>
    <w:rsid w:val="005D4E75"/>
    <w:rsid w:val="005D4F25"/>
    <w:rsid w:val="005D537B"/>
    <w:rsid w:val="005D5B51"/>
    <w:rsid w:val="005D5CCF"/>
    <w:rsid w:val="005D62B9"/>
    <w:rsid w:val="005D69C8"/>
    <w:rsid w:val="005D7330"/>
    <w:rsid w:val="005D74DD"/>
    <w:rsid w:val="005D7E92"/>
    <w:rsid w:val="005E0216"/>
    <w:rsid w:val="005E0315"/>
    <w:rsid w:val="005E032C"/>
    <w:rsid w:val="005E097A"/>
    <w:rsid w:val="005E0D59"/>
    <w:rsid w:val="005E1104"/>
    <w:rsid w:val="005E1C65"/>
    <w:rsid w:val="005E2324"/>
    <w:rsid w:val="005E325E"/>
    <w:rsid w:val="005E37E8"/>
    <w:rsid w:val="005E400C"/>
    <w:rsid w:val="005E4C89"/>
    <w:rsid w:val="005E5257"/>
    <w:rsid w:val="005E5258"/>
    <w:rsid w:val="005E526A"/>
    <w:rsid w:val="005E54F5"/>
    <w:rsid w:val="005E556B"/>
    <w:rsid w:val="005E5601"/>
    <w:rsid w:val="005E5A9E"/>
    <w:rsid w:val="005E5ACE"/>
    <w:rsid w:val="005E5CD6"/>
    <w:rsid w:val="005E6579"/>
    <w:rsid w:val="005E67B7"/>
    <w:rsid w:val="005E6F3C"/>
    <w:rsid w:val="005E7CD7"/>
    <w:rsid w:val="005E7EFE"/>
    <w:rsid w:val="005F080A"/>
    <w:rsid w:val="005F0993"/>
    <w:rsid w:val="005F0E3D"/>
    <w:rsid w:val="005F19F9"/>
    <w:rsid w:val="005F1B77"/>
    <w:rsid w:val="005F1C5E"/>
    <w:rsid w:val="005F2096"/>
    <w:rsid w:val="005F2D14"/>
    <w:rsid w:val="005F3056"/>
    <w:rsid w:val="005F31F0"/>
    <w:rsid w:val="005F34C5"/>
    <w:rsid w:val="005F3BF5"/>
    <w:rsid w:val="005F4246"/>
    <w:rsid w:val="005F48C8"/>
    <w:rsid w:val="005F49C9"/>
    <w:rsid w:val="005F4F7D"/>
    <w:rsid w:val="005F5921"/>
    <w:rsid w:val="005F69A6"/>
    <w:rsid w:val="005F6AB6"/>
    <w:rsid w:val="005F7534"/>
    <w:rsid w:val="00600085"/>
    <w:rsid w:val="00601114"/>
    <w:rsid w:val="006011BB"/>
    <w:rsid w:val="006017F3"/>
    <w:rsid w:val="0060282B"/>
    <w:rsid w:val="00603A21"/>
    <w:rsid w:val="00603E70"/>
    <w:rsid w:val="00604589"/>
    <w:rsid w:val="006046AC"/>
    <w:rsid w:val="00604C47"/>
    <w:rsid w:val="00604DB7"/>
    <w:rsid w:val="00604FDD"/>
    <w:rsid w:val="00605CA0"/>
    <w:rsid w:val="00606600"/>
    <w:rsid w:val="00606A8A"/>
    <w:rsid w:val="0060729D"/>
    <w:rsid w:val="00607E35"/>
    <w:rsid w:val="006105DD"/>
    <w:rsid w:val="006106E3"/>
    <w:rsid w:val="0061080A"/>
    <w:rsid w:val="006112FC"/>
    <w:rsid w:val="00611F81"/>
    <w:rsid w:val="006139AE"/>
    <w:rsid w:val="00613C6F"/>
    <w:rsid w:val="00614C5C"/>
    <w:rsid w:val="006157B5"/>
    <w:rsid w:val="006158EF"/>
    <w:rsid w:val="00616316"/>
    <w:rsid w:val="00616466"/>
    <w:rsid w:val="0061663A"/>
    <w:rsid w:val="00616653"/>
    <w:rsid w:val="0061684C"/>
    <w:rsid w:val="006168C8"/>
    <w:rsid w:val="00617090"/>
    <w:rsid w:val="00617464"/>
    <w:rsid w:val="00617AEA"/>
    <w:rsid w:val="00617CB6"/>
    <w:rsid w:val="00620472"/>
    <w:rsid w:val="0062087A"/>
    <w:rsid w:val="006224CE"/>
    <w:rsid w:val="00622C10"/>
    <w:rsid w:val="0062349F"/>
    <w:rsid w:val="00623D73"/>
    <w:rsid w:val="00623EB8"/>
    <w:rsid w:val="00624192"/>
    <w:rsid w:val="006244E6"/>
    <w:rsid w:val="00624F97"/>
    <w:rsid w:val="00624FD1"/>
    <w:rsid w:val="0062558A"/>
    <w:rsid w:val="00625C8F"/>
    <w:rsid w:val="00626F1C"/>
    <w:rsid w:val="006272D9"/>
    <w:rsid w:val="006278D5"/>
    <w:rsid w:val="00627B97"/>
    <w:rsid w:val="00630513"/>
    <w:rsid w:val="0063057B"/>
    <w:rsid w:val="00630C38"/>
    <w:rsid w:val="00630D94"/>
    <w:rsid w:val="00631FD7"/>
    <w:rsid w:val="00631FE6"/>
    <w:rsid w:val="00632586"/>
    <w:rsid w:val="006325F0"/>
    <w:rsid w:val="00632BD3"/>
    <w:rsid w:val="00632C47"/>
    <w:rsid w:val="0063465E"/>
    <w:rsid w:val="00634661"/>
    <w:rsid w:val="00635378"/>
    <w:rsid w:val="00635879"/>
    <w:rsid w:val="00635F30"/>
    <w:rsid w:val="00636133"/>
    <w:rsid w:val="0063658C"/>
    <w:rsid w:val="00636617"/>
    <w:rsid w:val="00637060"/>
    <w:rsid w:val="006372BC"/>
    <w:rsid w:val="00640C84"/>
    <w:rsid w:val="00640C94"/>
    <w:rsid w:val="00641A91"/>
    <w:rsid w:val="00641B86"/>
    <w:rsid w:val="00641FDA"/>
    <w:rsid w:val="006420F4"/>
    <w:rsid w:val="00642143"/>
    <w:rsid w:val="006423D4"/>
    <w:rsid w:val="006424E5"/>
    <w:rsid w:val="00642960"/>
    <w:rsid w:val="00642B90"/>
    <w:rsid w:val="00642C93"/>
    <w:rsid w:val="006437E4"/>
    <w:rsid w:val="00643D4D"/>
    <w:rsid w:val="00644DEF"/>
    <w:rsid w:val="00644DFB"/>
    <w:rsid w:val="00645315"/>
    <w:rsid w:val="006453D4"/>
    <w:rsid w:val="00645CA7"/>
    <w:rsid w:val="00645EF3"/>
    <w:rsid w:val="006462B3"/>
    <w:rsid w:val="00646DE9"/>
    <w:rsid w:val="00647B69"/>
    <w:rsid w:val="00647D92"/>
    <w:rsid w:val="0065001C"/>
    <w:rsid w:val="006501A4"/>
    <w:rsid w:val="00650202"/>
    <w:rsid w:val="00650783"/>
    <w:rsid w:val="006508A2"/>
    <w:rsid w:val="00650DA7"/>
    <w:rsid w:val="00650F99"/>
    <w:rsid w:val="0065103D"/>
    <w:rsid w:val="00651447"/>
    <w:rsid w:val="00651507"/>
    <w:rsid w:val="0065183A"/>
    <w:rsid w:val="00652339"/>
    <w:rsid w:val="00652652"/>
    <w:rsid w:val="00652DA2"/>
    <w:rsid w:val="0065375D"/>
    <w:rsid w:val="00653BC9"/>
    <w:rsid w:val="00653C13"/>
    <w:rsid w:val="006541FA"/>
    <w:rsid w:val="00654CA8"/>
    <w:rsid w:val="00655242"/>
    <w:rsid w:val="00655577"/>
    <w:rsid w:val="0065598B"/>
    <w:rsid w:val="00655D1F"/>
    <w:rsid w:val="00656B5D"/>
    <w:rsid w:val="006576C6"/>
    <w:rsid w:val="00657EF7"/>
    <w:rsid w:val="00660288"/>
    <w:rsid w:val="006614C8"/>
    <w:rsid w:val="006614ED"/>
    <w:rsid w:val="00661909"/>
    <w:rsid w:val="00661E2D"/>
    <w:rsid w:val="00662106"/>
    <w:rsid w:val="006622DA"/>
    <w:rsid w:val="006626F5"/>
    <w:rsid w:val="0066283C"/>
    <w:rsid w:val="00662B68"/>
    <w:rsid w:val="00662DA4"/>
    <w:rsid w:val="00662F2B"/>
    <w:rsid w:val="006630C9"/>
    <w:rsid w:val="0066385E"/>
    <w:rsid w:val="00663C1D"/>
    <w:rsid w:val="00665891"/>
    <w:rsid w:val="006659FD"/>
    <w:rsid w:val="00665F0D"/>
    <w:rsid w:val="00666C1F"/>
    <w:rsid w:val="00666D72"/>
    <w:rsid w:val="006701C0"/>
    <w:rsid w:val="00670267"/>
    <w:rsid w:val="006713CC"/>
    <w:rsid w:val="00671612"/>
    <w:rsid w:val="00671915"/>
    <w:rsid w:val="00671B8D"/>
    <w:rsid w:val="00671DA2"/>
    <w:rsid w:val="00671E8D"/>
    <w:rsid w:val="006722D9"/>
    <w:rsid w:val="00672378"/>
    <w:rsid w:val="00672D6E"/>
    <w:rsid w:val="006737C4"/>
    <w:rsid w:val="00673921"/>
    <w:rsid w:val="00673D08"/>
    <w:rsid w:val="00673E98"/>
    <w:rsid w:val="006745C8"/>
    <w:rsid w:val="00674B6B"/>
    <w:rsid w:val="0067511B"/>
    <w:rsid w:val="006752AC"/>
    <w:rsid w:val="00675D6D"/>
    <w:rsid w:val="0067644C"/>
    <w:rsid w:val="00676D4C"/>
    <w:rsid w:val="00677651"/>
    <w:rsid w:val="00677F31"/>
    <w:rsid w:val="00680681"/>
    <w:rsid w:val="006806CD"/>
    <w:rsid w:val="006806DA"/>
    <w:rsid w:val="00680D81"/>
    <w:rsid w:val="00681015"/>
    <w:rsid w:val="006814ED"/>
    <w:rsid w:val="00681D72"/>
    <w:rsid w:val="00682AD4"/>
    <w:rsid w:val="00682B01"/>
    <w:rsid w:val="00682FA9"/>
    <w:rsid w:val="00683977"/>
    <w:rsid w:val="006843EA"/>
    <w:rsid w:val="0068457B"/>
    <w:rsid w:val="006855EC"/>
    <w:rsid w:val="00685C95"/>
    <w:rsid w:val="0068629A"/>
    <w:rsid w:val="00686587"/>
    <w:rsid w:val="00686B2C"/>
    <w:rsid w:val="00686E42"/>
    <w:rsid w:val="0068745D"/>
    <w:rsid w:val="006906D5"/>
    <w:rsid w:val="00690C03"/>
    <w:rsid w:val="00690E2E"/>
    <w:rsid w:val="0069101F"/>
    <w:rsid w:val="00691155"/>
    <w:rsid w:val="006916BE"/>
    <w:rsid w:val="006922F9"/>
    <w:rsid w:val="0069292A"/>
    <w:rsid w:val="00694536"/>
    <w:rsid w:val="00694A97"/>
    <w:rsid w:val="00694FB2"/>
    <w:rsid w:val="00695F1B"/>
    <w:rsid w:val="0069616F"/>
    <w:rsid w:val="00696550"/>
    <w:rsid w:val="006975F5"/>
    <w:rsid w:val="006976C9"/>
    <w:rsid w:val="00697CE8"/>
    <w:rsid w:val="00697D82"/>
    <w:rsid w:val="006A01E5"/>
    <w:rsid w:val="006A033A"/>
    <w:rsid w:val="006A0965"/>
    <w:rsid w:val="006A0A54"/>
    <w:rsid w:val="006A1700"/>
    <w:rsid w:val="006A1F0E"/>
    <w:rsid w:val="006A2D2A"/>
    <w:rsid w:val="006A3083"/>
    <w:rsid w:val="006A38F9"/>
    <w:rsid w:val="006A397A"/>
    <w:rsid w:val="006A43DF"/>
    <w:rsid w:val="006A4588"/>
    <w:rsid w:val="006A471F"/>
    <w:rsid w:val="006A4935"/>
    <w:rsid w:val="006A5106"/>
    <w:rsid w:val="006A5472"/>
    <w:rsid w:val="006A5B35"/>
    <w:rsid w:val="006A5FC5"/>
    <w:rsid w:val="006A618B"/>
    <w:rsid w:val="006A64CD"/>
    <w:rsid w:val="006A6650"/>
    <w:rsid w:val="006A669E"/>
    <w:rsid w:val="006A6D30"/>
    <w:rsid w:val="006A75D0"/>
    <w:rsid w:val="006B0317"/>
    <w:rsid w:val="006B0450"/>
    <w:rsid w:val="006B09D6"/>
    <w:rsid w:val="006B0DF3"/>
    <w:rsid w:val="006B192C"/>
    <w:rsid w:val="006B2024"/>
    <w:rsid w:val="006B231B"/>
    <w:rsid w:val="006B2843"/>
    <w:rsid w:val="006B2AC6"/>
    <w:rsid w:val="006B2D24"/>
    <w:rsid w:val="006B2E29"/>
    <w:rsid w:val="006B2EED"/>
    <w:rsid w:val="006B313A"/>
    <w:rsid w:val="006B4849"/>
    <w:rsid w:val="006B4989"/>
    <w:rsid w:val="006B5132"/>
    <w:rsid w:val="006B53FA"/>
    <w:rsid w:val="006B68F3"/>
    <w:rsid w:val="006B692A"/>
    <w:rsid w:val="006B6A66"/>
    <w:rsid w:val="006B6B4C"/>
    <w:rsid w:val="006B6C71"/>
    <w:rsid w:val="006B6FDD"/>
    <w:rsid w:val="006B7328"/>
    <w:rsid w:val="006B7A8B"/>
    <w:rsid w:val="006B7CEA"/>
    <w:rsid w:val="006C0449"/>
    <w:rsid w:val="006C0707"/>
    <w:rsid w:val="006C083B"/>
    <w:rsid w:val="006C0EF5"/>
    <w:rsid w:val="006C16B8"/>
    <w:rsid w:val="006C1759"/>
    <w:rsid w:val="006C1BC4"/>
    <w:rsid w:val="006C1CC8"/>
    <w:rsid w:val="006C1E93"/>
    <w:rsid w:val="006C1FC1"/>
    <w:rsid w:val="006C1FD4"/>
    <w:rsid w:val="006C21E0"/>
    <w:rsid w:val="006C27A0"/>
    <w:rsid w:val="006C2E67"/>
    <w:rsid w:val="006C3988"/>
    <w:rsid w:val="006C3B68"/>
    <w:rsid w:val="006C429C"/>
    <w:rsid w:val="006C4498"/>
    <w:rsid w:val="006C47D9"/>
    <w:rsid w:val="006C4CB1"/>
    <w:rsid w:val="006C4DAC"/>
    <w:rsid w:val="006C4EBA"/>
    <w:rsid w:val="006C4EE6"/>
    <w:rsid w:val="006C4F99"/>
    <w:rsid w:val="006C5975"/>
    <w:rsid w:val="006C5FBA"/>
    <w:rsid w:val="006C6988"/>
    <w:rsid w:val="006C6F04"/>
    <w:rsid w:val="006C70F1"/>
    <w:rsid w:val="006C7288"/>
    <w:rsid w:val="006C79F1"/>
    <w:rsid w:val="006C7A41"/>
    <w:rsid w:val="006C7DFB"/>
    <w:rsid w:val="006D04AC"/>
    <w:rsid w:val="006D0682"/>
    <w:rsid w:val="006D16F9"/>
    <w:rsid w:val="006D1AB9"/>
    <w:rsid w:val="006D26E0"/>
    <w:rsid w:val="006D2FAA"/>
    <w:rsid w:val="006D3154"/>
    <w:rsid w:val="006D3439"/>
    <w:rsid w:val="006D3A86"/>
    <w:rsid w:val="006D3A95"/>
    <w:rsid w:val="006D3EFA"/>
    <w:rsid w:val="006D3F21"/>
    <w:rsid w:val="006D5470"/>
    <w:rsid w:val="006D56A6"/>
    <w:rsid w:val="006D5A7D"/>
    <w:rsid w:val="006D5BB6"/>
    <w:rsid w:val="006D5E80"/>
    <w:rsid w:val="006D66DB"/>
    <w:rsid w:val="006D6D41"/>
    <w:rsid w:val="006D6EB5"/>
    <w:rsid w:val="006D6FFA"/>
    <w:rsid w:val="006D7238"/>
    <w:rsid w:val="006D7383"/>
    <w:rsid w:val="006D7BF7"/>
    <w:rsid w:val="006E02BB"/>
    <w:rsid w:val="006E07E4"/>
    <w:rsid w:val="006E0932"/>
    <w:rsid w:val="006E0961"/>
    <w:rsid w:val="006E219B"/>
    <w:rsid w:val="006E21BB"/>
    <w:rsid w:val="006E2B05"/>
    <w:rsid w:val="006E3447"/>
    <w:rsid w:val="006E3FB8"/>
    <w:rsid w:val="006E422E"/>
    <w:rsid w:val="006E4D4C"/>
    <w:rsid w:val="006E4E5D"/>
    <w:rsid w:val="006E5336"/>
    <w:rsid w:val="006E55E0"/>
    <w:rsid w:val="006E69FB"/>
    <w:rsid w:val="006E6C19"/>
    <w:rsid w:val="006E6EBB"/>
    <w:rsid w:val="006E73AB"/>
    <w:rsid w:val="006E7605"/>
    <w:rsid w:val="006E7CA0"/>
    <w:rsid w:val="006F0703"/>
    <w:rsid w:val="006F1BB6"/>
    <w:rsid w:val="006F1C5C"/>
    <w:rsid w:val="006F1F89"/>
    <w:rsid w:val="006F1FCB"/>
    <w:rsid w:val="006F230D"/>
    <w:rsid w:val="006F3E29"/>
    <w:rsid w:val="006F3FB1"/>
    <w:rsid w:val="006F3FE2"/>
    <w:rsid w:val="006F4329"/>
    <w:rsid w:val="006F44FD"/>
    <w:rsid w:val="006F4A3E"/>
    <w:rsid w:val="006F4C0B"/>
    <w:rsid w:val="006F4D44"/>
    <w:rsid w:val="006F4F53"/>
    <w:rsid w:val="006F547B"/>
    <w:rsid w:val="006F6CF9"/>
    <w:rsid w:val="006F7697"/>
    <w:rsid w:val="006F7715"/>
    <w:rsid w:val="006F782D"/>
    <w:rsid w:val="006F7889"/>
    <w:rsid w:val="006F7A74"/>
    <w:rsid w:val="006F7B22"/>
    <w:rsid w:val="006F7B9C"/>
    <w:rsid w:val="006F7D44"/>
    <w:rsid w:val="0070086E"/>
    <w:rsid w:val="00700AFA"/>
    <w:rsid w:val="00700FF9"/>
    <w:rsid w:val="00701000"/>
    <w:rsid w:val="00701A14"/>
    <w:rsid w:val="007022E7"/>
    <w:rsid w:val="00703901"/>
    <w:rsid w:val="007039D9"/>
    <w:rsid w:val="007042EC"/>
    <w:rsid w:val="007047C3"/>
    <w:rsid w:val="00704990"/>
    <w:rsid w:val="00705957"/>
    <w:rsid w:val="00705E9D"/>
    <w:rsid w:val="0070652D"/>
    <w:rsid w:val="00706DDF"/>
    <w:rsid w:val="007075E9"/>
    <w:rsid w:val="00707649"/>
    <w:rsid w:val="00707D29"/>
    <w:rsid w:val="00707D6C"/>
    <w:rsid w:val="00710A87"/>
    <w:rsid w:val="00710BFF"/>
    <w:rsid w:val="00710F2E"/>
    <w:rsid w:val="00710F9D"/>
    <w:rsid w:val="0071117E"/>
    <w:rsid w:val="0071140E"/>
    <w:rsid w:val="00711C8B"/>
    <w:rsid w:val="0071210F"/>
    <w:rsid w:val="007124B6"/>
    <w:rsid w:val="00712712"/>
    <w:rsid w:val="00712803"/>
    <w:rsid w:val="00712D90"/>
    <w:rsid w:val="00713019"/>
    <w:rsid w:val="00713478"/>
    <w:rsid w:val="00713B17"/>
    <w:rsid w:val="00713F94"/>
    <w:rsid w:val="007145DB"/>
    <w:rsid w:val="007159CE"/>
    <w:rsid w:val="00715B75"/>
    <w:rsid w:val="00716310"/>
    <w:rsid w:val="00716CBC"/>
    <w:rsid w:val="00717A2A"/>
    <w:rsid w:val="00720809"/>
    <w:rsid w:val="0072116D"/>
    <w:rsid w:val="00722072"/>
    <w:rsid w:val="00722B07"/>
    <w:rsid w:val="00723FD0"/>
    <w:rsid w:val="007251C6"/>
    <w:rsid w:val="00725532"/>
    <w:rsid w:val="007256DF"/>
    <w:rsid w:val="00725D93"/>
    <w:rsid w:val="0072796F"/>
    <w:rsid w:val="00727E5F"/>
    <w:rsid w:val="007308BD"/>
    <w:rsid w:val="00730F27"/>
    <w:rsid w:val="00731103"/>
    <w:rsid w:val="007311E5"/>
    <w:rsid w:val="00731B20"/>
    <w:rsid w:val="00732147"/>
    <w:rsid w:val="0073278C"/>
    <w:rsid w:val="007327B6"/>
    <w:rsid w:val="00732C67"/>
    <w:rsid w:val="0073311B"/>
    <w:rsid w:val="00733499"/>
    <w:rsid w:val="00733696"/>
    <w:rsid w:val="00734443"/>
    <w:rsid w:val="007346A2"/>
    <w:rsid w:val="00734B05"/>
    <w:rsid w:val="00734FF0"/>
    <w:rsid w:val="00735327"/>
    <w:rsid w:val="00736266"/>
    <w:rsid w:val="007365F2"/>
    <w:rsid w:val="00736745"/>
    <w:rsid w:val="007369BC"/>
    <w:rsid w:val="00736DA3"/>
    <w:rsid w:val="00736F3A"/>
    <w:rsid w:val="0073711F"/>
    <w:rsid w:val="00737680"/>
    <w:rsid w:val="007378B9"/>
    <w:rsid w:val="007418B1"/>
    <w:rsid w:val="007419AA"/>
    <w:rsid w:val="00741E84"/>
    <w:rsid w:val="00741F33"/>
    <w:rsid w:val="00742578"/>
    <w:rsid w:val="007425BA"/>
    <w:rsid w:val="0074272B"/>
    <w:rsid w:val="00742B5B"/>
    <w:rsid w:val="00743AEB"/>
    <w:rsid w:val="00743FFD"/>
    <w:rsid w:val="00744F5D"/>
    <w:rsid w:val="0074510B"/>
    <w:rsid w:val="0074537D"/>
    <w:rsid w:val="007465A0"/>
    <w:rsid w:val="0074665E"/>
    <w:rsid w:val="00746F0C"/>
    <w:rsid w:val="007502D2"/>
    <w:rsid w:val="00750C25"/>
    <w:rsid w:val="007514CF"/>
    <w:rsid w:val="00751D06"/>
    <w:rsid w:val="00751FAF"/>
    <w:rsid w:val="007524A3"/>
    <w:rsid w:val="00752858"/>
    <w:rsid w:val="00753578"/>
    <w:rsid w:val="00753C18"/>
    <w:rsid w:val="00753F15"/>
    <w:rsid w:val="0075436D"/>
    <w:rsid w:val="00754CB0"/>
    <w:rsid w:val="00754FD9"/>
    <w:rsid w:val="007550C9"/>
    <w:rsid w:val="0075518C"/>
    <w:rsid w:val="00755AAA"/>
    <w:rsid w:val="00755B85"/>
    <w:rsid w:val="00756C56"/>
    <w:rsid w:val="00756EB6"/>
    <w:rsid w:val="007578DD"/>
    <w:rsid w:val="00757C04"/>
    <w:rsid w:val="00757E07"/>
    <w:rsid w:val="0076060C"/>
    <w:rsid w:val="00760D0D"/>
    <w:rsid w:val="00760D8B"/>
    <w:rsid w:val="0076113B"/>
    <w:rsid w:val="0076118A"/>
    <w:rsid w:val="00761EE6"/>
    <w:rsid w:val="007622FE"/>
    <w:rsid w:val="007628FB"/>
    <w:rsid w:val="00762CFF"/>
    <w:rsid w:val="00762E80"/>
    <w:rsid w:val="00763976"/>
    <w:rsid w:val="00763E4A"/>
    <w:rsid w:val="007642E9"/>
    <w:rsid w:val="0076457D"/>
    <w:rsid w:val="007649EC"/>
    <w:rsid w:val="00764A74"/>
    <w:rsid w:val="00764F89"/>
    <w:rsid w:val="00765210"/>
    <w:rsid w:val="007654EC"/>
    <w:rsid w:val="0076555C"/>
    <w:rsid w:val="00765A9D"/>
    <w:rsid w:val="00765D80"/>
    <w:rsid w:val="0076687C"/>
    <w:rsid w:val="007674F2"/>
    <w:rsid w:val="0076777E"/>
    <w:rsid w:val="00767AA1"/>
    <w:rsid w:val="00767BA4"/>
    <w:rsid w:val="00767DFE"/>
    <w:rsid w:val="00767FFB"/>
    <w:rsid w:val="00770749"/>
    <w:rsid w:val="00770F1C"/>
    <w:rsid w:val="007712A9"/>
    <w:rsid w:val="00771447"/>
    <w:rsid w:val="00771466"/>
    <w:rsid w:val="0077229B"/>
    <w:rsid w:val="007727DB"/>
    <w:rsid w:val="00772D22"/>
    <w:rsid w:val="00772D4C"/>
    <w:rsid w:val="00773E29"/>
    <w:rsid w:val="00774025"/>
    <w:rsid w:val="00774E4E"/>
    <w:rsid w:val="00775020"/>
    <w:rsid w:val="0077517C"/>
    <w:rsid w:val="0077531B"/>
    <w:rsid w:val="00776A7A"/>
    <w:rsid w:val="00776BD7"/>
    <w:rsid w:val="00776E57"/>
    <w:rsid w:val="00777511"/>
    <w:rsid w:val="0077752A"/>
    <w:rsid w:val="007804CA"/>
    <w:rsid w:val="00781A0E"/>
    <w:rsid w:val="00781D0A"/>
    <w:rsid w:val="00782222"/>
    <w:rsid w:val="00782415"/>
    <w:rsid w:val="0078254F"/>
    <w:rsid w:val="00782953"/>
    <w:rsid w:val="00782C3E"/>
    <w:rsid w:val="00782E83"/>
    <w:rsid w:val="00782F3C"/>
    <w:rsid w:val="007832CD"/>
    <w:rsid w:val="00783598"/>
    <w:rsid w:val="00783A73"/>
    <w:rsid w:val="00783C2A"/>
    <w:rsid w:val="0078446A"/>
    <w:rsid w:val="0078492F"/>
    <w:rsid w:val="0078544D"/>
    <w:rsid w:val="00785801"/>
    <w:rsid w:val="007867E0"/>
    <w:rsid w:val="007867E6"/>
    <w:rsid w:val="00786A09"/>
    <w:rsid w:val="00786EF1"/>
    <w:rsid w:val="007878F3"/>
    <w:rsid w:val="00787E06"/>
    <w:rsid w:val="007902A4"/>
    <w:rsid w:val="00790497"/>
    <w:rsid w:val="0079088C"/>
    <w:rsid w:val="00790D25"/>
    <w:rsid w:val="00791120"/>
    <w:rsid w:val="007914EC"/>
    <w:rsid w:val="00791CB7"/>
    <w:rsid w:val="007929E5"/>
    <w:rsid w:val="00792B6F"/>
    <w:rsid w:val="00792F02"/>
    <w:rsid w:val="00792F6D"/>
    <w:rsid w:val="0079310B"/>
    <w:rsid w:val="00793922"/>
    <w:rsid w:val="00793957"/>
    <w:rsid w:val="00793BCE"/>
    <w:rsid w:val="00793C0C"/>
    <w:rsid w:val="0079431D"/>
    <w:rsid w:val="00794563"/>
    <w:rsid w:val="00794631"/>
    <w:rsid w:val="007947CB"/>
    <w:rsid w:val="00794807"/>
    <w:rsid w:val="00795850"/>
    <w:rsid w:val="007964AF"/>
    <w:rsid w:val="00796BBF"/>
    <w:rsid w:val="00796E96"/>
    <w:rsid w:val="00796FB9"/>
    <w:rsid w:val="007977CA"/>
    <w:rsid w:val="00797804"/>
    <w:rsid w:val="00797BB4"/>
    <w:rsid w:val="00797C1C"/>
    <w:rsid w:val="007A0154"/>
    <w:rsid w:val="007A0A86"/>
    <w:rsid w:val="007A0B5F"/>
    <w:rsid w:val="007A0D3B"/>
    <w:rsid w:val="007A0D4F"/>
    <w:rsid w:val="007A0DC9"/>
    <w:rsid w:val="007A119F"/>
    <w:rsid w:val="007A13A5"/>
    <w:rsid w:val="007A2B3B"/>
    <w:rsid w:val="007A2CE8"/>
    <w:rsid w:val="007A2E51"/>
    <w:rsid w:val="007A2EDB"/>
    <w:rsid w:val="007A3DF5"/>
    <w:rsid w:val="007A44A9"/>
    <w:rsid w:val="007A4FE3"/>
    <w:rsid w:val="007A5283"/>
    <w:rsid w:val="007A52EE"/>
    <w:rsid w:val="007A5A95"/>
    <w:rsid w:val="007A5C65"/>
    <w:rsid w:val="007A63E3"/>
    <w:rsid w:val="007A692A"/>
    <w:rsid w:val="007A6E3C"/>
    <w:rsid w:val="007A7305"/>
    <w:rsid w:val="007A7316"/>
    <w:rsid w:val="007A79C4"/>
    <w:rsid w:val="007A7B75"/>
    <w:rsid w:val="007A7BF5"/>
    <w:rsid w:val="007B02A3"/>
    <w:rsid w:val="007B107F"/>
    <w:rsid w:val="007B13B8"/>
    <w:rsid w:val="007B1CAB"/>
    <w:rsid w:val="007B1F55"/>
    <w:rsid w:val="007B2151"/>
    <w:rsid w:val="007B2221"/>
    <w:rsid w:val="007B2540"/>
    <w:rsid w:val="007B3255"/>
    <w:rsid w:val="007B46A1"/>
    <w:rsid w:val="007B497C"/>
    <w:rsid w:val="007B5B3E"/>
    <w:rsid w:val="007B5CDC"/>
    <w:rsid w:val="007B63A9"/>
    <w:rsid w:val="007B63E1"/>
    <w:rsid w:val="007B6450"/>
    <w:rsid w:val="007B6772"/>
    <w:rsid w:val="007B6E29"/>
    <w:rsid w:val="007B76A8"/>
    <w:rsid w:val="007B77CB"/>
    <w:rsid w:val="007C05F7"/>
    <w:rsid w:val="007C07A9"/>
    <w:rsid w:val="007C1156"/>
    <w:rsid w:val="007C13DE"/>
    <w:rsid w:val="007C1506"/>
    <w:rsid w:val="007C16EC"/>
    <w:rsid w:val="007C177B"/>
    <w:rsid w:val="007C1EA8"/>
    <w:rsid w:val="007C276F"/>
    <w:rsid w:val="007C2A26"/>
    <w:rsid w:val="007C30D9"/>
    <w:rsid w:val="007C36F1"/>
    <w:rsid w:val="007C3DA3"/>
    <w:rsid w:val="007C4BFD"/>
    <w:rsid w:val="007C4CD9"/>
    <w:rsid w:val="007C4FD4"/>
    <w:rsid w:val="007C5651"/>
    <w:rsid w:val="007C6660"/>
    <w:rsid w:val="007C69EF"/>
    <w:rsid w:val="007C786B"/>
    <w:rsid w:val="007C7B97"/>
    <w:rsid w:val="007D0365"/>
    <w:rsid w:val="007D0B4D"/>
    <w:rsid w:val="007D0E09"/>
    <w:rsid w:val="007D0E42"/>
    <w:rsid w:val="007D0F37"/>
    <w:rsid w:val="007D0FC8"/>
    <w:rsid w:val="007D148E"/>
    <w:rsid w:val="007D150B"/>
    <w:rsid w:val="007D1522"/>
    <w:rsid w:val="007D1651"/>
    <w:rsid w:val="007D173D"/>
    <w:rsid w:val="007D2FCB"/>
    <w:rsid w:val="007D4784"/>
    <w:rsid w:val="007D47A7"/>
    <w:rsid w:val="007D5588"/>
    <w:rsid w:val="007D56B2"/>
    <w:rsid w:val="007D5DF3"/>
    <w:rsid w:val="007D5F01"/>
    <w:rsid w:val="007D6331"/>
    <w:rsid w:val="007D7416"/>
    <w:rsid w:val="007D7F26"/>
    <w:rsid w:val="007E0D5E"/>
    <w:rsid w:val="007E113D"/>
    <w:rsid w:val="007E1396"/>
    <w:rsid w:val="007E1860"/>
    <w:rsid w:val="007E1BDE"/>
    <w:rsid w:val="007E2BD0"/>
    <w:rsid w:val="007E2D1E"/>
    <w:rsid w:val="007E3108"/>
    <w:rsid w:val="007E36CF"/>
    <w:rsid w:val="007E379B"/>
    <w:rsid w:val="007E4720"/>
    <w:rsid w:val="007E488D"/>
    <w:rsid w:val="007E5699"/>
    <w:rsid w:val="007E5B5E"/>
    <w:rsid w:val="007E6382"/>
    <w:rsid w:val="007E6AA8"/>
    <w:rsid w:val="007E72B0"/>
    <w:rsid w:val="007E7E18"/>
    <w:rsid w:val="007E7F3B"/>
    <w:rsid w:val="007F048D"/>
    <w:rsid w:val="007F067D"/>
    <w:rsid w:val="007F06DE"/>
    <w:rsid w:val="007F0976"/>
    <w:rsid w:val="007F0E73"/>
    <w:rsid w:val="007F0F69"/>
    <w:rsid w:val="007F10F1"/>
    <w:rsid w:val="007F11A8"/>
    <w:rsid w:val="007F155C"/>
    <w:rsid w:val="007F177F"/>
    <w:rsid w:val="007F1C59"/>
    <w:rsid w:val="007F23A7"/>
    <w:rsid w:val="007F24B0"/>
    <w:rsid w:val="007F2796"/>
    <w:rsid w:val="007F27EC"/>
    <w:rsid w:val="007F2E8B"/>
    <w:rsid w:val="007F3DC7"/>
    <w:rsid w:val="007F401E"/>
    <w:rsid w:val="007F441A"/>
    <w:rsid w:val="007F480A"/>
    <w:rsid w:val="007F4CAC"/>
    <w:rsid w:val="007F4DA2"/>
    <w:rsid w:val="007F527D"/>
    <w:rsid w:val="007F52E4"/>
    <w:rsid w:val="007F5B71"/>
    <w:rsid w:val="007F6044"/>
    <w:rsid w:val="007F6534"/>
    <w:rsid w:val="007F6901"/>
    <w:rsid w:val="007F6AA1"/>
    <w:rsid w:val="007F6AD7"/>
    <w:rsid w:val="007F6E40"/>
    <w:rsid w:val="007F7E2B"/>
    <w:rsid w:val="0080042B"/>
    <w:rsid w:val="00802811"/>
    <w:rsid w:val="0080400C"/>
    <w:rsid w:val="00804E18"/>
    <w:rsid w:val="008053FC"/>
    <w:rsid w:val="00806582"/>
    <w:rsid w:val="00806A01"/>
    <w:rsid w:val="00806ACE"/>
    <w:rsid w:val="00806B12"/>
    <w:rsid w:val="00806C5A"/>
    <w:rsid w:val="00807274"/>
    <w:rsid w:val="00807A39"/>
    <w:rsid w:val="00807DEE"/>
    <w:rsid w:val="00807EF5"/>
    <w:rsid w:val="0081047D"/>
    <w:rsid w:val="008105F2"/>
    <w:rsid w:val="00810A5B"/>
    <w:rsid w:val="00810B21"/>
    <w:rsid w:val="00810B94"/>
    <w:rsid w:val="00810DAA"/>
    <w:rsid w:val="00811620"/>
    <w:rsid w:val="00811795"/>
    <w:rsid w:val="00811C94"/>
    <w:rsid w:val="008120B7"/>
    <w:rsid w:val="00812B15"/>
    <w:rsid w:val="008132FF"/>
    <w:rsid w:val="00813978"/>
    <w:rsid w:val="00813A60"/>
    <w:rsid w:val="00813BE0"/>
    <w:rsid w:val="00814130"/>
    <w:rsid w:val="008147EE"/>
    <w:rsid w:val="00814D8B"/>
    <w:rsid w:val="00815566"/>
    <w:rsid w:val="008157B1"/>
    <w:rsid w:val="00816716"/>
    <w:rsid w:val="00816FF4"/>
    <w:rsid w:val="0082024F"/>
    <w:rsid w:val="00820485"/>
    <w:rsid w:val="00820ACA"/>
    <w:rsid w:val="00820F9B"/>
    <w:rsid w:val="00821BB2"/>
    <w:rsid w:val="00822433"/>
    <w:rsid w:val="00822642"/>
    <w:rsid w:val="00822876"/>
    <w:rsid w:val="0082287A"/>
    <w:rsid w:val="00822D9E"/>
    <w:rsid w:val="00823890"/>
    <w:rsid w:val="008238FE"/>
    <w:rsid w:val="008239D9"/>
    <w:rsid w:val="00824341"/>
    <w:rsid w:val="008245E9"/>
    <w:rsid w:val="00824E0C"/>
    <w:rsid w:val="008263E0"/>
    <w:rsid w:val="008265BD"/>
    <w:rsid w:val="00826CDD"/>
    <w:rsid w:val="00827E83"/>
    <w:rsid w:val="00830980"/>
    <w:rsid w:val="00830A18"/>
    <w:rsid w:val="0083108A"/>
    <w:rsid w:val="00832968"/>
    <w:rsid w:val="00832D24"/>
    <w:rsid w:val="008336D8"/>
    <w:rsid w:val="008343F2"/>
    <w:rsid w:val="00834EB1"/>
    <w:rsid w:val="008357E2"/>
    <w:rsid w:val="008359C0"/>
    <w:rsid w:val="00835B33"/>
    <w:rsid w:val="00840123"/>
    <w:rsid w:val="00840E08"/>
    <w:rsid w:val="0084140A"/>
    <w:rsid w:val="00841E17"/>
    <w:rsid w:val="00841E7C"/>
    <w:rsid w:val="0084276A"/>
    <w:rsid w:val="0084276C"/>
    <w:rsid w:val="00842C2E"/>
    <w:rsid w:val="0084393E"/>
    <w:rsid w:val="00843952"/>
    <w:rsid w:val="008441B5"/>
    <w:rsid w:val="008443B8"/>
    <w:rsid w:val="008444EC"/>
    <w:rsid w:val="00844661"/>
    <w:rsid w:val="00844907"/>
    <w:rsid w:val="00844AD7"/>
    <w:rsid w:val="00844CE6"/>
    <w:rsid w:val="00844D35"/>
    <w:rsid w:val="00845BC8"/>
    <w:rsid w:val="00845CBC"/>
    <w:rsid w:val="00845E35"/>
    <w:rsid w:val="00846836"/>
    <w:rsid w:val="00846D72"/>
    <w:rsid w:val="008470B3"/>
    <w:rsid w:val="00847DD9"/>
    <w:rsid w:val="008501C9"/>
    <w:rsid w:val="0085231F"/>
    <w:rsid w:val="008527C3"/>
    <w:rsid w:val="00852DED"/>
    <w:rsid w:val="00853837"/>
    <w:rsid w:val="00854283"/>
    <w:rsid w:val="008544C0"/>
    <w:rsid w:val="00854E59"/>
    <w:rsid w:val="00854E6F"/>
    <w:rsid w:val="00854FDF"/>
    <w:rsid w:val="00855B3F"/>
    <w:rsid w:val="00855DBB"/>
    <w:rsid w:val="00855E85"/>
    <w:rsid w:val="00856000"/>
    <w:rsid w:val="008569C9"/>
    <w:rsid w:val="00856A91"/>
    <w:rsid w:val="00857CDA"/>
    <w:rsid w:val="0086029A"/>
    <w:rsid w:val="00860385"/>
    <w:rsid w:val="00860594"/>
    <w:rsid w:val="00861083"/>
    <w:rsid w:val="008610DB"/>
    <w:rsid w:val="00861114"/>
    <w:rsid w:val="008615DC"/>
    <w:rsid w:val="008617BB"/>
    <w:rsid w:val="00861D8C"/>
    <w:rsid w:val="00861E4D"/>
    <w:rsid w:val="008629A4"/>
    <w:rsid w:val="00862C99"/>
    <w:rsid w:val="00863019"/>
    <w:rsid w:val="00863DF0"/>
    <w:rsid w:val="00865480"/>
    <w:rsid w:val="008654E5"/>
    <w:rsid w:val="008670B8"/>
    <w:rsid w:val="008679C6"/>
    <w:rsid w:val="00867BB1"/>
    <w:rsid w:val="00870454"/>
    <w:rsid w:val="008711BC"/>
    <w:rsid w:val="0087135E"/>
    <w:rsid w:val="00871744"/>
    <w:rsid w:val="00871B22"/>
    <w:rsid w:val="00872AC3"/>
    <w:rsid w:val="00872E44"/>
    <w:rsid w:val="0087328D"/>
    <w:rsid w:val="00873522"/>
    <w:rsid w:val="008739A0"/>
    <w:rsid w:val="00873FE9"/>
    <w:rsid w:val="008745A2"/>
    <w:rsid w:val="008745E8"/>
    <w:rsid w:val="00874759"/>
    <w:rsid w:val="008751F5"/>
    <w:rsid w:val="00875A8F"/>
    <w:rsid w:val="00875DED"/>
    <w:rsid w:val="00875FFE"/>
    <w:rsid w:val="0087619D"/>
    <w:rsid w:val="008761D9"/>
    <w:rsid w:val="00876423"/>
    <w:rsid w:val="00876770"/>
    <w:rsid w:val="0087728A"/>
    <w:rsid w:val="0087789E"/>
    <w:rsid w:val="00877B2C"/>
    <w:rsid w:val="00880176"/>
    <w:rsid w:val="00881805"/>
    <w:rsid w:val="0088199E"/>
    <w:rsid w:val="00881B0F"/>
    <w:rsid w:val="00882D12"/>
    <w:rsid w:val="008839EA"/>
    <w:rsid w:val="008846EE"/>
    <w:rsid w:val="008862EF"/>
    <w:rsid w:val="008865D1"/>
    <w:rsid w:val="008868E2"/>
    <w:rsid w:val="00886A18"/>
    <w:rsid w:val="00886C1B"/>
    <w:rsid w:val="00886CF7"/>
    <w:rsid w:val="0088745F"/>
    <w:rsid w:val="00887C1A"/>
    <w:rsid w:val="00887C5F"/>
    <w:rsid w:val="00887F71"/>
    <w:rsid w:val="00890E4D"/>
    <w:rsid w:val="00891407"/>
    <w:rsid w:val="00891551"/>
    <w:rsid w:val="008915B8"/>
    <w:rsid w:val="008915F3"/>
    <w:rsid w:val="00891603"/>
    <w:rsid w:val="008916EE"/>
    <w:rsid w:val="00891A92"/>
    <w:rsid w:val="00891F41"/>
    <w:rsid w:val="00891F4E"/>
    <w:rsid w:val="00892460"/>
    <w:rsid w:val="00892ACE"/>
    <w:rsid w:val="008940BF"/>
    <w:rsid w:val="00894917"/>
    <w:rsid w:val="00894A03"/>
    <w:rsid w:val="00894DCE"/>
    <w:rsid w:val="00894E0D"/>
    <w:rsid w:val="008957B1"/>
    <w:rsid w:val="008959C6"/>
    <w:rsid w:val="008964EC"/>
    <w:rsid w:val="0089650C"/>
    <w:rsid w:val="0089695B"/>
    <w:rsid w:val="0089764B"/>
    <w:rsid w:val="00897B68"/>
    <w:rsid w:val="008A02E6"/>
    <w:rsid w:val="008A0317"/>
    <w:rsid w:val="008A04D0"/>
    <w:rsid w:val="008A2598"/>
    <w:rsid w:val="008A3207"/>
    <w:rsid w:val="008A415F"/>
    <w:rsid w:val="008A41EF"/>
    <w:rsid w:val="008A46FF"/>
    <w:rsid w:val="008A4735"/>
    <w:rsid w:val="008A4780"/>
    <w:rsid w:val="008A4A9D"/>
    <w:rsid w:val="008A5293"/>
    <w:rsid w:val="008A55A5"/>
    <w:rsid w:val="008A56C0"/>
    <w:rsid w:val="008A5C5A"/>
    <w:rsid w:val="008A63DA"/>
    <w:rsid w:val="008A6AC5"/>
    <w:rsid w:val="008A72E0"/>
    <w:rsid w:val="008B1126"/>
    <w:rsid w:val="008B16B3"/>
    <w:rsid w:val="008B1B11"/>
    <w:rsid w:val="008B22FD"/>
    <w:rsid w:val="008B272B"/>
    <w:rsid w:val="008B4BAC"/>
    <w:rsid w:val="008B510E"/>
    <w:rsid w:val="008B55FB"/>
    <w:rsid w:val="008B5DA9"/>
    <w:rsid w:val="008B6651"/>
    <w:rsid w:val="008B675E"/>
    <w:rsid w:val="008B6C22"/>
    <w:rsid w:val="008B6F2A"/>
    <w:rsid w:val="008B7B33"/>
    <w:rsid w:val="008C0BC0"/>
    <w:rsid w:val="008C0C4D"/>
    <w:rsid w:val="008C0E7C"/>
    <w:rsid w:val="008C145C"/>
    <w:rsid w:val="008C3AF3"/>
    <w:rsid w:val="008C3B70"/>
    <w:rsid w:val="008C4102"/>
    <w:rsid w:val="008C4405"/>
    <w:rsid w:val="008C475C"/>
    <w:rsid w:val="008C4FD2"/>
    <w:rsid w:val="008C50C0"/>
    <w:rsid w:val="008C5855"/>
    <w:rsid w:val="008C596E"/>
    <w:rsid w:val="008C5A5B"/>
    <w:rsid w:val="008C5CFF"/>
    <w:rsid w:val="008C60C2"/>
    <w:rsid w:val="008C674E"/>
    <w:rsid w:val="008C6A47"/>
    <w:rsid w:val="008C6E1F"/>
    <w:rsid w:val="008C7072"/>
    <w:rsid w:val="008C7E0B"/>
    <w:rsid w:val="008C7FC0"/>
    <w:rsid w:val="008D07CF"/>
    <w:rsid w:val="008D0ECC"/>
    <w:rsid w:val="008D1167"/>
    <w:rsid w:val="008D14B2"/>
    <w:rsid w:val="008D1743"/>
    <w:rsid w:val="008D1823"/>
    <w:rsid w:val="008D196A"/>
    <w:rsid w:val="008D231B"/>
    <w:rsid w:val="008D23C9"/>
    <w:rsid w:val="008D252D"/>
    <w:rsid w:val="008D26A4"/>
    <w:rsid w:val="008D2982"/>
    <w:rsid w:val="008D3666"/>
    <w:rsid w:val="008D37A1"/>
    <w:rsid w:val="008D391A"/>
    <w:rsid w:val="008D3D64"/>
    <w:rsid w:val="008D44DB"/>
    <w:rsid w:val="008D4CE1"/>
    <w:rsid w:val="008D4E49"/>
    <w:rsid w:val="008D4F2A"/>
    <w:rsid w:val="008D513D"/>
    <w:rsid w:val="008D573A"/>
    <w:rsid w:val="008D5F35"/>
    <w:rsid w:val="008D60D6"/>
    <w:rsid w:val="008D6A73"/>
    <w:rsid w:val="008D6C51"/>
    <w:rsid w:val="008D73CD"/>
    <w:rsid w:val="008D7522"/>
    <w:rsid w:val="008D7B6D"/>
    <w:rsid w:val="008E0369"/>
    <w:rsid w:val="008E079D"/>
    <w:rsid w:val="008E0976"/>
    <w:rsid w:val="008E0CE0"/>
    <w:rsid w:val="008E11D3"/>
    <w:rsid w:val="008E1238"/>
    <w:rsid w:val="008E1A34"/>
    <w:rsid w:val="008E20AC"/>
    <w:rsid w:val="008E225B"/>
    <w:rsid w:val="008E237A"/>
    <w:rsid w:val="008E259F"/>
    <w:rsid w:val="008E2C8C"/>
    <w:rsid w:val="008E2F44"/>
    <w:rsid w:val="008E302A"/>
    <w:rsid w:val="008E3244"/>
    <w:rsid w:val="008E3492"/>
    <w:rsid w:val="008E3F12"/>
    <w:rsid w:val="008E3FA9"/>
    <w:rsid w:val="008E43E8"/>
    <w:rsid w:val="008E50BC"/>
    <w:rsid w:val="008E564C"/>
    <w:rsid w:val="008E5BE3"/>
    <w:rsid w:val="008E72B1"/>
    <w:rsid w:val="008E7652"/>
    <w:rsid w:val="008E7816"/>
    <w:rsid w:val="008E7A9D"/>
    <w:rsid w:val="008F08CE"/>
    <w:rsid w:val="008F0D29"/>
    <w:rsid w:val="008F176B"/>
    <w:rsid w:val="008F214F"/>
    <w:rsid w:val="008F2982"/>
    <w:rsid w:val="008F2C71"/>
    <w:rsid w:val="008F3243"/>
    <w:rsid w:val="008F34AB"/>
    <w:rsid w:val="008F4433"/>
    <w:rsid w:val="008F49E7"/>
    <w:rsid w:val="008F5746"/>
    <w:rsid w:val="008F5A5D"/>
    <w:rsid w:val="008F5CDC"/>
    <w:rsid w:val="008F5D64"/>
    <w:rsid w:val="008F624E"/>
    <w:rsid w:val="008F6E0F"/>
    <w:rsid w:val="008F6F9A"/>
    <w:rsid w:val="008F7566"/>
    <w:rsid w:val="008F7754"/>
    <w:rsid w:val="008F79A8"/>
    <w:rsid w:val="009000AE"/>
    <w:rsid w:val="009006F4"/>
    <w:rsid w:val="00900C77"/>
    <w:rsid w:val="009017AB"/>
    <w:rsid w:val="00902753"/>
    <w:rsid w:val="00902A2D"/>
    <w:rsid w:val="00903A98"/>
    <w:rsid w:val="00903B1B"/>
    <w:rsid w:val="00903D36"/>
    <w:rsid w:val="009043FE"/>
    <w:rsid w:val="0090462C"/>
    <w:rsid w:val="00904BE7"/>
    <w:rsid w:val="00905979"/>
    <w:rsid w:val="00905A43"/>
    <w:rsid w:val="00906551"/>
    <w:rsid w:val="00906BE3"/>
    <w:rsid w:val="00907001"/>
    <w:rsid w:val="00907026"/>
    <w:rsid w:val="009074A9"/>
    <w:rsid w:val="00910830"/>
    <w:rsid w:val="009110E4"/>
    <w:rsid w:val="00911A10"/>
    <w:rsid w:val="00912C58"/>
    <w:rsid w:val="00913155"/>
    <w:rsid w:val="00913901"/>
    <w:rsid w:val="00914BB2"/>
    <w:rsid w:val="00914BF3"/>
    <w:rsid w:val="0091580E"/>
    <w:rsid w:val="00915B8C"/>
    <w:rsid w:val="009161DA"/>
    <w:rsid w:val="009164A3"/>
    <w:rsid w:val="00916A5B"/>
    <w:rsid w:val="00916B32"/>
    <w:rsid w:val="009171A0"/>
    <w:rsid w:val="009202B6"/>
    <w:rsid w:val="00920F39"/>
    <w:rsid w:val="00921281"/>
    <w:rsid w:val="009212DF"/>
    <w:rsid w:val="0092221B"/>
    <w:rsid w:val="00922A82"/>
    <w:rsid w:val="00923713"/>
    <w:rsid w:val="00923AA3"/>
    <w:rsid w:val="00923BCC"/>
    <w:rsid w:val="00923FAD"/>
    <w:rsid w:val="00924784"/>
    <w:rsid w:val="00924EE1"/>
    <w:rsid w:val="0092500C"/>
    <w:rsid w:val="009254CC"/>
    <w:rsid w:val="009259E7"/>
    <w:rsid w:val="00925B73"/>
    <w:rsid w:val="00926335"/>
    <w:rsid w:val="00926749"/>
    <w:rsid w:val="009269BF"/>
    <w:rsid w:val="009307A4"/>
    <w:rsid w:val="0093094E"/>
    <w:rsid w:val="009322B9"/>
    <w:rsid w:val="009329ED"/>
    <w:rsid w:val="00932AAD"/>
    <w:rsid w:val="009332B2"/>
    <w:rsid w:val="009339E0"/>
    <w:rsid w:val="00933ACA"/>
    <w:rsid w:val="00934548"/>
    <w:rsid w:val="00934CA6"/>
    <w:rsid w:val="009353E0"/>
    <w:rsid w:val="00935871"/>
    <w:rsid w:val="009361A7"/>
    <w:rsid w:val="00936BD2"/>
    <w:rsid w:val="00936DDA"/>
    <w:rsid w:val="009371AA"/>
    <w:rsid w:val="00937B28"/>
    <w:rsid w:val="00937D18"/>
    <w:rsid w:val="00937E8F"/>
    <w:rsid w:val="00937F24"/>
    <w:rsid w:val="0094092C"/>
    <w:rsid w:val="00940D08"/>
    <w:rsid w:val="009413F8"/>
    <w:rsid w:val="00941781"/>
    <w:rsid w:val="00941882"/>
    <w:rsid w:val="00941A90"/>
    <w:rsid w:val="00941B6C"/>
    <w:rsid w:val="00941B7E"/>
    <w:rsid w:val="00941F51"/>
    <w:rsid w:val="0094221F"/>
    <w:rsid w:val="0094265E"/>
    <w:rsid w:val="00942695"/>
    <w:rsid w:val="009432F3"/>
    <w:rsid w:val="00943462"/>
    <w:rsid w:val="009435AB"/>
    <w:rsid w:val="00944281"/>
    <w:rsid w:val="0094444F"/>
    <w:rsid w:val="00944CDB"/>
    <w:rsid w:val="0094531C"/>
    <w:rsid w:val="00946419"/>
    <w:rsid w:val="009464D7"/>
    <w:rsid w:val="00950049"/>
    <w:rsid w:val="00950751"/>
    <w:rsid w:val="009509D4"/>
    <w:rsid w:val="00950C12"/>
    <w:rsid w:val="00950CFB"/>
    <w:rsid w:val="0095227C"/>
    <w:rsid w:val="00952A46"/>
    <w:rsid w:val="009530FC"/>
    <w:rsid w:val="009544D9"/>
    <w:rsid w:val="0095469B"/>
    <w:rsid w:val="00954978"/>
    <w:rsid w:val="00954BFB"/>
    <w:rsid w:val="00954FCA"/>
    <w:rsid w:val="009558B6"/>
    <w:rsid w:val="00956155"/>
    <w:rsid w:val="009566A7"/>
    <w:rsid w:val="0095770C"/>
    <w:rsid w:val="00957A6D"/>
    <w:rsid w:val="00957E0A"/>
    <w:rsid w:val="00957F90"/>
    <w:rsid w:val="00960158"/>
    <w:rsid w:val="00960404"/>
    <w:rsid w:val="00960AC5"/>
    <w:rsid w:val="00960B11"/>
    <w:rsid w:val="00961CCB"/>
    <w:rsid w:val="00962A44"/>
    <w:rsid w:val="00963182"/>
    <w:rsid w:val="009637D7"/>
    <w:rsid w:val="00963B75"/>
    <w:rsid w:val="00964402"/>
    <w:rsid w:val="00964652"/>
    <w:rsid w:val="00964719"/>
    <w:rsid w:val="00964764"/>
    <w:rsid w:val="00964DAA"/>
    <w:rsid w:val="009654B8"/>
    <w:rsid w:val="009658FB"/>
    <w:rsid w:val="00965A8B"/>
    <w:rsid w:val="00965EB5"/>
    <w:rsid w:val="0096665C"/>
    <w:rsid w:val="009668EC"/>
    <w:rsid w:val="009671DF"/>
    <w:rsid w:val="0096787A"/>
    <w:rsid w:val="00967FBD"/>
    <w:rsid w:val="0097015C"/>
    <w:rsid w:val="00970DB2"/>
    <w:rsid w:val="00971058"/>
    <w:rsid w:val="0097135A"/>
    <w:rsid w:val="009715E6"/>
    <w:rsid w:val="00972092"/>
    <w:rsid w:val="00972EBC"/>
    <w:rsid w:val="00973ECF"/>
    <w:rsid w:val="00974318"/>
    <w:rsid w:val="00974D24"/>
    <w:rsid w:val="00975182"/>
    <w:rsid w:val="0097582B"/>
    <w:rsid w:val="00976508"/>
    <w:rsid w:val="00976F37"/>
    <w:rsid w:val="00977DEE"/>
    <w:rsid w:val="0098095D"/>
    <w:rsid w:val="009812B1"/>
    <w:rsid w:val="009825DC"/>
    <w:rsid w:val="00982721"/>
    <w:rsid w:val="00982ABF"/>
    <w:rsid w:val="009831E2"/>
    <w:rsid w:val="009832C0"/>
    <w:rsid w:val="00983B5F"/>
    <w:rsid w:val="00984321"/>
    <w:rsid w:val="009847D8"/>
    <w:rsid w:val="00984B88"/>
    <w:rsid w:val="0098508A"/>
    <w:rsid w:val="00985153"/>
    <w:rsid w:val="0098558A"/>
    <w:rsid w:val="00985C4B"/>
    <w:rsid w:val="00985F8B"/>
    <w:rsid w:val="009860EA"/>
    <w:rsid w:val="009864A2"/>
    <w:rsid w:val="009879CA"/>
    <w:rsid w:val="00987E3E"/>
    <w:rsid w:val="00990880"/>
    <w:rsid w:val="00990BC3"/>
    <w:rsid w:val="00990E15"/>
    <w:rsid w:val="00991150"/>
    <w:rsid w:val="009916FD"/>
    <w:rsid w:val="009937E4"/>
    <w:rsid w:val="00993D29"/>
    <w:rsid w:val="00993F4B"/>
    <w:rsid w:val="00993FD9"/>
    <w:rsid w:val="009941DE"/>
    <w:rsid w:val="00994214"/>
    <w:rsid w:val="009945A0"/>
    <w:rsid w:val="0099555E"/>
    <w:rsid w:val="0099557D"/>
    <w:rsid w:val="00995BFD"/>
    <w:rsid w:val="00996E1A"/>
    <w:rsid w:val="0099739F"/>
    <w:rsid w:val="0099764A"/>
    <w:rsid w:val="009976B1"/>
    <w:rsid w:val="00997862"/>
    <w:rsid w:val="00997A61"/>
    <w:rsid w:val="009A0DCA"/>
    <w:rsid w:val="009A0E17"/>
    <w:rsid w:val="009A2444"/>
    <w:rsid w:val="009A2FA0"/>
    <w:rsid w:val="009A3168"/>
    <w:rsid w:val="009A34B3"/>
    <w:rsid w:val="009A3B9D"/>
    <w:rsid w:val="009A3CDE"/>
    <w:rsid w:val="009A41B4"/>
    <w:rsid w:val="009A47F6"/>
    <w:rsid w:val="009A499B"/>
    <w:rsid w:val="009A5CA9"/>
    <w:rsid w:val="009A6270"/>
    <w:rsid w:val="009A6451"/>
    <w:rsid w:val="009A6AA8"/>
    <w:rsid w:val="009A6BA0"/>
    <w:rsid w:val="009A6E89"/>
    <w:rsid w:val="009A7ACC"/>
    <w:rsid w:val="009A7C72"/>
    <w:rsid w:val="009A7D03"/>
    <w:rsid w:val="009B057B"/>
    <w:rsid w:val="009B271E"/>
    <w:rsid w:val="009B27D2"/>
    <w:rsid w:val="009B2845"/>
    <w:rsid w:val="009B2A54"/>
    <w:rsid w:val="009B2D3B"/>
    <w:rsid w:val="009B332B"/>
    <w:rsid w:val="009B338F"/>
    <w:rsid w:val="009B37C0"/>
    <w:rsid w:val="009B3853"/>
    <w:rsid w:val="009B3AE9"/>
    <w:rsid w:val="009B3D67"/>
    <w:rsid w:val="009B4487"/>
    <w:rsid w:val="009B453F"/>
    <w:rsid w:val="009B45C3"/>
    <w:rsid w:val="009B4620"/>
    <w:rsid w:val="009B466D"/>
    <w:rsid w:val="009B48D4"/>
    <w:rsid w:val="009B5188"/>
    <w:rsid w:val="009B5347"/>
    <w:rsid w:val="009B541C"/>
    <w:rsid w:val="009B5821"/>
    <w:rsid w:val="009B6B19"/>
    <w:rsid w:val="009B6CBC"/>
    <w:rsid w:val="009B753F"/>
    <w:rsid w:val="009B788E"/>
    <w:rsid w:val="009C0A81"/>
    <w:rsid w:val="009C0B48"/>
    <w:rsid w:val="009C0DFB"/>
    <w:rsid w:val="009C11EF"/>
    <w:rsid w:val="009C1573"/>
    <w:rsid w:val="009C171E"/>
    <w:rsid w:val="009C183A"/>
    <w:rsid w:val="009C3F97"/>
    <w:rsid w:val="009C634E"/>
    <w:rsid w:val="009C653D"/>
    <w:rsid w:val="009C6B4E"/>
    <w:rsid w:val="009C6DD0"/>
    <w:rsid w:val="009C6F00"/>
    <w:rsid w:val="009C725A"/>
    <w:rsid w:val="009C7383"/>
    <w:rsid w:val="009C78FE"/>
    <w:rsid w:val="009C7C55"/>
    <w:rsid w:val="009D0401"/>
    <w:rsid w:val="009D12A6"/>
    <w:rsid w:val="009D1B30"/>
    <w:rsid w:val="009D2C86"/>
    <w:rsid w:val="009D2F8A"/>
    <w:rsid w:val="009D4046"/>
    <w:rsid w:val="009D46EA"/>
    <w:rsid w:val="009D5737"/>
    <w:rsid w:val="009D62E6"/>
    <w:rsid w:val="009D6580"/>
    <w:rsid w:val="009D6C1C"/>
    <w:rsid w:val="009D791F"/>
    <w:rsid w:val="009D7B7C"/>
    <w:rsid w:val="009E0041"/>
    <w:rsid w:val="009E048E"/>
    <w:rsid w:val="009E0BC2"/>
    <w:rsid w:val="009E0CAA"/>
    <w:rsid w:val="009E0F48"/>
    <w:rsid w:val="009E0FF5"/>
    <w:rsid w:val="009E13F9"/>
    <w:rsid w:val="009E1B16"/>
    <w:rsid w:val="009E207E"/>
    <w:rsid w:val="009E2929"/>
    <w:rsid w:val="009E2F91"/>
    <w:rsid w:val="009E3E7E"/>
    <w:rsid w:val="009E4233"/>
    <w:rsid w:val="009E4540"/>
    <w:rsid w:val="009E45EF"/>
    <w:rsid w:val="009E4943"/>
    <w:rsid w:val="009E4E60"/>
    <w:rsid w:val="009E515D"/>
    <w:rsid w:val="009E56CD"/>
    <w:rsid w:val="009E6AAA"/>
    <w:rsid w:val="009E73E7"/>
    <w:rsid w:val="009E7D32"/>
    <w:rsid w:val="009F019E"/>
    <w:rsid w:val="009F0469"/>
    <w:rsid w:val="009F0D12"/>
    <w:rsid w:val="009F0EC8"/>
    <w:rsid w:val="009F0FB8"/>
    <w:rsid w:val="009F1040"/>
    <w:rsid w:val="009F1F02"/>
    <w:rsid w:val="009F20B7"/>
    <w:rsid w:val="009F27A4"/>
    <w:rsid w:val="009F293F"/>
    <w:rsid w:val="009F3640"/>
    <w:rsid w:val="009F5313"/>
    <w:rsid w:val="009F5D38"/>
    <w:rsid w:val="009F5F20"/>
    <w:rsid w:val="009F5F96"/>
    <w:rsid w:val="009F616C"/>
    <w:rsid w:val="009F6580"/>
    <w:rsid w:val="009F6D03"/>
    <w:rsid w:val="009F6F4E"/>
    <w:rsid w:val="009F7037"/>
    <w:rsid w:val="009F7EE2"/>
    <w:rsid w:val="00A005B0"/>
    <w:rsid w:val="00A00A16"/>
    <w:rsid w:val="00A013FC"/>
    <w:rsid w:val="00A01C4B"/>
    <w:rsid w:val="00A01F17"/>
    <w:rsid w:val="00A02F55"/>
    <w:rsid w:val="00A0317E"/>
    <w:rsid w:val="00A03A7B"/>
    <w:rsid w:val="00A05738"/>
    <w:rsid w:val="00A05D52"/>
    <w:rsid w:val="00A06CD0"/>
    <w:rsid w:val="00A06E5E"/>
    <w:rsid w:val="00A076C4"/>
    <w:rsid w:val="00A076C5"/>
    <w:rsid w:val="00A10C28"/>
    <w:rsid w:val="00A1103B"/>
    <w:rsid w:val="00A11286"/>
    <w:rsid w:val="00A11655"/>
    <w:rsid w:val="00A124DB"/>
    <w:rsid w:val="00A12DAC"/>
    <w:rsid w:val="00A13704"/>
    <w:rsid w:val="00A13AF5"/>
    <w:rsid w:val="00A141CD"/>
    <w:rsid w:val="00A14A19"/>
    <w:rsid w:val="00A15E12"/>
    <w:rsid w:val="00A15F5D"/>
    <w:rsid w:val="00A16A66"/>
    <w:rsid w:val="00A17474"/>
    <w:rsid w:val="00A174AA"/>
    <w:rsid w:val="00A174E5"/>
    <w:rsid w:val="00A17FEA"/>
    <w:rsid w:val="00A2099F"/>
    <w:rsid w:val="00A209DC"/>
    <w:rsid w:val="00A20CFA"/>
    <w:rsid w:val="00A2129A"/>
    <w:rsid w:val="00A21601"/>
    <w:rsid w:val="00A21EC4"/>
    <w:rsid w:val="00A22130"/>
    <w:rsid w:val="00A22735"/>
    <w:rsid w:val="00A22DA2"/>
    <w:rsid w:val="00A23B09"/>
    <w:rsid w:val="00A2437F"/>
    <w:rsid w:val="00A24A7B"/>
    <w:rsid w:val="00A252A4"/>
    <w:rsid w:val="00A254E2"/>
    <w:rsid w:val="00A257C3"/>
    <w:rsid w:val="00A25C12"/>
    <w:rsid w:val="00A25CF8"/>
    <w:rsid w:val="00A2650E"/>
    <w:rsid w:val="00A26520"/>
    <w:rsid w:val="00A269ED"/>
    <w:rsid w:val="00A26EA2"/>
    <w:rsid w:val="00A26FE4"/>
    <w:rsid w:val="00A272A8"/>
    <w:rsid w:val="00A276AA"/>
    <w:rsid w:val="00A306FD"/>
    <w:rsid w:val="00A30809"/>
    <w:rsid w:val="00A30FC8"/>
    <w:rsid w:val="00A316CB"/>
    <w:rsid w:val="00A31A25"/>
    <w:rsid w:val="00A31A34"/>
    <w:rsid w:val="00A31A4C"/>
    <w:rsid w:val="00A31EB4"/>
    <w:rsid w:val="00A32FD5"/>
    <w:rsid w:val="00A33DEF"/>
    <w:rsid w:val="00A35669"/>
    <w:rsid w:val="00A359EB"/>
    <w:rsid w:val="00A35FCB"/>
    <w:rsid w:val="00A36048"/>
    <w:rsid w:val="00A36168"/>
    <w:rsid w:val="00A36216"/>
    <w:rsid w:val="00A368C7"/>
    <w:rsid w:val="00A369CB"/>
    <w:rsid w:val="00A36BF4"/>
    <w:rsid w:val="00A377CA"/>
    <w:rsid w:val="00A37A4D"/>
    <w:rsid w:val="00A37ADA"/>
    <w:rsid w:val="00A37CC0"/>
    <w:rsid w:val="00A37DEF"/>
    <w:rsid w:val="00A37FDF"/>
    <w:rsid w:val="00A40B0B"/>
    <w:rsid w:val="00A40CAB"/>
    <w:rsid w:val="00A412F0"/>
    <w:rsid w:val="00A41389"/>
    <w:rsid w:val="00A4175D"/>
    <w:rsid w:val="00A41B72"/>
    <w:rsid w:val="00A41FF7"/>
    <w:rsid w:val="00A426E5"/>
    <w:rsid w:val="00A42D9B"/>
    <w:rsid w:val="00A43D3B"/>
    <w:rsid w:val="00A43FA4"/>
    <w:rsid w:val="00A4400B"/>
    <w:rsid w:val="00A4475D"/>
    <w:rsid w:val="00A44A45"/>
    <w:rsid w:val="00A44AC6"/>
    <w:rsid w:val="00A45625"/>
    <w:rsid w:val="00A45789"/>
    <w:rsid w:val="00A46099"/>
    <w:rsid w:val="00A46104"/>
    <w:rsid w:val="00A46540"/>
    <w:rsid w:val="00A46712"/>
    <w:rsid w:val="00A46939"/>
    <w:rsid w:val="00A46C24"/>
    <w:rsid w:val="00A4752D"/>
    <w:rsid w:val="00A47B0F"/>
    <w:rsid w:val="00A502C6"/>
    <w:rsid w:val="00A504E7"/>
    <w:rsid w:val="00A50B0E"/>
    <w:rsid w:val="00A50C1C"/>
    <w:rsid w:val="00A513E9"/>
    <w:rsid w:val="00A51718"/>
    <w:rsid w:val="00A51BA6"/>
    <w:rsid w:val="00A51E19"/>
    <w:rsid w:val="00A52117"/>
    <w:rsid w:val="00A52132"/>
    <w:rsid w:val="00A529E9"/>
    <w:rsid w:val="00A52F71"/>
    <w:rsid w:val="00A53F9B"/>
    <w:rsid w:val="00A542C2"/>
    <w:rsid w:val="00A55837"/>
    <w:rsid w:val="00A55916"/>
    <w:rsid w:val="00A57459"/>
    <w:rsid w:val="00A57AA3"/>
    <w:rsid w:val="00A57B16"/>
    <w:rsid w:val="00A57B8A"/>
    <w:rsid w:val="00A60AC3"/>
    <w:rsid w:val="00A61635"/>
    <w:rsid w:val="00A61D87"/>
    <w:rsid w:val="00A623B3"/>
    <w:rsid w:val="00A62B39"/>
    <w:rsid w:val="00A62C40"/>
    <w:rsid w:val="00A6374C"/>
    <w:rsid w:val="00A63B3A"/>
    <w:rsid w:val="00A64D81"/>
    <w:rsid w:val="00A658D8"/>
    <w:rsid w:val="00A65A18"/>
    <w:rsid w:val="00A662C7"/>
    <w:rsid w:val="00A66429"/>
    <w:rsid w:val="00A667D8"/>
    <w:rsid w:val="00A67899"/>
    <w:rsid w:val="00A67A8A"/>
    <w:rsid w:val="00A67CF8"/>
    <w:rsid w:val="00A7006F"/>
    <w:rsid w:val="00A70341"/>
    <w:rsid w:val="00A703B6"/>
    <w:rsid w:val="00A707FF"/>
    <w:rsid w:val="00A70BD3"/>
    <w:rsid w:val="00A70FD0"/>
    <w:rsid w:val="00A7118A"/>
    <w:rsid w:val="00A722FA"/>
    <w:rsid w:val="00A726F7"/>
    <w:rsid w:val="00A72A0C"/>
    <w:rsid w:val="00A7328E"/>
    <w:rsid w:val="00A73849"/>
    <w:rsid w:val="00A7451D"/>
    <w:rsid w:val="00A74DF1"/>
    <w:rsid w:val="00A74F43"/>
    <w:rsid w:val="00A75051"/>
    <w:rsid w:val="00A75BAB"/>
    <w:rsid w:val="00A762E1"/>
    <w:rsid w:val="00A763E9"/>
    <w:rsid w:val="00A768B1"/>
    <w:rsid w:val="00A76D8F"/>
    <w:rsid w:val="00A77759"/>
    <w:rsid w:val="00A77C13"/>
    <w:rsid w:val="00A805D8"/>
    <w:rsid w:val="00A8073A"/>
    <w:rsid w:val="00A80DD0"/>
    <w:rsid w:val="00A81001"/>
    <w:rsid w:val="00A8102F"/>
    <w:rsid w:val="00A81059"/>
    <w:rsid w:val="00A81384"/>
    <w:rsid w:val="00A81A51"/>
    <w:rsid w:val="00A81A5A"/>
    <w:rsid w:val="00A81C56"/>
    <w:rsid w:val="00A8457E"/>
    <w:rsid w:val="00A848C1"/>
    <w:rsid w:val="00A84B94"/>
    <w:rsid w:val="00A84C7B"/>
    <w:rsid w:val="00A84F93"/>
    <w:rsid w:val="00A85D2E"/>
    <w:rsid w:val="00A868EA"/>
    <w:rsid w:val="00A87E95"/>
    <w:rsid w:val="00A91D91"/>
    <w:rsid w:val="00A91EC3"/>
    <w:rsid w:val="00A91F1B"/>
    <w:rsid w:val="00A92089"/>
    <w:rsid w:val="00A92685"/>
    <w:rsid w:val="00A92807"/>
    <w:rsid w:val="00A93050"/>
    <w:rsid w:val="00A9321F"/>
    <w:rsid w:val="00A932E1"/>
    <w:rsid w:val="00A934A4"/>
    <w:rsid w:val="00A9352A"/>
    <w:rsid w:val="00A938BA"/>
    <w:rsid w:val="00A93D31"/>
    <w:rsid w:val="00A94FE6"/>
    <w:rsid w:val="00A95D55"/>
    <w:rsid w:val="00A96188"/>
    <w:rsid w:val="00A96301"/>
    <w:rsid w:val="00A96D75"/>
    <w:rsid w:val="00A971A5"/>
    <w:rsid w:val="00A9736C"/>
    <w:rsid w:val="00A97E44"/>
    <w:rsid w:val="00AA0530"/>
    <w:rsid w:val="00AA094A"/>
    <w:rsid w:val="00AA1D74"/>
    <w:rsid w:val="00AA2710"/>
    <w:rsid w:val="00AA3117"/>
    <w:rsid w:val="00AA3354"/>
    <w:rsid w:val="00AA34F0"/>
    <w:rsid w:val="00AA3604"/>
    <w:rsid w:val="00AA4020"/>
    <w:rsid w:val="00AA4EB3"/>
    <w:rsid w:val="00AA539C"/>
    <w:rsid w:val="00AA5FE8"/>
    <w:rsid w:val="00AA6345"/>
    <w:rsid w:val="00AA65A9"/>
    <w:rsid w:val="00AA65F3"/>
    <w:rsid w:val="00AA6A2A"/>
    <w:rsid w:val="00AA6CE7"/>
    <w:rsid w:val="00AA6D76"/>
    <w:rsid w:val="00AB013F"/>
    <w:rsid w:val="00AB0157"/>
    <w:rsid w:val="00AB0F8D"/>
    <w:rsid w:val="00AB1459"/>
    <w:rsid w:val="00AB2215"/>
    <w:rsid w:val="00AB2A0B"/>
    <w:rsid w:val="00AB2A9A"/>
    <w:rsid w:val="00AB2C0D"/>
    <w:rsid w:val="00AB3107"/>
    <w:rsid w:val="00AB3269"/>
    <w:rsid w:val="00AB333A"/>
    <w:rsid w:val="00AB34B5"/>
    <w:rsid w:val="00AB3562"/>
    <w:rsid w:val="00AB3C27"/>
    <w:rsid w:val="00AB3CDE"/>
    <w:rsid w:val="00AB404C"/>
    <w:rsid w:val="00AB40D2"/>
    <w:rsid w:val="00AB42D8"/>
    <w:rsid w:val="00AB474C"/>
    <w:rsid w:val="00AB4A81"/>
    <w:rsid w:val="00AB5356"/>
    <w:rsid w:val="00AB54EF"/>
    <w:rsid w:val="00AB6E3E"/>
    <w:rsid w:val="00AB6EBB"/>
    <w:rsid w:val="00AB7FBB"/>
    <w:rsid w:val="00AC061C"/>
    <w:rsid w:val="00AC0CBC"/>
    <w:rsid w:val="00AC0D51"/>
    <w:rsid w:val="00AC140F"/>
    <w:rsid w:val="00AC180F"/>
    <w:rsid w:val="00AC1AD7"/>
    <w:rsid w:val="00AC22E3"/>
    <w:rsid w:val="00AC2850"/>
    <w:rsid w:val="00AC3300"/>
    <w:rsid w:val="00AC33BE"/>
    <w:rsid w:val="00AC3B1B"/>
    <w:rsid w:val="00AC4A41"/>
    <w:rsid w:val="00AC58BC"/>
    <w:rsid w:val="00AC6508"/>
    <w:rsid w:val="00AC663C"/>
    <w:rsid w:val="00AC7174"/>
    <w:rsid w:val="00AD0081"/>
    <w:rsid w:val="00AD0841"/>
    <w:rsid w:val="00AD0BFD"/>
    <w:rsid w:val="00AD0E58"/>
    <w:rsid w:val="00AD0F59"/>
    <w:rsid w:val="00AD1252"/>
    <w:rsid w:val="00AD1807"/>
    <w:rsid w:val="00AD183D"/>
    <w:rsid w:val="00AD18B2"/>
    <w:rsid w:val="00AD226B"/>
    <w:rsid w:val="00AD2EAC"/>
    <w:rsid w:val="00AD2FAD"/>
    <w:rsid w:val="00AD3B27"/>
    <w:rsid w:val="00AD3F6C"/>
    <w:rsid w:val="00AD446A"/>
    <w:rsid w:val="00AD4485"/>
    <w:rsid w:val="00AD4990"/>
    <w:rsid w:val="00AD4BE5"/>
    <w:rsid w:val="00AD4C4C"/>
    <w:rsid w:val="00AD4E30"/>
    <w:rsid w:val="00AD5C68"/>
    <w:rsid w:val="00AD6723"/>
    <w:rsid w:val="00AD6CCC"/>
    <w:rsid w:val="00AD73A8"/>
    <w:rsid w:val="00AD748F"/>
    <w:rsid w:val="00AD74C9"/>
    <w:rsid w:val="00AE0204"/>
    <w:rsid w:val="00AE11B3"/>
    <w:rsid w:val="00AE1A84"/>
    <w:rsid w:val="00AE25BA"/>
    <w:rsid w:val="00AE26EB"/>
    <w:rsid w:val="00AE2D42"/>
    <w:rsid w:val="00AE3ACC"/>
    <w:rsid w:val="00AE4000"/>
    <w:rsid w:val="00AE41E0"/>
    <w:rsid w:val="00AE5240"/>
    <w:rsid w:val="00AE5931"/>
    <w:rsid w:val="00AE5D96"/>
    <w:rsid w:val="00AE6C69"/>
    <w:rsid w:val="00AE6F98"/>
    <w:rsid w:val="00AF01A5"/>
    <w:rsid w:val="00AF056C"/>
    <w:rsid w:val="00AF1927"/>
    <w:rsid w:val="00AF23CD"/>
    <w:rsid w:val="00AF2481"/>
    <w:rsid w:val="00AF2F22"/>
    <w:rsid w:val="00AF3189"/>
    <w:rsid w:val="00AF4046"/>
    <w:rsid w:val="00AF4575"/>
    <w:rsid w:val="00AF508D"/>
    <w:rsid w:val="00AF50BE"/>
    <w:rsid w:val="00AF5F02"/>
    <w:rsid w:val="00AF5FF0"/>
    <w:rsid w:val="00AF7060"/>
    <w:rsid w:val="00AF74BA"/>
    <w:rsid w:val="00AF7986"/>
    <w:rsid w:val="00B00A44"/>
    <w:rsid w:val="00B01199"/>
    <w:rsid w:val="00B017BE"/>
    <w:rsid w:val="00B02C34"/>
    <w:rsid w:val="00B02E6C"/>
    <w:rsid w:val="00B03C69"/>
    <w:rsid w:val="00B03E4C"/>
    <w:rsid w:val="00B04237"/>
    <w:rsid w:val="00B043D5"/>
    <w:rsid w:val="00B04487"/>
    <w:rsid w:val="00B04917"/>
    <w:rsid w:val="00B04B44"/>
    <w:rsid w:val="00B06B83"/>
    <w:rsid w:val="00B06C70"/>
    <w:rsid w:val="00B06D70"/>
    <w:rsid w:val="00B07039"/>
    <w:rsid w:val="00B07174"/>
    <w:rsid w:val="00B0748B"/>
    <w:rsid w:val="00B109E0"/>
    <w:rsid w:val="00B10AAD"/>
    <w:rsid w:val="00B11997"/>
    <w:rsid w:val="00B11CA2"/>
    <w:rsid w:val="00B1234B"/>
    <w:rsid w:val="00B126C0"/>
    <w:rsid w:val="00B12BE7"/>
    <w:rsid w:val="00B13550"/>
    <w:rsid w:val="00B147F3"/>
    <w:rsid w:val="00B1495C"/>
    <w:rsid w:val="00B14AE8"/>
    <w:rsid w:val="00B16167"/>
    <w:rsid w:val="00B1707A"/>
    <w:rsid w:val="00B1756A"/>
    <w:rsid w:val="00B176FA"/>
    <w:rsid w:val="00B17C80"/>
    <w:rsid w:val="00B17E25"/>
    <w:rsid w:val="00B20025"/>
    <w:rsid w:val="00B20067"/>
    <w:rsid w:val="00B2006F"/>
    <w:rsid w:val="00B203DB"/>
    <w:rsid w:val="00B20996"/>
    <w:rsid w:val="00B20F0D"/>
    <w:rsid w:val="00B21080"/>
    <w:rsid w:val="00B218B8"/>
    <w:rsid w:val="00B21EF7"/>
    <w:rsid w:val="00B227E3"/>
    <w:rsid w:val="00B24510"/>
    <w:rsid w:val="00B24790"/>
    <w:rsid w:val="00B24868"/>
    <w:rsid w:val="00B2495C"/>
    <w:rsid w:val="00B26B7C"/>
    <w:rsid w:val="00B26BC8"/>
    <w:rsid w:val="00B277BF"/>
    <w:rsid w:val="00B27F56"/>
    <w:rsid w:val="00B310AF"/>
    <w:rsid w:val="00B315A2"/>
    <w:rsid w:val="00B31BEA"/>
    <w:rsid w:val="00B31D3F"/>
    <w:rsid w:val="00B31F65"/>
    <w:rsid w:val="00B32056"/>
    <w:rsid w:val="00B32158"/>
    <w:rsid w:val="00B321B3"/>
    <w:rsid w:val="00B32534"/>
    <w:rsid w:val="00B32971"/>
    <w:rsid w:val="00B32CBA"/>
    <w:rsid w:val="00B33C29"/>
    <w:rsid w:val="00B33FEE"/>
    <w:rsid w:val="00B341BD"/>
    <w:rsid w:val="00B36082"/>
    <w:rsid w:val="00B362B2"/>
    <w:rsid w:val="00B36718"/>
    <w:rsid w:val="00B369EC"/>
    <w:rsid w:val="00B37AC5"/>
    <w:rsid w:val="00B37ADB"/>
    <w:rsid w:val="00B37C1F"/>
    <w:rsid w:val="00B40457"/>
    <w:rsid w:val="00B40FA6"/>
    <w:rsid w:val="00B410E3"/>
    <w:rsid w:val="00B41FAF"/>
    <w:rsid w:val="00B42052"/>
    <w:rsid w:val="00B42104"/>
    <w:rsid w:val="00B422DD"/>
    <w:rsid w:val="00B423BF"/>
    <w:rsid w:val="00B42844"/>
    <w:rsid w:val="00B42ADF"/>
    <w:rsid w:val="00B43B2A"/>
    <w:rsid w:val="00B43F89"/>
    <w:rsid w:val="00B447B2"/>
    <w:rsid w:val="00B44A77"/>
    <w:rsid w:val="00B45071"/>
    <w:rsid w:val="00B450D5"/>
    <w:rsid w:val="00B45E9E"/>
    <w:rsid w:val="00B46585"/>
    <w:rsid w:val="00B46A43"/>
    <w:rsid w:val="00B46A98"/>
    <w:rsid w:val="00B46E00"/>
    <w:rsid w:val="00B47422"/>
    <w:rsid w:val="00B5079D"/>
    <w:rsid w:val="00B50927"/>
    <w:rsid w:val="00B50AD1"/>
    <w:rsid w:val="00B51380"/>
    <w:rsid w:val="00B519BF"/>
    <w:rsid w:val="00B51C3B"/>
    <w:rsid w:val="00B51CAC"/>
    <w:rsid w:val="00B5209C"/>
    <w:rsid w:val="00B522B6"/>
    <w:rsid w:val="00B523C4"/>
    <w:rsid w:val="00B52572"/>
    <w:rsid w:val="00B53179"/>
    <w:rsid w:val="00B53245"/>
    <w:rsid w:val="00B53415"/>
    <w:rsid w:val="00B5351B"/>
    <w:rsid w:val="00B53BD8"/>
    <w:rsid w:val="00B53C1F"/>
    <w:rsid w:val="00B5494E"/>
    <w:rsid w:val="00B54FA3"/>
    <w:rsid w:val="00B5527E"/>
    <w:rsid w:val="00B55400"/>
    <w:rsid w:val="00B5558B"/>
    <w:rsid w:val="00B5570A"/>
    <w:rsid w:val="00B5596D"/>
    <w:rsid w:val="00B55EEC"/>
    <w:rsid w:val="00B5606B"/>
    <w:rsid w:val="00B6042A"/>
    <w:rsid w:val="00B6107F"/>
    <w:rsid w:val="00B61347"/>
    <w:rsid w:val="00B62266"/>
    <w:rsid w:val="00B62BEC"/>
    <w:rsid w:val="00B63345"/>
    <w:rsid w:val="00B635EB"/>
    <w:rsid w:val="00B63A06"/>
    <w:rsid w:val="00B63F83"/>
    <w:rsid w:val="00B641D6"/>
    <w:rsid w:val="00B641F7"/>
    <w:rsid w:val="00B64477"/>
    <w:rsid w:val="00B6492B"/>
    <w:rsid w:val="00B65875"/>
    <w:rsid w:val="00B658D0"/>
    <w:rsid w:val="00B65EF7"/>
    <w:rsid w:val="00B67178"/>
    <w:rsid w:val="00B676EA"/>
    <w:rsid w:val="00B67717"/>
    <w:rsid w:val="00B677C8"/>
    <w:rsid w:val="00B67EE9"/>
    <w:rsid w:val="00B704EC"/>
    <w:rsid w:val="00B71AA6"/>
    <w:rsid w:val="00B71B0C"/>
    <w:rsid w:val="00B73160"/>
    <w:rsid w:val="00B7334E"/>
    <w:rsid w:val="00B73679"/>
    <w:rsid w:val="00B741E3"/>
    <w:rsid w:val="00B74DE0"/>
    <w:rsid w:val="00B752B7"/>
    <w:rsid w:val="00B753ED"/>
    <w:rsid w:val="00B75683"/>
    <w:rsid w:val="00B75A9D"/>
    <w:rsid w:val="00B769DD"/>
    <w:rsid w:val="00B76B52"/>
    <w:rsid w:val="00B80968"/>
    <w:rsid w:val="00B809BF"/>
    <w:rsid w:val="00B818B1"/>
    <w:rsid w:val="00B822D9"/>
    <w:rsid w:val="00B82347"/>
    <w:rsid w:val="00B829CC"/>
    <w:rsid w:val="00B82A22"/>
    <w:rsid w:val="00B82E37"/>
    <w:rsid w:val="00B8347C"/>
    <w:rsid w:val="00B83878"/>
    <w:rsid w:val="00B83D81"/>
    <w:rsid w:val="00B841DD"/>
    <w:rsid w:val="00B8438B"/>
    <w:rsid w:val="00B843C5"/>
    <w:rsid w:val="00B846D7"/>
    <w:rsid w:val="00B84A0E"/>
    <w:rsid w:val="00B85419"/>
    <w:rsid w:val="00B85498"/>
    <w:rsid w:val="00B85E78"/>
    <w:rsid w:val="00B8794F"/>
    <w:rsid w:val="00B87CBF"/>
    <w:rsid w:val="00B900D5"/>
    <w:rsid w:val="00B9079A"/>
    <w:rsid w:val="00B90A69"/>
    <w:rsid w:val="00B90D82"/>
    <w:rsid w:val="00B91120"/>
    <w:rsid w:val="00B9138F"/>
    <w:rsid w:val="00B91851"/>
    <w:rsid w:val="00B91B67"/>
    <w:rsid w:val="00B91EF7"/>
    <w:rsid w:val="00B91F8F"/>
    <w:rsid w:val="00B92DA8"/>
    <w:rsid w:val="00B93002"/>
    <w:rsid w:val="00B938EC"/>
    <w:rsid w:val="00B93A8B"/>
    <w:rsid w:val="00B93C05"/>
    <w:rsid w:val="00B93DA0"/>
    <w:rsid w:val="00B94688"/>
    <w:rsid w:val="00B947D0"/>
    <w:rsid w:val="00B94E25"/>
    <w:rsid w:val="00B95195"/>
    <w:rsid w:val="00B95289"/>
    <w:rsid w:val="00B9584E"/>
    <w:rsid w:val="00B958D6"/>
    <w:rsid w:val="00B9599A"/>
    <w:rsid w:val="00B95C87"/>
    <w:rsid w:val="00B95DD6"/>
    <w:rsid w:val="00B96148"/>
    <w:rsid w:val="00B96924"/>
    <w:rsid w:val="00B9693F"/>
    <w:rsid w:val="00B96A9B"/>
    <w:rsid w:val="00B97147"/>
    <w:rsid w:val="00B9716F"/>
    <w:rsid w:val="00B9787C"/>
    <w:rsid w:val="00BA0B65"/>
    <w:rsid w:val="00BA11B8"/>
    <w:rsid w:val="00BA177B"/>
    <w:rsid w:val="00BA2115"/>
    <w:rsid w:val="00BA24A4"/>
    <w:rsid w:val="00BA2761"/>
    <w:rsid w:val="00BA31A1"/>
    <w:rsid w:val="00BA36F1"/>
    <w:rsid w:val="00BA3762"/>
    <w:rsid w:val="00BA38EC"/>
    <w:rsid w:val="00BA43CD"/>
    <w:rsid w:val="00BA4BAB"/>
    <w:rsid w:val="00BA4D82"/>
    <w:rsid w:val="00BA607A"/>
    <w:rsid w:val="00BA60F8"/>
    <w:rsid w:val="00BA6AC5"/>
    <w:rsid w:val="00BA6B24"/>
    <w:rsid w:val="00BA6DF0"/>
    <w:rsid w:val="00BA755B"/>
    <w:rsid w:val="00BA7F5E"/>
    <w:rsid w:val="00BB04F0"/>
    <w:rsid w:val="00BB0AA2"/>
    <w:rsid w:val="00BB0BFB"/>
    <w:rsid w:val="00BB0C6D"/>
    <w:rsid w:val="00BB17B5"/>
    <w:rsid w:val="00BB1CA2"/>
    <w:rsid w:val="00BB20F6"/>
    <w:rsid w:val="00BB2510"/>
    <w:rsid w:val="00BB3407"/>
    <w:rsid w:val="00BB38F4"/>
    <w:rsid w:val="00BB3BD5"/>
    <w:rsid w:val="00BB4304"/>
    <w:rsid w:val="00BB4BDA"/>
    <w:rsid w:val="00BB4D86"/>
    <w:rsid w:val="00BB4D8E"/>
    <w:rsid w:val="00BB5053"/>
    <w:rsid w:val="00BB5182"/>
    <w:rsid w:val="00BB54EA"/>
    <w:rsid w:val="00BB5C80"/>
    <w:rsid w:val="00BB6053"/>
    <w:rsid w:val="00BB6ACC"/>
    <w:rsid w:val="00BB6B94"/>
    <w:rsid w:val="00BB6D89"/>
    <w:rsid w:val="00BB70DA"/>
    <w:rsid w:val="00BB79A7"/>
    <w:rsid w:val="00BB7B4A"/>
    <w:rsid w:val="00BC02A2"/>
    <w:rsid w:val="00BC040E"/>
    <w:rsid w:val="00BC068B"/>
    <w:rsid w:val="00BC0B49"/>
    <w:rsid w:val="00BC1101"/>
    <w:rsid w:val="00BC17C2"/>
    <w:rsid w:val="00BC180A"/>
    <w:rsid w:val="00BC2212"/>
    <w:rsid w:val="00BC253B"/>
    <w:rsid w:val="00BC261E"/>
    <w:rsid w:val="00BC298A"/>
    <w:rsid w:val="00BC2A3C"/>
    <w:rsid w:val="00BC2FE4"/>
    <w:rsid w:val="00BC320F"/>
    <w:rsid w:val="00BC4305"/>
    <w:rsid w:val="00BC463E"/>
    <w:rsid w:val="00BC477D"/>
    <w:rsid w:val="00BC4A9A"/>
    <w:rsid w:val="00BC4F5E"/>
    <w:rsid w:val="00BC5454"/>
    <w:rsid w:val="00BC5A16"/>
    <w:rsid w:val="00BC7091"/>
    <w:rsid w:val="00BC764F"/>
    <w:rsid w:val="00BC7DBB"/>
    <w:rsid w:val="00BD03E1"/>
    <w:rsid w:val="00BD39F2"/>
    <w:rsid w:val="00BD3B09"/>
    <w:rsid w:val="00BD410D"/>
    <w:rsid w:val="00BD455B"/>
    <w:rsid w:val="00BD5664"/>
    <w:rsid w:val="00BD56D7"/>
    <w:rsid w:val="00BD5746"/>
    <w:rsid w:val="00BD5FBC"/>
    <w:rsid w:val="00BD6CC2"/>
    <w:rsid w:val="00BD74E4"/>
    <w:rsid w:val="00BE0936"/>
    <w:rsid w:val="00BE0C29"/>
    <w:rsid w:val="00BE0CA1"/>
    <w:rsid w:val="00BE0D63"/>
    <w:rsid w:val="00BE1263"/>
    <w:rsid w:val="00BE2D26"/>
    <w:rsid w:val="00BE33A8"/>
    <w:rsid w:val="00BE352A"/>
    <w:rsid w:val="00BE439F"/>
    <w:rsid w:val="00BE4FED"/>
    <w:rsid w:val="00BE60B5"/>
    <w:rsid w:val="00BE715B"/>
    <w:rsid w:val="00BE77E8"/>
    <w:rsid w:val="00BE7DA5"/>
    <w:rsid w:val="00BF1247"/>
    <w:rsid w:val="00BF12C6"/>
    <w:rsid w:val="00BF17A2"/>
    <w:rsid w:val="00BF19A6"/>
    <w:rsid w:val="00BF1B88"/>
    <w:rsid w:val="00BF1BC9"/>
    <w:rsid w:val="00BF1F1F"/>
    <w:rsid w:val="00BF1FE1"/>
    <w:rsid w:val="00BF2384"/>
    <w:rsid w:val="00BF2417"/>
    <w:rsid w:val="00BF2B34"/>
    <w:rsid w:val="00BF2CC8"/>
    <w:rsid w:val="00BF352F"/>
    <w:rsid w:val="00BF4550"/>
    <w:rsid w:val="00BF4768"/>
    <w:rsid w:val="00BF4DF5"/>
    <w:rsid w:val="00BF50C3"/>
    <w:rsid w:val="00BF665F"/>
    <w:rsid w:val="00BF66B1"/>
    <w:rsid w:val="00BF6AB6"/>
    <w:rsid w:val="00BF6E0B"/>
    <w:rsid w:val="00BF72AB"/>
    <w:rsid w:val="00BF7A23"/>
    <w:rsid w:val="00BF7C47"/>
    <w:rsid w:val="00BF7F50"/>
    <w:rsid w:val="00C0061E"/>
    <w:rsid w:val="00C006AA"/>
    <w:rsid w:val="00C00921"/>
    <w:rsid w:val="00C00CEE"/>
    <w:rsid w:val="00C00D78"/>
    <w:rsid w:val="00C014C7"/>
    <w:rsid w:val="00C01CBB"/>
    <w:rsid w:val="00C02E24"/>
    <w:rsid w:val="00C02FE5"/>
    <w:rsid w:val="00C03228"/>
    <w:rsid w:val="00C0330D"/>
    <w:rsid w:val="00C03572"/>
    <w:rsid w:val="00C035C3"/>
    <w:rsid w:val="00C03855"/>
    <w:rsid w:val="00C04AF6"/>
    <w:rsid w:val="00C04CF7"/>
    <w:rsid w:val="00C05047"/>
    <w:rsid w:val="00C05363"/>
    <w:rsid w:val="00C05937"/>
    <w:rsid w:val="00C060A0"/>
    <w:rsid w:val="00C060EF"/>
    <w:rsid w:val="00C06160"/>
    <w:rsid w:val="00C06FBD"/>
    <w:rsid w:val="00C074DA"/>
    <w:rsid w:val="00C07A82"/>
    <w:rsid w:val="00C07AAE"/>
    <w:rsid w:val="00C10D81"/>
    <w:rsid w:val="00C11603"/>
    <w:rsid w:val="00C1220B"/>
    <w:rsid w:val="00C1249D"/>
    <w:rsid w:val="00C124B2"/>
    <w:rsid w:val="00C12751"/>
    <w:rsid w:val="00C128B8"/>
    <w:rsid w:val="00C13239"/>
    <w:rsid w:val="00C13BCE"/>
    <w:rsid w:val="00C13C65"/>
    <w:rsid w:val="00C13D09"/>
    <w:rsid w:val="00C145ED"/>
    <w:rsid w:val="00C14760"/>
    <w:rsid w:val="00C1507A"/>
    <w:rsid w:val="00C159AE"/>
    <w:rsid w:val="00C15CA6"/>
    <w:rsid w:val="00C16503"/>
    <w:rsid w:val="00C167D9"/>
    <w:rsid w:val="00C16CE8"/>
    <w:rsid w:val="00C17C2A"/>
    <w:rsid w:val="00C17E7E"/>
    <w:rsid w:val="00C20412"/>
    <w:rsid w:val="00C20610"/>
    <w:rsid w:val="00C2142C"/>
    <w:rsid w:val="00C217B8"/>
    <w:rsid w:val="00C21904"/>
    <w:rsid w:val="00C21CF3"/>
    <w:rsid w:val="00C2213C"/>
    <w:rsid w:val="00C229B4"/>
    <w:rsid w:val="00C22A97"/>
    <w:rsid w:val="00C22D26"/>
    <w:rsid w:val="00C22DED"/>
    <w:rsid w:val="00C23209"/>
    <w:rsid w:val="00C23471"/>
    <w:rsid w:val="00C24A34"/>
    <w:rsid w:val="00C24C74"/>
    <w:rsid w:val="00C24D6A"/>
    <w:rsid w:val="00C2513B"/>
    <w:rsid w:val="00C25A5E"/>
    <w:rsid w:val="00C25D5E"/>
    <w:rsid w:val="00C265BF"/>
    <w:rsid w:val="00C265F2"/>
    <w:rsid w:val="00C26F32"/>
    <w:rsid w:val="00C30388"/>
    <w:rsid w:val="00C3049C"/>
    <w:rsid w:val="00C30905"/>
    <w:rsid w:val="00C30D75"/>
    <w:rsid w:val="00C30F5A"/>
    <w:rsid w:val="00C3224A"/>
    <w:rsid w:val="00C325D8"/>
    <w:rsid w:val="00C32B83"/>
    <w:rsid w:val="00C32CB7"/>
    <w:rsid w:val="00C3312D"/>
    <w:rsid w:val="00C332CA"/>
    <w:rsid w:val="00C33606"/>
    <w:rsid w:val="00C34219"/>
    <w:rsid w:val="00C34955"/>
    <w:rsid w:val="00C34E23"/>
    <w:rsid w:val="00C3512F"/>
    <w:rsid w:val="00C35379"/>
    <w:rsid w:val="00C35659"/>
    <w:rsid w:val="00C35A34"/>
    <w:rsid w:val="00C362DF"/>
    <w:rsid w:val="00C36761"/>
    <w:rsid w:val="00C37234"/>
    <w:rsid w:val="00C37B0D"/>
    <w:rsid w:val="00C407FA"/>
    <w:rsid w:val="00C40F0E"/>
    <w:rsid w:val="00C414DF"/>
    <w:rsid w:val="00C41554"/>
    <w:rsid w:val="00C41973"/>
    <w:rsid w:val="00C41B21"/>
    <w:rsid w:val="00C422BF"/>
    <w:rsid w:val="00C422F7"/>
    <w:rsid w:val="00C42500"/>
    <w:rsid w:val="00C425F6"/>
    <w:rsid w:val="00C42BFF"/>
    <w:rsid w:val="00C42FBD"/>
    <w:rsid w:val="00C43C2E"/>
    <w:rsid w:val="00C43F91"/>
    <w:rsid w:val="00C43FCC"/>
    <w:rsid w:val="00C441DA"/>
    <w:rsid w:val="00C4528D"/>
    <w:rsid w:val="00C46635"/>
    <w:rsid w:val="00C46AE8"/>
    <w:rsid w:val="00C46D79"/>
    <w:rsid w:val="00C47396"/>
    <w:rsid w:val="00C478DB"/>
    <w:rsid w:val="00C50CC9"/>
    <w:rsid w:val="00C514E4"/>
    <w:rsid w:val="00C5180F"/>
    <w:rsid w:val="00C51BA7"/>
    <w:rsid w:val="00C51FA5"/>
    <w:rsid w:val="00C52190"/>
    <w:rsid w:val="00C521B1"/>
    <w:rsid w:val="00C5238A"/>
    <w:rsid w:val="00C535E6"/>
    <w:rsid w:val="00C53701"/>
    <w:rsid w:val="00C53CC9"/>
    <w:rsid w:val="00C544FA"/>
    <w:rsid w:val="00C546CE"/>
    <w:rsid w:val="00C549CF"/>
    <w:rsid w:val="00C54BF4"/>
    <w:rsid w:val="00C55385"/>
    <w:rsid w:val="00C560A9"/>
    <w:rsid w:val="00C5615B"/>
    <w:rsid w:val="00C56580"/>
    <w:rsid w:val="00C5675E"/>
    <w:rsid w:val="00C568F2"/>
    <w:rsid w:val="00C56EC1"/>
    <w:rsid w:val="00C57A0A"/>
    <w:rsid w:val="00C57A6A"/>
    <w:rsid w:val="00C613BC"/>
    <w:rsid w:val="00C6186E"/>
    <w:rsid w:val="00C62479"/>
    <w:rsid w:val="00C62901"/>
    <w:rsid w:val="00C62B40"/>
    <w:rsid w:val="00C62BA3"/>
    <w:rsid w:val="00C62E3D"/>
    <w:rsid w:val="00C6306F"/>
    <w:rsid w:val="00C636BE"/>
    <w:rsid w:val="00C638C2"/>
    <w:rsid w:val="00C63BC8"/>
    <w:rsid w:val="00C63D18"/>
    <w:rsid w:val="00C6455E"/>
    <w:rsid w:val="00C64638"/>
    <w:rsid w:val="00C647D6"/>
    <w:rsid w:val="00C64911"/>
    <w:rsid w:val="00C64E17"/>
    <w:rsid w:val="00C650F5"/>
    <w:rsid w:val="00C654C1"/>
    <w:rsid w:val="00C6588B"/>
    <w:rsid w:val="00C65ED5"/>
    <w:rsid w:val="00C66DDF"/>
    <w:rsid w:val="00C66ECD"/>
    <w:rsid w:val="00C6735B"/>
    <w:rsid w:val="00C678AB"/>
    <w:rsid w:val="00C70395"/>
    <w:rsid w:val="00C711F2"/>
    <w:rsid w:val="00C716A6"/>
    <w:rsid w:val="00C7177A"/>
    <w:rsid w:val="00C71A7C"/>
    <w:rsid w:val="00C72C4D"/>
    <w:rsid w:val="00C737DC"/>
    <w:rsid w:val="00C7426C"/>
    <w:rsid w:val="00C747AF"/>
    <w:rsid w:val="00C74A5E"/>
    <w:rsid w:val="00C74AE8"/>
    <w:rsid w:val="00C74E13"/>
    <w:rsid w:val="00C75B19"/>
    <w:rsid w:val="00C7668F"/>
    <w:rsid w:val="00C76CF2"/>
    <w:rsid w:val="00C77153"/>
    <w:rsid w:val="00C77541"/>
    <w:rsid w:val="00C77FD1"/>
    <w:rsid w:val="00C8001C"/>
    <w:rsid w:val="00C803D1"/>
    <w:rsid w:val="00C80A58"/>
    <w:rsid w:val="00C80D25"/>
    <w:rsid w:val="00C80F06"/>
    <w:rsid w:val="00C80F21"/>
    <w:rsid w:val="00C80FEF"/>
    <w:rsid w:val="00C81272"/>
    <w:rsid w:val="00C813D3"/>
    <w:rsid w:val="00C8160B"/>
    <w:rsid w:val="00C81FAC"/>
    <w:rsid w:val="00C8243C"/>
    <w:rsid w:val="00C82964"/>
    <w:rsid w:val="00C82EC6"/>
    <w:rsid w:val="00C8369B"/>
    <w:rsid w:val="00C85162"/>
    <w:rsid w:val="00C853E7"/>
    <w:rsid w:val="00C85745"/>
    <w:rsid w:val="00C85BAF"/>
    <w:rsid w:val="00C86065"/>
    <w:rsid w:val="00C87B75"/>
    <w:rsid w:val="00C87D5E"/>
    <w:rsid w:val="00C907B0"/>
    <w:rsid w:val="00C90E4D"/>
    <w:rsid w:val="00C91801"/>
    <w:rsid w:val="00C91BF1"/>
    <w:rsid w:val="00C92ABA"/>
    <w:rsid w:val="00C9388A"/>
    <w:rsid w:val="00C93939"/>
    <w:rsid w:val="00C94A76"/>
    <w:rsid w:val="00C95669"/>
    <w:rsid w:val="00C95D72"/>
    <w:rsid w:val="00C96101"/>
    <w:rsid w:val="00C96A5A"/>
    <w:rsid w:val="00C96CEB"/>
    <w:rsid w:val="00C972E5"/>
    <w:rsid w:val="00CA046F"/>
    <w:rsid w:val="00CA0700"/>
    <w:rsid w:val="00CA0BC7"/>
    <w:rsid w:val="00CA0CC4"/>
    <w:rsid w:val="00CA0DE7"/>
    <w:rsid w:val="00CA1257"/>
    <w:rsid w:val="00CA21AB"/>
    <w:rsid w:val="00CA240D"/>
    <w:rsid w:val="00CA2CDA"/>
    <w:rsid w:val="00CA2FE8"/>
    <w:rsid w:val="00CA31F6"/>
    <w:rsid w:val="00CA3E7D"/>
    <w:rsid w:val="00CA50B4"/>
    <w:rsid w:val="00CA5923"/>
    <w:rsid w:val="00CA5AC5"/>
    <w:rsid w:val="00CA6128"/>
    <w:rsid w:val="00CA6538"/>
    <w:rsid w:val="00CA742C"/>
    <w:rsid w:val="00CB00E8"/>
    <w:rsid w:val="00CB02F5"/>
    <w:rsid w:val="00CB0918"/>
    <w:rsid w:val="00CB1AAC"/>
    <w:rsid w:val="00CB1CE8"/>
    <w:rsid w:val="00CB1D6C"/>
    <w:rsid w:val="00CB212F"/>
    <w:rsid w:val="00CB2D3E"/>
    <w:rsid w:val="00CB2DEF"/>
    <w:rsid w:val="00CB3265"/>
    <w:rsid w:val="00CB326E"/>
    <w:rsid w:val="00CB3C7C"/>
    <w:rsid w:val="00CB4D24"/>
    <w:rsid w:val="00CB4DCB"/>
    <w:rsid w:val="00CB4F7D"/>
    <w:rsid w:val="00CB5113"/>
    <w:rsid w:val="00CB53D5"/>
    <w:rsid w:val="00CB552F"/>
    <w:rsid w:val="00CB566F"/>
    <w:rsid w:val="00CB58DD"/>
    <w:rsid w:val="00CB5E8A"/>
    <w:rsid w:val="00CB6002"/>
    <w:rsid w:val="00CB676B"/>
    <w:rsid w:val="00CB68BC"/>
    <w:rsid w:val="00CB6B6C"/>
    <w:rsid w:val="00CB6D15"/>
    <w:rsid w:val="00CB7258"/>
    <w:rsid w:val="00CB7420"/>
    <w:rsid w:val="00CC0043"/>
    <w:rsid w:val="00CC04C9"/>
    <w:rsid w:val="00CC054D"/>
    <w:rsid w:val="00CC0984"/>
    <w:rsid w:val="00CC0C95"/>
    <w:rsid w:val="00CC0E97"/>
    <w:rsid w:val="00CC104A"/>
    <w:rsid w:val="00CC11AE"/>
    <w:rsid w:val="00CC1A3D"/>
    <w:rsid w:val="00CC1F00"/>
    <w:rsid w:val="00CC2042"/>
    <w:rsid w:val="00CC2561"/>
    <w:rsid w:val="00CC29E6"/>
    <w:rsid w:val="00CC2BC9"/>
    <w:rsid w:val="00CC2E27"/>
    <w:rsid w:val="00CC2E35"/>
    <w:rsid w:val="00CC3C71"/>
    <w:rsid w:val="00CC3FBA"/>
    <w:rsid w:val="00CC4B71"/>
    <w:rsid w:val="00CC4BD9"/>
    <w:rsid w:val="00CC4DA0"/>
    <w:rsid w:val="00CC506B"/>
    <w:rsid w:val="00CC5532"/>
    <w:rsid w:val="00CC582D"/>
    <w:rsid w:val="00CC5A77"/>
    <w:rsid w:val="00CC5CD7"/>
    <w:rsid w:val="00CC6080"/>
    <w:rsid w:val="00CC61A6"/>
    <w:rsid w:val="00CC67EC"/>
    <w:rsid w:val="00CC6A3A"/>
    <w:rsid w:val="00CC7234"/>
    <w:rsid w:val="00CC745E"/>
    <w:rsid w:val="00CC7636"/>
    <w:rsid w:val="00CC77B6"/>
    <w:rsid w:val="00CC7D2D"/>
    <w:rsid w:val="00CD0083"/>
    <w:rsid w:val="00CD059F"/>
    <w:rsid w:val="00CD1094"/>
    <w:rsid w:val="00CD1259"/>
    <w:rsid w:val="00CD13AB"/>
    <w:rsid w:val="00CD152B"/>
    <w:rsid w:val="00CD16DD"/>
    <w:rsid w:val="00CD2830"/>
    <w:rsid w:val="00CD2F20"/>
    <w:rsid w:val="00CD3233"/>
    <w:rsid w:val="00CD3A23"/>
    <w:rsid w:val="00CD3ACD"/>
    <w:rsid w:val="00CD3BB5"/>
    <w:rsid w:val="00CD438E"/>
    <w:rsid w:val="00CD44FE"/>
    <w:rsid w:val="00CD4AA6"/>
    <w:rsid w:val="00CD4D4A"/>
    <w:rsid w:val="00CD4F46"/>
    <w:rsid w:val="00CD6AFB"/>
    <w:rsid w:val="00CD72F2"/>
    <w:rsid w:val="00CD7B60"/>
    <w:rsid w:val="00CE1387"/>
    <w:rsid w:val="00CE1C02"/>
    <w:rsid w:val="00CE2C88"/>
    <w:rsid w:val="00CE3163"/>
    <w:rsid w:val="00CE3757"/>
    <w:rsid w:val="00CE38C8"/>
    <w:rsid w:val="00CE39C6"/>
    <w:rsid w:val="00CE3D12"/>
    <w:rsid w:val="00CE4BBF"/>
    <w:rsid w:val="00CE4F83"/>
    <w:rsid w:val="00CE53B6"/>
    <w:rsid w:val="00CE59FD"/>
    <w:rsid w:val="00CE5CD0"/>
    <w:rsid w:val="00CE5D2A"/>
    <w:rsid w:val="00CE61D1"/>
    <w:rsid w:val="00CE6D3D"/>
    <w:rsid w:val="00CE7131"/>
    <w:rsid w:val="00CE7904"/>
    <w:rsid w:val="00CE7B4A"/>
    <w:rsid w:val="00CE7E6D"/>
    <w:rsid w:val="00CF07F2"/>
    <w:rsid w:val="00CF1171"/>
    <w:rsid w:val="00CF1747"/>
    <w:rsid w:val="00CF17A9"/>
    <w:rsid w:val="00CF1FA2"/>
    <w:rsid w:val="00CF2295"/>
    <w:rsid w:val="00CF24B7"/>
    <w:rsid w:val="00CF2719"/>
    <w:rsid w:val="00CF2B52"/>
    <w:rsid w:val="00CF2D29"/>
    <w:rsid w:val="00CF46B6"/>
    <w:rsid w:val="00CF4894"/>
    <w:rsid w:val="00CF4B59"/>
    <w:rsid w:val="00CF505D"/>
    <w:rsid w:val="00CF54C1"/>
    <w:rsid w:val="00CF5977"/>
    <w:rsid w:val="00CF5D16"/>
    <w:rsid w:val="00CF5E45"/>
    <w:rsid w:val="00CF7104"/>
    <w:rsid w:val="00CF71C3"/>
    <w:rsid w:val="00D00727"/>
    <w:rsid w:val="00D00D57"/>
    <w:rsid w:val="00D00EFA"/>
    <w:rsid w:val="00D00F98"/>
    <w:rsid w:val="00D011EF"/>
    <w:rsid w:val="00D0128E"/>
    <w:rsid w:val="00D02245"/>
    <w:rsid w:val="00D034FF"/>
    <w:rsid w:val="00D037B9"/>
    <w:rsid w:val="00D0463D"/>
    <w:rsid w:val="00D04839"/>
    <w:rsid w:val="00D04841"/>
    <w:rsid w:val="00D048FC"/>
    <w:rsid w:val="00D04D05"/>
    <w:rsid w:val="00D04DD9"/>
    <w:rsid w:val="00D05A5C"/>
    <w:rsid w:val="00D05E38"/>
    <w:rsid w:val="00D06144"/>
    <w:rsid w:val="00D064BE"/>
    <w:rsid w:val="00D06600"/>
    <w:rsid w:val="00D06B9F"/>
    <w:rsid w:val="00D07950"/>
    <w:rsid w:val="00D07B0B"/>
    <w:rsid w:val="00D1079E"/>
    <w:rsid w:val="00D10C0F"/>
    <w:rsid w:val="00D10E06"/>
    <w:rsid w:val="00D10FDD"/>
    <w:rsid w:val="00D10FE6"/>
    <w:rsid w:val="00D11FAB"/>
    <w:rsid w:val="00D1216F"/>
    <w:rsid w:val="00D12DA9"/>
    <w:rsid w:val="00D1384F"/>
    <w:rsid w:val="00D139D9"/>
    <w:rsid w:val="00D14271"/>
    <w:rsid w:val="00D14306"/>
    <w:rsid w:val="00D144A0"/>
    <w:rsid w:val="00D146A4"/>
    <w:rsid w:val="00D152F4"/>
    <w:rsid w:val="00D163FC"/>
    <w:rsid w:val="00D16867"/>
    <w:rsid w:val="00D16EC2"/>
    <w:rsid w:val="00D17015"/>
    <w:rsid w:val="00D1784E"/>
    <w:rsid w:val="00D17D61"/>
    <w:rsid w:val="00D21B3E"/>
    <w:rsid w:val="00D2202E"/>
    <w:rsid w:val="00D222D3"/>
    <w:rsid w:val="00D22E4C"/>
    <w:rsid w:val="00D23062"/>
    <w:rsid w:val="00D236BA"/>
    <w:rsid w:val="00D23D36"/>
    <w:rsid w:val="00D23F30"/>
    <w:rsid w:val="00D24CE9"/>
    <w:rsid w:val="00D24D85"/>
    <w:rsid w:val="00D25044"/>
    <w:rsid w:val="00D25265"/>
    <w:rsid w:val="00D25EAE"/>
    <w:rsid w:val="00D26004"/>
    <w:rsid w:val="00D2656F"/>
    <w:rsid w:val="00D26682"/>
    <w:rsid w:val="00D2673C"/>
    <w:rsid w:val="00D3209A"/>
    <w:rsid w:val="00D33386"/>
    <w:rsid w:val="00D33ABB"/>
    <w:rsid w:val="00D33F82"/>
    <w:rsid w:val="00D34126"/>
    <w:rsid w:val="00D34593"/>
    <w:rsid w:val="00D34CCD"/>
    <w:rsid w:val="00D34EDC"/>
    <w:rsid w:val="00D359A5"/>
    <w:rsid w:val="00D359F8"/>
    <w:rsid w:val="00D3633B"/>
    <w:rsid w:val="00D369B1"/>
    <w:rsid w:val="00D371C3"/>
    <w:rsid w:val="00D37957"/>
    <w:rsid w:val="00D37996"/>
    <w:rsid w:val="00D40370"/>
    <w:rsid w:val="00D41BE6"/>
    <w:rsid w:val="00D41F75"/>
    <w:rsid w:val="00D42457"/>
    <w:rsid w:val="00D42EEE"/>
    <w:rsid w:val="00D430D4"/>
    <w:rsid w:val="00D43525"/>
    <w:rsid w:val="00D4379D"/>
    <w:rsid w:val="00D43970"/>
    <w:rsid w:val="00D4467F"/>
    <w:rsid w:val="00D45B78"/>
    <w:rsid w:val="00D45EE0"/>
    <w:rsid w:val="00D46129"/>
    <w:rsid w:val="00D4689F"/>
    <w:rsid w:val="00D46DAF"/>
    <w:rsid w:val="00D4739D"/>
    <w:rsid w:val="00D4764E"/>
    <w:rsid w:val="00D47A20"/>
    <w:rsid w:val="00D507AE"/>
    <w:rsid w:val="00D50B8F"/>
    <w:rsid w:val="00D515BC"/>
    <w:rsid w:val="00D5187F"/>
    <w:rsid w:val="00D51E15"/>
    <w:rsid w:val="00D52121"/>
    <w:rsid w:val="00D52169"/>
    <w:rsid w:val="00D52780"/>
    <w:rsid w:val="00D52B65"/>
    <w:rsid w:val="00D53072"/>
    <w:rsid w:val="00D530A9"/>
    <w:rsid w:val="00D5331B"/>
    <w:rsid w:val="00D53B84"/>
    <w:rsid w:val="00D55281"/>
    <w:rsid w:val="00D5548C"/>
    <w:rsid w:val="00D555DA"/>
    <w:rsid w:val="00D56442"/>
    <w:rsid w:val="00D56470"/>
    <w:rsid w:val="00D56A07"/>
    <w:rsid w:val="00D57008"/>
    <w:rsid w:val="00D57836"/>
    <w:rsid w:val="00D6001C"/>
    <w:rsid w:val="00D6020E"/>
    <w:rsid w:val="00D60E4C"/>
    <w:rsid w:val="00D61141"/>
    <w:rsid w:val="00D614DF"/>
    <w:rsid w:val="00D62C0F"/>
    <w:rsid w:val="00D64ABD"/>
    <w:rsid w:val="00D65C23"/>
    <w:rsid w:val="00D6618A"/>
    <w:rsid w:val="00D667BF"/>
    <w:rsid w:val="00D66D94"/>
    <w:rsid w:val="00D66E6B"/>
    <w:rsid w:val="00D67ED2"/>
    <w:rsid w:val="00D70B12"/>
    <w:rsid w:val="00D71AAD"/>
    <w:rsid w:val="00D723F7"/>
    <w:rsid w:val="00D7256C"/>
    <w:rsid w:val="00D727C1"/>
    <w:rsid w:val="00D7321F"/>
    <w:rsid w:val="00D736BA"/>
    <w:rsid w:val="00D73D67"/>
    <w:rsid w:val="00D73DCC"/>
    <w:rsid w:val="00D74D5A"/>
    <w:rsid w:val="00D75913"/>
    <w:rsid w:val="00D75B7C"/>
    <w:rsid w:val="00D75C05"/>
    <w:rsid w:val="00D75DD3"/>
    <w:rsid w:val="00D7657C"/>
    <w:rsid w:val="00D767E2"/>
    <w:rsid w:val="00D771E3"/>
    <w:rsid w:val="00D77214"/>
    <w:rsid w:val="00D7733D"/>
    <w:rsid w:val="00D77648"/>
    <w:rsid w:val="00D7772E"/>
    <w:rsid w:val="00D77C58"/>
    <w:rsid w:val="00D77D76"/>
    <w:rsid w:val="00D8048D"/>
    <w:rsid w:val="00D80850"/>
    <w:rsid w:val="00D80A4A"/>
    <w:rsid w:val="00D80C34"/>
    <w:rsid w:val="00D81775"/>
    <w:rsid w:val="00D81D4A"/>
    <w:rsid w:val="00D822B6"/>
    <w:rsid w:val="00D827EF"/>
    <w:rsid w:val="00D82809"/>
    <w:rsid w:val="00D82E91"/>
    <w:rsid w:val="00D839D9"/>
    <w:rsid w:val="00D83A2F"/>
    <w:rsid w:val="00D83FF3"/>
    <w:rsid w:val="00D841F1"/>
    <w:rsid w:val="00D8464E"/>
    <w:rsid w:val="00D84822"/>
    <w:rsid w:val="00D84896"/>
    <w:rsid w:val="00D84DDE"/>
    <w:rsid w:val="00D852E1"/>
    <w:rsid w:val="00D86B62"/>
    <w:rsid w:val="00D86E5A"/>
    <w:rsid w:val="00D86FCB"/>
    <w:rsid w:val="00D86FD3"/>
    <w:rsid w:val="00D87330"/>
    <w:rsid w:val="00D8782D"/>
    <w:rsid w:val="00D87D3E"/>
    <w:rsid w:val="00D90CDE"/>
    <w:rsid w:val="00D9136F"/>
    <w:rsid w:val="00D913CE"/>
    <w:rsid w:val="00D921B9"/>
    <w:rsid w:val="00D92573"/>
    <w:rsid w:val="00D92A2C"/>
    <w:rsid w:val="00D93838"/>
    <w:rsid w:val="00D93882"/>
    <w:rsid w:val="00D93B07"/>
    <w:rsid w:val="00D93D45"/>
    <w:rsid w:val="00D93DF2"/>
    <w:rsid w:val="00D9466D"/>
    <w:rsid w:val="00D94705"/>
    <w:rsid w:val="00D94717"/>
    <w:rsid w:val="00D94939"/>
    <w:rsid w:val="00D94B1B"/>
    <w:rsid w:val="00D9527E"/>
    <w:rsid w:val="00D952BD"/>
    <w:rsid w:val="00D953A5"/>
    <w:rsid w:val="00D95A7D"/>
    <w:rsid w:val="00D96E3F"/>
    <w:rsid w:val="00D97299"/>
    <w:rsid w:val="00D973FB"/>
    <w:rsid w:val="00D97C82"/>
    <w:rsid w:val="00D97CF4"/>
    <w:rsid w:val="00DA02CF"/>
    <w:rsid w:val="00DA0B49"/>
    <w:rsid w:val="00DA1591"/>
    <w:rsid w:val="00DA1635"/>
    <w:rsid w:val="00DA1662"/>
    <w:rsid w:val="00DA1C93"/>
    <w:rsid w:val="00DA2700"/>
    <w:rsid w:val="00DA2D4B"/>
    <w:rsid w:val="00DA31B9"/>
    <w:rsid w:val="00DA3BDF"/>
    <w:rsid w:val="00DA3C28"/>
    <w:rsid w:val="00DA3CC7"/>
    <w:rsid w:val="00DA3E2A"/>
    <w:rsid w:val="00DA45D8"/>
    <w:rsid w:val="00DA487F"/>
    <w:rsid w:val="00DA5935"/>
    <w:rsid w:val="00DA5A0E"/>
    <w:rsid w:val="00DA6333"/>
    <w:rsid w:val="00DA6C48"/>
    <w:rsid w:val="00DA717C"/>
    <w:rsid w:val="00DA7E14"/>
    <w:rsid w:val="00DB12AF"/>
    <w:rsid w:val="00DB142B"/>
    <w:rsid w:val="00DB1ED3"/>
    <w:rsid w:val="00DB1FFF"/>
    <w:rsid w:val="00DB2403"/>
    <w:rsid w:val="00DB2BB2"/>
    <w:rsid w:val="00DB4E02"/>
    <w:rsid w:val="00DB5259"/>
    <w:rsid w:val="00DB538B"/>
    <w:rsid w:val="00DB53F5"/>
    <w:rsid w:val="00DB5977"/>
    <w:rsid w:val="00DB5C67"/>
    <w:rsid w:val="00DB6455"/>
    <w:rsid w:val="00DB6FB8"/>
    <w:rsid w:val="00DB724D"/>
    <w:rsid w:val="00DB727D"/>
    <w:rsid w:val="00DB73CF"/>
    <w:rsid w:val="00DB758D"/>
    <w:rsid w:val="00DB75E6"/>
    <w:rsid w:val="00DB7A38"/>
    <w:rsid w:val="00DB7D23"/>
    <w:rsid w:val="00DC0448"/>
    <w:rsid w:val="00DC0F5E"/>
    <w:rsid w:val="00DC108B"/>
    <w:rsid w:val="00DC187E"/>
    <w:rsid w:val="00DC26D8"/>
    <w:rsid w:val="00DC30B7"/>
    <w:rsid w:val="00DC3941"/>
    <w:rsid w:val="00DC40EF"/>
    <w:rsid w:val="00DC50B4"/>
    <w:rsid w:val="00DC57FB"/>
    <w:rsid w:val="00DC5A61"/>
    <w:rsid w:val="00DC5AF7"/>
    <w:rsid w:val="00DC5B70"/>
    <w:rsid w:val="00DC67E2"/>
    <w:rsid w:val="00DC6842"/>
    <w:rsid w:val="00DD0248"/>
    <w:rsid w:val="00DD0786"/>
    <w:rsid w:val="00DD0880"/>
    <w:rsid w:val="00DD090A"/>
    <w:rsid w:val="00DD0F75"/>
    <w:rsid w:val="00DD1944"/>
    <w:rsid w:val="00DD1B4A"/>
    <w:rsid w:val="00DD2B5F"/>
    <w:rsid w:val="00DD2BA8"/>
    <w:rsid w:val="00DD2F91"/>
    <w:rsid w:val="00DD30CF"/>
    <w:rsid w:val="00DD3245"/>
    <w:rsid w:val="00DD353F"/>
    <w:rsid w:val="00DD5288"/>
    <w:rsid w:val="00DD67C1"/>
    <w:rsid w:val="00DD68EA"/>
    <w:rsid w:val="00DD6B94"/>
    <w:rsid w:val="00DD6CA4"/>
    <w:rsid w:val="00DD7D1D"/>
    <w:rsid w:val="00DE0167"/>
    <w:rsid w:val="00DE02C0"/>
    <w:rsid w:val="00DE02D0"/>
    <w:rsid w:val="00DE0B7A"/>
    <w:rsid w:val="00DE0D82"/>
    <w:rsid w:val="00DE1CA5"/>
    <w:rsid w:val="00DE1E3C"/>
    <w:rsid w:val="00DE22D4"/>
    <w:rsid w:val="00DE388F"/>
    <w:rsid w:val="00DE38E0"/>
    <w:rsid w:val="00DE3C9F"/>
    <w:rsid w:val="00DE3E45"/>
    <w:rsid w:val="00DE576F"/>
    <w:rsid w:val="00DE5E4F"/>
    <w:rsid w:val="00DE6187"/>
    <w:rsid w:val="00DE6A50"/>
    <w:rsid w:val="00DE6E1A"/>
    <w:rsid w:val="00DE72D8"/>
    <w:rsid w:val="00DE792E"/>
    <w:rsid w:val="00DE7C29"/>
    <w:rsid w:val="00DF0F5E"/>
    <w:rsid w:val="00DF1A28"/>
    <w:rsid w:val="00DF1FD1"/>
    <w:rsid w:val="00DF2479"/>
    <w:rsid w:val="00DF2943"/>
    <w:rsid w:val="00DF2D15"/>
    <w:rsid w:val="00DF32D6"/>
    <w:rsid w:val="00DF3781"/>
    <w:rsid w:val="00DF3A51"/>
    <w:rsid w:val="00DF3F8D"/>
    <w:rsid w:val="00DF4F4D"/>
    <w:rsid w:val="00DF55ED"/>
    <w:rsid w:val="00DF727A"/>
    <w:rsid w:val="00DF72FE"/>
    <w:rsid w:val="00DF792F"/>
    <w:rsid w:val="00DF7A94"/>
    <w:rsid w:val="00E00CC7"/>
    <w:rsid w:val="00E013C0"/>
    <w:rsid w:val="00E0150D"/>
    <w:rsid w:val="00E0179C"/>
    <w:rsid w:val="00E01D49"/>
    <w:rsid w:val="00E021F4"/>
    <w:rsid w:val="00E02390"/>
    <w:rsid w:val="00E02AD9"/>
    <w:rsid w:val="00E03EE0"/>
    <w:rsid w:val="00E044DA"/>
    <w:rsid w:val="00E04DF3"/>
    <w:rsid w:val="00E04E7A"/>
    <w:rsid w:val="00E0546D"/>
    <w:rsid w:val="00E05533"/>
    <w:rsid w:val="00E057FE"/>
    <w:rsid w:val="00E05C95"/>
    <w:rsid w:val="00E06434"/>
    <w:rsid w:val="00E064B1"/>
    <w:rsid w:val="00E0681F"/>
    <w:rsid w:val="00E06A22"/>
    <w:rsid w:val="00E06C3D"/>
    <w:rsid w:val="00E06CD8"/>
    <w:rsid w:val="00E07771"/>
    <w:rsid w:val="00E07945"/>
    <w:rsid w:val="00E07C9A"/>
    <w:rsid w:val="00E07DC9"/>
    <w:rsid w:val="00E07E32"/>
    <w:rsid w:val="00E1032D"/>
    <w:rsid w:val="00E10E7B"/>
    <w:rsid w:val="00E11EAD"/>
    <w:rsid w:val="00E121B9"/>
    <w:rsid w:val="00E124B2"/>
    <w:rsid w:val="00E1251A"/>
    <w:rsid w:val="00E131BB"/>
    <w:rsid w:val="00E14150"/>
    <w:rsid w:val="00E159E3"/>
    <w:rsid w:val="00E15F86"/>
    <w:rsid w:val="00E1670C"/>
    <w:rsid w:val="00E17135"/>
    <w:rsid w:val="00E172C1"/>
    <w:rsid w:val="00E174D8"/>
    <w:rsid w:val="00E176F9"/>
    <w:rsid w:val="00E17CEE"/>
    <w:rsid w:val="00E20406"/>
    <w:rsid w:val="00E20F2B"/>
    <w:rsid w:val="00E21447"/>
    <w:rsid w:val="00E22F87"/>
    <w:rsid w:val="00E2467B"/>
    <w:rsid w:val="00E24AE7"/>
    <w:rsid w:val="00E24C9B"/>
    <w:rsid w:val="00E256D8"/>
    <w:rsid w:val="00E25A87"/>
    <w:rsid w:val="00E25F98"/>
    <w:rsid w:val="00E26481"/>
    <w:rsid w:val="00E26A97"/>
    <w:rsid w:val="00E274FB"/>
    <w:rsid w:val="00E27880"/>
    <w:rsid w:val="00E30353"/>
    <w:rsid w:val="00E30A89"/>
    <w:rsid w:val="00E30B9E"/>
    <w:rsid w:val="00E321C6"/>
    <w:rsid w:val="00E32EE3"/>
    <w:rsid w:val="00E33010"/>
    <w:rsid w:val="00E352E9"/>
    <w:rsid w:val="00E36440"/>
    <w:rsid w:val="00E36770"/>
    <w:rsid w:val="00E36FE7"/>
    <w:rsid w:val="00E371BE"/>
    <w:rsid w:val="00E3780E"/>
    <w:rsid w:val="00E37EE4"/>
    <w:rsid w:val="00E40F1D"/>
    <w:rsid w:val="00E41A76"/>
    <w:rsid w:val="00E41FAA"/>
    <w:rsid w:val="00E421A5"/>
    <w:rsid w:val="00E4429A"/>
    <w:rsid w:val="00E44875"/>
    <w:rsid w:val="00E44DB5"/>
    <w:rsid w:val="00E4553C"/>
    <w:rsid w:val="00E45BBC"/>
    <w:rsid w:val="00E45D41"/>
    <w:rsid w:val="00E45F6D"/>
    <w:rsid w:val="00E4678C"/>
    <w:rsid w:val="00E46B4C"/>
    <w:rsid w:val="00E46BB7"/>
    <w:rsid w:val="00E46D3C"/>
    <w:rsid w:val="00E478A5"/>
    <w:rsid w:val="00E5062E"/>
    <w:rsid w:val="00E5097F"/>
    <w:rsid w:val="00E509CB"/>
    <w:rsid w:val="00E510A1"/>
    <w:rsid w:val="00E52170"/>
    <w:rsid w:val="00E52619"/>
    <w:rsid w:val="00E526DF"/>
    <w:rsid w:val="00E52FCB"/>
    <w:rsid w:val="00E53107"/>
    <w:rsid w:val="00E5355C"/>
    <w:rsid w:val="00E53695"/>
    <w:rsid w:val="00E54B1B"/>
    <w:rsid w:val="00E55108"/>
    <w:rsid w:val="00E55444"/>
    <w:rsid w:val="00E55643"/>
    <w:rsid w:val="00E55851"/>
    <w:rsid w:val="00E55A4E"/>
    <w:rsid w:val="00E5671C"/>
    <w:rsid w:val="00E56D9C"/>
    <w:rsid w:val="00E57A69"/>
    <w:rsid w:val="00E607A1"/>
    <w:rsid w:val="00E60AB8"/>
    <w:rsid w:val="00E60D78"/>
    <w:rsid w:val="00E623EC"/>
    <w:rsid w:val="00E628F2"/>
    <w:rsid w:val="00E629ED"/>
    <w:rsid w:val="00E62D47"/>
    <w:rsid w:val="00E6334C"/>
    <w:rsid w:val="00E63438"/>
    <w:rsid w:val="00E64D09"/>
    <w:rsid w:val="00E6625A"/>
    <w:rsid w:val="00E667B6"/>
    <w:rsid w:val="00E66A8D"/>
    <w:rsid w:val="00E66F54"/>
    <w:rsid w:val="00E6769A"/>
    <w:rsid w:val="00E6779D"/>
    <w:rsid w:val="00E701C6"/>
    <w:rsid w:val="00E706F7"/>
    <w:rsid w:val="00E70736"/>
    <w:rsid w:val="00E70A73"/>
    <w:rsid w:val="00E71411"/>
    <w:rsid w:val="00E71EF5"/>
    <w:rsid w:val="00E72144"/>
    <w:rsid w:val="00E722AE"/>
    <w:rsid w:val="00E7267C"/>
    <w:rsid w:val="00E72BCA"/>
    <w:rsid w:val="00E7352D"/>
    <w:rsid w:val="00E73BBD"/>
    <w:rsid w:val="00E7404C"/>
    <w:rsid w:val="00E74059"/>
    <w:rsid w:val="00E7537F"/>
    <w:rsid w:val="00E75747"/>
    <w:rsid w:val="00E76B9A"/>
    <w:rsid w:val="00E774E2"/>
    <w:rsid w:val="00E77F95"/>
    <w:rsid w:val="00E801F1"/>
    <w:rsid w:val="00E81763"/>
    <w:rsid w:val="00E81CE2"/>
    <w:rsid w:val="00E82570"/>
    <w:rsid w:val="00E8276C"/>
    <w:rsid w:val="00E82844"/>
    <w:rsid w:val="00E82C77"/>
    <w:rsid w:val="00E83593"/>
    <w:rsid w:val="00E84046"/>
    <w:rsid w:val="00E843F7"/>
    <w:rsid w:val="00E847F8"/>
    <w:rsid w:val="00E84C5C"/>
    <w:rsid w:val="00E853EF"/>
    <w:rsid w:val="00E856C0"/>
    <w:rsid w:val="00E8647E"/>
    <w:rsid w:val="00E86954"/>
    <w:rsid w:val="00E86C5A"/>
    <w:rsid w:val="00E87276"/>
    <w:rsid w:val="00E87474"/>
    <w:rsid w:val="00E87B4E"/>
    <w:rsid w:val="00E90382"/>
    <w:rsid w:val="00E915C9"/>
    <w:rsid w:val="00E91CE7"/>
    <w:rsid w:val="00E91D9C"/>
    <w:rsid w:val="00E91E71"/>
    <w:rsid w:val="00E92342"/>
    <w:rsid w:val="00E92951"/>
    <w:rsid w:val="00E932B3"/>
    <w:rsid w:val="00E954C7"/>
    <w:rsid w:val="00E95728"/>
    <w:rsid w:val="00E95797"/>
    <w:rsid w:val="00E95D51"/>
    <w:rsid w:val="00E95EA7"/>
    <w:rsid w:val="00E960B0"/>
    <w:rsid w:val="00E9658B"/>
    <w:rsid w:val="00E9684A"/>
    <w:rsid w:val="00E972CE"/>
    <w:rsid w:val="00E97346"/>
    <w:rsid w:val="00E97A52"/>
    <w:rsid w:val="00E97F5A"/>
    <w:rsid w:val="00E97F73"/>
    <w:rsid w:val="00EA0749"/>
    <w:rsid w:val="00EA0AFF"/>
    <w:rsid w:val="00EA1024"/>
    <w:rsid w:val="00EA1A81"/>
    <w:rsid w:val="00EA2358"/>
    <w:rsid w:val="00EA2C1A"/>
    <w:rsid w:val="00EA2FA6"/>
    <w:rsid w:val="00EA35B0"/>
    <w:rsid w:val="00EA366B"/>
    <w:rsid w:val="00EA43BC"/>
    <w:rsid w:val="00EA4854"/>
    <w:rsid w:val="00EA4B29"/>
    <w:rsid w:val="00EA4D20"/>
    <w:rsid w:val="00EA54C7"/>
    <w:rsid w:val="00EA6033"/>
    <w:rsid w:val="00EA6084"/>
    <w:rsid w:val="00EA621B"/>
    <w:rsid w:val="00EA6EE6"/>
    <w:rsid w:val="00EA756C"/>
    <w:rsid w:val="00EB0044"/>
    <w:rsid w:val="00EB03E9"/>
    <w:rsid w:val="00EB08AC"/>
    <w:rsid w:val="00EB0C14"/>
    <w:rsid w:val="00EB0DF8"/>
    <w:rsid w:val="00EB1A98"/>
    <w:rsid w:val="00EB2599"/>
    <w:rsid w:val="00EB3451"/>
    <w:rsid w:val="00EB4753"/>
    <w:rsid w:val="00EB4C6F"/>
    <w:rsid w:val="00EB55DD"/>
    <w:rsid w:val="00EB56E0"/>
    <w:rsid w:val="00EB580E"/>
    <w:rsid w:val="00EB587A"/>
    <w:rsid w:val="00EB5D24"/>
    <w:rsid w:val="00EB7059"/>
    <w:rsid w:val="00EB7308"/>
    <w:rsid w:val="00EB7409"/>
    <w:rsid w:val="00EB7F8F"/>
    <w:rsid w:val="00EC0060"/>
    <w:rsid w:val="00EC0153"/>
    <w:rsid w:val="00EC0E57"/>
    <w:rsid w:val="00EC1000"/>
    <w:rsid w:val="00EC10D4"/>
    <w:rsid w:val="00EC12DA"/>
    <w:rsid w:val="00EC1866"/>
    <w:rsid w:val="00EC1AC5"/>
    <w:rsid w:val="00EC2683"/>
    <w:rsid w:val="00EC27AC"/>
    <w:rsid w:val="00EC2EBA"/>
    <w:rsid w:val="00EC33F2"/>
    <w:rsid w:val="00EC3540"/>
    <w:rsid w:val="00EC4141"/>
    <w:rsid w:val="00EC4354"/>
    <w:rsid w:val="00EC49F2"/>
    <w:rsid w:val="00EC538D"/>
    <w:rsid w:val="00EC5519"/>
    <w:rsid w:val="00EC577D"/>
    <w:rsid w:val="00EC59F1"/>
    <w:rsid w:val="00EC65FA"/>
    <w:rsid w:val="00EC684F"/>
    <w:rsid w:val="00EC6CD9"/>
    <w:rsid w:val="00EC7581"/>
    <w:rsid w:val="00EC7685"/>
    <w:rsid w:val="00EC7DFE"/>
    <w:rsid w:val="00ED12BE"/>
    <w:rsid w:val="00ED1385"/>
    <w:rsid w:val="00ED3305"/>
    <w:rsid w:val="00ED3AF7"/>
    <w:rsid w:val="00ED3C1A"/>
    <w:rsid w:val="00ED3C65"/>
    <w:rsid w:val="00ED3EDA"/>
    <w:rsid w:val="00ED3F3A"/>
    <w:rsid w:val="00ED421F"/>
    <w:rsid w:val="00ED4238"/>
    <w:rsid w:val="00ED4C8F"/>
    <w:rsid w:val="00ED512A"/>
    <w:rsid w:val="00ED57E5"/>
    <w:rsid w:val="00ED58E2"/>
    <w:rsid w:val="00ED6A02"/>
    <w:rsid w:val="00ED700D"/>
    <w:rsid w:val="00ED72FE"/>
    <w:rsid w:val="00ED7543"/>
    <w:rsid w:val="00ED75C9"/>
    <w:rsid w:val="00EE045B"/>
    <w:rsid w:val="00EE0947"/>
    <w:rsid w:val="00EE0B89"/>
    <w:rsid w:val="00EE10F4"/>
    <w:rsid w:val="00EE19EC"/>
    <w:rsid w:val="00EE2E68"/>
    <w:rsid w:val="00EE3B37"/>
    <w:rsid w:val="00EE4EF8"/>
    <w:rsid w:val="00EE4FE0"/>
    <w:rsid w:val="00EE550C"/>
    <w:rsid w:val="00EE5C96"/>
    <w:rsid w:val="00EE64DA"/>
    <w:rsid w:val="00EE7CC4"/>
    <w:rsid w:val="00EF0799"/>
    <w:rsid w:val="00EF175D"/>
    <w:rsid w:val="00EF1795"/>
    <w:rsid w:val="00EF1FF9"/>
    <w:rsid w:val="00EF2A0D"/>
    <w:rsid w:val="00EF2CB4"/>
    <w:rsid w:val="00EF2D56"/>
    <w:rsid w:val="00EF331B"/>
    <w:rsid w:val="00EF3626"/>
    <w:rsid w:val="00EF3694"/>
    <w:rsid w:val="00EF3FA5"/>
    <w:rsid w:val="00EF4384"/>
    <w:rsid w:val="00EF44D4"/>
    <w:rsid w:val="00EF476C"/>
    <w:rsid w:val="00EF4A30"/>
    <w:rsid w:val="00EF565D"/>
    <w:rsid w:val="00EF5771"/>
    <w:rsid w:val="00EF62E4"/>
    <w:rsid w:val="00EF634D"/>
    <w:rsid w:val="00EF6F48"/>
    <w:rsid w:val="00EF7283"/>
    <w:rsid w:val="00EF75C2"/>
    <w:rsid w:val="00EF7AAF"/>
    <w:rsid w:val="00F014F2"/>
    <w:rsid w:val="00F0157F"/>
    <w:rsid w:val="00F030C8"/>
    <w:rsid w:val="00F03778"/>
    <w:rsid w:val="00F03933"/>
    <w:rsid w:val="00F03EEA"/>
    <w:rsid w:val="00F03F9C"/>
    <w:rsid w:val="00F0467C"/>
    <w:rsid w:val="00F04867"/>
    <w:rsid w:val="00F048E1"/>
    <w:rsid w:val="00F05421"/>
    <w:rsid w:val="00F05505"/>
    <w:rsid w:val="00F064DE"/>
    <w:rsid w:val="00F06621"/>
    <w:rsid w:val="00F06D12"/>
    <w:rsid w:val="00F07486"/>
    <w:rsid w:val="00F07D3D"/>
    <w:rsid w:val="00F07FF2"/>
    <w:rsid w:val="00F1005C"/>
    <w:rsid w:val="00F10C16"/>
    <w:rsid w:val="00F110D5"/>
    <w:rsid w:val="00F1131D"/>
    <w:rsid w:val="00F11EB7"/>
    <w:rsid w:val="00F12074"/>
    <w:rsid w:val="00F12BB7"/>
    <w:rsid w:val="00F12EA2"/>
    <w:rsid w:val="00F13286"/>
    <w:rsid w:val="00F1385C"/>
    <w:rsid w:val="00F13C50"/>
    <w:rsid w:val="00F13DFE"/>
    <w:rsid w:val="00F1475D"/>
    <w:rsid w:val="00F15798"/>
    <w:rsid w:val="00F15C56"/>
    <w:rsid w:val="00F166D2"/>
    <w:rsid w:val="00F16CA5"/>
    <w:rsid w:val="00F16EAA"/>
    <w:rsid w:val="00F17117"/>
    <w:rsid w:val="00F17274"/>
    <w:rsid w:val="00F177D7"/>
    <w:rsid w:val="00F17BC3"/>
    <w:rsid w:val="00F204CE"/>
    <w:rsid w:val="00F206AB"/>
    <w:rsid w:val="00F20E55"/>
    <w:rsid w:val="00F214A7"/>
    <w:rsid w:val="00F21668"/>
    <w:rsid w:val="00F21938"/>
    <w:rsid w:val="00F220DA"/>
    <w:rsid w:val="00F22560"/>
    <w:rsid w:val="00F22CF7"/>
    <w:rsid w:val="00F22D9F"/>
    <w:rsid w:val="00F23433"/>
    <w:rsid w:val="00F2368F"/>
    <w:rsid w:val="00F237EB"/>
    <w:rsid w:val="00F23CDD"/>
    <w:rsid w:val="00F24983"/>
    <w:rsid w:val="00F25687"/>
    <w:rsid w:val="00F25E33"/>
    <w:rsid w:val="00F27A16"/>
    <w:rsid w:val="00F31687"/>
    <w:rsid w:val="00F32A26"/>
    <w:rsid w:val="00F32BDF"/>
    <w:rsid w:val="00F32E52"/>
    <w:rsid w:val="00F337BE"/>
    <w:rsid w:val="00F33914"/>
    <w:rsid w:val="00F33A11"/>
    <w:rsid w:val="00F358DC"/>
    <w:rsid w:val="00F360B1"/>
    <w:rsid w:val="00F37000"/>
    <w:rsid w:val="00F3786F"/>
    <w:rsid w:val="00F37B41"/>
    <w:rsid w:val="00F37DAF"/>
    <w:rsid w:val="00F40202"/>
    <w:rsid w:val="00F40724"/>
    <w:rsid w:val="00F40915"/>
    <w:rsid w:val="00F4092C"/>
    <w:rsid w:val="00F4124A"/>
    <w:rsid w:val="00F412D7"/>
    <w:rsid w:val="00F41BF1"/>
    <w:rsid w:val="00F41E5C"/>
    <w:rsid w:val="00F42755"/>
    <w:rsid w:val="00F42943"/>
    <w:rsid w:val="00F42969"/>
    <w:rsid w:val="00F42A06"/>
    <w:rsid w:val="00F42A31"/>
    <w:rsid w:val="00F43460"/>
    <w:rsid w:val="00F43E9E"/>
    <w:rsid w:val="00F44762"/>
    <w:rsid w:val="00F452E7"/>
    <w:rsid w:val="00F453E9"/>
    <w:rsid w:val="00F459A7"/>
    <w:rsid w:val="00F45CE3"/>
    <w:rsid w:val="00F461B9"/>
    <w:rsid w:val="00F468C1"/>
    <w:rsid w:val="00F46964"/>
    <w:rsid w:val="00F46B44"/>
    <w:rsid w:val="00F4715F"/>
    <w:rsid w:val="00F47597"/>
    <w:rsid w:val="00F50486"/>
    <w:rsid w:val="00F5072B"/>
    <w:rsid w:val="00F5072F"/>
    <w:rsid w:val="00F5081C"/>
    <w:rsid w:val="00F50D5E"/>
    <w:rsid w:val="00F5169B"/>
    <w:rsid w:val="00F517A2"/>
    <w:rsid w:val="00F5180D"/>
    <w:rsid w:val="00F52793"/>
    <w:rsid w:val="00F53814"/>
    <w:rsid w:val="00F53A7C"/>
    <w:rsid w:val="00F53B3D"/>
    <w:rsid w:val="00F54676"/>
    <w:rsid w:val="00F54D7A"/>
    <w:rsid w:val="00F54E23"/>
    <w:rsid w:val="00F55304"/>
    <w:rsid w:val="00F55634"/>
    <w:rsid w:val="00F563E0"/>
    <w:rsid w:val="00F56460"/>
    <w:rsid w:val="00F56730"/>
    <w:rsid w:val="00F5683D"/>
    <w:rsid w:val="00F56EB2"/>
    <w:rsid w:val="00F57285"/>
    <w:rsid w:val="00F60423"/>
    <w:rsid w:val="00F60ACC"/>
    <w:rsid w:val="00F60D5D"/>
    <w:rsid w:val="00F60E06"/>
    <w:rsid w:val="00F61C6F"/>
    <w:rsid w:val="00F622A4"/>
    <w:rsid w:val="00F62F6C"/>
    <w:rsid w:val="00F633B9"/>
    <w:rsid w:val="00F63918"/>
    <w:rsid w:val="00F63B1E"/>
    <w:rsid w:val="00F63F2A"/>
    <w:rsid w:val="00F63FD1"/>
    <w:rsid w:val="00F64478"/>
    <w:rsid w:val="00F646F7"/>
    <w:rsid w:val="00F65073"/>
    <w:rsid w:val="00F657B2"/>
    <w:rsid w:val="00F65D81"/>
    <w:rsid w:val="00F665F6"/>
    <w:rsid w:val="00F70673"/>
    <w:rsid w:val="00F711AF"/>
    <w:rsid w:val="00F7201F"/>
    <w:rsid w:val="00F72176"/>
    <w:rsid w:val="00F727E3"/>
    <w:rsid w:val="00F72F29"/>
    <w:rsid w:val="00F73039"/>
    <w:rsid w:val="00F730DF"/>
    <w:rsid w:val="00F73240"/>
    <w:rsid w:val="00F73EE0"/>
    <w:rsid w:val="00F75233"/>
    <w:rsid w:val="00F756AB"/>
    <w:rsid w:val="00F76ED5"/>
    <w:rsid w:val="00F77225"/>
    <w:rsid w:val="00F778E0"/>
    <w:rsid w:val="00F801AF"/>
    <w:rsid w:val="00F80ADA"/>
    <w:rsid w:val="00F80BAA"/>
    <w:rsid w:val="00F80C2D"/>
    <w:rsid w:val="00F80FFE"/>
    <w:rsid w:val="00F81F76"/>
    <w:rsid w:val="00F8221C"/>
    <w:rsid w:val="00F825D3"/>
    <w:rsid w:val="00F827D3"/>
    <w:rsid w:val="00F82AFC"/>
    <w:rsid w:val="00F83175"/>
    <w:rsid w:val="00F835DE"/>
    <w:rsid w:val="00F835EB"/>
    <w:rsid w:val="00F839A1"/>
    <w:rsid w:val="00F83FBD"/>
    <w:rsid w:val="00F84491"/>
    <w:rsid w:val="00F84FCB"/>
    <w:rsid w:val="00F85032"/>
    <w:rsid w:val="00F850DF"/>
    <w:rsid w:val="00F8552D"/>
    <w:rsid w:val="00F85D64"/>
    <w:rsid w:val="00F85F57"/>
    <w:rsid w:val="00F862EF"/>
    <w:rsid w:val="00F86AA8"/>
    <w:rsid w:val="00F86E15"/>
    <w:rsid w:val="00F87001"/>
    <w:rsid w:val="00F87B89"/>
    <w:rsid w:val="00F87E08"/>
    <w:rsid w:val="00F9112E"/>
    <w:rsid w:val="00F912BE"/>
    <w:rsid w:val="00F913F7"/>
    <w:rsid w:val="00F9158A"/>
    <w:rsid w:val="00F91958"/>
    <w:rsid w:val="00F922BB"/>
    <w:rsid w:val="00F950E8"/>
    <w:rsid w:val="00F95844"/>
    <w:rsid w:val="00F9591D"/>
    <w:rsid w:val="00F95DC5"/>
    <w:rsid w:val="00F9605E"/>
    <w:rsid w:val="00F96162"/>
    <w:rsid w:val="00F962DE"/>
    <w:rsid w:val="00F9669F"/>
    <w:rsid w:val="00F974E7"/>
    <w:rsid w:val="00F9754F"/>
    <w:rsid w:val="00FA06E5"/>
    <w:rsid w:val="00FA1387"/>
    <w:rsid w:val="00FA1417"/>
    <w:rsid w:val="00FA1553"/>
    <w:rsid w:val="00FA17AA"/>
    <w:rsid w:val="00FA2472"/>
    <w:rsid w:val="00FA2891"/>
    <w:rsid w:val="00FA3394"/>
    <w:rsid w:val="00FA34E4"/>
    <w:rsid w:val="00FA3CF5"/>
    <w:rsid w:val="00FA4C7F"/>
    <w:rsid w:val="00FA5A75"/>
    <w:rsid w:val="00FA5BE9"/>
    <w:rsid w:val="00FA62E9"/>
    <w:rsid w:val="00FA70B4"/>
    <w:rsid w:val="00FA71A1"/>
    <w:rsid w:val="00FA783F"/>
    <w:rsid w:val="00FA79C4"/>
    <w:rsid w:val="00FA7BF8"/>
    <w:rsid w:val="00FB00DF"/>
    <w:rsid w:val="00FB017F"/>
    <w:rsid w:val="00FB04BA"/>
    <w:rsid w:val="00FB0842"/>
    <w:rsid w:val="00FB0DDF"/>
    <w:rsid w:val="00FB1001"/>
    <w:rsid w:val="00FB13E1"/>
    <w:rsid w:val="00FB17EF"/>
    <w:rsid w:val="00FB184D"/>
    <w:rsid w:val="00FB1D1A"/>
    <w:rsid w:val="00FB204A"/>
    <w:rsid w:val="00FB227C"/>
    <w:rsid w:val="00FB3397"/>
    <w:rsid w:val="00FB4198"/>
    <w:rsid w:val="00FB4CB2"/>
    <w:rsid w:val="00FB6C25"/>
    <w:rsid w:val="00FB72CA"/>
    <w:rsid w:val="00FB7EB1"/>
    <w:rsid w:val="00FC049C"/>
    <w:rsid w:val="00FC056D"/>
    <w:rsid w:val="00FC0A01"/>
    <w:rsid w:val="00FC0A77"/>
    <w:rsid w:val="00FC10E2"/>
    <w:rsid w:val="00FC121E"/>
    <w:rsid w:val="00FC126D"/>
    <w:rsid w:val="00FC12CC"/>
    <w:rsid w:val="00FC1CD0"/>
    <w:rsid w:val="00FC1DD5"/>
    <w:rsid w:val="00FC25E9"/>
    <w:rsid w:val="00FC3644"/>
    <w:rsid w:val="00FC392F"/>
    <w:rsid w:val="00FC3E69"/>
    <w:rsid w:val="00FC3F7F"/>
    <w:rsid w:val="00FC4439"/>
    <w:rsid w:val="00FC4551"/>
    <w:rsid w:val="00FC4812"/>
    <w:rsid w:val="00FC488E"/>
    <w:rsid w:val="00FC57D7"/>
    <w:rsid w:val="00FC584C"/>
    <w:rsid w:val="00FC593A"/>
    <w:rsid w:val="00FC5C1C"/>
    <w:rsid w:val="00FC6154"/>
    <w:rsid w:val="00FC63F8"/>
    <w:rsid w:val="00FC757D"/>
    <w:rsid w:val="00FD06E4"/>
    <w:rsid w:val="00FD08CB"/>
    <w:rsid w:val="00FD10B2"/>
    <w:rsid w:val="00FD1339"/>
    <w:rsid w:val="00FD168D"/>
    <w:rsid w:val="00FD197D"/>
    <w:rsid w:val="00FD2009"/>
    <w:rsid w:val="00FD3362"/>
    <w:rsid w:val="00FD43D6"/>
    <w:rsid w:val="00FD4779"/>
    <w:rsid w:val="00FD49FF"/>
    <w:rsid w:val="00FD4A9A"/>
    <w:rsid w:val="00FD4D37"/>
    <w:rsid w:val="00FD4DDA"/>
    <w:rsid w:val="00FD52D4"/>
    <w:rsid w:val="00FD5583"/>
    <w:rsid w:val="00FD5C6D"/>
    <w:rsid w:val="00FD5DE4"/>
    <w:rsid w:val="00FD7184"/>
    <w:rsid w:val="00FD7D8F"/>
    <w:rsid w:val="00FE0D56"/>
    <w:rsid w:val="00FE1080"/>
    <w:rsid w:val="00FE10A2"/>
    <w:rsid w:val="00FE1CD8"/>
    <w:rsid w:val="00FE2456"/>
    <w:rsid w:val="00FE2990"/>
    <w:rsid w:val="00FE2EAE"/>
    <w:rsid w:val="00FE3AF8"/>
    <w:rsid w:val="00FE3C8C"/>
    <w:rsid w:val="00FE3E7A"/>
    <w:rsid w:val="00FE3EC9"/>
    <w:rsid w:val="00FE4E60"/>
    <w:rsid w:val="00FE4F5A"/>
    <w:rsid w:val="00FE527A"/>
    <w:rsid w:val="00FE52F1"/>
    <w:rsid w:val="00FE5F42"/>
    <w:rsid w:val="00FE671B"/>
    <w:rsid w:val="00FE698E"/>
    <w:rsid w:val="00FE6BA1"/>
    <w:rsid w:val="00FE6EA6"/>
    <w:rsid w:val="00FE6EB1"/>
    <w:rsid w:val="00FE6EDD"/>
    <w:rsid w:val="00FE7FCE"/>
    <w:rsid w:val="00FF0AAB"/>
    <w:rsid w:val="00FF14A6"/>
    <w:rsid w:val="00FF1537"/>
    <w:rsid w:val="00FF1AF3"/>
    <w:rsid w:val="00FF1B81"/>
    <w:rsid w:val="00FF2B12"/>
    <w:rsid w:val="00FF2B8E"/>
    <w:rsid w:val="00FF2C8D"/>
    <w:rsid w:val="00FF363E"/>
    <w:rsid w:val="00FF371E"/>
    <w:rsid w:val="00FF45AF"/>
    <w:rsid w:val="00FF4B4C"/>
    <w:rsid w:val="00FF4B88"/>
    <w:rsid w:val="00FF4EC8"/>
    <w:rsid w:val="00FF5566"/>
    <w:rsid w:val="00FF582E"/>
    <w:rsid w:val="00FF5A35"/>
    <w:rsid w:val="00FF606F"/>
    <w:rsid w:val="00FF67F8"/>
    <w:rsid w:val="00FF7734"/>
    <w:rsid w:val="00FF7F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qFormat="1"/>
    <w:lsdException w:name="toc 2" w:uiPriority="99" w:qFormat="1"/>
    <w:lsdException w:name="toc 3" w:uiPriority="99" w:qFormat="1"/>
    <w:lsdException w:name="Normal Indent" w:uiPriority="99"/>
    <w:lsdException w:name="header" w:uiPriority="99"/>
    <w:lsdException w:name="footer" w:uiPriority="99"/>
    <w:lsdException w:name="caption" w:uiPriority="99" w:qFormat="1"/>
    <w:lsdException w:name="page number" w:uiPriority="99"/>
    <w:lsdException w:name="List" w:uiPriority="99"/>
    <w:lsdException w:name="List Bullet" w:uiPriority="99"/>
    <w:lsdException w:name="List Number" w:semiHidden="0" w:unhideWhenUsed="0"/>
    <w:lsdException w:name="List 2" w:uiPriority="99"/>
    <w:lsdException w:name="List 4" w:semiHidden="0" w:unhideWhenUsed="0"/>
    <w:lsdException w:name="List 5" w:semiHidden="0" w:unhideWhenUsed="0"/>
    <w:lsdException w:name="List Bullet 2" w:uiPriority="99"/>
    <w:lsdException w:name="Title" w:semiHidden="0" w:uiPriority="10" w:unhideWhenUsed="0" w:qFormat="1"/>
    <w:lsdException w:name="Body Text" w:uiPriority="99"/>
    <w:lsdException w:name="Body Text Indent"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42C"/>
    <w:rPr>
      <w:sz w:val="24"/>
      <w:szCs w:val="24"/>
    </w:rPr>
  </w:style>
  <w:style w:type="paragraph" w:styleId="1">
    <w:name w:val="heading 1"/>
    <w:basedOn w:val="a"/>
    <w:next w:val="a"/>
    <w:link w:val="10"/>
    <w:uiPriority w:val="99"/>
    <w:qFormat/>
    <w:rsid w:val="008B5DA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8549C"/>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D25044"/>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8B5DA9"/>
    <w:pPr>
      <w:keepNext/>
      <w:spacing w:before="240" w:after="60"/>
      <w:outlineLvl w:val="3"/>
    </w:pPr>
    <w:rPr>
      <w:b/>
      <w:bCs/>
      <w:sz w:val="28"/>
      <w:szCs w:val="28"/>
    </w:rPr>
  </w:style>
  <w:style w:type="paragraph" w:styleId="5">
    <w:name w:val="heading 5"/>
    <w:basedOn w:val="a"/>
    <w:next w:val="a"/>
    <w:link w:val="50"/>
    <w:uiPriority w:val="99"/>
    <w:qFormat/>
    <w:rsid w:val="008B5DA9"/>
    <w:pPr>
      <w:spacing w:before="240" w:after="60"/>
      <w:outlineLvl w:val="4"/>
    </w:pPr>
    <w:rPr>
      <w:b/>
      <w:bCs/>
      <w:i/>
      <w:iCs/>
      <w:sz w:val="26"/>
      <w:szCs w:val="26"/>
    </w:rPr>
  </w:style>
  <w:style w:type="paragraph" w:styleId="6">
    <w:name w:val="heading 6"/>
    <w:basedOn w:val="a"/>
    <w:next w:val="a"/>
    <w:link w:val="60"/>
    <w:uiPriority w:val="99"/>
    <w:qFormat/>
    <w:rsid w:val="008B5DA9"/>
    <w:pPr>
      <w:spacing w:before="240" w:after="60"/>
      <w:outlineLvl w:val="5"/>
    </w:pPr>
    <w:rPr>
      <w:b/>
      <w:bCs/>
      <w:sz w:val="22"/>
      <w:szCs w:val="22"/>
    </w:rPr>
  </w:style>
  <w:style w:type="paragraph" w:styleId="7">
    <w:name w:val="heading 7"/>
    <w:basedOn w:val="a"/>
    <w:next w:val="a"/>
    <w:link w:val="70"/>
    <w:uiPriority w:val="99"/>
    <w:qFormat/>
    <w:rsid w:val="008B5DA9"/>
    <w:pPr>
      <w:spacing w:before="240" w:after="60"/>
      <w:outlineLvl w:val="6"/>
    </w:pPr>
  </w:style>
  <w:style w:type="paragraph" w:styleId="8">
    <w:name w:val="heading 8"/>
    <w:basedOn w:val="a"/>
    <w:next w:val="a"/>
    <w:link w:val="80"/>
    <w:uiPriority w:val="99"/>
    <w:qFormat/>
    <w:rsid w:val="008B5DA9"/>
    <w:pPr>
      <w:spacing w:before="240" w:after="60"/>
      <w:outlineLvl w:val="7"/>
    </w:pPr>
    <w:rPr>
      <w:i/>
      <w:iCs/>
    </w:rPr>
  </w:style>
  <w:style w:type="paragraph" w:styleId="9">
    <w:name w:val="heading 9"/>
    <w:basedOn w:val="a"/>
    <w:next w:val="a"/>
    <w:link w:val="90"/>
    <w:uiPriority w:val="99"/>
    <w:qFormat/>
    <w:rsid w:val="008B5DA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5DA9"/>
    <w:rPr>
      <w:rFonts w:ascii="Arial" w:hAnsi="Arial" w:cs="Arial"/>
      <w:b/>
      <w:bCs/>
      <w:kern w:val="32"/>
      <w:sz w:val="32"/>
      <w:szCs w:val="32"/>
    </w:rPr>
  </w:style>
  <w:style w:type="character" w:customStyle="1" w:styleId="20">
    <w:name w:val="Заголовок 2 Знак"/>
    <w:basedOn w:val="a0"/>
    <w:link w:val="2"/>
    <w:uiPriority w:val="99"/>
    <w:rsid w:val="0038549C"/>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D25044"/>
    <w:rPr>
      <w:rFonts w:ascii="Arial" w:hAnsi="Arial" w:cs="Arial"/>
      <w:b/>
      <w:bCs/>
      <w:sz w:val="26"/>
      <w:szCs w:val="26"/>
    </w:rPr>
  </w:style>
  <w:style w:type="character" w:customStyle="1" w:styleId="40">
    <w:name w:val="Заголовок 4 Знак"/>
    <w:basedOn w:val="a0"/>
    <w:link w:val="4"/>
    <w:uiPriority w:val="99"/>
    <w:rsid w:val="008B5DA9"/>
    <w:rPr>
      <w:b/>
      <w:bCs/>
      <w:sz w:val="28"/>
      <w:szCs w:val="28"/>
    </w:rPr>
  </w:style>
  <w:style w:type="character" w:customStyle="1" w:styleId="50">
    <w:name w:val="Заголовок 5 Знак"/>
    <w:basedOn w:val="a0"/>
    <w:link w:val="5"/>
    <w:uiPriority w:val="99"/>
    <w:rsid w:val="008B5DA9"/>
    <w:rPr>
      <w:b/>
      <w:bCs/>
      <w:i/>
      <w:iCs/>
      <w:sz w:val="26"/>
      <w:szCs w:val="26"/>
    </w:rPr>
  </w:style>
  <w:style w:type="character" w:customStyle="1" w:styleId="60">
    <w:name w:val="Заголовок 6 Знак"/>
    <w:basedOn w:val="a0"/>
    <w:link w:val="6"/>
    <w:uiPriority w:val="99"/>
    <w:rsid w:val="008B5DA9"/>
    <w:rPr>
      <w:b/>
      <w:bCs/>
      <w:sz w:val="22"/>
      <w:szCs w:val="22"/>
    </w:rPr>
  </w:style>
  <w:style w:type="character" w:customStyle="1" w:styleId="70">
    <w:name w:val="Заголовок 7 Знак"/>
    <w:basedOn w:val="a0"/>
    <w:link w:val="7"/>
    <w:uiPriority w:val="99"/>
    <w:rsid w:val="008B5DA9"/>
    <w:rPr>
      <w:sz w:val="24"/>
      <w:szCs w:val="24"/>
    </w:rPr>
  </w:style>
  <w:style w:type="character" w:customStyle="1" w:styleId="80">
    <w:name w:val="Заголовок 8 Знак"/>
    <w:basedOn w:val="a0"/>
    <w:link w:val="8"/>
    <w:uiPriority w:val="99"/>
    <w:rsid w:val="008B5DA9"/>
    <w:rPr>
      <w:i/>
      <w:iCs/>
      <w:sz w:val="24"/>
      <w:szCs w:val="24"/>
    </w:rPr>
  </w:style>
  <w:style w:type="character" w:customStyle="1" w:styleId="90">
    <w:name w:val="Заголовок 9 Знак"/>
    <w:basedOn w:val="a0"/>
    <w:link w:val="9"/>
    <w:uiPriority w:val="99"/>
    <w:rsid w:val="008B5DA9"/>
    <w:rPr>
      <w:rFonts w:ascii="Arial" w:hAnsi="Arial" w:cs="Arial"/>
      <w:sz w:val="22"/>
      <w:szCs w:val="22"/>
    </w:rPr>
  </w:style>
  <w:style w:type="paragraph" w:styleId="a3">
    <w:name w:val="Title"/>
    <w:basedOn w:val="a"/>
    <w:link w:val="a4"/>
    <w:uiPriority w:val="10"/>
    <w:qFormat/>
    <w:rsid w:val="00C362DF"/>
    <w:pPr>
      <w:jc w:val="center"/>
    </w:pPr>
    <w:rPr>
      <w:b/>
      <w:sz w:val="48"/>
      <w:szCs w:val="20"/>
    </w:rPr>
  </w:style>
  <w:style w:type="character" w:customStyle="1" w:styleId="a4">
    <w:name w:val="Название Знак"/>
    <w:basedOn w:val="a0"/>
    <w:link w:val="a3"/>
    <w:uiPriority w:val="10"/>
    <w:rsid w:val="008B5DA9"/>
    <w:rPr>
      <w:b/>
      <w:sz w:val="48"/>
    </w:rPr>
  </w:style>
  <w:style w:type="paragraph" w:customStyle="1" w:styleId="--">
    <w:name w:val="- СТРАНИЦА -"/>
    <w:rsid w:val="00C362DF"/>
  </w:style>
  <w:style w:type="paragraph" w:styleId="a5">
    <w:name w:val="caption"/>
    <w:basedOn w:val="a"/>
    <w:next w:val="a"/>
    <w:uiPriority w:val="99"/>
    <w:qFormat/>
    <w:rsid w:val="00C362DF"/>
    <w:pPr>
      <w:overflowPunct w:val="0"/>
      <w:autoSpaceDE w:val="0"/>
      <w:autoSpaceDN w:val="0"/>
      <w:adjustRightInd w:val="0"/>
      <w:jc w:val="center"/>
      <w:textAlignment w:val="baseline"/>
    </w:pPr>
    <w:rPr>
      <w:b/>
      <w:sz w:val="52"/>
      <w:szCs w:val="20"/>
    </w:rPr>
  </w:style>
  <w:style w:type="paragraph" w:customStyle="1" w:styleId="ConsNormal">
    <w:name w:val="ConsNormal"/>
    <w:uiPriority w:val="99"/>
    <w:rsid w:val="003C09A6"/>
    <w:pPr>
      <w:autoSpaceDE w:val="0"/>
      <w:autoSpaceDN w:val="0"/>
      <w:adjustRightInd w:val="0"/>
      <w:ind w:right="19772" w:firstLine="720"/>
    </w:pPr>
    <w:rPr>
      <w:rFonts w:ascii="Arial" w:hAnsi="Arial" w:cs="Arial"/>
    </w:rPr>
  </w:style>
  <w:style w:type="table" w:styleId="a6">
    <w:name w:val="Table Grid"/>
    <w:basedOn w:val="a1"/>
    <w:uiPriority w:val="59"/>
    <w:rsid w:val="003C0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rsid w:val="00AB0F8D"/>
    <w:rPr>
      <w:rFonts w:ascii="Tahoma" w:hAnsi="Tahoma" w:cs="Tahoma"/>
      <w:sz w:val="16"/>
      <w:szCs w:val="16"/>
    </w:rPr>
  </w:style>
  <w:style w:type="character" w:customStyle="1" w:styleId="a8">
    <w:name w:val="Текст выноски Знак"/>
    <w:basedOn w:val="a0"/>
    <w:link w:val="a7"/>
    <w:uiPriority w:val="99"/>
    <w:rsid w:val="00AB0F8D"/>
    <w:rPr>
      <w:rFonts w:ascii="Tahoma" w:hAnsi="Tahoma" w:cs="Tahoma"/>
      <w:sz w:val="16"/>
      <w:szCs w:val="16"/>
    </w:rPr>
  </w:style>
  <w:style w:type="paragraph" w:customStyle="1" w:styleId="ConsPlusCell">
    <w:name w:val="ConsPlusCell"/>
    <w:uiPriority w:val="99"/>
    <w:rsid w:val="00E55851"/>
    <w:pPr>
      <w:widowControl w:val="0"/>
      <w:autoSpaceDE w:val="0"/>
      <w:autoSpaceDN w:val="0"/>
      <w:adjustRightInd w:val="0"/>
    </w:pPr>
    <w:rPr>
      <w:rFonts w:ascii="Arial" w:hAnsi="Arial" w:cs="Arial"/>
    </w:rPr>
  </w:style>
  <w:style w:type="paragraph" w:customStyle="1" w:styleId="ConsPlusNonformat">
    <w:name w:val="ConsPlusNonformat"/>
    <w:uiPriority w:val="99"/>
    <w:rsid w:val="00F913F7"/>
    <w:pPr>
      <w:autoSpaceDE w:val="0"/>
      <w:autoSpaceDN w:val="0"/>
      <w:adjustRightInd w:val="0"/>
    </w:pPr>
    <w:rPr>
      <w:rFonts w:ascii="Courier New" w:hAnsi="Courier New" w:cs="Courier New"/>
    </w:rPr>
  </w:style>
  <w:style w:type="paragraph" w:styleId="a9">
    <w:name w:val="header"/>
    <w:basedOn w:val="a"/>
    <w:link w:val="aa"/>
    <w:uiPriority w:val="99"/>
    <w:rsid w:val="00FF4EC8"/>
    <w:pPr>
      <w:tabs>
        <w:tab w:val="center" w:pos="4677"/>
        <w:tab w:val="right" w:pos="9355"/>
      </w:tabs>
    </w:pPr>
  </w:style>
  <w:style w:type="character" w:customStyle="1" w:styleId="aa">
    <w:name w:val="Верхний колонтитул Знак"/>
    <w:basedOn w:val="a0"/>
    <w:link w:val="a9"/>
    <w:uiPriority w:val="99"/>
    <w:rsid w:val="00FF4EC8"/>
    <w:rPr>
      <w:sz w:val="24"/>
      <w:szCs w:val="24"/>
    </w:rPr>
  </w:style>
  <w:style w:type="paragraph" w:styleId="ab">
    <w:name w:val="footer"/>
    <w:basedOn w:val="a"/>
    <w:link w:val="ac"/>
    <w:uiPriority w:val="99"/>
    <w:rsid w:val="00FF4EC8"/>
    <w:pPr>
      <w:tabs>
        <w:tab w:val="center" w:pos="4677"/>
        <w:tab w:val="right" w:pos="9355"/>
      </w:tabs>
    </w:pPr>
  </w:style>
  <w:style w:type="character" w:customStyle="1" w:styleId="ac">
    <w:name w:val="Нижний колонтитул Знак"/>
    <w:basedOn w:val="a0"/>
    <w:link w:val="ab"/>
    <w:uiPriority w:val="99"/>
    <w:rsid w:val="00FF4EC8"/>
    <w:rPr>
      <w:sz w:val="24"/>
      <w:szCs w:val="24"/>
    </w:rPr>
  </w:style>
  <w:style w:type="paragraph" w:styleId="ad">
    <w:name w:val="No Spacing"/>
    <w:link w:val="ae"/>
    <w:uiPriority w:val="1"/>
    <w:qFormat/>
    <w:rsid w:val="00FF4EC8"/>
    <w:rPr>
      <w:rFonts w:ascii="Calibri" w:hAnsi="Calibri"/>
      <w:sz w:val="22"/>
      <w:szCs w:val="22"/>
      <w:lang w:eastAsia="en-US"/>
    </w:rPr>
  </w:style>
  <w:style w:type="character" w:customStyle="1" w:styleId="ae">
    <w:name w:val="Без интервала Знак"/>
    <w:basedOn w:val="a0"/>
    <w:link w:val="ad"/>
    <w:uiPriority w:val="1"/>
    <w:rsid w:val="00FF4EC8"/>
    <w:rPr>
      <w:rFonts w:ascii="Calibri" w:hAnsi="Calibri"/>
      <w:sz w:val="22"/>
      <w:szCs w:val="22"/>
      <w:lang w:val="ru-RU" w:eastAsia="en-US" w:bidi="ar-SA"/>
    </w:rPr>
  </w:style>
  <w:style w:type="character" w:styleId="af">
    <w:name w:val="Hyperlink"/>
    <w:basedOn w:val="a0"/>
    <w:uiPriority w:val="99"/>
    <w:unhideWhenUsed/>
    <w:rsid w:val="00A4400B"/>
    <w:rPr>
      <w:color w:val="000080"/>
      <w:u w:val="single"/>
    </w:rPr>
  </w:style>
  <w:style w:type="paragraph" w:styleId="af0">
    <w:name w:val="Body Text Indent"/>
    <w:aliases w:val="Основной текст 1,Нумерованный список !!,Надин стиль,Iniiaiie oaeno 1,Ioia?iaaiiue nienie !!,Iaaei noeeu,Основной,Мой Заголовок 1,Основной текст без отступа"/>
    <w:basedOn w:val="a"/>
    <w:link w:val="af1"/>
    <w:uiPriority w:val="99"/>
    <w:rsid w:val="008745A2"/>
    <w:pPr>
      <w:tabs>
        <w:tab w:val="left" w:pos="6663"/>
        <w:tab w:val="left" w:pos="10490"/>
      </w:tabs>
      <w:spacing w:line="360" w:lineRule="auto"/>
      <w:ind w:firstLine="600"/>
      <w:jc w:val="both"/>
    </w:pPr>
    <w:rPr>
      <w:sz w:val="28"/>
    </w:rPr>
  </w:style>
  <w:style w:type="character" w:customStyle="1" w:styleId="af1">
    <w:name w:val="Основной текст с отступом Знак"/>
    <w:aliases w:val="Основной текст 1 Знак,Нумерованный список !! Знак,Надин стиль Знак,Iniiaiie oaeno 1 Знак,Ioia?iaaiiue nienie !! Знак,Iaaei noeeu Знак,Основной Знак,Мой Заголовок 1 Знак,Основной текст без отступа Знак"/>
    <w:basedOn w:val="a0"/>
    <w:link w:val="af0"/>
    <w:uiPriority w:val="99"/>
    <w:rsid w:val="008745A2"/>
    <w:rPr>
      <w:sz w:val="28"/>
      <w:szCs w:val="24"/>
    </w:rPr>
  </w:style>
  <w:style w:type="paragraph" w:styleId="af2">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 Знак Знак,bt"/>
    <w:basedOn w:val="a"/>
    <w:link w:val="af3"/>
    <w:uiPriority w:val="99"/>
    <w:rsid w:val="00D25044"/>
    <w:pPr>
      <w:spacing w:after="120"/>
    </w:pPr>
  </w:style>
  <w:style w:type="character" w:customStyle="1" w:styleId="af3">
    <w:name w:val="Основной текст Знак"/>
    <w:aliases w:val="Основной текст1 Знак1,Основной текст Знак Знак Знак Знак Знак Знак Знак1,Основной текст Знак Знак Знак Знак Знак Знак Знак Знак Знак Знак Знак Знак Знак Знак Знак Знак Знак Знак Знак Знак Знак Знак Знак1,bt Знак"/>
    <w:basedOn w:val="a0"/>
    <w:link w:val="af2"/>
    <w:rsid w:val="00D25044"/>
    <w:rPr>
      <w:sz w:val="24"/>
      <w:szCs w:val="24"/>
    </w:rPr>
  </w:style>
  <w:style w:type="paragraph" w:customStyle="1" w:styleId="21">
    <w:name w:val="Основной текст с отступом 21"/>
    <w:basedOn w:val="a"/>
    <w:rsid w:val="00D25044"/>
    <w:pPr>
      <w:spacing w:line="360" w:lineRule="auto"/>
      <w:ind w:firstLine="720"/>
      <w:jc w:val="both"/>
    </w:pPr>
    <w:rPr>
      <w:sz w:val="26"/>
      <w:szCs w:val="20"/>
    </w:rPr>
  </w:style>
  <w:style w:type="paragraph" w:customStyle="1" w:styleId="BODY">
    <w:name w:val="_BODY"/>
    <w:basedOn w:val="a"/>
    <w:rsid w:val="00D25044"/>
    <w:pPr>
      <w:widowControl w:val="0"/>
      <w:overflowPunct w:val="0"/>
      <w:autoSpaceDE w:val="0"/>
      <w:autoSpaceDN w:val="0"/>
      <w:adjustRightInd w:val="0"/>
      <w:spacing w:line="288" w:lineRule="auto"/>
      <w:jc w:val="both"/>
      <w:textAlignment w:val="baseline"/>
    </w:pPr>
    <w:rPr>
      <w:color w:val="000000"/>
      <w:kern w:val="20"/>
      <w:sz w:val="26"/>
      <w:szCs w:val="20"/>
    </w:rPr>
  </w:style>
  <w:style w:type="paragraph" w:styleId="31">
    <w:name w:val="Body Text 3"/>
    <w:basedOn w:val="a"/>
    <w:link w:val="32"/>
    <w:uiPriority w:val="99"/>
    <w:rsid w:val="008B5DA9"/>
    <w:pPr>
      <w:spacing w:after="120"/>
    </w:pPr>
    <w:rPr>
      <w:sz w:val="16"/>
      <w:szCs w:val="16"/>
    </w:rPr>
  </w:style>
  <w:style w:type="character" w:customStyle="1" w:styleId="32">
    <w:name w:val="Основной текст 3 Знак"/>
    <w:basedOn w:val="a0"/>
    <w:link w:val="31"/>
    <w:uiPriority w:val="99"/>
    <w:rsid w:val="008B5DA9"/>
    <w:rPr>
      <w:sz w:val="16"/>
      <w:szCs w:val="16"/>
    </w:rPr>
  </w:style>
  <w:style w:type="paragraph" w:customStyle="1" w:styleId="ConsNonformat">
    <w:name w:val="ConsNonformat"/>
    <w:uiPriority w:val="99"/>
    <w:rsid w:val="008B5DA9"/>
    <w:pPr>
      <w:widowControl w:val="0"/>
    </w:pPr>
    <w:rPr>
      <w:rFonts w:ascii="Courier New" w:hAnsi="Courier New"/>
      <w:snapToGrid w:val="0"/>
      <w:sz w:val="16"/>
    </w:rPr>
  </w:style>
  <w:style w:type="paragraph" w:styleId="22">
    <w:name w:val="Body Text Indent 2"/>
    <w:basedOn w:val="a"/>
    <w:link w:val="23"/>
    <w:uiPriority w:val="99"/>
    <w:rsid w:val="008B5DA9"/>
    <w:pPr>
      <w:spacing w:after="120" w:line="480" w:lineRule="auto"/>
      <w:ind w:left="283"/>
    </w:pPr>
    <w:rPr>
      <w:sz w:val="20"/>
      <w:szCs w:val="20"/>
    </w:rPr>
  </w:style>
  <w:style w:type="character" w:customStyle="1" w:styleId="23">
    <w:name w:val="Основной текст с отступом 2 Знак"/>
    <w:basedOn w:val="a0"/>
    <w:link w:val="22"/>
    <w:uiPriority w:val="99"/>
    <w:rsid w:val="008B5DA9"/>
  </w:style>
  <w:style w:type="paragraph" w:styleId="24">
    <w:name w:val="Body Text 2"/>
    <w:basedOn w:val="a"/>
    <w:link w:val="25"/>
    <w:uiPriority w:val="99"/>
    <w:rsid w:val="008B5DA9"/>
    <w:pPr>
      <w:spacing w:after="120" w:line="480" w:lineRule="auto"/>
    </w:pPr>
    <w:rPr>
      <w:sz w:val="20"/>
      <w:szCs w:val="20"/>
    </w:rPr>
  </w:style>
  <w:style w:type="character" w:customStyle="1" w:styleId="25">
    <w:name w:val="Основной текст 2 Знак"/>
    <w:basedOn w:val="a0"/>
    <w:link w:val="24"/>
    <w:uiPriority w:val="99"/>
    <w:rsid w:val="008B5DA9"/>
  </w:style>
  <w:style w:type="paragraph" w:styleId="af4">
    <w:name w:val="Document Map"/>
    <w:basedOn w:val="a"/>
    <w:link w:val="af5"/>
    <w:uiPriority w:val="99"/>
    <w:rsid w:val="008B5DA9"/>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rsid w:val="008B5DA9"/>
    <w:rPr>
      <w:rFonts w:ascii="Tahoma" w:hAnsi="Tahoma" w:cs="Tahoma"/>
      <w:shd w:val="clear" w:color="auto" w:fill="000080"/>
    </w:rPr>
  </w:style>
  <w:style w:type="character" w:styleId="af6">
    <w:name w:val="page number"/>
    <w:basedOn w:val="a0"/>
    <w:uiPriority w:val="99"/>
    <w:rsid w:val="008B5DA9"/>
  </w:style>
  <w:style w:type="paragraph" w:styleId="af7">
    <w:name w:val="Subtitle"/>
    <w:basedOn w:val="a"/>
    <w:link w:val="af8"/>
    <w:qFormat/>
    <w:rsid w:val="008B5DA9"/>
    <w:pPr>
      <w:jc w:val="center"/>
    </w:pPr>
    <w:rPr>
      <w:sz w:val="36"/>
    </w:rPr>
  </w:style>
  <w:style w:type="character" w:customStyle="1" w:styleId="af8">
    <w:name w:val="Подзаголовок Знак"/>
    <w:basedOn w:val="a0"/>
    <w:link w:val="af7"/>
    <w:rsid w:val="008B5DA9"/>
    <w:rPr>
      <w:sz w:val="36"/>
      <w:szCs w:val="24"/>
    </w:rPr>
  </w:style>
  <w:style w:type="paragraph" w:customStyle="1" w:styleId="11">
    <w:name w:val="Обычный1"/>
    <w:rsid w:val="008B5DA9"/>
    <w:pPr>
      <w:spacing w:before="100" w:after="100"/>
    </w:pPr>
    <w:rPr>
      <w:snapToGrid w:val="0"/>
      <w:sz w:val="24"/>
    </w:rPr>
  </w:style>
  <w:style w:type="paragraph" w:styleId="33">
    <w:name w:val="Body Text Indent 3"/>
    <w:basedOn w:val="a"/>
    <w:link w:val="34"/>
    <w:uiPriority w:val="99"/>
    <w:rsid w:val="008B5DA9"/>
    <w:pPr>
      <w:spacing w:after="120"/>
      <w:ind w:left="283"/>
    </w:pPr>
    <w:rPr>
      <w:sz w:val="16"/>
      <w:szCs w:val="16"/>
    </w:rPr>
  </w:style>
  <w:style w:type="character" w:customStyle="1" w:styleId="34">
    <w:name w:val="Основной текст с отступом 3 Знак"/>
    <w:basedOn w:val="a0"/>
    <w:link w:val="33"/>
    <w:uiPriority w:val="99"/>
    <w:rsid w:val="008B5DA9"/>
    <w:rPr>
      <w:sz w:val="16"/>
      <w:szCs w:val="16"/>
    </w:rPr>
  </w:style>
  <w:style w:type="paragraph" w:customStyle="1" w:styleId="ConsPlusNormal">
    <w:name w:val="ConsPlusNormal"/>
    <w:uiPriority w:val="99"/>
    <w:rsid w:val="008B5DA9"/>
    <w:pPr>
      <w:widowControl w:val="0"/>
      <w:autoSpaceDE w:val="0"/>
      <w:autoSpaceDN w:val="0"/>
      <w:adjustRightInd w:val="0"/>
      <w:ind w:firstLine="720"/>
    </w:pPr>
    <w:rPr>
      <w:rFonts w:ascii="Arial" w:hAnsi="Arial" w:cs="Arial"/>
    </w:rPr>
  </w:style>
  <w:style w:type="paragraph" w:styleId="af9">
    <w:name w:val="Normal (Web)"/>
    <w:aliases w:val="Обычный (Web)"/>
    <w:basedOn w:val="a"/>
    <w:uiPriority w:val="99"/>
    <w:rsid w:val="008B5DA9"/>
    <w:pPr>
      <w:jc w:val="both"/>
    </w:pPr>
  </w:style>
  <w:style w:type="paragraph" w:styleId="afa">
    <w:name w:val="List Paragraph"/>
    <w:basedOn w:val="a"/>
    <w:uiPriority w:val="99"/>
    <w:qFormat/>
    <w:rsid w:val="008B5DA9"/>
    <w:pPr>
      <w:spacing w:after="200" w:line="276" w:lineRule="auto"/>
      <w:ind w:left="720"/>
      <w:contextualSpacing/>
    </w:pPr>
    <w:rPr>
      <w:rFonts w:ascii="Calibri" w:eastAsia="Calibri" w:hAnsi="Calibri"/>
      <w:sz w:val="22"/>
      <w:szCs w:val="22"/>
      <w:lang w:eastAsia="en-US"/>
    </w:rPr>
  </w:style>
  <w:style w:type="paragraph" w:customStyle="1" w:styleId="afb">
    <w:name w:val="Знак"/>
    <w:basedOn w:val="a"/>
    <w:rsid w:val="008B5DA9"/>
    <w:pPr>
      <w:spacing w:after="160" w:line="240" w:lineRule="exact"/>
      <w:jc w:val="both"/>
    </w:pPr>
    <w:rPr>
      <w:rFonts w:ascii="Verdana" w:hAnsi="Verdana" w:cs="Verdana"/>
      <w:sz w:val="20"/>
      <w:szCs w:val="20"/>
      <w:lang w:val="en-US" w:eastAsia="en-US"/>
    </w:rPr>
  </w:style>
  <w:style w:type="character" w:styleId="afc">
    <w:name w:val="Emphasis"/>
    <w:basedOn w:val="a0"/>
    <w:qFormat/>
    <w:rsid w:val="008B5DA9"/>
    <w:rPr>
      <w:i/>
      <w:iCs/>
    </w:rPr>
  </w:style>
  <w:style w:type="paragraph" w:customStyle="1" w:styleId="afd">
    <w:name w:val="Знак Знак Знак Знак"/>
    <w:basedOn w:val="a"/>
    <w:rsid w:val="008B5DA9"/>
    <w:pPr>
      <w:spacing w:before="100" w:beforeAutospacing="1" w:after="100" w:afterAutospacing="1"/>
      <w:jc w:val="both"/>
    </w:pPr>
    <w:rPr>
      <w:rFonts w:ascii="Tahoma" w:hAnsi="Tahoma"/>
      <w:sz w:val="20"/>
      <w:szCs w:val="20"/>
      <w:lang w:val="en-US" w:eastAsia="en-US"/>
    </w:rPr>
  </w:style>
  <w:style w:type="paragraph" w:styleId="afe">
    <w:name w:val="endnote text"/>
    <w:basedOn w:val="a"/>
    <w:link w:val="aff"/>
    <w:rsid w:val="008B5DA9"/>
    <w:rPr>
      <w:sz w:val="20"/>
      <w:szCs w:val="20"/>
    </w:rPr>
  </w:style>
  <w:style w:type="character" w:customStyle="1" w:styleId="aff">
    <w:name w:val="Текст концевой сноски Знак"/>
    <w:basedOn w:val="a0"/>
    <w:link w:val="afe"/>
    <w:rsid w:val="008B5DA9"/>
  </w:style>
  <w:style w:type="character" w:styleId="aff0">
    <w:name w:val="endnote reference"/>
    <w:basedOn w:val="a0"/>
    <w:rsid w:val="008B5DA9"/>
    <w:rPr>
      <w:vertAlign w:val="superscript"/>
    </w:rPr>
  </w:style>
  <w:style w:type="paragraph" w:styleId="aff1">
    <w:name w:val="footnote text"/>
    <w:basedOn w:val="a"/>
    <w:link w:val="aff2"/>
    <w:rsid w:val="00840E08"/>
    <w:rPr>
      <w:sz w:val="20"/>
      <w:szCs w:val="20"/>
    </w:rPr>
  </w:style>
  <w:style w:type="character" w:customStyle="1" w:styleId="aff2">
    <w:name w:val="Текст сноски Знак"/>
    <w:basedOn w:val="a0"/>
    <w:link w:val="aff1"/>
    <w:uiPriority w:val="99"/>
    <w:rsid w:val="00840E08"/>
  </w:style>
  <w:style w:type="character" w:styleId="aff3">
    <w:name w:val="footnote reference"/>
    <w:aliases w:val="текст сноски"/>
    <w:basedOn w:val="a0"/>
    <w:rsid w:val="00840E08"/>
    <w:rPr>
      <w:vertAlign w:val="superscript"/>
    </w:rPr>
  </w:style>
  <w:style w:type="table" w:styleId="-5">
    <w:name w:val="Table List 5"/>
    <w:basedOn w:val="a1"/>
    <w:rsid w:val="006A0A5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12">
    <w:name w:val="Table Colorful 1"/>
    <w:basedOn w:val="a1"/>
    <w:rsid w:val="006A0A5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8">
    <w:name w:val="Table List 8"/>
    <w:basedOn w:val="a1"/>
    <w:rsid w:val="006A0A5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4">
    <w:name w:val="Colorful Shading Accent 4"/>
    <w:basedOn w:val="a1"/>
    <w:uiPriority w:val="71"/>
    <w:rsid w:val="006A0A54"/>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3-4">
    <w:name w:val="Medium Grid 3 Accent 4"/>
    <w:basedOn w:val="a1"/>
    <w:uiPriority w:val="69"/>
    <w:rsid w:val="00E70A7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
    <w:name w:val="Table List 3"/>
    <w:basedOn w:val="a1"/>
    <w:rsid w:val="00A667D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3">
    <w:name w:val="Цветная заливка1"/>
    <w:basedOn w:val="a1"/>
    <w:uiPriority w:val="71"/>
    <w:rsid w:val="00A667D8"/>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6">
    <w:name w:val="Dark List Accent 6"/>
    <w:basedOn w:val="a1"/>
    <w:uiPriority w:val="70"/>
    <w:rsid w:val="00A667D8"/>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50">
    <w:name w:val="Dark List Accent 5"/>
    <w:basedOn w:val="a1"/>
    <w:uiPriority w:val="70"/>
    <w:rsid w:val="00A667D8"/>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1">
    <w:name w:val="Colorful Shading Accent 1"/>
    <w:basedOn w:val="a1"/>
    <w:uiPriority w:val="71"/>
    <w:rsid w:val="00A667D8"/>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
    <w:name w:val="Colorful Shading Accent 2"/>
    <w:basedOn w:val="a1"/>
    <w:uiPriority w:val="71"/>
    <w:rsid w:val="00A667D8"/>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60">
    <w:name w:val="Colorful Grid Accent 6"/>
    <w:basedOn w:val="a1"/>
    <w:uiPriority w:val="73"/>
    <w:rsid w:val="00A667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310">
    <w:name w:val="Средняя сетка 31"/>
    <w:basedOn w:val="a1"/>
    <w:uiPriority w:val="69"/>
    <w:rsid w:val="00A667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210">
    <w:name w:val="Средняя заливка 21"/>
    <w:basedOn w:val="a1"/>
    <w:uiPriority w:val="64"/>
    <w:rsid w:val="00CB742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
    <w:name w:val="Темный список1"/>
    <w:basedOn w:val="a1"/>
    <w:uiPriority w:val="70"/>
    <w:rsid w:val="00CB7420"/>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3-1">
    <w:name w:val="Medium Grid 3 Accent 1"/>
    <w:basedOn w:val="a1"/>
    <w:uiPriority w:val="69"/>
    <w:rsid w:val="00CB742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4">
    <w:name w:val="Medium Shading 1 Accent 4"/>
    <w:basedOn w:val="a1"/>
    <w:uiPriority w:val="63"/>
    <w:rsid w:val="00007579"/>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51">
    <w:name w:val="Light Shading Accent 5"/>
    <w:basedOn w:val="a1"/>
    <w:uiPriority w:val="60"/>
    <w:rsid w:val="00330C1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26">
    <w:name w:val="Table Colorful 2"/>
    <w:basedOn w:val="a1"/>
    <w:rsid w:val="00F73EE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ConsPlusTitle">
    <w:name w:val="ConsPlusTitle"/>
    <w:uiPriority w:val="99"/>
    <w:rsid w:val="00573348"/>
    <w:pPr>
      <w:widowControl w:val="0"/>
      <w:autoSpaceDE w:val="0"/>
      <w:autoSpaceDN w:val="0"/>
      <w:adjustRightInd w:val="0"/>
    </w:pPr>
    <w:rPr>
      <w:rFonts w:ascii="Arial" w:hAnsi="Arial" w:cs="Arial"/>
      <w:b/>
      <w:bCs/>
    </w:rPr>
  </w:style>
  <w:style w:type="table" w:styleId="2-3">
    <w:name w:val="Medium Shading 2 Accent 3"/>
    <w:basedOn w:val="a1"/>
    <w:uiPriority w:val="64"/>
    <w:rsid w:val="008D298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FR1">
    <w:name w:val="FR1"/>
    <w:rsid w:val="000B208A"/>
    <w:pPr>
      <w:widowControl w:val="0"/>
      <w:autoSpaceDE w:val="0"/>
      <w:autoSpaceDN w:val="0"/>
      <w:adjustRightInd w:val="0"/>
      <w:jc w:val="center"/>
    </w:pPr>
    <w:rPr>
      <w:rFonts w:ascii="Arial" w:hAnsi="Arial" w:cs="Arial"/>
      <w:b/>
      <w:bCs/>
      <w:i/>
      <w:iCs/>
      <w:sz w:val="28"/>
      <w:szCs w:val="28"/>
    </w:rPr>
  </w:style>
  <w:style w:type="paragraph" w:styleId="aff4">
    <w:name w:val="Block Text"/>
    <w:basedOn w:val="a"/>
    <w:uiPriority w:val="99"/>
    <w:rsid w:val="000B208A"/>
    <w:pPr>
      <w:widowControl w:val="0"/>
      <w:autoSpaceDE w:val="0"/>
      <w:autoSpaceDN w:val="0"/>
      <w:adjustRightInd w:val="0"/>
      <w:ind w:left="426" w:right="-142" w:firstLine="992"/>
      <w:jc w:val="both"/>
    </w:pPr>
  </w:style>
  <w:style w:type="table" w:styleId="-20">
    <w:name w:val="Table List 2"/>
    <w:basedOn w:val="a1"/>
    <w:rsid w:val="00746F0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5">
    <w:name w:val="Body Text First Indent"/>
    <w:basedOn w:val="af2"/>
    <w:link w:val="aff6"/>
    <w:rsid w:val="003C237E"/>
    <w:pPr>
      <w:ind w:firstLine="210"/>
    </w:pPr>
  </w:style>
  <w:style w:type="character" w:customStyle="1" w:styleId="aff6">
    <w:name w:val="Красная строка Знак"/>
    <w:basedOn w:val="af3"/>
    <w:link w:val="aff5"/>
    <w:rsid w:val="003C237E"/>
    <w:rPr>
      <w:sz w:val="24"/>
      <w:szCs w:val="24"/>
    </w:rPr>
  </w:style>
  <w:style w:type="paragraph" w:styleId="aff7">
    <w:name w:val="Plain Text"/>
    <w:basedOn w:val="a"/>
    <w:link w:val="aff8"/>
    <w:rsid w:val="003C237E"/>
    <w:rPr>
      <w:rFonts w:ascii="Courier New" w:hAnsi="Courier New"/>
      <w:sz w:val="20"/>
      <w:szCs w:val="20"/>
    </w:rPr>
  </w:style>
  <w:style w:type="character" w:customStyle="1" w:styleId="aff8">
    <w:name w:val="Текст Знак"/>
    <w:basedOn w:val="a0"/>
    <w:link w:val="aff7"/>
    <w:rsid w:val="003C237E"/>
    <w:rPr>
      <w:rFonts w:ascii="Courier New" w:hAnsi="Courier New"/>
    </w:rPr>
  </w:style>
  <w:style w:type="table" w:styleId="2-4">
    <w:name w:val="Medium Shading 2 Accent 4"/>
    <w:basedOn w:val="a1"/>
    <w:uiPriority w:val="64"/>
    <w:rsid w:val="00642B9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3">
    <w:name w:val="Medium List 1 Accent 3"/>
    <w:basedOn w:val="a1"/>
    <w:uiPriority w:val="65"/>
    <w:rsid w:val="00642B90"/>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40">
    <w:name w:val="Light Grid Accent 4"/>
    <w:basedOn w:val="a1"/>
    <w:uiPriority w:val="62"/>
    <w:rsid w:val="00642B90"/>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aff9">
    <w:name w:val="Table Contemporary"/>
    <w:basedOn w:val="a1"/>
    <w:rsid w:val="00454ED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5">
    <w:name w:val="Medium Grid 3 Accent 5"/>
    <w:basedOn w:val="a1"/>
    <w:uiPriority w:val="69"/>
    <w:rsid w:val="000B06B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affa">
    <w:name w:val="TOC Heading"/>
    <w:basedOn w:val="1"/>
    <w:next w:val="a"/>
    <w:uiPriority w:val="39"/>
    <w:semiHidden/>
    <w:unhideWhenUsed/>
    <w:qFormat/>
    <w:rsid w:val="00A209DC"/>
    <w:pPr>
      <w:keepLines/>
      <w:spacing w:before="480" w:after="0" w:line="276" w:lineRule="auto"/>
      <w:outlineLvl w:val="9"/>
    </w:pPr>
    <w:rPr>
      <w:rFonts w:ascii="Cambria" w:hAnsi="Cambria" w:cs="Times New Roman"/>
      <w:color w:val="365F91"/>
      <w:kern w:val="0"/>
      <w:sz w:val="28"/>
      <w:szCs w:val="28"/>
      <w:lang w:eastAsia="en-US"/>
    </w:rPr>
  </w:style>
  <w:style w:type="paragraph" w:styleId="27">
    <w:name w:val="toc 2"/>
    <w:basedOn w:val="a"/>
    <w:next w:val="a"/>
    <w:autoRedefine/>
    <w:uiPriority w:val="99"/>
    <w:qFormat/>
    <w:rsid w:val="00A209DC"/>
    <w:pPr>
      <w:ind w:left="240"/>
    </w:pPr>
  </w:style>
  <w:style w:type="paragraph" w:styleId="15">
    <w:name w:val="toc 1"/>
    <w:basedOn w:val="a"/>
    <w:next w:val="a"/>
    <w:autoRedefine/>
    <w:uiPriority w:val="99"/>
    <w:qFormat/>
    <w:rsid w:val="00A209DC"/>
  </w:style>
  <w:style w:type="paragraph" w:styleId="35">
    <w:name w:val="toc 3"/>
    <w:basedOn w:val="a"/>
    <w:next w:val="a"/>
    <w:autoRedefine/>
    <w:uiPriority w:val="99"/>
    <w:unhideWhenUsed/>
    <w:qFormat/>
    <w:rsid w:val="00B6492B"/>
    <w:pPr>
      <w:spacing w:after="100" w:line="276" w:lineRule="auto"/>
      <w:ind w:left="440"/>
    </w:pPr>
    <w:rPr>
      <w:rFonts w:ascii="Calibri" w:hAnsi="Calibri"/>
      <w:sz w:val="22"/>
      <w:szCs w:val="22"/>
      <w:lang w:eastAsia="en-US"/>
    </w:rPr>
  </w:style>
  <w:style w:type="paragraph" w:customStyle="1" w:styleId="DecimalAligned">
    <w:name w:val="Decimal Aligned"/>
    <w:basedOn w:val="a"/>
    <w:uiPriority w:val="40"/>
    <w:qFormat/>
    <w:rsid w:val="00DA5935"/>
    <w:pPr>
      <w:tabs>
        <w:tab w:val="decimal" w:pos="360"/>
      </w:tabs>
      <w:spacing w:after="200" w:line="276" w:lineRule="auto"/>
    </w:pPr>
    <w:rPr>
      <w:rFonts w:ascii="Calibri" w:hAnsi="Calibri"/>
      <w:sz w:val="22"/>
      <w:szCs w:val="22"/>
      <w:lang w:eastAsia="en-US"/>
    </w:rPr>
  </w:style>
  <w:style w:type="character" w:styleId="affb">
    <w:name w:val="Subtle Emphasis"/>
    <w:basedOn w:val="a0"/>
    <w:uiPriority w:val="19"/>
    <w:qFormat/>
    <w:rsid w:val="00DA5935"/>
    <w:rPr>
      <w:rFonts w:eastAsia="Times New Roman" w:cs="Times New Roman"/>
      <w:bCs w:val="0"/>
      <w:i/>
      <w:iCs/>
      <w:color w:val="808080"/>
      <w:szCs w:val="22"/>
      <w:lang w:val="ru-RU"/>
    </w:rPr>
  </w:style>
  <w:style w:type="table" w:styleId="2-5">
    <w:name w:val="Medium Shading 2 Accent 5"/>
    <w:basedOn w:val="a1"/>
    <w:uiPriority w:val="64"/>
    <w:rsid w:val="00DA5935"/>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1"/>
    <w:uiPriority w:val="64"/>
    <w:rsid w:val="000E717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
    <w:name w:val="Medium Grid 2 Accent 1"/>
    <w:basedOn w:val="a1"/>
    <w:uiPriority w:val="68"/>
    <w:rsid w:val="00E52619"/>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8">
    <w:name w:val="Table Classic 2"/>
    <w:basedOn w:val="a1"/>
    <w:rsid w:val="00E95D5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Medium Grid 1 Accent 5"/>
    <w:basedOn w:val="a1"/>
    <w:uiPriority w:val="67"/>
    <w:rsid w:val="004C0580"/>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36">
    <w:name w:val="Table Grid 3"/>
    <w:basedOn w:val="a1"/>
    <w:rsid w:val="004A7A0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
    <w:name w:val="Table List 7"/>
    <w:basedOn w:val="a1"/>
    <w:rsid w:val="00F60E0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1">
    <w:name w:val="Table List 6"/>
    <w:basedOn w:val="a1"/>
    <w:rsid w:val="00F60E0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1">
    <w:name w:val="Table List 4"/>
    <w:basedOn w:val="a1"/>
    <w:rsid w:val="00F60E0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81">
    <w:name w:val="Table Grid 8"/>
    <w:basedOn w:val="a1"/>
    <w:rsid w:val="00957F9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29">
    <w:name w:val="Table Subtle 2"/>
    <w:basedOn w:val="a1"/>
    <w:rsid w:val="00BB6D8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Subtle 1"/>
    <w:basedOn w:val="a1"/>
    <w:rsid w:val="003F180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c">
    <w:name w:val="Table Professional"/>
    <w:basedOn w:val="a1"/>
    <w:rsid w:val="00D363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1">
    <w:name w:val="Table Grid 6"/>
    <w:basedOn w:val="a1"/>
    <w:rsid w:val="0044077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7">
    <w:name w:val="Table Colorful 3"/>
    <w:basedOn w:val="a1"/>
    <w:rsid w:val="0044077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iceouttxt4">
    <w:name w:val="iceouttxt4"/>
    <w:basedOn w:val="a0"/>
    <w:rsid w:val="002F52E0"/>
  </w:style>
  <w:style w:type="paragraph" w:customStyle="1" w:styleId="offset251">
    <w:name w:val="offset251"/>
    <w:basedOn w:val="a"/>
    <w:rsid w:val="003130F0"/>
    <w:pPr>
      <w:spacing w:before="100" w:beforeAutospacing="1" w:after="100" w:afterAutospacing="1"/>
      <w:ind w:left="225"/>
    </w:pPr>
  </w:style>
  <w:style w:type="table" w:styleId="3-2">
    <w:name w:val="Medium Grid 3 Accent 2"/>
    <w:basedOn w:val="a1"/>
    <w:uiPriority w:val="69"/>
    <w:rsid w:val="009C634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42">
    <w:name w:val="Colorful Grid Accent 4"/>
    <w:basedOn w:val="a1"/>
    <w:uiPriority w:val="73"/>
    <w:rsid w:val="0096318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30">
    <w:name w:val="Colorful Grid Accent 3"/>
    <w:basedOn w:val="a1"/>
    <w:uiPriority w:val="73"/>
    <w:rsid w:val="0096318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38">
    <w:name w:val="Table Classic 3"/>
    <w:basedOn w:val="a1"/>
    <w:rsid w:val="0096318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affd">
    <w:name w:val="Table Theme"/>
    <w:basedOn w:val="a1"/>
    <w:rsid w:val="00963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0">
    <w:name w:val="Medium Grid 1 Accent 4"/>
    <w:basedOn w:val="a1"/>
    <w:uiPriority w:val="67"/>
    <w:rsid w:val="000B5AE4"/>
    <w:rPr>
      <w:rFonts w:ascii="Calibri" w:eastAsia="Calibri" w:hAnsi="Calibri"/>
      <w:sz w:val="22"/>
      <w:szCs w:val="22"/>
      <w:lang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2-12">
    <w:name w:val="Средняя заливка 2 - Акцент 12"/>
    <w:basedOn w:val="a1"/>
    <w:uiPriority w:val="64"/>
    <w:rsid w:val="00050D5F"/>
    <w:rPr>
      <w:rFonts w:ascii="Calibri" w:eastAsia="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11">
    <w:name w:val="Основной текст с отступом 21"/>
    <w:basedOn w:val="a"/>
    <w:rsid w:val="000F1FF8"/>
    <w:pPr>
      <w:spacing w:line="360" w:lineRule="auto"/>
      <w:ind w:firstLine="720"/>
      <w:jc w:val="both"/>
    </w:pPr>
    <w:rPr>
      <w:sz w:val="26"/>
      <w:szCs w:val="20"/>
    </w:rPr>
  </w:style>
  <w:style w:type="table" w:styleId="2-2">
    <w:name w:val="Medium Grid 2 Accent 2"/>
    <w:basedOn w:val="a1"/>
    <w:uiPriority w:val="68"/>
    <w:rsid w:val="000F1FF8"/>
    <w:rPr>
      <w:rFonts w:ascii="Cambria" w:hAnsi="Cambria"/>
      <w:color w:val="000000"/>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6">
    <w:name w:val="Medium Grid 2 Accent 6"/>
    <w:basedOn w:val="a1"/>
    <w:uiPriority w:val="68"/>
    <w:rsid w:val="000F1FF8"/>
    <w:rPr>
      <w:rFonts w:ascii="Cambria" w:hAnsi="Cambria"/>
      <w:color w:val="000000"/>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paragraph" w:customStyle="1" w:styleId="HeadDoc">
    <w:name w:val="HeadDoc"/>
    <w:rsid w:val="008C5855"/>
    <w:pPr>
      <w:keepLines/>
      <w:jc w:val="both"/>
    </w:pPr>
    <w:rPr>
      <w:sz w:val="28"/>
    </w:rPr>
  </w:style>
  <w:style w:type="character" w:customStyle="1" w:styleId="FontStyle33">
    <w:name w:val="Font Style33"/>
    <w:basedOn w:val="a0"/>
    <w:rsid w:val="003D0E16"/>
    <w:rPr>
      <w:rFonts w:ascii="Times New Roman" w:hAnsi="Times New Roman" w:cs="Times New Roman"/>
      <w:sz w:val="24"/>
      <w:szCs w:val="24"/>
    </w:rPr>
  </w:style>
  <w:style w:type="paragraph" w:customStyle="1" w:styleId="51">
    <w:name w:val="Знак5 Знак Знак Знак Знак Знак Знак Знак Знак Знак Знак Знак Знак"/>
    <w:basedOn w:val="a"/>
    <w:rsid w:val="003D0E16"/>
    <w:pPr>
      <w:spacing w:after="160" w:line="240" w:lineRule="exact"/>
    </w:pPr>
    <w:rPr>
      <w:rFonts w:ascii="Verdana" w:hAnsi="Verdana"/>
      <w:sz w:val="20"/>
      <w:szCs w:val="20"/>
      <w:lang w:val="en-US" w:eastAsia="en-US"/>
    </w:rPr>
  </w:style>
  <w:style w:type="paragraph" w:customStyle="1" w:styleId="affe">
    <w:name w:val="Знак Знак Знак Знак Знак Знак Знак Знак Знак Знак"/>
    <w:basedOn w:val="a"/>
    <w:rsid w:val="003D0E16"/>
    <w:pPr>
      <w:spacing w:after="160" w:line="240" w:lineRule="exact"/>
    </w:pPr>
    <w:rPr>
      <w:rFonts w:ascii="Verdana" w:hAnsi="Verdana"/>
      <w:lang w:val="en-US" w:eastAsia="en-US"/>
    </w:rPr>
  </w:style>
  <w:style w:type="paragraph" w:customStyle="1" w:styleId="CharChar">
    <w:name w:val="Char Char Знак Знак Знак Знак Знак Знак Знак Знак Знак Знак"/>
    <w:basedOn w:val="a"/>
    <w:rsid w:val="003D0E16"/>
    <w:pPr>
      <w:spacing w:after="160" w:line="240" w:lineRule="exact"/>
    </w:pPr>
    <w:rPr>
      <w:rFonts w:ascii="Verdana" w:hAnsi="Verdana"/>
      <w:sz w:val="20"/>
      <w:szCs w:val="20"/>
      <w:lang w:val="en-US" w:eastAsia="en-US"/>
    </w:rPr>
  </w:style>
  <w:style w:type="character" w:customStyle="1" w:styleId="afff">
    <w:name w:val="Цветовое выделение"/>
    <w:rsid w:val="003D0E16"/>
    <w:rPr>
      <w:b/>
      <w:bCs/>
      <w:color w:val="000080"/>
      <w:sz w:val="22"/>
      <w:szCs w:val="22"/>
    </w:rPr>
  </w:style>
  <w:style w:type="paragraph" w:customStyle="1" w:styleId="17">
    <w:name w:val="Ñòèëü1"/>
    <w:basedOn w:val="a"/>
    <w:link w:val="18"/>
    <w:rsid w:val="003D0E16"/>
    <w:pPr>
      <w:spacing w:line="288" w:lineRule="auto"/>
    </w:pPr>
    <w:rPr>
      <w:sz w:val="28"/>
      <w:szCs w:val="20"/>
    </w:rPr>
  </w:style>
  <w:style w:type="character" w:customStyle="1" w:styleId="18">
    <w:name w:val="Ñòèëü1 Знак"/>
    <w:basedOn w:val="a0"/>
    <w:link w:val="17"/>
    <w:rsid w:val="003D0E16"/>
    <w:rPr>
      <w:sz w:val="28"/>
    </w:rPr>
  </w:style>
  <w:style w:type="paragraph" w:customStyle="1" w:styleId="Style6">
    <w:name w:val="Style6"/>
    <w:basedOn w:val="a"/>
    <w:uiPriority w:val="99"/>
    <w:rsid w:val="00756EB6"/>
    <w:pPr>
      <w:widowControl w:val="0"/>
      <w:autoSpaceDE w:val="0"/>
      <w:autoSpaceDN w:val="0"/>
      <w:adjustRightInd w:val="0"/>
      <w:spacing w:line="670" w:lineRule="exact"/>
      <w:ind w:firstLine="1440"/>
      <w:jc w:val="both"/>
    </w:pPr>
  </w:style>
  <w:style w:type="paragraph" w:customStyle="1" w:styleId="Default">
    <w:name w:val="Default"/>
    <w:uiPriority w:val="99"/>
    <w:rsid w:val="00BB0C6D"/>
    <w:pPr>
      <w:autoSpaceDE w:val="0"/>
      <w:autoSpaceDN w:val="0"/>
      <w:adjustRightInd w:val="0"/>
    </w:pPr>
    <w:rPr>
      <w:color w:val="000000"/>
      <w:sz w:val="24"/>
      <w:szCs w:val="24"/>
    </w:rPr>
  </w:style>
  <w:style w:type="character" w:customStyle="1" w:styleId="blk">
    <w:name w:val="blk"/>
    <w:basedOn w:val="a0"/>
    <w:rsid w:val="00FB7EB1"/>
  </w:style>
  <w:style w:type="character" w:customStyle="1" w:styleId="apple-converted-space">
    <w:name w:val="apple-converted-space"/>
    <w:basedOn w:val="a0"/>
    <w:rsid w:val="00FB7EB1"/>
  </w:style>
  <w:style w:type="character" w:customStyle="1" w:styleId="19">
    <w:name w:val="Основной текст Знак1"/>
    <w:aliases w:val="Основной текст Знак Знак,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 Знак Знак"/>
    <w:uiPriority w:val="99"/>
    <w:rsid w:val="0005631A"/>
    <w:rPr>
      <w:sz w:val="28"/>
    </w:rPr>
  </w:style>
  <w:style w:type="paragraph" w:customStyle="1" w:styleId="Main">
    <w:name w:val="Main Знак"/>
    <w:rsid w:val="0005631A"/>
    <w:pPr>
      <w:spacing w:after="120"/>
      <w:jc w:val="both"/>
    </w:pPr>
    <w:rPr>
      <w:sz w:val="24"/>
    </w:rPr>
  </w:style>
  <w:style w:type="paragraph" w:customStyle="1" w:styleId="1Iniiaiieoaeno1IoiaiaaiiuenienieIaaeinoeeu">
    <w:name w:val="Основной текст с отступом.Надин стиль.Основной текст 1.Нумерованный список !!.Iniiaiie oaeno 1.Ioia?iaaiiue nienie !!.Iaaei noeeu"/>
    <w:basedOn w:val="a"/>
    <w:rsid w:val="0005631A"/>
    <w:pPr>
      <w:ind w:right="-766" w:firstLine="720"/>
      <w:jc w:val="both"/>
    </w:pPr>
    <w:rPr>
      <w:sz w:val="28"/>
      <w:szCs w:val="20"/>
    </w:rPr>
  </w:style>
  <w:style w:type="paragraph" w:customStyle="1" w:styleId="afff0">
    <w:name w:val="Знак"/>
    <w:basedOn w:val="a"/>
    <w:rsid w:val="0005631A"/>
    <w:pPr>
      <w:autoSpaceDE w:val="0"/>
      <w:autoSpaceDN w:val="0"/>
      <w:spacing w:after="160" w:line="240" w:lineRule="exact"/>
    </w:pPr>
    <w:rPr>
      <w:rFonts w:ascii="Arial" w:hAnsi="Arial" w:cs="Arial"/>
      <w:b/>
      <w:bCs/>
      <w:sz w:val="20"/>
      <w:szCs w:val="20"/>
      <w:lang w:val="en-US" w:eastAsia="de-DE"/>
    </w:rPr>
  </w:style>
  <w:style w:type="character" w:customStyle="1" w:styleId="simple">
    <w:name w:val="simple"/>
    <w:basedOn w:val="a0"/>
    <w:rsid w:val="0005631A"/>
  </w:style>
  <w:style w:type="paragraph" w:customStyle="1" w:styleId="CharChar0">
    <w:name w:val="Char Char Знак Знак Знак"/>
    <w:basedOn w:val="a"/>
    <w:rsid w:val="0005631A"/>
    <w:pPr>
      <w:autoSpaceDE w:val="0"/>
      <w:autoSpaceDN w:val="0"/>
      <w:spacing w:after="160" w:line="240" w:lineRule="exact"/>
    </w:pPr>
    <w:rPr>
      <w:rFonts w:ascii="Arial" w:hAnsi="Arial" w:cs="Arial"/>
      <w:b/>
      <w:bCs/>
      <w:sz w:val="20"/>
      <w:szCs w:val="20"/>
      <w:lang w:val="en-US" w:eastAsia="de-DE"/>
    </w:rPr>
  </w:style>
  <w:style w:type="paragraph" w:customStyle="1" w:styleId="1a">
    <w:name w:val="Заголовок 1 + полужирный"/>
    <w:aliases w:val="по центру,Первая строка:  0 см,Перед:  6 пт,Посл... ..."/>
    <w:basedOn w:val="1"/>
    <w:rsid w:val="0005631A"/>
    <w:pPr>
      <w:keepNext w:val="0"/>
      <w:widowControl w:val="0"/>
      <w:tabs>
        <w:tab w:val="left" w:pos="7740"/>
      </w:tabs>
      <w:spacing w:before="120" w:after="0" w:line="360" w:lineRule="auto"/>
      <w:jc w:val="center"/>
    </w:pPr>
    <w:rPr>
      <w:rFonts w:ascii="Times New Roman" w:hAnsi="Times New Roman" w:cs="Times New Roman"/>
      <w:iCs/>
      <w:kern w:val="0"/>
      <w:sz w:val="28"/>
      <w:szCs w:val="24"/>
      <w:u w:val="single"/>
    </w:rPr>
  </w:style>
  <w:style w:type="paragraph" w:customStyle="1" w:styleId="ConsTitle">
    <w:name w:val="ConsTitle"/>
    <w:rsid w:val="0005631A"/>
    <w:pPr>
      <w:widowControl w:val="0"/>
      <w:autoSpaceDE w:val="0"/>
      <w:autoSpaceDN w:val="0"/>
      <w:adjustRightInd w:val="0"/>
    </w:pPr>
    <w:rPr>
      <w:rFonts w:ascii="Arial" w:hAnsi="Arial" w:cs="Arial"/>
      <w:b/>
      <w:bCs/>
      <w:sz w:val="16"/>
      <w:szCs w:val="16"/>
    </w:rPr>
  </w:style>
  <w:style w:type="character" w:styleId="afff1">
    <w:name w:val="annotation reference"/>
    <w:rsid w:val="0005631A"/>
    <w:rPr>
      <w:sz w:val="16"/>
      <w:szCs w:val="16"/>
    </w:rPr>
  </w:style>
  <w:style w:type="paragraph" w:styleId="afff2">
    <w:name w:val="annotation text"/>
    <w:basedOn w:val="a"/>
    <w:link w:val="afff3"/>
    <w:rsid w:val="0005631A"/>
    <w:rPr>
      <w:sz w:val="20"/>
      <w:szCs w:val="20"/>
    </w:rPr>
  </w:style>
  <w:style w:type="character" w:customStyle="1" w:styleId="afff3">
    <w:name w:val="Текст примечания Знак"/>
    <w:basedOn w:val="a0"/>
    <w:link w:val="afff2"/>
    <w:rsid w:val="0005631A"/>
  </w:style>
  <w:style w:type="paragraph" w:styleId="afff4">
    <w:name w:val="annotation subject"/>
    <w:basedOn w:val="afff2"/>
    <w:next w:val="afff2"/>
    <w:link w:val="afff5"/>
    <w:rsid w:val="0005631A"/>
    <w:rPr>
      <w:b/>
      <w:bCs/>
    </w:rPr>
  </w:style>
  <w:style w:type="character" w:customStyle="1" w:styleId="afff5">
    <w:name w:val="Тема примечания Знак"/>
    <w:basedOn w:val="afff3"/>
    <w:link w:val="afff4"/>
    <w:rsid w:val="0005631A"/>
    <w:rPr>
      <w:b/>
      <w:bCs/>
    </w:rPr>
  </w:style>
  <w:style w:type="paragraph" w:customStyle="1" w:styleId="39">
    <w:name w:val="Стиль3"/>
    <w:basedOn w:val="22"/>
    <w:rsid w:val="0005631A"/>
    <w:pPr>
      <w:widowControl w:val="0"/>
      <w:tabs>
        <w:tab w:val="num" w:pos="360"/>
      </w:tabs>
      <w:adjustRightInd w:val="0"/>
      <w:spacing w:after="0" w:line="240" w:lineRule="auto"/>
      <w:jc w:val="both"/>
      <w:textAlignment w:val="baseline"/>
    </w:pPr>
    <w:rPr>
      <w:sz w:val="24"/>
    </w:rPr>
  </w:style>
  <w:style w:type="paragraph" w:customStyle="1" w:styleId="afff6">
    <w:name w:val="Осн.текст"/>
    <w:basedOn w:val="a"/>
    <w:link w:val="afff7"/>
    <w:rsid w:val="0005631A"/>
    <w:pPr>
      <w:spacing w:line="288" w:lineRule="auto"/>
      <w:ind w:right="792" w:firstLine="720"/>
    </w:pPr>
    <w:rPr>
      <w:rFonts w:ascii="Arial" w:hAnsi="Arial"/>
      <w:bCs/>
      <w:sz w:val="22"/>
      <w:szCs w:val="20"/>
    </w:rPr>
  </w:style>
  <w:style w:type="character" w:customStyle="1" w:styleId="afff7">
    <w:name w:val="Осн.текст Знак"/>
    <w:link w:val="afff6"/>
    <w:rsid w:val="0005631A"/>
    <w:rPr>
      <w:rFonts w:ascii="Arial" w:hAnsi="Arial"/>
      <w:bCs/>
      <w:sz w:val="22"/>
    </w:rPr>
  </w:style>
  <w:style w:type="paragraph" w:customStyle="1" w:styleId="BodyText211BodyTextIndent">
    <w:name w:val="Body Text 2.Мой Заголовок 1.Основной текст 1.Нумерованный список !!.Надин стиль.Body Text Indent"/>
    <w:basedOn w:val="a"/>
    <w:rsid w:val="0005631A"/>
    <w:pPr>
      <w:autoSpaceDE w:val="0"/>
      <w:autoSpaceDN w:val="0"/>
    </w:pPr>
    <w:rPr>
      <w:bCs/>
      <w:sz w:val="28"/>
      <w:szCs w:val="22"/>
    </w:rPr>
  </w:style>
  <w:style w:type="paragraph" w:customStyle="1" w:styleId="pagettl">
    <w:name w:val="pagettl"/>
    <w:basedOn w:val="a"/>
    <w:rsid w:val="0005631A"/>
    <w:pPr>
      <w:spacing w:before="200" w:after="80"/>
      <w:ind w:firstLine="709"/>
      <w:jc w:val="both"/>
    </w:pPr>
    <w:rPr>
      <w:rFonts w:ascii="Verdana" w:hAnsi="Verdana"/>
      <w:b/>
      <w:bCs/>
      <w:color w:val="983F0C"/>
      <w:sz w:val="26"/>
      <w:szCs w:val="26"/>
    </w:rPr>
  </w:style>
  <w:style w:type="character" w:styleId="afff8">
    <w:name w:val="Strong"/>
    <w:qFormat/>
    <w:rsid w:val="0005631A"/>
    <w:rPr>
      <w:b/>
      <w:bCs/>
    </w:rPr>
  </w:style>
  <w:style w:type="paragraph" w:customStyle="1" w:styleId="2a">
    <w:name w:val="Знак Знак Знак Знак Знак Знак2 Знак"/>
    <w:basedOn w:val="a"/>
    <w:rsid w:val="0005631A"/>
    <w:pPr>
      <w:spacing w:after="160" w:line="240" w:lineRule="exact"/>
    </w:pPr>
    <w:rPr>
      <w:rFonts w:ascii="Verdana" w:hAnsi="Verdana"/>
      <w:sz w:val="20"/>
      <w:szCs w:val="20"/>
      <w:lang w:val="en-US" w:eastAsia="en-US"/>
    </w:rPr>
  </w:style>
  <w:style w:type="paragraph" w:customStyle="1" w:styleId="CharChar1CharChar1CharCharCharCharCharChar">
    <w:name w:val="Char Char1 Знак Знак Знак Знак Знак Char Char1 Знак Знак Char Char Знак Знак Char Char Знак Знак Char Char Знак Знак Знак"/>
    <w:basedOn w:val="a"/>
    <w:rsid w:val="0005631A"/>
    <w:rPr>
      <w:rFonts w:ascii="Verdana" w:hAnsi="Verdana" w:cs="Verdana"/>
      <w:sz w:val="20"/>
      <w:szCs w:val="20"/>
      <w:lang w:val="en-US" w:eastAsia="en-US"/>
    </w:rPr>
  </w:style>
  <w:style w:type="paragraph" w:customStyle="1" w:styleId="Style1">
    <w:name w:val="Style1"/>
    <w:basedOn w:val="a"/>
    <w:uiPriority w:val="99"/>
    <w:rsid w:val="0005631A"/>
    <w:pPr>
      <w:widowControl w:val="0"/>
      <w:autoSpaceDE w:val="0"/>
      <w:autoSpaceDN w:val="0"/>
      <w:adjustRightInd w:val="0"/>
    </w:pPr>
  </w:style>
  <w:style w:type="paragraph" w:customStyle="1" w:styleId="Style8">
    <w:name w:val="Style8"/>
    <w:basedOn w:val="a"/>
    <w:uiPriority w:val="99"/>
    <w:rsid w:val="0005631A"/>
    <w:pPr>
      <w:widowControl w:val="0"/>
      <w:autoSpaceDE w:val="0"/>
      <w:autoSpaceDN w:val="0"/>
      <w:adjustRightInd w:val="0"/>
      <w:spacing w:line="320" w:lineRule="exact"/>
      <w:ind w:firstLine="696"/>
    </w:pPr>
  </w:style>
  <w:style w:type="paragraph" w:customStyle="1" w:styleId="Style9">
    <w:name w:val="Style9"/>
    <w:basedOn w:val="a"/>
    <w:uiPriority w:val="99"/>
    <w:rsid w:val="0005631A"/>
    <w:pPr>
      <w:widowControl w:val="0"/>
      <w:autoSpaceDE w:val="0"/>
      <w:autoSpaceDN w:val="0"/>
      <w:adjustRightInd w:val="0"/>
      <w:jc w:val="both"/>
    </w:pPr>
  </w:style>
  <w:style w:type="paragraph" w:customStyle="1" w:styleId="Style12">
    <w:name w:val="Style12"/>
    <w:basedOn w:val="a"/>
    <w:uiPriority w:val="99"/>
    <w:rsid w:val="0005631A"/>
    <w:pPr>
      <w:widowControl w:val="0"/>
      <w:autoSpaceDE w:val="0"/>
      <w:autoSpaceDN w:val="0"/>
      <w:adjustRightInd w:val="0"/>
    </w:pPr>
  </w:style>
  <w:style w:type="paragraph" w:customStyle="1" w:styleId="Style13">
    <w:name w:val="Style13"/>
    <w:basedOn w:val="a"/>
    <w:uiPriority w:val="99"/>
    <w:rsid w:val="0005631A"/>
    <w:pPr>
      <w:widowControl w:val="0"/>
      <w:autoSpaceDE w:val="0"/>
      <w:autoSpaceDN w:val="0"/>
      <w:adjustRightInd w:val="0"/>
      <w:jc w:val="center"/>
    </w:pPr>
  </w:style>
  <w:style w:type="paragraph" w:customStyle="1" w:styleId="Style15">
    <w:name w:val="Style15"/>
    <w:basedOn w:val="a"/>
    <w:uiPriority w:val="99"/>
    <w:rsid w:val="0005631A"/>
    <w:pPr>
      <w:widowControl w:val="0"/>
      <w:autoSpaceDE w:val="0"/>
      <w:autoSpaceDN w:val="0"/>
      <w:adjustRightInd w:val="0"/>
    </w:pPr>
  </w:style>
  <w:style w:type="character" w:customStyle="1" w:styleId="FontStyle29">
    <w:name w:val="Font Style29"/>
    <w:uiPriority w:val="99"/>
    <w:rsid w:val="0005631A"/>
    <w:rPr>
      <w:rFonts w:ascii="Times New Roman" w:hAnsi="Times New Roman" w:cs="Times New Roman"/>
      <w:b/>
      <w:bCs/>
      <w:sz w:val="22"/>
      <w:szCs w:val="22"/>
    </w:rPr>
  </w:style>
  <w:style w:type="character" w:customStyle="1" w:styleId="FontStyle31">
    <w:name w:val="Font Style31"/>
    <w:uiPriority w:val="99"/>
    <w:rsid w:val="0005631A"/>
    <w:rPr>
      <w:rFonts w:ascii="Times New Roman" w:hAnsi="Times New Roman" w:cs="Times New Roman"/>
      <w:sz w:val="26"/>
      <w:szCs w:val="26"/>
    </w:rPr>
  </w:style>
  <w:style w:type="character" w:customStyle="1" w:styleId="FontStyle32">
    <w:name w:val="Font Style32"/>
    <w:uiPriority w:val="99"/>
    <w:rsid w:val="0005631A"/>
    <w:rPr>
      <w:rFonts w:ascii="Times New Roman" w:hAnsi="Times New Roman" w:cs="Times New Roman"/>
      <w:sz w:val="22"/>
      <w:szCs w:val="22"/>
    </w:rPr>
  </w:style>
  <w:style w:type="paragraph" w:customStyle="1" w:styleId="afff9">
    <w:name w:val="Акты"/>
    <w:basedOn w:val="a"/>
    <w:link w:val="afffa"/>
    <w:rsid w:val="0005631A"/>
    <w:pPr>
      <w:ind w:firstLine="709"/>
      <w:jc w:val="both"/>
    </w:pPr>
    <w:rPr>
      <w:sz w:val="28"/>
      <w:szCs w:val="28"/>
    </w:rPr>
  </w:style>
  <w:style w:type="character" w:customStyle="1" w:styleId="afffa">
    <w:name w:val="Акты Знак"/>
    <w:link w:val="afff9"/>
    <w:rsid w:val="0005631A"/>
    <w:rPr>
      <w:sz w:val="28"/>
      <w:szCs w:val="28"/>
    </w:rPr>
  </w:style>
  <w:style w:type="paragraph" w:customStyle="1" w:styleId="BodyText21">
    <w:name w:val="Body Text 21"/>
    <w:basedOn w:val="a"/>
    <w:uiPriority w:val="99"/>
    <w:rsid w:val="0005631A"/>
    <w:pPr>
      <w:ind w:right="-1" w:firstLine="709"/>
      <w:jc w:val="both"/>
    </w:pPr>
    <w:rPr>
      <w:rFonts w:eastAsia="SimSun"/>
      <w:b/>
      <w:szCs w:val="20"/>
    </w:rPr>
  </w:style>
  <w:style w:type="character" w:styleId="afffb">
    <w:name w:val="FollowedHyperlink"/>
    <w:uiPriority w:val="99"/>
    <w:rsid w:val="0005631A"/>
    <w:rPr>
      <w:rFonts w:cs="Times New Roman"/>
      <w:color w:val="800080"/>
      <w:u w:val="single"/>
    </w:rPr>
  </w:style>
  <w:style w:type="paragraph" w:customStyle="1" w:styleId="rteindent1">
    <w:name w:val="rteindent1"/>
    <w:basedOn w:val="a"/>
    <w:uiPriority w:val="99"/>
    <w:rsid w:val="0005631A"/>
    <w:pPr>
      <w:spacing w:before="120" w:after="216"/>
      <w:ind w:left="600"/>
    </w:pPr>
    <w:rPr>
      <w:rFonts w:eastAsia="SimSun"/>
    </w:rPr>
  </w:style>
  <w:style w:type="paragraph" w:customStyle="1" w:styleId="rteindent2">
    <w:name w:val="rteindent2"/>
    <w:basedOn w:val="a"/>
    <w:uiPriority w:val="99"/>
    <w:rsid w:val="0005631A"/>
    <w:pPr>
      <w:spacing w:before="120" w:after="216"/>
      <w:ind w:left="1200"/>
    </w:pPr>
    <w:rPr>
      <w:rFonts w:eastAsia="SimSun"/>
    </w:rPr>
  </w:style>
  <w:style w:type="paragraph" w:styleId="afffc">
    <w:name w:val="List"/>
    <w:basedOn w:val="a"/>
    <w:uiPriority w:val="99"/>
    <w:rsid w:val="0005631A"/>
    <w:pPr>
      <w:ind w:left="283" w:hanging="283"/>
    </w:pPr>
    <w:rPr>
      <w:rFonts w:eastAsia="SimSun"/>
      <w:sz w:val="20"/>
      <w:szCs w:val="20"/>
    </w:rPr>
  </w:style>
  <w:style w:type="paragraph" w:styleId="2b">
    <w:name w:val="List 2"/>
    <w:basedOn w:val="a"/>
    <w:uiPriority w:val="99"/>
    <w:rsid w:val="0005631A"/>
    <w:pPr>
      <w:ind w:left="566" w:hanging="283"/>
    </w:pPr>
    <w:rPr>
      <w:rFonts w:eastAsia="SimSun"/>
      <w:sz w:val="20"/>
      <w:szCs w:val="20"/>
    </w:rPr>
  </w:style>
  <w:style w:type="paragraph" w:styleId="afffd">
    <w:name w:val="List Bullet"/>
    <w:basedOn w:val="a"/>
    <w:autoRedefine/>
    <w:uiPriority w:val="99"/>
    <w:rsid w:val="0005631A"/>
    <w:pPr>
      <w:ind w:left="720" w:hanging="360"/>
    </w:pPr>
    <w:rPr>
      <w:rFonts w:eastAsia="SimSun"/>
      <w:sz w:val="20"/>
      <w:szCs w:val="20"/>
    </w:rPr>
  </w:style>
  <w:style w:type="paragraph" w:styleId="2c">
    <w:name w:val="List Bullet 2"/>
    <w:basedOn w:val="a"/>
    <w:autoRedefine/>
    <w:uiPriority w:val="99"/>
    <w:rsid w:val="0005631A"/>
    <w:pPr>
      <w:ind w:left="900" w:hanging="360"/>
    </w:pPr>
    <w:rPr>
      <w:rFonts w:eastAsia="SimSun"/>
      <w:sz w:val="20"/>
      <w:szCs w:val="20"/>
    </w:rPr>
  </w:style>
  <w:style w:type="paragraph" w:styleId="2d">
    <w:name w:val="List Continue 2"/>
    <w:basedOn w:val="a"/>
    <w:uiPriority w:val="99"/>
    <w:rsid w:val="0005631A"/>
    <w:pPr>
      <w:spacing w:after="120"/>
      <w:ind w:left="566"/>
    </w:pPr>
    <w:rPr>
      <w:rFonts w:eastAsia="SimSun"/>
      <w:sz w:val="20"/>
      <w:szCs w:val="20"/>
    </w:rPr>
  </w:style>
  <w:style w:type="paragraph" w:styleId="afffe">
    <w:name w:val="Normal Indent"/>
    <w:basedOn w:val="a"/>
    <w:uiPriority w:val="99"/>
    <w:rsid w:val="0005631A"/>
    <w:pPr>
      <w:ind w:left="720"/>
    </w:pPr>
    <w:rPr>
      <w:rFonts w:eastAsia="SimSun"/>
      <w:sz w:val="20"/>
      <w:szCs w:val="20"/>
    </w:rPr>
  </w:style>
  <w:style w:type="paragraph" w:customStyle="1" w:styleId="FR2">
    <w:name w:val="FR2"/>
    <w:uiPriority w:val="99"/>
    <w:rsid w:val="0005631A"/>
    <w:pPr>
      <w:widowControl w:val="0"/>
      <w:spacing w:before="320" w:line="260" w:lineRule="auto"/>
      <w:ind w:right="200"/>
      <w:jc w:val="right"/>
    </w:pPr>
    <w:rPr>
      <w:rFonts w:eastAsia="SimSun"/>
      <w:b/>
      <w:sz w:val="28"/>
    </w:rPr>
  </w:style>
  <w:style w:type="paragraph" w:customStyle="1" w:styleId="1b">
    <w:name w:val="1"/>
    <w:basedOn w:val="a"/>
    <w:uiPriority w:val="99"/>
    <w:rsid w:val="0005631A"/>
    <w:pPr>
      <w:spacing w:after="160" w:line="240" w:lineRule="exact"/>
    </w:pPr>
    <w:rPr>
      <w:rFonts w:ascii="Verdana" w:eastAsia="SimSun" w:hAnsi="Verdana"/>
      <w:sz w:val="20"/>
      <w:szCs w:val="20"/>
      <w:lang w:val="en-US" w:eastAsia="en-US"/>
    </w:rPr>
  </w:style>
  <w:style w:type="paragraph" w:customStyle="1" w:styleId="affff">
    <w:name w:val="Знак Знак"/>
    <w:basedOn w:val="a"/>
    <w:uiPriority w:val="99"/>
    <w:rsid w:val="0005631A"/>
    <w:pPr>
      <w:spacing w:after="160" w:line="240" w:lineRule="exact"/>
    </w:pPr>
    <w:rPr>
      <w:rFonts w:ascii="Verdana" w:eastAsia="SimSun" w:hAnsi="Verdana"/>
      <w:sz w:val="20"/>
      <w:szCs w:val="20"/>
      <w:lang w:val="en-US" w:eastAsia="en-US"/>
    </w:rPr>
  </w:style>
  <w:style w:type="paragraph" w:customStyle="1" w:styleId="affff0">
    <w:name w:val="Знак Знак Знак"/>
    <w:basedOn w:val="a"/>
    <w:uiPriority w:val="99"/>
    <w:rsid w:val="0005631A"/>
    <w:pPr>
      <w:spacing w:after="160" w:line="240" w:lineRule="exact"/>
    </w:pPr>
    <w:rPr>
      <w:rFonts w:ascii="Verdana" w:eastAsia="SimSun" w:hAnsi="Verdana"/>
      <w:sz w:val="20"/>
      <w:szCs w:val="20"/>
      <w:lang w:val="en-US" w:eastAsia="en-US"/>
    </w:rPr>
  </w:style>
  <w:style w:type="paragraph" w:customStyle="1" w:styleId="2e">
    <w:name w:val="Основной текст2"/>
    <w:basedOn w:val="a"/>
    <w:uiPriority w:val="99"/>
    <w:rsid w:val="0005631A"/>
    <w:pPr>
      <w:jc w:val="both"/>
    </w:pPr>
    <w:rPr>
      <w:rFonts w:eastAsia="SimSun"/>
      <w:sz w:val="28"/>
      <w:szCs w:val="20"/>
      <w:lang w:val="en-US"/>
    </w:rPr>
  </w:style>
  <w:style w:type="paragraph" w:customStyle="1" w:styleId="1c">
    <w:name w:val="Знак Знак1"/>
    <w:basedOn w:val="a"/>
    <w:uiPriority w:val="99"/>
    <w:rsid w:val="0005631A"/>
    <w:pPr>
      <w:spacing w:after="160" w:line="240" w:lineRule="exact"/>
    </w:pPr>
    <w:rPr>
      <w:rFonts w:ascii="Verdana" w:eastAsia="SimSun" w:hAnsi="Verdana"/>
      <w:sz w:val="20"/>
      <w:szCs w:val="20"/>
      <w:lang w:val="en-US" w:eastAsia="en-US"/>
    </w:rPr>
  </w:style>
  <w:style w:type="paragraph" w:customStyle="1" w:styleId="1d">
    <w:name w:val="Знак Знак Знак1"/>
    <w:basedOn w:val="a"/>
    <w:uiPriority w:val="99"/>
    <w:rsid w:val="0005631A"/>
    <w:pPr>
      <w:spacing w:after="160" w:line="240" w:lineRule="exact"/>
    </w:pPr>
    <w:rPr>
      <w:rFonts w:ascii="Verdana" w:eastAsia="SimSun" w:hAnsi="Verdana"/>
      <w:sz w:val="20"/>
      <w:szCs w:val="20"/>
      <w:lang w:val="en-US" w:eastAsia="en-US"/>
    </w:rPr>
  </w:style>
  <w:style w:type="paragraph" w:customStyle="1" w:styleId="BodyText22">
    <w:name w:val="Body Text 22"/>
    <w:basedOn w:val="a"/>
    <w:uiPriority w:val="99"/>
    <w:rsid w:val="0005631A"/>
    <w:pPr>
      <w:suppressAutoHyphens/>
      <w:ind w:firstLine="709"/>
      <w:jc w:val="both"/>
    </w:pPr>
    <w:rPr>
      <w:rFonts w:eastAsia="SimSun"/>
      <w:szCs w:val="20"/>
    </w:rPr>
  </w:style>
  <w:style w:type="paragraph" w:customStyle="1" w:styleId="western">
    <w:name w:val="western"/>
    <w:basedOn w:val="a"/>
    <w:rsid w:val="0005631A"/>
    <w:pPr>
      <w:spacing w:before="100" w:beforeAutospacing="1" w:after="100" w:afterAutospacing="1"/>
    </w:pPr>
  </w:style>
  <w:style w:type="character" w:customStyle="1" w:styleId="s3">
    <w:name w:val="s3"/>
    <w:basedOn w:val="a0"/>
    <w:rsid w:val="0005631A"/>
  </w:style>
  <w:style w:type="character" w:customStyle="1" w:styleId="article">
    <w:name w:val="article"/>
    <w:basedOn w:val="a0"/>
    <w:rsid w:val="0080042B"/>
  </w:style>
</w:styles>
</file>

<file path=word/webSettings.xml><?xml version="1.0" encoding="utf-8"?>
<w:webSettings xmlns:r="http://schemas.openxmlformats.org/officeDocument/2006/relationships" xmlns:w="http://schemas.openxmlformats.org/wordprocessingml/2006/main">
  <w:divs>
    <w:div w:id="72241171">
      <w:bodyDiv w:val="1"/>
      <w:marLeft w:val="0"/>
      <w:marRight w:val="0"/>
      <w:marTop w:val="0"/>
      <w:marBottom w:val="0"/>
      <w:divBdr>
        <w:top w:val="none" w:sz="0" w:space="0" w:color="auto"/>
        <w:left w:val="none" w:sz="0" w:space="0" w:color="auto"/>
        <w:bottom w:val="none" w:sz="0" w:space="0" w:color="auto"/>
        <w:right w:val="none" w:sz="0" w:space="0" w:color="auto"/>
      </w:divBdr>
    </w:div>
    <w:div w:id="88352150">
      <w:bodyDiv w:val="1"/>
      <w:marLeft w:val="0"/>
      <w:marRight w:val="0"/>
      <w:marTop w:val="0"/>
      <w:marBottom w:val="0"/>
      <w:divBdr>
        <w:top w:val="none" w:sz="0" w:space="0" w:color="auto"/>
        <w:left w:val="none" w:sz="0" w:space="0" w:color="auto"/>
        <w:bottom w:val="none" w:sz="0" w:space="0" w:color="auto"/>
        <w:right w:val="none" w:sz="0" w:space="0" w:color="auto"/>
      </w:divBdr>
    </w:div>
    <w:div w:id="99493697">
      <w:bodyDiv w:val="1"/>
      <w:marLeft w:val="0"/>
      <w:marRight w:val="0"/>
      <w:marTop w:val="0"/>
      <w:marBottom w:val="0"/>
      <w:divBdr>
        <w:top w:val="none" w:sz="0" w:space="0" w:color="auto"/>
        <w:left w:val="none" w:sz="0" w:space="0" w:color="auto"/>
        <w:bottom w:val="none" w:sz="0" w:space="0" w:color="auto"/>
        <w:right w:val="none" w:sz="0" w:space="0" w:color="auto"/>
      </w:divBdr>
    </w:div>
    <w:div w:id="126360869">
      <w:bodyDiv w:val="1"/>
      <w:marLeft w:val="0"/>
      <w:marRight w:val="0"/>
      <w:marTop w:val="0"/>
      <w:marBottom w:val="0"/>
      <w:divBdr>
        <w:top w:val="none" w:sz="0" w:space="0" w:color="auto"/>
        <w:left w:val="none" w:sz="0" w:space="0" w:color="auto"/>
        <w:bottom w:val="none" w:sz="0" w:space="0" w:color="auto"/>
        <w:right w:val="none" w:sz="0" w:space="0" w:color="auto"/>
      </w:divBdr>
    </w:div>
    <w:div w:id="169949138">
      <w:bodyDiv w:val="1"/>
      <w:marLeft w:val="0"/>
      <w:marRight w:val="0"/>
      <w:marTop w:val="0"/>
      <w:marBottom w:val="0"/>
      <w:divBdr>
        <w:top w:val="none" w:sz="0" w:space="0" w:color="auto"/>
        <w:left w:val="none" w:sz="0" w:space="0" w:color="auto"/>
        <w:bottom w:val="none" w:sz="0" w:space="0" w:color="auto"/>
        <w:right w:val="none" w:sz="0" w:space="0" w:color="auto"/>
      </w:divBdr>
    </w:div>
    <w:div w:id="187528140">
      <w:bodyDiv w:val="1"/>
      <w:marLeft w:val="0"/>
      <w:marRight w:val="0"/>
      <w:marTop w:val="0"/>
      <w:marBottom w:val="0"/>
      <w:divBdr>
        <w:top w:val="none" w:sz="0" w:space="0" w:color="auto"/>
        <w:left w:val="none" w:sz="0" w:space="0" w:color="auto"/>
        <w:bottom w:val="none" w:sz="0" w:space="0" w:color="auto"/>
        <w:right w:val="none" w:sz="0" w:space="0" w:color="auto"/>
      </w:divBdr>
    </w:div>
    <w:div w:id="286400005">
      <w:bodyDiv w:val="1"/>
      <w:marLeft w:val="0"/>
      <w:marRight w:val="0"/>
      <w:marTop w:val="0"/>
      <w:marBottom w:val="0"/>
      <w:divBdr>
        <w:top w:val="none" w:sz="0" w:space="0" w:color="auto"/>
        <w:left w:val="none" w:sz="0" w:space="0" w:color="auto"/>
        <w:bottom w:val="none" w:sz="0" w:space="0" w:color="auto"/>
        <w:right w:val="none" w:sz="0" w:space="0" w:color="auto"/>
      </w:divBdr>
    </w:div>
    <w:div w:id="300772430">
      <w:bodyDiv w:val="1"/>
      <w:marLeft w:val="0"/>
      <w:marRight w:val="0"/>
      <w:marTop w:val="0"/>
      <w:marBottom w:val="0"/>
      <w:divBdr>
        <w:top w:val="none" w:sz="0" w:space="0" w:color="auto"/>
        <w:left w:val="none" w:sz="0" w:space="0" w:color="auto"/>
        <w:bottom w:val="none" w:sz="0" w:space="0" w:color="auto"/>
        <w:right w:val="none" w:sz="0" w:space="0" w:color="auto"/>
      </w:divBdr>
    </w:div>
    <w:div w:id="301665900">
      <w:bodyDiv w:val="1"/>
      <w:marLeft w:val="0"/>
      <w:marRight w:val="0"/>
      <w:marTop w:val="0"/>
      <w:marBottom w:val="0"/>
      <w:divBdr>
        <w:top w:val="none" w:sz="0" w:space="0" w:color="auto"/>
        <w:left w:val="none" w:sz="0" w:space="0" w:color="auto"/>
        <w:bottom w:val="none" w:sz="0" w:space="0" w:color="auto"/>
        <w:right w:val="none" w:sz="0" w:space="0" w:color="auto"/>
      </w:divBdr>
    </w:div>
    <w:div w:id="308636549">
      <w:bodyDiv w:val="1"/>
      <w:marLeft w:val="0"/>
      <w:marRight w:val="0"/>
      <w:marTop w:val="0"/>
      <w:marBottom w:val="0"/>
      <w:divBdr>
        <w:top w:val="none" w:sz="0" w:space="0" w:color="auto"/>
        <w:left w:val="none" w:sz="0" w:space="0" w:color="auto"/>
        <w:bottom w:val="none" w:sz="0" w:space="0" w:color="auto"/>
        <w:right w:val="none" w:sz="0" w:space="0" w:color="auto"/>
      </w:divBdr>
    </w:div>
    <w:div w:id="314528430">
      <w:bodyDiv w:val="1"/>
      <w:marLeft w:val="0"/>
      <w:marRight w:val="0"/>
      <w:marTop w:val="0"/>
      <w:marBottom w:val="0"/>
      <w:divBdr>
        <w:top w:val="none" w:sz="0" w:space="0" w:color="auto"/>
        <w:left w:val="none" w:sz="0" w:space="0" w:color="auto"/>
        <w:bottom w:val="none" w:sz="0" w:space="0" w:color="auto"/>
        <w:right w:val="none" w:sz="0" w:space="0" w:color="auto"/>
      </w:divBdr>
    </w:div>
    <w:div w:id="315456975">
      <w:bodyDiv w:val="1"/>
      <w:marLeft w:val="0"/>
      <w:marRight w:val="0"/>
      <w:marTop w:val="0"/>
      <w:marBottom w:val="0"/>
      <w:divBdr>
        <w:top w:val="none" w:sz="0" w:space="0" w:color="auto"/>
        <w:left w:val="none" w:sz="0" w:space="0" w:color="auto"/>
        <w:bottom w:val="none" w:sz="0" w:space="0" w:color="auto"/>
        <w:right w:val="none" w:sz="0" w:space="0" w:color="auto"/>
      </w:divBdr>
    </w:div>
    <w:div w:id="316492627">
      <w:bodyDiv w:val="1"/>
      <w:marLeft w:val="0"/>
      <w:marRight w:val="0"/>
      <w:marTop w:val="0"/>
      <w:marBottom w:val="0"/>
      <w:divBdr>
        <w:top w:val="none" w:sz="0" w:space="0" w:color="auto"/>
        <w:left w:val="none" w:sz="0" w:space="0" w:color="auto"/>
        <w:bottom w:val="none" w:sz="0" w:space="0" w:color="auto"/>
        <w:right w:val="none" w:sz="0" w:space="0" w:color="auto"/>
      </w:divBdr>
    </w:div>
    <w:div w:id="326906037">
      <w:bodyDiv w:val="1"/>
      <w:marLeft w:val="0"/>
      <w:marRight w:val="0"/>
      <w:marTop w:val="0"/>
      <w:marBottom w:val="0"/>
      <w:divBdr>
        <w:top w:val="none" w:sz="0" w:space="0" w:color="auto"/>
        <w:left w:val="none" w:sz="0" w:space="0" w:color="auto"/>
        <w:bottom w:val="none" w:sz="0" w:space="0" w:color="auto"/>
        <w:right w:val="none" w:sz="0" w:space="0" w:color="auto"/>
      </w:divBdr>
      <w:divsChild>
        <w:div w:id="1695619135">
          <w:marLeft w:val="0"/>
          <w:marRight w:val="0"/>
          <w:marTop w:val="0"/>
          <w:marBottom w:val="0"/>
          <w:divBdr>
            <w:top w:val="none" w:sz="0" w:space="0" w:color="auto"/>
            <w:left w:val="none" w:sz="0" w:space="0" w:color="auto"/>
            <w:bottom w:val="none" w:sz="0" w:space="0" w:color="auto"/>
            <w:right w:val="none" w:sz="0" w:space="0" w:color="auto"/>
          </w:divBdr>
        </w:div>
        <w:div w:id="778724166">
          <w:marLeft w:val="0"/>
          <w:marRight w:val="0"/>
          <w:marTop w:val="0"/>
          <w:marBottom w:val="0"/>
          <w:divBdr>
            <w:top w:val="none" w:sz="0" w:space="0" w:color="auto"/>
            <w:left w:val="none" w:sz="0" w:space="0" w:color="auto"/>
            <w:bottom w:val="none" w:sz="0" w:space="0" w:color="auto"/>
            <w:right w:val="none" w:sz="0" w:space="0" w:color="auto"/>
          </w:divBdr>
        </w:div>
        <w:div w:id="469057163">
          <w:marLeft w:val="0"/>
          <w:marRight w:val="0"/>
          <w:marTop w:val="0"/>
          <w:marBottom w:val="0"/>
          <w:divBdr>
            <w:top w:val="none" w:sz="0" w:space="0" w:color="auto"/>
            <w:left w:val="none" w:sz="0" w:space="0" w:color="auto"/>
            <w:bottom w:val="none" w:sz="0" w:space="0" w:color="auto"/>
            <w:right w:val="none" w:sz="0" w:space="0" w:color="auto"/>
          </w:divBdr>
        </w:div>
        <w:div w:id="1863981825">
          <w:marLeft w:val="0"/>
          <w:marRight w:val="0"/>
          <w:marTop w:val="0"/>
          <w:marBottom w:val="0"/>
          <w:divBdr>
            <w:top w:val="none" w:sz="0" w:space="0" w:color="auto"/>
            <w:left w:val="none" w:sz="0" w:space="0" w:color="auto"/>
            <w:bottom w:val="none" w:sz="0" w:space="0" w:color="auto"/>
            <w:right w:val="none" w:sz="0" w:space="0" w:color="auto"/>
          </w:divBdr>
        </w:div>
        <w:div w:id="2044985386">
          <w:marLeft w:val="0"/>
          <w:marRight w:val="0"/>
          <w:marTop w:val="0"/>
          <w:marBottom w:val="0"/>
          <w:divBdr>
            <w:top w:val="none" w:sz="0" w:space="0" w:color="auto"/>
            <w:left w:val="none" w:sz="0" w:space="0" w:color="auto"/>
            <w:bottom w:val="none" w:sz="0" w:space="0" w:color="auto"/>
            <w:right w:val="none" w:sz="0" w:space="0" w:color="auto"/>
          </w:divBdr>
        </w:div>
        <w:div w:id="1288241782">
          <w:marLeft w:val="0"/>
          <w:marRight w:val="0"/>
          <w:marTop w:val="0"/>
          <w:marBottom w:val="0"/>
          <w:divBdr>
            <w:top w:val="none" w:sz="0" w:space="0" w:color="auto"/>
            <w:left w:val="none" w:sz="0" w:space="0" w:color="auto"/>
            <w:bottom w:val="none" w:sz="0" w:space="0" w:color="auto"/>
            <w:right w:val="none" w:sz="0" w:space="0" w:color="auto"/>
          </w:divBdr>
        </w:div>
        <w:div w:id="2064592682">
          <w:marLeft w:val="0"/>
          <w:marRight w:val="0"/>
          <w:marTop w:val="0"/>
          <w:marBottom w:val="0"/>
          <w:divBdr>
            <w:top w:val="none" w:sz="0" w:space="0" w:color="auto"/>
            <w:left w:val="none" w:sz="0" w:space="0" w:color="auto"/>
            <w:bottom w:val="none" w:sz="0" w:space="0" w:color="auto"/>
            <w:right w:val="none" w:sz="0" w:space="0" w:color="auto"/>
          </w:divBdr>
        </w:div>
        <w:div w:id="1858688667">
          <w:marLeft w:val="0"/>
          <w:marRight w:val="0"/>
          <w:marTop w:val="0"/>
          <w:marBottom w:val="0"/>
          <w:divBdr>
            <w:top w:val="none" w:sz="0" w:space="0" w:color="auto"/>
            <w:left w:val="none" w:sz="0" w:space="0" w:color="auto"/>
            <w:bottom w:val="none" w:sz="0" w:space="0" w:color="auto"/>
            <w:right w:val="none" w:sz="0" w:space="0" w:color="auto"/>
          </w:divBdr>
        </w:div>
        <w:div w:id="460266733">
          <w:marLeft w:val="0"/>
          <w:marRight w:val="0"/>
          <w:marTop w:val="0"/>
          <w:marBottom w:val="0"/>
          <w:divBdr>
            <w:top w:val="none" w:sz="0" w:space="0" w:color="auto"/>
            <w:left w:val="none" w:sz="0" w:space="0" w:color="auto"/>
            <w:bottom w:val="none" w:sz="0" w:space="0" w:color="auto"/>
            <w:right w:val="none" w:sz="0" w:space="0" w:color="auto"/>
          </w:divBdr>
        </w:div>
        <w:div w:id="769081315">
          <w:marLeft w:val="0"/>
          <w:marRight w:val="0"/>
          <w:marTop w:val="0"/>
          <w:marBottom w:val="0"/>
          <w:divBdr>
            <w:top w:val="none" w:sz="0" w:space="0" w:color="auto"/>
            <w:left w:val="none" w:sz="0" w:space="0" w:color="auto"/>
            <w:bottom w:val="none" w:sz="0" w:space="0" w:color="auto"/>
            <w:right w:val="none" w:sz="0" w:space="0" w:color="auto"/>
          </w:divBdr>
        </w:div>
        <w:div w:id="1943804178">
          <w:marLeft w:val="0"/>
          <w:marRight w:val="0"/>
          <w:marTop w:val="0"/>
          <w:marBottom w:val="0"/>
          <w:divBdr>
            <w:top w:val="none" w:sz="0" w:space="0" w:color="auto"/>
            <w:left w:val="none" w:sz="0" w:space="0" w:color="auto"/>
            <w:bottom w:val="none" w:sz="0" w:space="0" w:color="auto"/>
            <w:right w:val="none" w:sz="0" w:space="0" w:color="auto"/>
          </w:divBdr>
        </w:div>
        <w:div w:id="1144662630">
          <w:marLeft w:val="0"/>
          <w:marRight w:val="0"/>
          <w:marTop w:val="0"/>
          <w:marBottom w:val="0"/>
          <w:divBdr>
            <w:top w:val="none" w:sz="0" w:space="0" w:color="auto"/>
            <w:left w:val="none" w:sz="0" w:space="0" w:color="auto"/>
            <w:bottom w:val="none" w:sz="0" w:space="0" w:color="auto"/>
            <w:right w:val="none" w:sz="0" w:space="0" w:color="auto"/>
          </w:divBdr>
        </w:div>
        <w:div w:id="557133845">
          <w:marLeft w:val="0"/>
          <w:marRight w:val="0"/>
          <w:marTop w:val="0"/>
          <w:marBottom w:val="0"/>
          <w:divBdr>
            <w:top w:val="none" w:sz="0" w:space="0" w:color="auto"/>
            <w:left w:val="none" w:sz="0" w:space="0" w:color="auto"/>
            <w:bottom w:val="none" w:sz="0" w:space="0" w:color="auto"/>
            <w:right w:val="none" w:sz="0" w:space="0" w:color="auto"/>
          </w:divBdr>
        </w:div>
        <w:div w:id="827211496">
          <w:marLeft w:val="0"/>
          <w:marRight w:val="0"/>
          <w:marTop w:val="0"/>
          <w:marBottom w:val="0"/>
          <w:divBdr>
            <w:top w:val="none" w:sz="0" w:space="0" w:color="auto"/>
            <w:left w:val="none" w:sz="0" w:space="0" w:color="auto"/>
            <w:bottom w:val="none" w:sz="0" w:space="0" w:color="auto"/>
            <w:right w:val="none" w:sz="0" w:space="0" w:color="auto"/>
          </w:divBdr>
        </w:div>
        <w:div w:id="1841966073">
          <w:marLeft w:val="0"/>
          <w:marRight w:val="0"/>
          <w:marTop w:val="0"/>
          <w:marBottom w:val="0"/>
          <w:divBdr>
            <w:top w:val="none" w:sz="0" w:space="0" w:color="auto"/>
            <w:left w:val="none" w:sz="0" w:space="0" w:color="auto"/>
            <w:bottom w:val="none" w:sz="0" w:space="0" w:color="auto"/>
            <w:right w:val="none" w:sz="0" w:space="0" w:color="auto"/>
          </w:divBdr>
        </w:div>
        <w:div w:id="53478815">
          <w:marLeft w:val="0"/>
          <w:marRight w:val="0"/>
          <w:marTop w:val="0"/>
          <w:marBottom w:val="0"/>
          <w:divBdr>
            <w:top w:val="none" w:sz="0" w:space="0" w:color="auto"/>
            <w:left w:val="none" w:sz="0" w:space="0" w:color="auto"/>
            <w:bottom w:val="none" w:sz="0" w:space="0" w:color="auto"/>
            <w:right w:val="none" w:sz="0" w:space="0" w:color="auto"/>
          </w:divBdr>
        </w:div>
        <w:div w:id="808286005">
          <w:marLeft w:val="0"/>
          <w:marRight w:val="0"/>
          <w:marTop w:val="0"/>
          <w:marBottom w:val="0"/>
          <w:divBdr>
            <w:top w:val="none" w:sz="0" w:space="0" w:color="auto"/>
            <w:left w:val="none" w:sz="0" w:space="0" w:color="auto"/>
            <w:bottom w:val="none" w:sz="0" w:space="0" w:color="auto"/>
            <w:right w:val="none" w:sz="0" w:space="0" w:color="auto"/>
          </w:divBdr>
        </w:div>
        <w:div w:id="1550804237">
          <w:marLeft w:val="0"/>
          <w:marRight w:val="0"/>
          <w:marTop w:val="0"/>
          <w:marBottom w:val="0"/>
          <w:divBdr>
            <w:top w:val="none" w:sz="0" w:space="0" w:color="auto"/>
            <w:left w:val="none" w:sz="0" w:space="0" w:color="auto"/>
            <w:bottom w:val="none" w:sz="0" w:space="0" w:color="auto"/>
            <w:right w:val="none" w:sz="0" w:space="0" w:color="auto"/>
          </w:divBdr>
        </w:div>
        <w:div w:id="1427842972">
          <w:marLeft w:val="0"/>
          <w:marRight w:val="0"/>
          <w:marTop w:val="0"/>
          <w:marBottom w:val="0"/>
          <w:divBdr>
            <w:top w:val="none" w:sz="0" w:space="0" w:color="auto"/>
            <w:left w:val="none" w:sz="0" w:space="0" w:color="auto"/>
            <w:bottom w:val="none" w:sz="0" w:space="0" w:color="auto"/>
            <w:right w:val="none" w:sz="0" w:space="0" w:color="auto"/>
          </w:divBdr>
        </w:div>
        <w:div w:id="356348866">
          <w:marLeft w:val="0"/>
          <w:marRight w:val="0"/>
          <w:marTop w:val="0"/>
          <w:marBottom w:val="0"/>
          <w:divBdr>
            <w:top w:val="none" w:sz="0" w:space="0" w:color="auto"/>
            <w:left w:val="none" w:sz="0" w:space="0" w:color="auto"/>
            <w:bottom w:val="none" w:sz="0" w:space="0" w:color="auto"/>
            <w:right w:val="none" w:sz="0" w:space="0" w:color="auto"/>
          </w:divBdr>
        </w:div>
        <w:div w:id="1899245961">
          <w:marLeft w:val="0"/>
          <w:marRight w:val="0"/>
          <w:marTop w:val="0"/>
          <w:marBottom w:val="0"/>
          <w:divBdr>
            <w:top w:val="none" w:sz="0" w:space="0" w:color="auto"/>
            <w:left w:val="none" w:sz="0" w:space="0" w:color="auto"/>
            <w:bottom w:val="none" w:sz="0" w:space="0" w:color="auto"/>
            <w:right w:val="none" w:sz="0" w:space="0" w:color="auto"/>
          </w:divBdr>
        </w:div>
        <w:div w:id="1871919500">
          <w:marLeft w:val="0"/>
          <w:marRight w:val="0"/>
          <w:marTop w:val="0"/>
          <w:marBottom w:val="0"/>
          <w:divBdr>
            <w:top w:val="none" w:sz="0" w:space="0" w:color="auto"/>
            <w:left w:val="none" w:sz="0" w:space="0" w:color="auto"/>
            <w:bottom w:val="none" w:sz="0" w:space="0" w:color="auto"/>
            <w:right w:val="none" w:sz="0" w:space="0" w:color="auto"/>
          </w:divBdr>
        </w:div>
        <w:div w:id="1441413842">
          <w:marLeft w:val="0"/>
          <w:marRight w:val="0"/>
          <w:marTop w:val="0"/>
          <w:marBottom w:val="0"/>
          <w:divBdr>
            <w:top w:val="none" w:sz="0" w:space="0" w:color="auto"/>
            <w:left w:val="none" w:sz="0" w:space="0" w:color="auto"/>
            <w:bottom w:val="none" w:sz="0" w:space="0" w:color="auto"/>
            <w:right w:val="none" w:sz="0" w:space="0" w:color="auto"/>
          </w:divBdr>
        </w:div>
        <w:div w:id="578293902">
          <w:marLeft w:val="0"/>
          <w:marRight w:val="0"/>
          <w:marTop w:val="0"/>
          <w:marBottom w:val="0"/>
          <w:divBdr>
            <w:top w:val="none" w:sz="0" w:space="0" w:color="auto"/>
            <w:left w:val="none" w:sz="0" w:space="0" w:color="auto"/>
            <w:bottom w:val="none" w:sz="0" w:space="0" w:color="auto"/>
            <w:right w:val="none" w:sz="0" w:space="0" w:color="auto"/>
          </w:divBdr>
        </w:div>
        <w:div w:id="871262771">
          <w:marLeft w:val="0"/>
          <w:marRight w:val="0"/>
          <w:marTop w:val="0"/>
          <w:marBottom w:val="0"/>
          <w:divBdr>
            <w:top w:val="none" w:sz="0" w:space="0" w:color="auto"/>
            <w:left w:val="none" w:sz="0" w:space="0" w:color="auto"/>
            <w:bottom w:val="none" w:sz="0" w:space="0" w:color="auto"/>
            <w:right w:val="none" w:sz="0" w:space="0" w:color="auto"/>
          </w:divBdr>
        </w:div>
        <w:div w:id="1082677272">
          <w:marLeft w:val="0"/>
          <w:marRight w:val="0"/>
          <w:marTop w:val="0"/>
          <w:marBottom w:val="0"/>
          <w:divBdr>
            <w:top w:val="none" w:sz="0" w:space="0" w:color="auto"/>
            <w:left w:val="none" w:sz="0" w:space="0" w:color="auto"/>
            <w:bottom w:val="none" w:sz="0" w:space="0" w:color="auto"/>
            <w:right w:val="none" w:sz="0" w:space="0" w:color="auto"/>
          </w:divBdr>
        </w:div>
        <w:div w:id="1175849535">
          <w:marLeft w:val="0"/>
          <w:marRight w:val="0"/>
          <w:marTop w:val="0"/>
          <w:marBottom w:val="0"/>
          <w:divBdr>
            <w:top w:val="none" w:sz="0" w:space="0" w:color="auto"/>
            <w:left w:val="none" w:sz="0" w:space="0" w:color="auto"/>
            <w:bottom w:val="none" w:sz="0" w:space="0" w:color="auto"/>
            <w:right w:val="none" w:sz="0" w:space="0" w:color="auto"/>
          </w:divBdr>
        </w:div>
        <w:div w:id="570391921">
          <w:marLeft w:val="0"/>
          <w:marRight w:val="0"/>
          <w:marTop w:val="0"/>
          <w:marBottom w:val="0"/>
          <w:divBdr>
            <w:top w:val="none" w:sz="0" w:space="0" w:color="auto"/>
            <w:left w:val="none" w:sz="0" w:space="0" w:color="auto"/>
            <w:bottom w:val="none" w:sz="0" w:space="0" w:color="auto"/>
            <w:right w:val="none" w:sz="0" w:space="0" w:color="auto"/>
          </w:divBdr>
        </w:div>
        <w:div w:id="2012759648">
          <w:marLeft w:val="0"/>
          <w:marRight w:val="0"/>
          <w:marTop w:val="0"/>
          <w:marBottom w:val="0"/>
          <w:divBdr>
            <w:top w:val="none" w:sz="0" w:space="0" w:color="auto"/>
            <w:left w:val="none" w:sz="0" w:space="0" w:color="auto"/>
            <w:bottom w:val="none" w:sz="0" w:space="0" w:color="auto"/>
            <w:right w:val="none" w:sz="0" w:space="0" w:color="auto"/>
          </w:divBdr>
        </w:div>
        <w:div w:id="1722635858">
          <w:marLeft w:val="0"/>
          <w:marRight w:val="0"/>
          <w:marTop w:val="0"/>
          <w:marBottom w:val="0"/>
          <w:divBdr>
            <w:top w:val="none" w:sz="0" w:space="0" w:color="auto"/>
            <w:left w:val="none" w:sz="0" w:space="0" w:color="auto"/>
            <w:bottom w:val="none" w:sz="0" w:space="0" w:color="auto"/>
            <w:right w:val="none" w:sz="0" w:space="0" w:color="auto"/>
          </w:divBdr>
        </w:div>
        <w:div w:id="875435847">
          <w:marLeft w:val="0"/>
          <w:marRight w:val="0"/>
          <w:marTop w:val="0"/>
          <w:marBottom w:val="0"/>
          <w:divBdr>
            <w:top w:val="none" w:sz="0" w:space="0" w:color="auto"/>
            <w:left w:val="none" w:sz="0" w:space="0" w:color="auto"/>
            <w:bottom w:val="none" w:sz="0" w:space="0" w:color="auto"/>
            <w:right w:val="none" w:sz="0" w:space="0" w:color="auto"/>
          </w:divBdr>
        </w:div>
        <w:div w:id="16545967">
          <w:marLeft w:val="0"/>
          <w:marRight w:val="0"/>
          <w:marTop w:val="0"/>
          <w:marBottom w:val="0"/>
          <w:divBdr>
            <w:top w:val="none" w:sz="0" w:space="0" w:color="auto"/>
            <w:left w:val="none" w:sz="0" w:space="0" w:color="auto"/>
            <w:bottom w:val="none" w:sz="0" w:space="0" w:color="auto"/>
            <w:right w:val="none" w:sz="0" w:space="0" w:color="auto"/>
          </w:divBdr>
        </w:div>
        <w:div w:id="1933971232">
          <w:marLeft w:val="0"/>
          <w:marRight w:val="0"/>
          <w:marTop w:val="0"/>
          <w:marBottom w:val="0"/>
          <w:divBdr>
            <w:top w:val="none" w:sz="0" w:space="0" w:color="auto"/>
            <w:left w:val="none" w:sz="0" w:space="0" w:color="auto"/>
            <w:bottom w:val="none" w:sz="0" w:space="0" w:color="auto"/>
            <w:right w:val="none" w:sz="0" w:space="0" w:color="auto"/>
          </w:divBdr>
        </w:div>
        <w:div w:id="938636161">
          <w:marLeft w:val="0"/>
          <w:marRight w:val="0"/>
          <w:marTop w:val="0"/>
          <w:marBottom w:val="0"/>
          <w:divBdr>
            <w:top w:val="none" w:sz="0" w:space="0" w:color="auto"/>
            <w:left w:val="none" w:sz="0" w:space="0" w:color="auto"/>
            <w:bottom w:val="none" w:sz="0" w:space="0" w:color="auto"/>
            <w:right w:val="none" w:sz="0" w:space="0" w:color="auto"/>
          </w:divBdr>
        </w:div>
        <w:div w:id="1200165273">
          <w:marLeft w:val="0"/>
          <w:marRight w:val="0"/>
          <w:marTop w:val="0"/>
          <w:marBottom w:val="0"/>
          <w:divBdr>
            <w:top w:val="none" w:sz="0" w:space="0" w:color="auto"/>
            <w:left w:val="none" w:sz="0" w:space="0" w:color="auto"/>
            <w:bottom w:val="none" w:sz="0" w:space="0" w:color="auto"/>
            <w:right w:val="none" w:sz="0" w:space="0" w:color="auto"/>
          </w:divBdr>
        </w:div>
        <w:div w:id="670302310">
          <w:marLeft w:val="0"/>
          <w:marRight w:val="0"/>
          <w:marTop w:val="0"/>
          <w:marBottom w:val="0"/>
          <w:divBdr>
            <w:top w:val="none" w:sz="0" w:space="0" w:color="auto"/>
            <w:left w:val="none" w:sz="0" w:space="0" w:color="auto"/>
            <w:bottom w:val="none" w:sz="0" w:space="0" w:color="auto"/>
            <w:right w:val="none" w:sz="0" w:space="0" w:color="auto"/>
          </w:divBdr>
        </w:div>
        <w:div w:id="1066221100">
          <w:marLeft w:val="0"/>
          <w:marRight w:val="0"/>
          <w:marTop w:val="0"/>
          <w:marBottom w:val="0"/>
          <w:divBdr>
            <w:top w:val="none" w:sz="0" w:space="0" w:color="auto"/>
            <w:left w:val="none" w:sz="0" w:space="0" w:color="auto"/>
            <w:bottom w:val="none" w:sz="0" w:space="0" w:color="auto"/>
            <w:right w:val="none" w:sz="0" w:space="0" w:color="auto"/>
          </w:divBdr>
        </w:div>
        <w:div w:id="771441369">
          <w:marLeft w:val="0"/>
          <w:marRight w:val="0"/>
          <w:marTop w:val="0"/>
          <w:marBottom w:val="0"/>
          <w:divBdr>
            <w:top w:val="none" w:sz="0" w:space="0" w:color="auto"/>
            <w:left w:val="none" w:sz="0" w:space="0" w:color="auto"/>
            <w:bottom w:val="none" w:sz="0" w:space="0" w:color="auto"/>
            <w:right w:val="none" w:sz="0" w:space="0" w:color="auto"/>
          </w:divBdr>
        </w:div>
        <w:div w:id="641735364">
          <w:marLeft w:val="0"/>
          <w:marRight w:val="0"/>
          <w:marTop w:val="0"/>
          <w:marBottom w:val="0"/>
          <w:divBdr>
            <w:top w:val="none" w:sz="0" w:space="0" w:color="auto"/>
            <w:left w:val="none" w:sz="0" w:space="0" w:color="auto"/>
            <w:bottom w:val="none" w:sz="0" w:space="0" w:color="auto"/>
            <w:right w:val="none" w:sz="0" w:space="0" w:color="auto"/>
          </w:divBdr>
        </w:div>
        <w:div w:id="1845778228">
          <w:marLeft w:val="0"/>
          <w:marRight w:val="0"/>
          <w:marTop w:val="0"/>
          <w:marBottom w:val="0"/>
          <w:divBdr>
            <w:top w:val="none" w:sz="0" w:space="0" w:color="auto"/>
            <w:left w:val="none" w:sz="0" w:space="0" w:color="auto"/>
            <w:bottom w:val="none" w:sz="0" w:space="0" w:color="auto"/>
            <w:right w:val="none" w:sz="0" w:space="0" w:color="auto"/>
          </w:divBdr>
        </w:div>
        <w:div w:id="49816544">
          <w:marLeft w:val="0"/>
          <w:marRight w:val="0"/>
          <w:marTop w:val="0"/>
          <w:marBottom w:val="0"/>
          <w:divBdr>
            <w:top w:val="none" w:sz="0" w:space="0" w:color="auto"/>
            <w:left w:val="none" w:sz="0" w:space="0" w:color="auto"/>
            <w:bottom w:val="none" w:sz="0" w:space="0" w:color="auto"/>
            <w:right w:val="none" w:sz="0" w:space="0" w:color="auto"/>
          </w:divBdr>
        </w:div>
        <w:div w:id="1454901670">
          <w:marLeft w:val="0"/>
          <w:marRight w:val="0"/>
          <w:marTop w:val="0"/>
          <w:marBottom w:val="0"/>
          <w:divBdr>
            <w:top w:val="none" w:sz="0" w:space="0" w:color="auto"/>
            <w:left w:val="none" w:sz="0" w:space="0" w:color="auto"/>
            <w:bottom w:val="none" w:sz="0" w:space="0" w:color="auto"/>
            <w:right w:val="none" w:sz="0" w:space="0" w:color="auto"/>
          </w:divBdr>
        </w:div>
        <w:div w:id="614362594">
          <w:marLeft w:val="0"/>
          <w:marRight w:val="0"/>
          <w:marTop w:val="0"/>
          <w:marBottom w:val="0"/>
          <w:divBdr>
            <w:top w:val="none" w:sz="0" w:space="0" w:color="auto"/>
            <w:left w:val="none" w:sz="0" w:space="0" w:color="auto"/>
            <w:bottom w:val="none" w:sz="0" w:space="0" w:color="auto"/>
            <w:right w:val="none" w:sz="0" w:space="0" w:color="auto"/>
          </w:divBdr>
        </w:div>
        <w:div w:id="463037424">
          <w:marLeft w:val="0"/>
          <w:marRight w:val="0"/>
          <w:marTop w:val="0"/>
          <w:marBottom w:val="0"/>
          <w:divBdr>
            <w:top w:val="none" w:sz="0" w:space="0" w:color="auto"/>
            <w:left w:val="none" w:sz="0" w:space="0" w:color="auto"/>
            <w:bottom w:val="none" w:sz="0" w:space="0" w:color="auto"/>
            <w:right w:val="none" w:sz="0" w:space="0" w:color="auto"/>
          </w:divBdr>
        </w:div>
        <w:div w:id="462312523">
          <w:marLeft w:val="0"/>
          <w:marRight w:val="0"/>
          <w:marTop w:val="0"/>
          <w:marBottom w:val="0"/>
          <w:divBdr>
            <w:top w:val="none" w:sz="0" w:space="0" w:color="auto"/>
            <w:left w:val="none" w:sz="0" w:space="0" w:color="auto"/>
            <w:bottom w:val="none" w:sz="0" w:space="0" w:color="auto"/>
            <w:right w:val="none" w:sz="0" w:space="0" w:color="auto"/>
          </w:divBdr>
        </w:div>
        <w:div w:id="1861550418">
          <w:marLeft w:val="0"/>
          <w:marRight w:val="0"/>
          <w:marTop w:val="0"/>
          <w:marBottom w:val="0"/>
          <w:divBdr>
            <w:top w:val="none" w:sz="0" w:space="0" w:color="auto"/>
            <w:left w:val="none" w:sz="0" w:space="0" w:color="auto"/>
            <w:bottom w:val="none" w:sz="0" w:space="0" w:color="auto"/>
            <w:right w:val="none" w:sz="0" w:space="0" w:color="auto"/>
          </w:divBdr>
        </w:div>
        <w:div w:id="674578785">
          <w:marLeft w:val="0"/>
          <w:marRight w:val="0"/>
          <w:marTop w:val="0"/>
          <w:marBottom w:val="0"/>
          <w:divBdr>
            <w:top w:val="none" w:sz="0" w:space="0" w:color="auto"/>
            <w:left w:val="none" w:sz="0" w:space="0" w:color="auto"/>
            <w:bottom w:val="none" w:sz="0" w:space="0" w:color="auto"/>
            <w:right w:val="none" w:sz="0" w:space="0" w:color="auto"/>
          </w:divBdr>
        </w:div>
        <w:div w:id="816187636">
          <w:marLeft w:val="0"/>
          <w:marRight w:val="0"/>
          <w:marTop w:val="0"/>
          <w:marBottom w:val="0"/>
          <w:divBdr>
            <w:top w:val="none" w:sz="0" w:space="0" w:color="auto"/>
            <w:left w:val="none" w:sz="0" w:space="0" w:color="auto"/>
            <w:bottom w:val="none" w:sz="0" w:space="0" w:color="auto"/>
            <w:right w:val="none" w:sz="0" w:space="0" w:color="auto"/>
          </w:divBdr>
        </w:div>
        <w:div w:id="1888295525">
          <w:marLeft w:val="0"/>
          <w:marRight w:val="0"/>
          <w:marTop w:val="0"/>
          <w:marBottom w:val="0"/>
          <w:divBdr>
            <w:top w:val="none" w:sz="0" w:space="0" w:color="auto"/>
            <w:left w:val="none" w:sz="0" w:space="0" w:color="auto"/>
            <w:bottom w:val="none" w:sz="0" w:space="0" w:color="auto"/>
            <w:right w:val="none" w:sz="0" w:space="0" w:color="auto"/>
          </w:divBdr>
        </w:div>
        <w:div w:id="538207524">
          <w:marLeft w:val="0"/>
          <w:marRight w:val="0"/>
          <w:marTop w:val="0"/>
          <w:marBottom w:val="0"/>
          <w:divBdr>
            <w:top w:val="none" w:sz="0" w:space="0" w:color="auto"/>
            <w:left w:val="none" w:sz="0" w:space="0" w:color="auto"/>
            <w:bottom w:val="none" w:sz="0" w:space="0" w:color="auto"/>
            <w:right w:val="none" w:sz="0" w:space="0" w:color="auto"/>
          </w:divBdr>
        </w:div>
        <w:div w:id="1099254123">
          <w:marLeft w:val="0"/>
          <w:marRight w:val="0"/>
          <w:marTop w:val="0"/>
          <w:marBottom w:val="0"/>
          <w:divBdr>
            <w:top w:val="none" w:sz="0" w:space="0" w:color="auto"/>
            <w:left w:val="none" w:sz="0" w:space="0" w:color="auto"/>
            <w:bottom w:val="none" w:sz="0" w:space="0" w:color="auto"/>
            <w:right w:val="none" w:sz="0" w:space="0" w:color="auto"/>
          </w:divBdr>
        </w:div>
        <w:div w:id="692656988">
          <w:marLeft w:val="0"/>
          <w:marRight w:val="0"/>
          <w:marTop w:val="0"/>
          <w:marBottom w:val="0"/>
          <w:divBdr>
            <w:top w:val="none" w:sz="0" w:space="0" w:color="auto"/>
            <w:left w:val="none" w:sz="0" w:space="0" w:color="auto"/>
            <w:bottom w:val="none" w:sz="0" w:space="0" w:color="auto"/>
            <w:right w:val="none" w:sz="0" w:space="0" w:color="auto"/>
          </w:divBdr>
        </w:div>
        <w:div w:id="973028370">
          <w:marLeft w:val="0"/>
          <w:marRight w:val="0"/>
          <w:marTop w:val="0"/>
          <w:marBottom w:val="0"/>
          <w:divBdr>
            <w:top w:val="none" w:sz="0" w:space="0" w:color="auto"/>
            <w:left w:val="none" w:sz="0" w:space="0" w:color="auto"/>
            <w:bottom w:val="none" w:sz="0" w:space="0" w:color="auto"/>
            <w:right w:val="none" w:sz="0" w:space="0" w:color="auto"/>
          </w:divBdr>
        </w:div>
        <w:div w:id="139077117">
          <w:marLeft w:val="0"/>
          <w:marRight w:val="0"/>
          <w:marTop w:val="0"/>
          <w:marBottom w:val="0"/>
          <w:divBdr>
            <w:top w:val="none" w:sz="0" w:space="0" w:color="auto"/>
            <w:left w:val="none" w:sz="0" w:space="0" w:color="auto"/>
            <w:bottom w:val="none" w:sz="0" w:space="0" w:color="auto"/>
            <w:right w:val="none" w:sz="0" w:space="0" w:color="auto"/>
          </w:divBdr>
        </w:div>
        <w:div w:id="1981419711">
          <w:marLeft w:val="0"/>
          <w:marRight w:val="0"/>
          <w:marTop w:val="0"/>
          <w:marBottom w:val="0"/>
          <w:divBdr>
            <w:top w:val="none" w:sz="0" w:space="0" w:color="auto"/>
            <w:left w:val="none" w:sz="0" w:space="0" w:color="auto"/>
            <w:bottom w:val="none" w:sz="0" w:space="0" w:color="auto"/>
            <w:right w:val="none" w:sz="0" w:space="0" w:color="auto"/>
          </w:divBdr>
        </w:div>
        <w:div w:id="1979066279">
          <w:marLeft w:val="0"/>
          <w:marRight w:val="0"/>
          <w:marTop w:val="0"/>
          <w:marBottom w:val="0"/>
          <w:divBdr>
            <w:top w:val="none" w:sz="0" w:space="0" w:color="auto"/>
            <w:left w:val="none" w:sz="0" w:space="0" w:color="auto"/>
            <w:bottom w:val="none" w:sz="0" w:space="0" w:color="auto"/>
            <w:right w:val="none" w:sz="0" w:space="0" w:color="auto"/>
          </w:divBdr>
        </w:div>
        <w:div w:id="1415932052">
          <w:marLeft w:val="0"/>
          <w:marRight w:val="0"/>
          <w:marTop w:val="0"/>
          <w:marBottom w:val="0"/>
          <w:divBdr>
            <w:top w:val="none" w:sz="0" w:space="0" w:color="auto"/>
            <w:left w:val="none" w:sz="0" w:space="0" w:color="auto"/>
            <w:bottom w:val="none" w:sz="0" w:space="0" w:color="auto"/>
            <w:right w:val="none" w:sz="0" w:space="0" w:color="auto"/>
          </w:divBdr>
        </w:div>
        <w:div w:id="787160337">
          <w:marLeft w:val="0"/>
          <w:marRight w:val="0"/>
          <w:marTop w:val="0"/>
          <w:marBottom w:val="0"/>
          <w:divBdr>
            <w:top w:val="none" w:sz="0" w:space="0" w:color="auto"/>
            <w:left w:val="none" w:sz="0" w:space="0" w:color="auto"/>
            <w:bottom w:val="none" w:sz="0" w:space="0" w:color="auto"/>
            <w:right w:val="none" w:sz="0" w:space="0" w:color="auto"/>
          </w:divBdr>
        </w:div>
        <w:div w:id="432092084">
          <w:marLeft w:val="0"/>
          <w:marRight w:val="0"/>
          <w:marTop w:val="0"/>
          <w:marBottom w:val="0"/>
          <w:divBdr>
            <w:top w:val="none" w:sz="0" w:space="0" w:color="auto"/>
            <w:left w:val="none" w:sz="0" w:space="0" w:color="auto"/>
            <w:bottom w:val="none" w:sz="0" w:space="0" w:color="auto"/>
            <w:right w:val="none" w:sz="0" w:space="0" w:color="auto"/>
          </w:divBdr>
        </w:div>
        <w:div w:id="592207212">
          <w:marLeft w:val="0"/>
          <w:marRight w:val="0"/>
          <w:marTop w:val="0"/>
          <w:marBottom w:val="0"/>
          <w:divBdr>
            <w:top w:val="none" w:sz="0" w:space="0" w:color="auto"/>
            <w:left w:val="none" w:sz="0" w:space="0" w:color="auto"/>
            <w:bottom w:val="none" w:sz="0" w:space="0" w:color="auto"/>
            <w:right w:val="none" w:sz="0" w:space="0" w:color="auto"/>
          </w:divBdr>
        </w:div>
        <w:div w:id="707920774">
          <w:marLeft w:val="0"/>
          <w:marRight w:val="0"/>
          <w:marTop w:val="0"/>
          <w:marBottom w:val="0"/>
          <w:divBdr>
            <w:top w:val="none" w:sz="0" w:space="0" w:color="auto"/>
            <w:left w:val="none" w:sz="0" w:space="0" w:color="auto"/>
            <w:bottom w:val="none" w:sz="0" w:space="0" w:color="auto"/>
            <w:right w:val="none" w:sz="0" w:space="0" w:color="auto"/>
          </w:divBdr>
        </w:div>
        <w:div w:id="759840310">
          <w:marLeft w:val="0"/>
          <w:marRight w:val="0"/>
          <w:marTop w:val="0"/>
          <w:marBottom w:val="0"/>
          <w:divBdr>
            <w:top w:val="none" w:sz="0" w:space="0" w:color="auto"/>
            <w:left w:val="none" w:sz="0" w:space="0" w:color="auto"/>
            <w:bottom w:val="none" w:sz="0" w:space="0" w:color="auto"/>
            <w:right w:val="none" w:sz="0" w:space="0" w:color="auto"/>
          </w:divBdr>
        </w:div>
        <w:div w:id="927084580">
          <w:marLeft w:val="0"/>
          <w:marRight w:val="0"/>
          <w:marTop w:val="0"/>
          <w:marBottom w:val="0"/>
          <w:divBdr>
            <w:top w:val="none" w:sz="0" w:space="0" w:color="auto"/>
            <w:left w:val="none" w:sz="0" w:space="0" w:color="auto"/>
            <w:bottom w:val="none" w:sz="0" w:space="0" w:color="auto"/>
            <w:right w:val="none" w:sz="0" w:space="0" w:color="auto"/>
          </w:divBdr>
        </w:div>
        <w:div w:id="2050107266">
          <w:marLeft w:val="0"/>
          <w:marRight w:val="0"/>
          <w:marTop w:val="0"/>
          <w:marBottom w:val="0"/>
          <w:divBdr>
            <w:top w:val="none" w:sz="0" w:space="0" w:color="auto"/>
            <w:left w:val="none" w:sz="0" w:space="0" w:color="auto"/>
            <w:bottom w:val="none" w:sz="0" w:space="0" w:color="auto"/>
            <w:right w:val="none" w:sz="0" w:space="0" w:color="auto"/>
          </w:divBdr>
        </w:div>
        <w:div w:id="940913189">
          <w:marLeft w:val="0"/>
          <w:marRight w:val="0"/>
          <w:marTop w:val="0"/>
          <w:marBottom w:val="0"/>
          <w:divBdr>
            <w:top w:val="none" w:sz="0" w:space="0" w:color="auto"/>
            <w:left w:val="none" w:sz="0" w:space="0" w:color="auto"/>
            <w:bottom w:val="none" w:sz="0" w:space="0" w:color="auto"/>
            <w:right w:val="none" w:sz="0" w:space="0" w:color="auto"/>
          </w:divBdr>
        </w:div>
        <w:div w:id="1324775023">
          <w:marLeft w:val="0"/>
          <w:marRight w:val="0"/>
          <w:marTop w:val="0"/>
          <w:marBottom w:val="0"/>
          <w:divBdr>
            <w:top w:val="none" w:sz="0" w:space="0" w:color="auto"/>
            <w:left w:val="none" w:sz="0" w:space="0" w:color="auto"/>
            <w:bottom w:val="none" w:sz="0" w:space="0" w:color="auto"/>
            <w:right w:val="none" w:sz="0" w:space="0" w:color="auto"/>
          </w:divBdr>
        </w:div>
        <w:div w:id="879248737">
          <w:marLeft w:val="0"/>
          <w:marRight w:val="0"/>
          <w:marTop w:val="0"/>
          <w:marBottom w:val="0"/>
          <w:divBdr>
            <w:top w:val="none" w:sz="0" w:space="0" w:color="auto"/>
            <w:left w:val="none" w:sz="0" w:space="0" w:color="auto"/>
            <w:bottom w:val="none" w:sz="0" w:space="0" w:color="auto"/>
            <w:right w:val="none" w:sz="0" w:space="0" w:color="auto"/>
          </w:divBdr>
        </w:div>
        <w:div w:id="1055545549">
          <w:marLeft w:val="0"/>
          <w:marRight w:val="0"/>
          <w:marTop w:val="0"/>
          <w:marBottom w:val="0"/>
          <w:divBdr>
            <w:top w:val="none" w:sz="0" w:space="0" w:color="auto"/>
            <w:left w:val="none" w:sz="0" w:space="0" w:color="auto"/>
            <w:bottom w:val="none" w:sz="0" w:space="0" w:color="auto"/>
            <w:right w:val="none" w:sz="0" w:space="0" w:color="auto"/>
          </w:divBdr>
        </w:div>
        <w:div w:id="1358657050">
          <w:marLeft w:val="0"/>
          <w:marRight w:val="0"/>
          <w:marTop w:val="0"/>
          <w:marBottom w:val="0"/>
          <w:divBdr>
            <w:top w:val="none" w:sz="0" w:space="0" w:color="auto"/>
            <w:left w:val="none" w:sz="0" w:space="0" w:color="auto"/>
            <w:bottom w:val="none" w:sz="0" w:space="0" w:color="auto"/>
            <w:right w:val="none" w:sz="0" w:space="0" w:color="auto"/>
          </w:divBdr>
        </w:div>
        <w:div w:id="1719670151">
          <w:marLeft w:val="0"/>
          <w:marRight w:val="0"/>
          <w:marTop w:val="0"/>
          <w:marBottom w:val="0"/>
          <w:divBdr>
            <w:top w:val="none" w:sz="0" w:space="0" w:color="auto"/>
            <w:left w:val="none" w:sz="0" w:space="0" w:color="auto"/>
            <w:bottom w:val="none" w:sz="0" w:space="0" w:color="auto"/>
            <w:right w:val="none" w:sz="0" w:space="0" w:color="auto"/>
          </w:divBdr>
        </w:div>
        <w:div w:id="1924415091">
          <w:marLeft w:val="0"/>
          <w:marRight w:val="0"/>
          <w:marTop w:val="0"/>
          <w:marBottom w:val="0"/>
          <w:divBdr>
            <w:top w:val="none" w:sz="0" w:space="0" w:color="auto"/>
            <w:left w:val="none" w:sz="0" w:space="0" w:color="auto"/>
            <w:bottom w:val="none" w:sz="0" w:space="0" w:color="auto"/>
            <w:right w:val="none" w:sz="0" w:space="0" w:color="auto"/>
          </w:divBdr>
        </w:div>
        <w:div w:id="1478106024">
          <w:marLeft w:val="0"/>
          <w:marRight w:val="0"/>
          <w:marTop w:val="0"/>
          <w:marBottom w:val="0"/>
          <w:divBdr>
            <w:top w:val="none" w:sz="0" w:space="0" w:color="auto"/>
            <w:left w:val="none" w:sz="0" w:space="0" w:color="auto"/>
            <w:bottom w:val="none" w:sz="0" w:space="0" w:color="auto"/>
            <w:right w:val="none" w:sz="0" w:space="0" w:color="auto"/>
          </w:divBdr>
        </w:div>
        <w:div w:id="2042588601">
          <w:marLeft w:val="0"/>
          <w:marRight w:val="0"/>
          <w:marTop w:val="0"/>
          <w:marBottom w:val="0"/>
          <w:divBdr>
            <w:top w:val="none" w:sz="0" w:space="0" w:color="auto"/>
            <w:left w:val="none" w:sz="0" w:space="0" w:color="auto"/>
            <w:bottom w:val="none" w:sz="0" w:space="0" w:color="auto"/>
            <w:right w:val="none" w:sz="0" w:space="0" w:color="auto"/>
          </w:divBdr>
        </w:div>
        <w:div w:id="30081849">
          <w:marLeft w:val="0"/>
          <w:marRight w:val="0"/>
          <w:marTop w:val="0"/>
          <w:marBottom w:val="0"/>
          <w:divBdr>
            <w:top w:val="none" w:sz="0" w:space="0" w:color="auto"/>
            <w:left w:val="none" w:sz="0" w:space="0" w:color="auto"/>
            <w:bottom w:val="none" w:sz="0" w:space="0" w:color="auto"/>
            <w:right w:val="none" w:sz="0" w:space="0" w:color="auto"/>
          </w:divBdr>
        </w:div>
        <w:div w:id="788862979">
          <w:marLeft w:val="0"/>
          <w:marRight w:val="0"/>
          <w:marTop w:val="0"/>
          <w:marBottom w:val="0"/>
          <w:divBdr>
            <w:top w:val="none" w:sz="0" w:space="0" w:color="auto"/>
            <w:left w:val="none" w:sz="0" w:space="0" w:color="auto"/>
            <w:bottom w:val="none" w:sz="0" w:space="0" w:color="auto"/>
            <w:right w:val="none" w:sz="0" w:space="0" w:color="auto"/>
          </w:divBdr>
        </w:div>
        <w:div w:id="698702260">
          <w:marLeft w:val="0"/>
          <w:marRight w:val="0"/>
          <w:marTop w:val="0"/>
          <w:marBottom w:val="0"/>
          <w:divBdr>
            <w:top w:val="none" w:sz="0" w:space="0" w:color="auto"/>
            <w:left w:val="none" w:sz="0" w:space="0" w:color="auto"/>
            <w:bottom w:val="none" w:sz="0" w:space="0" w:color="auto"/>
            <w:right w:val="none" w:sz="0" w:space="0" w:color="auto"/>
          </w:divBdr>
        </w:div>
        <w:div w:id="1815292648">
          <w:marLeft w:val="0"/>
          <w:marRight w:val="0"/>
          <w:marTop w:val="0"/>
          <w:marBottom w:val="0"/>
          <w:divBdr>
            <w:top w:val="none" w:sz="0" w:space="0" w:color="auto"/>
            <w:left w:val="none" w:sz="0" w:space="0" w:color="auto"/>
            <w:bottom w:val="none" w:sz="0" w:space="0" w:color="auto"/>
            <w:right w:val="none" w:sz="0" w:space="0" w:color="auto"/>
          </w:divBdr>
        </w:div>
        <w:div w:id="192962070">
          <w:marLeft w:val="0"/>
          <w:marRight w:val="0"/>
          <w:marTop w:val="0"/>
          <w:marBottom w:val="0"/>
          <w:divBdr>
            <w:top w:val="none" w:sz="0" w:space="0" w:color="auto"/>
            <w:left w:val="none" w:sz="0" w:space="0" w:color="auto"/>
            <w:bottom w:val="none" w:sz="0" w:space="0" w:color="auto"/>
            <w:right w:val="none" w:sz="0" w:space="0" w:color="auto"/>
          </w:divBdr>
        </w:div>
        <w:div w:id="367992117">
          <w:marLeft w:val="0"/>
          <w:marRight w:val="0"/>
          <w:marTop w:val="0"/>
          <w:marBottom w:val="0"/>
          <w:divBdr>
            <w:top w:val="none" w:sz="0" w:space="0" w:color="auto"/>
            <w:left w:val="none" w:sz="0" w:space="0" w:color="auto"/>
            <w:bottom w:val="none" w:sz="0" w:space="0" w:color="auto"/>
            <w:right w:val="none" w:sz="0" w:space="0" w:color="auto"/>
          </w:divBdr>
        </w:div>
        <w:div w:id="2030376896">
          <w:marLeft w:val="0"/>
          <w:marRight w:val="0"/>
          <w:marTop w:val="0"/>
          <w:marBottom w:val="0"/>
          <w:divBdr>
            <w:top w:val="none" w:sz="0" w:space="0" w:color="auto"/>
            <w:left w:val="none" w:sz="0" w:space="0" w:color="auto"/>
            <w:bottom w:val="none" w:sz="0" w:space="0" w:color="auto"/>
            <w:right w:val="none" w:sz="0" w:space="0" w:color="auto"/>
          </w:divBdr>
        </w:div>
        <w:div w:id="881526114">
          <w:marLeft w:val="0"/>
          <w:marRight w:val="0"/>
          <w:marTop w:val="0"/>
          <w:marBottom w:val="0"/>
          <w:divBdr>
            <w:top w:val="none" w:sz="0" w:space="0" w:color="auto"/>
            <w:left w:val="none" w:sz="0" w:space="0" w:color="auto"/>
            <w:bottom w:val="none" w:sz="0" w:space="0" w:color="auto"/>
            <w:right w:val="none" w:sz="0" w:space="0" w:color="auto"/>
          </w:divBdr>
        </w:div>
        <w:div w:id="2141605449">
          <w:marLeft w:val="0"/>
          <w:marRight w:val="0"/>
          <w:marTop w:val="0"/>
          <w:marBottom w:val="0"/>
          <w:divBdr>
            <w:top w:val="none" w:sz="0" w:space="0" w:color="auto"/>
            <w:left w:val="none" w:sz="0" w:space="0" w:color="auto"/>
            <w:bottom w:val="none" w:sz="0" w:space="0" w:color="auto"/>
            <w:right w:val="none" w:sz="0" w:space="0" w:color="auto"/>
          </w:divBdr>
        </w:div>
        <w:div w:id="1551263248">
          <w:marLeft w:val="0"/>
          <w:marRight w:val="0"/>
          <w:marTop w:val="0"/>
          <w:marBottom w:val="0"/>
          <w:divBdr>
            <w:top w:val="none" w:sz="0" w:space="0" w:color="auto"/>
            <w:left w:val="none" w:sz="0" w:space="0" w:color="auto"/>
            <w:bottom w:val="none" w:sz="0" w:space="0" w:color="auto"/>
            <w:right w:val="none" w:sz="0" w:space="0" w:color="auto"/>
          </w:divBdr>
        </w:div>
        <w:div w:id="602421455">
          <w:marLeft w:val="0"/>
          <w:marRight w:val="0"/>
          <w:marTop w:val="0"/>
          <w:marBottom w:val="0"/>
          <w:divBdr>
            <w:top w:val="none" w:sz="0" w:space="0" w:color="auto"/>
            <w:left w:val="none" w:sz="0" w:space="0" w:color="auto"/>
            <w:bottom w:val="none" w:sz="0" w:space="0" w:color="auto"/>
            <w:right w:val="none" w:sz="0" w:space="0" w:color="auto"/>
          </w:divBdr>
        </w:div>
        <w:div w:id="111286223">
          <w:marLeft w:val="0"/>
          <w:marRight w:val="0"/>
          <w:marTop w:val="0"/>
          <w:marBottom w:val="0"/>
          <w:divBdr>
            <w:top w:val="none" w:sz="0" w:space="0" w:color="auto"/>
            <w:left w:val="none" w:sz="0" w:space="0" w:color="auto"/>
            <w:bottom w:val="none" w:sz="0" w:space="0" w:color="auto"/>
            <w:right w:val="none" w:sz="0" w:space="0" w:color="auto"/>
          </w:divBdr>
        </w:div>
        <w:div w:id="11958099">
          <w:marLeft w:val="0"/>
          <w:marRight w:val="0"/>
          <w:marTop w:val="0"/>
          <w:marBottom w:val="0"/>
          <w:divBdr>
            <w:top w:val="none" w:sz="0" w:space="0" w:color="auto"/>
            <w:left w:val="none" w:sz="0" w:space="0" w:color="auto"/>
            <w:bottom w:val="none" w:sz="0" w:space="0" w:color="auto"/>
            <w:right w:val="none" w:sz="0" w:space="0" w:color="auto"/>
          </w:divBdr>
        </w:div>
        <w:div w:id="1450976302">
          <w:marLeft w:val="0"/>
          <w:marRight w:val="0"/>
          <w:marTop w:val="0"/>
          <w:marBottom w:val="0"/>
          <w:divBdr>
            <w:top w:val="none" w:sz="0" w:space="0" w:color="auto"/>
            <w:left w:val="none" w:sz="0" w:space="0" w:color="auto"/>
            <w:bottom w:val="none" w:sz="0" w:space="0" w:color="auto"/>
            <w:right w:val="none" w:sz="0" w:space="0" w:color="auto"/>
          </w:divBdr>
        </w:div>
        <w:div w:id="187793157">
          <w:marLeft w:val="0"/>
          <w:marRight w:val="0"/>
          <w:marTop w:val="0"/>
          <w:marBottom w:val="0"/>
          <w:divBdr>
            <w:top w:val="none" w:sz="0" w:space="0" w:color="auto"/>
            <w:left w:val="none" w:sz="0" w:space="0" w:color="auto"/>
            <w:bottom w:val="none" w:sz="0" w:space="0" w:color="auto"/>
            <w:right w:val="none" w:sz="0" w:space="0" w:color="auto"/>
          </w:divBdr>
        </w:div>
        <w:div w:id="111674608">
          <w:marLeft w:val="0"/>
          <w:marRight w:val="0"/>
          <w:marTop w:val="0"/>
          <w:marBottom w:val="0"/>
          <w:divBdr>
            <w:top w:val="none" w:sz="0" w:space="0" w:color="auto"/>
            <w:left w:val="none" w:sz="0" w:space="0" w:color="auto"/>
            <w:bottom w:val="none" w:sz="0" w:space="0" w:color="auto"/>
            <w:right w:val="none" w:sz="0" w:space="0" w:color="auto"/>
          </w:divBdr>
        </w:div>
        <w:div w:id="1982226344">
          <w:marLeft w:val="0"/>
          <w:marRight w:val="0"/>
          <w:marTop w:val="0"/>
          <w:marBottom w:val="0"/>
          <w:divBdr>
            <w:top w:val="none" w:sz="0" w:space="0" w:color="auto"/>
            <w:left w:val="none" w:sz="0" w:space="0" w:color="auto"/>
            <w:bottom w:val="none" w:sz="0" w:space="0" w:color="auto"/>
            <w:right w:val="none" w:sz="0" w:space="0" w:color="auto"/>
          </w:divBdr>
        </w:div>
        <w:div w:id="1412190450">
          <w:marLeft w:val="0"/>
          <w:marRight w:val="0"/>
          <w:marTop w:val="0"/>
          <w:marBottom w:val="0"/>
          <w:divBdr>
            <w:top w:val="none" w:sz="0" w:space="0" w:color="auto"/>
            <w:left w:val="none" w:sz="0" w:space="0" w:color="auto"/>
            <w:bottom w:val="none" w:sz="0" w:space="0" w:color="auto"/>
            <w:right w:val="none" w:sz="0" w:space="0" w:color="auto"/>
          </w:divBdr>
        </w:div>
        <w:div w:id="2058581771">
          <w:marLeft w:val="0"/>
          <w:marRight w:val="0"/>
          <w:marTop w:val="0"/>
          <w:marBottom w:val="0"/>
          <w:divBdr>
            <w:top w:val="none" w:sz="0" w:space="0" w:color="auto"/>
            <w:left w:val="none" w:sz="0" w:space="0" w:color="auto"/>
            <w:bottom w:val="none" w:sz="0" w:space="0" w:color="auto"/>
            <w:right w:val="none" w:sz="0" w:space="0" w:color="auto"/>
          </w:divBdr>
        </w:div>
        <w:div w:id="94594510">
          <w:marLeft w:val="0"/>
          <w:marRight w:val="0"/>
          <w:marTop w:val="0"/>
          <w:marBottom w:val="0"/>
          <w:divBdr>
            <w:top w:val="none" w:sz="0" w:space="0" w:color="auto"/>
            <w:left w:val="none" w:sz="0" w:space="0" w:color="auto"/>
            <w:bottom w:val="none" w:sz="0" w:space="0" w:color="auto"/>
            <w:right w:val="none" w:sz="0" w:space="0" w:color="auto"/>
          </w:divBdr>
        </w:div>
        <w:div w:id="867835690">
          <w:marLeft w:val="0"/>
          <w:marRight w:val="0"/>
          <w:marTop w:val="0"/>
          <w:marBottom w:val="0"/>
          <w:divBdr>
            <w:top w:val="none" w:sz="0" w:space="0" w:color="auto"/>
            <w:left w:val="none" w:sz="0" w:space="0" w:color="auto"/>
            <w:bottom w:val="none" w:sz="0" w:space="0" w:color="auto"/>
            <w:right w:val="none" w:sz="0" w:space="0" w:color="auto"/>
          </w:divBdr>
        </w:div>
        <w:div w:id="681008761">
          <w:marLeft w:val="0"/>
          <w:marRight w:val="0"/>
          <w:marTop w:val="0"/>
          <w:marBottom w:val="0"/>
          <w:divBdr>
            <w:top w:val="none" w:sz="0" w:space="0" w:color="auto"/>
            <w:left w:val="none" w:sz="0" w:space="0" w:color="auto"/>
            <w:bottom w:val="none" w:sz="0" w:space="0" w:color="auto"/>
            <w:right w:val="none" w:sz="0" w:space="0" w:color="auto"/>
          </w:divBdr>
        </w:div>
        <w:div w:id="1902859813">
          <w:marLeft w:val="0"/>
          <w:marRight w:val="0"/>
          <w:marTop w:val="0"/>
          <w:marBottom w:val="0"/>
          <w:divBdr>
            <w:top w:val="none" w:sz="0" w:space="0" w:color="auto"/>
            <w:left w:val="none" w:sz="0" w:space="0" w:color="auto"/>
            <w:bottom w:val="none" w:sz="0" w:space="0" w:color="auto"/>
            <w:right w:val="none" w:sz="0" w:space="0" w:color="auto"/>
          </w:divBdr>
        </w:div>
        <w:div w:id="1600019915">
          <w:marLeft w:val="0"/>
          <w:marRight w:val="0"/>
          <w:marTop w:val="0"/>
          <w:marBottom w:val="0"/>
          <w:divBdr>
            <w:top w:val="none" w:sz="0" w:space="0" w:color="auto"/>
            <w:left w:val="none" w:sz="0" w:space="0" w:color="auto"/>
            <w:bottom w:val="none" w:sz="0" w:space="0" w:color="auto"/>
            <w:right w:val="none" w:sz="0" w:space="0" w:color="auto"/>
          </w:divBdr>
        </w:div>
        <w:div w:id="1337004419">
          <w:marLeft w:val="0"/>
          <w:marRight w:val="0"/>
          <w:marTop w:val="0"/>
          <w:marBottom w:val="0"/>
          <w:divBdr>
            <w:top w:val="none" w:sz="0" w:space="0" w:color="auto"/>
            <w:left w:val="none" w:sz="0" w:space="0" w:color="auto"/>
            <w:bottom w:val="none" w:sz="0" w:space="0" w:color="auto"/>
            <w:right w:val="none" w:sz="0" w:space="0" w:color="auto"/>
          </w:divBdr>
        </w:div>
        <w:div w:id="1748570115">
          <w:marLeft w:val="0"/>
          <w:marRight w:val="0"/>
          <w:marTop w:val="0"/>
          <w:marBottom w:val="0"/>
          <w:divBdr>
            <w:top w:val="none" w:sz="0" w:space="0" w:color="auto"/>
            <w:left w:val="none" w:sz="0" w:space="0" w:color="auto"/>
            <w:bottom w:val="none" w:sz="0" w:space="0" w:color="auto"/>
            <w:right w:val="none" w:sz="0" w:space="0" w:color="auto"/>
          </w:divBdr>
        </w:div>
        <w:div w:id="1488015904">
          <w:marLeft w:val="0"/>
          <w:marRight w:val="0"/>
          <w:marTop w:val="0"/>
          <w:marBottom w:val="0"/>
          <w:divBdr>
            <w:top w:val="none" w:sz="0" w:space="0" w:color="auto"/>
            <w:left w:val="none" w:sz="0" w:space="0" w:color="auto"/>
            <w:bottom w:val="none" w:sz="0" w:space="0" w:color="auto"/>
            <w:right w:val="none" w:sz="0" w:space="0" w:color="auto"/>
          </w:divBdr>
        </w:div>
        <w:div w:id="702097542">
          <w:marLeft w:val="0"/>
          <w:marRight w:val="0"/>
          <w:marTop w:val="0"/>
          <w:marBottom w:val="0"/>
          <w:divBdr>
            <w:top w:val="none" w:sz="0" w:space="0" w:color="auto"/>
            <w:left w:val="none" w:sz="0" w:space="0" w:color="auto"/>
            <w:bottom w:val="none" w:sz="0" w:space="0" w:color="auto"/>
            <w:right w:val="none" w:sz="0" w:space="0" w:color="auto"/>
          </w:divBdr>
        </w:div>
        <w:div w:id="805709092">
          <w:marLeft w:val="0"/>
          <w:marRight w:val="0"/>
          <w:marTop w:val="0"/>
          <w:marBottom w:val="0"/>
          <w:divBdr>
            <w:top w:val="none" w:sz="0" w:space="0" w:color="auto"/>
            <w:left w:val="none" w:sz="0" w:space="0" w:color="auto"/>
            <w:bottom w:val="none" w:sz="0" w:space="0" w:color="auto"/>
            <w:right w:val="none" w:sz="0" w:space="0" w:color="auto"/>
          </w:divBdr>
        </w:div>
        <w:div w:id="2004819810">
          <w:marLeft w:val="0"/>
          <w:marRight w:val="0"/>
          <w:marTop w:val="0"/>
          <w:marBottom w:val="0"/>
          <w:divBdr>
            <w:top w:val="none" w:sz="0" w:space="0" w:color="auto"/>
            <w:left w:val="none" w:sz="0" w:space="0" w:color="auto"/>
            <w:bottom w:val="none" w:sz="0" w:space="0" w:color="auto"/>
            <w:right w:val="none" w:sz="0" w:space="0" w:color="auto"/>
          </w:divBdr>
        </w:div>
        <w:div w:id="2091613310">
          <w:marLeft w:val="0"/>
          <w:marRight w:val="0"/>
          <w:marTop w:val="0"/>
          <w:marBottom w:val="0"/>
          <w:divBdr>
            <w:top w:val="none" w:sz="0" w:space="0" w:color="auto"/>
            <w:left w:val="none" w:sz="0" w:space="0" w:color="auto"/>
            <w:bottom w:val="none" w:sz="0" w:space="0" w:color="auto"/>
            <w:right w:val="none" w:sz="0" w:space="0" w:color="auto"/>
          </w:divBdr>
        </w:div>
        <w:div w:id="689572338">
          <w:marLeft w:val="0"/>
          <w:marRight w:val="0"/>
          <w:marTop w:val="0"/>
          <w:marBottom w:val="0"/>
          <w:divBdr>
            <w:top w:val="none" w:sz="0" w:space="0" w:color="auto"/>
            <w:left w:val="none" w:sz="0" w:space="0" w:color="auto"/>
            <w:bottom w:val="none" w:sz="0" w:space="0" w:color="auto"/>
            <w:right w:val="none" w:sz="0" w:space="0" w:color="auto"/>
          </w:divBdr>
        </w:div>
        <w:div w:id="329219958">
          <w:marLeft w:val="0"/>
          <w:marRight w:val="0"/>
          <w:marTop w:val="0"/>
          <w:marBottom w:val="0"/>
          <w:divBdr>
            <w:top w:val="none" w:sz="0" w:space="0" w:color="auto"/>
            <w:left w:val="none" w:sz="0" w:space="0" w:color="auto"/>
            <w:bottom w:val="none" w:sz="0" w:space="0" w:color="auto"/>
            <w:right w:val="none" w:sz="0" w:space="0" w:color="auto"/>
          </w:divBdr>
        </w:div>
        <w:div w:id="277369875">
          <w:marLeft w:val="0"/>
          <w:marRight w:val="0"/>
          <w:marTop w:val="0"/>
          <w:marBottom w:val="0"/>
          <w:divBdr>
            <w:top w:val="none" w:sz="0" w:space="0" w:color="auto"/>
            <w:left w:val="none" w:sz="0" w:space="0" w:color="auto"/>
            <w:bottom w:val="none" w:sz="0" w:space="0" w:color="auto"/>
            <w:right w:val="none" w:sz="0" w:space="0" w:color="auto"/>
          </w:divBdr>
        </w:div>
        <w:div w:id="1848868084">
          <w:marLeft w:val="0"/>
          <w:marRight w:val="0"/>
          <w:marTop w:val="0"/>
          <w:marBottom w:val="0"/>
          <w:divBdr>
            <w:top w:val="none" w:sz="0" w:space="0" w:color="auto"/>
            <w:left w:val="none" w:sz="0" w:space="0" w:color="auto"/>
            <w:bottom w:val="none" w:sz="0" w:space="0" w:color="auto"/>
            <w:right w:val="none" w:sz="0" w:space="0" w:color="auto"/>
          </w:divBdr>
        </w:div>
        <w:div w:id="1151170670">
          <w:marLeft w:val="0"/>
          <w:marRight w:val="0"/>
          <w:marTop w:val="0"/>
          <w:marBottom w:val="0"/>
          <w:divBdr>
            <w:top w:val="none" w:sz="0" w:space="0" w:color="auto"/>
            <w:left w:val="none" w:sz="0" w:space="0" w:color="auto"/>
            <w:bottom w:val="none" w:sz="0" w:space="0" w:color="auto"/>
            <w:right w:val="none" w:sz="0" w:space="0" w:color="auto"/>
          </w:divBdr>
        </w:div>
        <w:div w:id="933854593">
          <w:marLeft w:val="0"/>
          <w:marRight w:val="0"/>
          <w:marTop w:val="0"/>
          <w:marBottom w:val="0"/>
          <w:divBdr>
            <w:top w:val="none" w:sz="0" w:space="0" w:color="auto"/>
            <w:left w:val="none" w:sz="0" w:space="0" w:color="auto"/>
            <w:bottom w:val="none" w:sz="0" w:space="0" w:color="auto"/>
            <w:right w:val="none" w:sz="0" w:space="0" w:color="auto"/>
          </w:divBdr>
        </w:div>
        <w:div w:id="1640841111">
          <w:marLeft w:val="0"/>
          <w:marRight w:val="0"/>
          <w:marTop w:val="0"/>
          <w:marBottom w:val="0"/>
          <w:divBdr>
            <w:top w:val="none" w:sz="0" w:space="0" w:color="auto"/>
            <w:left w:val="none" w:sz="0" w:space="0" w:color="auto"/>
            <w:bottom w:val="none" w:sz="0" w:space="0" w:color="auto"/>
            <w:right w:val="none" w:sz="0" w:space="0" w:color="auto"/>
          </w:divBdr>
        </w:div>
        <w:div w:id="828401727">
          <w:marLeft w:val="0"/>
          <w:marRight w:val="0"/>
          <w:marTop w:val="0"/>
          <w:marBottom w:val="0"/>
          <w:divBdr>
            <w:top w:val="none" w:sz="0" w:space="0" w:color="auto"/>
            <w:left w:val="none" w:sz="0" w:space="0" w:color="auto"/>
            <w:bottom w:val="none" w:sz="0" w:space="0" w:color="auto"/>
            <w:right w:val="none" w:sz="0" w:space="0" w:color="auto"/>
          </w:divBdr>
        </w:div>
        <w:div w:id="1352142037">
          <w:marLeft w:val="0"/>
          <w:marRight w:val="0"/>
          <w:marTop w:val="0"/>
          <w:marBottom w:val="0"/>
          <w:divBdr>
            <w:top w:val="none" w:sz="0" w:space="0" w:color="auto"/>
            <w:left w:val="none" w:sz="0" w:space="0" w:color="auto"/>
            <w:bottom w:val="none" w:sz="0" w:space="0" w:color="auto"/>
            <w:right w:val="none" w:sz="0" w:space="0" w:color="auto"/>
          </w:divBdr>
        </w:div>
        <w:div w:id="1487090065">
          <w:marLeft w:val="0"/>
          <w:marRight w:val="0"/>
          <w:marTop w:val="0"/>
          <w:marBottom w:val="0"/>
          <w:divBdr>
            <w:top w:val="none" w:sz="0" w:space="0" w:color="auto"/>
            <w:left w:val="none" w:sz="0" w:space="0" w:color="auto"/>
            <w:bottom w:val="none" w:sz="0" w:space="0" w:color="auto"/>
            <w:right w:val="none" w:sz="0" w:space="0" w:color="auto"/>
          </w:divBdr>
        </w:div>
        <w:div w:id="640572901">
          <w:marLeft w:val="0"/>
          <w:marRight w:val="0"/>
          <w:marTop w:val="0"/>
          <w:marBottom w:val="0"/>
          <w:divBdr>
            <w:top w:val="none" w:sz="0" w:space="0" w:color="auto"/>
            <w:left w:val="none" w:sz="0" w:space="0" w:color="auto"/>
            <w:bottom w:val="none" w:sz="0" w:space="0" w:color="auto"/>
            <w:right w:val="none" w:sz="0" w:space="0" w:color="auto"/>
          </w:divBdr>
        </w:div>
        <w:div w:id="1203516837">
          <w:marLeft w:val="0"/>
          <w:marRight w:val="0"/>
          <w:marTop w:val="0"/>
          <w:marBottom w:val="0"/>
          <w:divBdr>
            <w:top w:val="none" w:sz="0" w:space="0" w:color="auto"/>
            <w:left w:val="none" w:sz="0" w:space="0" w:color="auto"/>
            <w:bottom w:val="none" w:sz="0" w:space="0" w:color="auto"/>
            <w:right w:val="none" w:sz="0" w:space="0" w:color="auto"/>
          </w:divBdr>
        </w:div>
        <w:div w:id="554312224">
          <w:marLeft w:val="0"/>
          <w:marRight w:val="0"/>
          <w:marTop w:val="0"/>
          <w:marBottom w:val="0"/>
          <w:divBdr>
            <w:top w:val="none" w:sz="0" w:space="0" w:color="auto"/>
            <w:left w:val="none" w:sz="0" w:space="0" w:color="auto"/>
            <w:bottom w:val="none" w:sz="0" w:space="0" w:color="auto"/>
            <w:right w:val="none" w:sz="0" w:space="0" w:color="auto"/>
          </w:divBdr>
        </w:div>
        <w:div w:id="1022826648">
          <w:marLeft w:val="0"/>
          <w:marRight w:val="0"/>
          <w:marTop w:val="0"/>
          <w:marBottom w:val="0"/>
          <w:divBdr>
            <w:top w:val="none" w:sz="0" w:space="0" w:color="auto"/>
            <w:left w:val="none" w:sz="0" w:space="0" w:color="auto"/>
            <w:bottom w:val="none" w:sz="0" w:space="0" w:color="auto"/>
            <w:right w:val="none" w:sz="0" w:space="0" w:color="auto"/>
          </w:divBdr>
        </w:div>
        <w:div w:id="358513866">
          <w:marLeft w:val="0"/>
          <w:marRight w:val="0"/>
          <w:marTop w:val="0"/>
          <w:marBottom w:val="0"/>
          <w:divBdr>
            <w:top w:val="none" w:sz="0" w:space="0" w:color="auto"/>
            <w:left w:val="none" w:sz="0" w:space="0" w:color="auto"/>
            <w:bottom w:val="none" w:sz="0" w:space="0" w:color="auto"/>
            <w:right w:val="none" w:sz="0" w:space="0" w:color="auto"/>
          </w:divBdr>
        </w:div>
        <w:div w:id="1945186170">
          <w:marLeft w:val="0"/>
          <w:marRight w:val="0"/>
          <w:marTop w:val="0"/>
          <w:marBottom w:val="0"/>
          <w:divBdr>
            <w:top w:val="none" w:sz="0" w:space="0" w:color="auto"/>
            <w:left w:val="none" w:sz="0" w:space="0" w:color="auto"/>
            <w:bottom w:val="none" w:sz="0" w:space="0" w:color="auto"/>
            <w:right w:val="none" w:sz="0" w:space="0" w:color="auto"/>
          </w:divBdr>
        </w:div>
        <w:div w:id="2128426568">
          <w:marLeft w:val="0"/>
          <w:marRight w:val="0"/>
          <w:marTop w:val="0"/>
          <w:marBottom w:val="0"/>
          <w:divBdr>
            <w:top w:val="none" w:sz="0" w:space="0" w:color="auto"/>
            <w:left w:val="none" w:sz="0" w:space="0" w:color="auto"/>
            <w:bottom w:val="none" w:sz="0" w:space="0" w:color="auto"/>
            <w:right w:val="none" w:sz="0" w:space="0" w:color="auto"/>
          </w:divBdr>
        </w:div>
        <w:div w:id="264265787">
          <w:marLeft w:val="0"/>
          <w:marRight w:val="0"/>
          <w:marTop w:val="0"/>
          <w:marBottom w:val="0"/>
          <w:divBdr>
            <w:top w:val="none" w:sz="0" w:space="0" w:color="auto"/>
            <w:left w:val="none" w:sz="0" w:space="0" w:color="auto"/>
            <w:bottom w:val="none" w:sz="0" w:space="0" w:color="auto"/>
            <w:right w:val="none" w:sz="0" w:space="0" w:color="auto"/>
          </w:divBdr>
        </w:div>
        <w:div w:id="1308320767">
          <w:marLeft w:val="0"/>
          <w:marRight w:val="0"/>
          <w:marTop w:val="0"/>
          <w:marBottom w:val="0"/>
          <w:divBdr>
            <w:top w:val="none" w:sz="0" w:space="0" w:color="auto"/>
            <w:left w:val="none" w:sz="0" w:space="0" w:color="auto"/>
            <w:bottom w:val="none" w:sz="0" w:space="0" w:color="auto"/>
            <w:right w:val="none" w:sz="0" w:space="0" w:color="auto"/>
          </w:divBdr>
        </w:div>
        <w:div w:id="1317033449">
          <w:marLeft w:val="0"/>
          <w:marRight w:val="0"/>
          <w:marTop w:val="0"/>
          <w:marBottom w:val="0"/>
          <w:divBdr>
            <w:top w:val="none" w:sz="0" w:space="0" w:color="auto"/>
            <w:left w:val="none" w:sz="0" w:space="0" w:color="auto"/>
            <w:bottom w:val="none" w:sz="0" w:space="0" w:color="auto"/>
            <w:right w:val="none" w:sz="0" w:space="0" w:color="auto"/>
          </w:divBdr>
        </w:div>
        <w:div w:id="1971395560">
          <w:marLeft w:val="0"/>
          <w:marRight w:val="0"/>
          <w:marTop w:val="0"/>
          <w:marBottom w:val="0"/>
          <w:divBdr>
            <w:top w:val="none" w:sz="0" w:space="0" w:color="auto"/>
            <w:left w:val="none" w:sz="0" w:space="0" w:color="auto"/>
            <w:bottom w:val="none" w:sz="0" w:space="0" w:color="auto"/>
            <w:right w:val="none" w:sz="0" w:space="0" w:color="auto"/>
          </w:divBdr>
        </w:div>
        <w:div w:id="571622345">
          <w:marLeft w:val="0"/>
          <w:marRight w:val="0"/>
          <w:marTop w:val="0"/>
          <w:marBottom w:val="0"/>
          <w:divBdr>
            <w:top w:val="none" w:sz="0" w:space="0" w:color="auto"/>
            <w:left w:val="none" w:sz="0" w:space="0" w:color="auto"/>
            <w:bottom w:val="none" w:sz="0" w:space="0" w:color="auto"/>
            <w:right w:val="none" w:sz="0" w:space="0" w:color="auto"/>
          </w:divBdr>
        </w:div>
        <w:div w:id="443155951">
          <w:marLeft w:val="0"/>
          <w:marRight w:val="0"/>
          <w:marTop w:val="0"/>
          <w:marBottom w:val="0"/>
          <w:divBdr>
            <w:top w:val="none" w:sz="0" w:space="0" w:color="auto"/>
            <w:left w:val="none" w:sz="0" w:space="0" w:color="auto"/>
            <w:bottom w:val="none" w:sz="0" w:space="0" w:color="auto"/>
            <w:right w:val="none" w:sz="0" w:space="0" w:color="auto"/>
          </w:divBdr>
        </w:div>
        <w:div w:id="876741778">
          <w:marLeft w:val="0"/>
          <w:marRight w:val="0"/>
          <w:marTop w:val="0"/>
          <w:marBottom w:val="0"/>
          <w:divBdr>
            <w:top w:val="none" w:sz="0" w:space="0" w:color="auto"/>
            <w:left w:val="none" w:sz="0" w:space="0" w:color="auto"/>
            <w:bottom w:val="none" w:sz="0" w:space="0" w:color="auto"/>
            <w:right w:val="none" w:sz="0" w:space="0" w:color="auto"/>
          </w:divBdr>
        </w:div>
        <w:div w:id="1333143168">
          <w:marLeft w:val="0"/>
          <w:marRight w:val="0"/>
          <w:marTop w:val="0"/>
          <w:marBottom w:val="0"/>
          <w:divBdr>
            <w:top w:val="none" w:sz="0" w:space="0" w:color="auto"/>
            <w:left w:val="none" w:sz="0" w:space="0" w:color="auto"/>
            <w:bottom w:val="none" w:sz="0" w:space="0" w:color="auto"/>
            <w:right w:val="none" w:sz="0" w:space="0" w:color="auto"/>
          </w:divBdr>
        </w:div>
        <w:div w:id="543715885">
          <w:marLeft w:val="0"/>
          <w:marRight w:val="0"/>
          <w:marTop w:val="0"/>
          <w:marBottom w:val="0"/>
          <w:divBdr>
            <w:top w:val="none" w:sz="0" w:space="0" w:color="auto"/>
            <w:left w:val="none" w:sz="0" w:space="0" w:color="auto"/>
            <w:bottom w:val="none" w:sz="0" w:space="0" w:color="auto"/>
            <w:right w:val="none" w:sz="0" w:space="0" w:color="auto"/>
          </w:divBdr>
        </w:div>
        <w:div w:id="1311783851">
          <w:marLeft w:val="0"/>
          <w:marRight w:val="0"/>
          <w:marTop w:val="0"/>
          <w:marBottom w:val="0"/>
          <w:divBdr>
            <w:top w:val="none" w:sz="0" w:space="0" w:color="auto"/>
            <w:left w:val="none" w:sz="0" w:space="0" w:color="auto"/>
            <w:bottom w:val="none" w:sz="0" w:space="0" w:color="auto"/>
            <w:right w:val="none" w:sz="0" w:space="0" w:color="auto"/>
          </w:divBdr>
        </w:div>
        <w:div w:id="727611447">
          <w:marLeft w:val="0"/>
          <w:marRight w:val="0"/>
          <w:marTop w:val="0"/>
          <w:marBottom w:val="0"/>
          <w:divBdr>
            <w:top w:val="none" w:sz="0" w:space="0" w:color="auto"/>
            <w:left w:val="none" w:sz="0" w:space="0" w:color="auto"/>
            <w:bottom w:val="none" w:sz="0" w:space="0" w:color="auto"/>
            <w:right w:val="none" w:sz="0" w:space="0" w:color="auto"/>
          </w:divBdr>
        </w:div>
        <w:div w:id="91825386">
          <w:marLeft w:val="0"/>
          <w:marRight w:val="0"/>
          <w:marTop w:val="0"/>
          <w:marBottom w:val="0"/>
          <w:divBdr>
            <w:top w:val="none" w:sz="0" w:space="0" w:color="auto"/>
            <w:left w:val="none" w:sz="0" w:space="0" w:color="auto"/>
            <w:bottom w:val="none" w:sz="0" w:space="0" w:color="auto"/>
            <w:right w:val="none" w:sz="0" w:space="0" w:color="auto"/>
          </w:divBdr>
        </w:div>
        <w:div w:id="1122573412">
          <w:marLeft w:val="0"/>
          <w:marRight w:val="0"/>
          <w:marTop w:val="0"/>
          <w:marBottom w:val="0"/>
          <w:divBdr>
            <w:top w:val="none" w:sz="0" w:space="0" w:color="auto"/>
            <w:left w:val="none" w:sz="0" w:space="0" w:color="auto"/>
            <w:bottom w:val="none" w:sz="0" w:space="0" w:color="auto"/>
            <w:right w:val="none" w:sz="0" w:space="0" w:color="auto"/>
          </w:divBdr>
        </w:div>
        <w:div w:id="789513501">
          <w:marLeft w:val="0"/>
          <w:marRight w:val="0"/>
          <w:marTop w:val="0"/>
          <w:marBottom w:val="0"/>
          <w:divBdr>
            <w:top w:val="none" w:sz="0" w:space="0" w:color="auto"/>
            <w:left w:val="none" w:sz="0" w:space="0" w:color="auto"/>
            <w:bottom w:val="none" w:sz="0" w:space="0" w:color="auto"/>
            <w:right w:val="none" w:sz="0" w:space="0" w:color="auto"/>
          </w:divBdr>
        </w:div>
        <w:div w:id="541328121">
          <w:marLeft w:val="0"/>
          <w:marRight w:val="0"/>
          <w:marTop w:val="0"/>
          <w:marBottom w:val="0"/>
          <w:divBdr>
            <w:top w:val="none" w:sz="0" w:space="0" w:color="auto"/>
            <w:left w:val="none" w:sz="0" w:space="0" w:color="auto"/>
            <w:bottom w:val="none" w:sz="0" w:space="0" w:color="auto"/>
            <w:right w:val="none" w:sz="0" w:space="0" w:color="auto"/>
          </w:divBdr>
        </w:div>
        <w:div w:id="306015297">
          <w:marLeft w:val="0"/>
          <w:marRight w:val="0"/>
          <w:marTop w:val="0"/>
          <w:marBottom w:val="0"/>
          <w:divBdr>
            <w:top w:val="none" w:sz="0" w:space="0" w:color="auto"/>
            <w:left w:val="none" w:sz="0" w:space="0" w:color="auto"/>
            <w:bottom w:val="none" w:sz="0" w:space="0" w:color="auto"/>
            <w:right w:val="none" w:sz="0" w:space="0" w:color="auto"/>
          </w:divBdr>
        </w:div>
        <w:div w:id="826824959">
          <w:marLeft w:val="0"/>
          <w:marRight w:val="0"/>
          <w:marTop w:val="0"/>
          <w:marBottom w:val="0"/>
          <w:divBdr>
            <w:top w:val="none" w:sz="0" w:space="0" w:color="auto"/>
            <w:left w:val="none" w:sz="0" w:space="0" w:color="auto"/>
            <w:bottom w:val="none" w:sz="0" w:space="0" w:color="auto"/>
            <w:right w:val="none" w:sz="0" w:space="0" w:color="auto"/>
          </w:divBdr>
        </w:div>
        <w:div w:id="1221014244">
          <w:marLeft w:val="0"/>
          <w:marRight w:val="0"/>
          <w:marTop w:val="0"/>
          <w:marBottom w:val="0"/>
          <w:divBdr>
            <w:top w:val="none" w:sz="0" w:space="0" w:color="auto"/>
            <w:left w:val="none" w:sz="0" w:space="0" w:color="auto"/>
            <w:bottom w:val="none" w:sz="0" w:space="0" w:color="auto"/>
            <w:right w:val="none" w:sz="0" w:space="0" w:color="auto"/>
          </w:divBdr>
        </w:div>
        <w:div w:id="2079938924">
          <w:marLeft w:val="0"/>
          <w:marRight w:val="0"/>
          <w:marTop w:val="0"/>
          <w:marBottom w:val="0"/>
          <w:divBdr>
            <w:top w:val="none" w:sz="0" w:space="0" w:color="auto"/>
            <w:left w:val="none" w:sz="0" w:space="0" w:color="auto"/>
            <w:bottom w:val="none" w:sz="0" w:space="0" w:color="auto"/>
            <w:right w:val="none" w:sz="0" w:space="0" w:color="auto"/>
          </w:divBdr>
        </w:div>
        <w:div w:id="348414699">
          <w:marLeft w:val="0"/>
          <w:marRight w:val="0"/>
          <w:marTop w:val="0"/>
          <w:marBottom w:val="0"/>
          <w:divBdr>
            <w:top w:val="none" w:sz="0" w:space="0" w:color="auto"/>
            <w:left w:val="none" w:sz="0" w:space="0" w:color="auto"/>
            <w:bottom w:val="none" w:sz="0" w:space="0" w:color="auto"/>
            <w:right w:val="none" w:sz="0" w:space="0" w:color="auto"/>
          </w:divBdr>
        </w:div>
        <w:div w:id="2024016283">
          <w:marLeft w:val="0"/>
          <w:marRight w:val="0"/>
          <w:marTop w:val="0"/>
          <w:marBottom w:val="0"/>
          <w:divBdr>
            <w:top w:val="none" w:sz="0" w:space="0" w:color="auto"/>
            <w:left w:val="none" w:sz="0" w:space="0" w:color="auto"/>
            <w:bottom w:val="none" w:sz="0" w:space="0" w:color="auto"/>
            <w:right w:val="none" w:sz="0" w:space="0" w:color="auto"/>
          </w:divBdr>
        </w:div>
        <w:div w:id="240262143">
          <w:marLeft w:val="0"/>
          <w:marRight w:val="0"/>
          <w:marTop w:val="0"/>
          <w:marBottom w:val="0"/>
          <w:divBdr>
            <w:top w:val="none" w:sz="0" w:space="0" w:color="auto"/>
            <w:left w:val="none" w:sz="0" w:space="0" w:color="auto"/>
            <w:bottom w:val="none" w:sz="0" w:space="0" w:color="auto"/>
            <w:right w:val="none" w:sz="0" w:space="0" w:color="auto"/>
          </w:divBdr>
        </w:div>
        <w:div w:id="637615969">
          <w:marLeft w:val="0"/>
          <w:marRight w:val="0"/>
          <w:marTop w:val="0"/>
          <w:marBottom w:val="0"/>
          <w:divBdr>
            <w:top w:val="none" w:sz="0" w:space="0" w:color="auto"/>
            <w:left w:val="none" w:sz="0" w:space="0" w:color="auto"/>
            <w:bottom w:val="none" w:sz="0" w:space="0" w:color="auto"/>
            <w:right w:val="none" w:sz="0" w:space="0" w:color="auto"/>
          </w:divBdr>
        </w:div>
        <w:div w:id="2028559497">
          <w:marLeft w:val="0"/>
          <w:marRight w:val="0"/>
          <w:marTop w:val="0"/>
          <w:marBottom w:val="0"/>
          <w:divBdr>
            <w:top w:val="none" w:sz="0" w:space="0" w:color="auto"/>
            <w:left w:val="none" w:sz="0" w:space="0" w:color="auto"/>
            <w:bottom w:val="none" w:sz="0" w:space="0" w:color="auto"/>
            <w:right w:val="none" w:sz="0" w:space="0" w:color="auto"/>
          </w:divBdr>
        </w:div>
        <w:div w:id="360863723">
          <w:marLeft w:val="0"/>
          <w:marRight w:val="0"/>
          <w:marTop w:val="0"/>
          <w:marBottom w:val="0"/>
          <w:divBdr>
            <w:top w:val="none" w:sz="0" w:space="0" w:color="auto"/>
            <w:left w:val="none" w:sz="0" w:space="0" w:color="auto"/>
            <w:bottom w:val="none" w:sz="0" w:space="0" w:color="auto"/>
            <w:right w:val="none" w:sz="0" w:space="0" w:color="auto"/>
          </w:divBdr>
        </w:div>
        <w:div w:id="1668636268">
          <w:marLeft w:val="0"/>
          <w:marRight w:val="0"/>
          <w:marTop w:val="0"/>
          <w:marBottom w:val="0"/>
          <w:divBdr>
            <w:top w:val="none" w:sz="0" w:space="0" w:color="auto"/>
            <w:left w:val="none" w:sz="0" w:space="0" w:color="auto"/>
            <w:bottom w:val="none" w:sz="0" w:space="0" w:color="auto"/>
            <w:right w:val="none" w:sz="0" w:space="0" w:color="auto"/>
          </w:divBdr>
        </w:div>
        <w:div w:id="1770198380">
          <w:marLeft w:val="0"/>
          <w:marRight w:val="0"/>
          <w:marTop w:val="0"/>
          <w:marBottom w:val="0"/>
          <w:divBdr>
            <w:top w:val="none" w:sz="0" w:space="0" w:color="auto"/>
            <w:left w:val="none" w:sz="0" w:space="0" w:color="auto"/>
            <w:bottom w:val="none" w:sz="0" w:space="0" w:color="auto"/>
            <w:right w:val="none" w:sz="0" w:space="0" w:color="auto"/>
          </w:divBdr>
        </w:div>
        <w:div w:id="1902249093">
          <w:marLeft w:val="0"/>
          <w:marRight w:val="0"/>
          <w:marTop w:val="0"/>
          <w:marBottom w:val="0"/>
          <w:divBdr>
            <w:top w:val="none" w:sz="0" w:space="0" w:color="auto"/>
            <w:left w:val="none" w:sz="0" w:space="0" w:color="auto"/>
            <w:bottom w:val="none" w:sz="0" w:space="0" w:color="auto"/>
            <w:right w:val="none" w:sz="0" w:space="0" w:color="auto"/>
          </w:divBdr>
        </w:div>
        <w:div w:id="1501963295">
          <w:marLeft w:val="0"/>
          <w:marRight w:val="0"/>
          <w:marTop w:val="0"/>
          <w:marBottom w:val="0"/>
          <w:divBdr>
            <w:top w:val="none" w:sz="0" w:space="0" w:color="auto"/>
            <w:left w:val="none" w:sz="0" w:space="0" w:color="auto"/>
            <w:bottom w:val="none" w:sz="0" w:space="0" w:color="auto"/>
            <w:right w:val="none" w:sz="0" w:space="0" w:color="auto"/>
          </w:divBdr>
        </w:div>
        <w:div w:id="1050030902">
          <w:marLeft w:val="0"/>
          <w:marRight w:val="0"/>
          <w:marTop w:val="0"/>
          <w:marBottom w:val="0"/>
          <w:divBdr>
            <w:top w:val="none" w:sz="0" w:space="0" w:color="auto"/>
            <w:left w:val="none" w:sz="0" w:space="0" w:color="auto"/>
            <w:bottom w:val="none" w:sz="0" w:space="0" w:color="auto"/>
            <w:right w:val="none" w:sz="0" w:space="0" w:color="auto"/>
          </w:divBdr>
        </w:div>
        <w:div w:id="828447172">
          <w:marLeft w:val="0"/>
          <w:marRight w:val="0"/>
          <w:marTop w:val="0"/>
          <w:marBottom w:val="0"/>
          <w:divBdr>
            <w:top w:val="none" w:sz="0" w:space="0" w:color="auto"/>
            <w:left w:val="none" w:sz="0" w:space="0" w:color="auto"/>
            <w:bottom w:val="none" w:sz="0" w:space="0" w:color="auto"/>
            <w:right w:val="none" w:sz="0" w:space="0" w:color="auto"/>
          </w:divBdr>
        </w:div>
        <w:div w:id="1987513154">
          <w:marLeft w:val="0"/>
          <w:marRight w:val="0"/>
          <w:marTop w:val="0"/>
          <w:marBottom w:val="0"/>
          <w:divBdr>
            <w:top w:val="none" w:sz="0" w:space="0" w:color="auto"/>
            <w:left w:val="none" w:sz="0" w:space="0" w:color="auto"/>
            <w:bottom w:val="none" w:sz="0" w:space="0" w:color="auto"/>
            <w:right w:val="none" w:sz="0" w:space="0" w:color="auto"/>
          </w:divBdr>
        </w:div>
        <w:div w:id="1976448805">
          <w:marLeft w:val="0"/>
          <w:marRight w:val="0"/>
          <w:marTop w:val="0"/>
          <w:marBottom w:val="0"/>
          <w:divBdr>
            <w:top w:val="none" w:sz="0" w:space="0" w:color="auto"/>
            <w:left w:val="none" w:sz="0" w:space="0" w:color="auto"/>
            <w:bottom w:val="none" w:sz="0" w:space="0" w:color="auto"/>
            <w:right w:val="none" w:sz="0" w:space="0" w:color="auto"/>
          </w:divBdr>
        </w:div>
        <w:div w:id="318651520">
          <w:marLeft w:val="0"/>
          <w:marRight w:val="0"/>
          <w:marTop w:val="0"/>
          <w:marBottom w:val="0"/>
          <w:divBdr>
            <w:top w:val="none" w:sz="0" w:space="0" w:color="auto"/>
            <w:left w:val="none" w:sz="0" w:space="0" w:color="auto"/>
            <w:bottom w:val="none" w:sz="0" w:space="0" w:color="auto"/>
            <w:right w:val="none" w:sz="0" w:space="0" w:color="auto"/>
          </w:divBdr>
        </w:div>
        <w:div w:id="480385050">
          <w:marLeft w:val="0"/>
          <w:marRight w:val="0"/>
          <w:marTop w:val="0"/>
          <w:marBottom w:val="0"/>
          <w:divBdr>
            <w:top w:val="none" w:sz="0" w:space="0" w:color="auto"/>
            <w:left w:val="none" w:sz="0" w:space="0" w:color="auto"/>
            <w:bottom w:val="none" w:sz="0" w:space="0" w:color="auto"/>
            <w:right w:val="none" w:sz="0" w:space="0" w:color="auto"/>
          </w:divBdr>
        </w:div>
        <w:div w:id="738330935">
          <w:marLeft w:val="0"/>
          <w:marRight w:val="0"/>
          <w:marTop w:val="0"/>
          <w:marBottom w:val="0"/>
          <w:divBdr>
            <w:top w:val="none" w:sz="0" w:space="0" w:color="auto"/>
            <w:left w:val="none" w:sz="0" w:space="0" w:color="auto"/>
            <w:bottom w:val="none" w:sz="0" w:space="0" w:color="auto"/>
            <w:right w:val="none" w:sz="0" w:space="0" w:color="auto"/>
          </w:divBdr>
        </w:div>
        <w:div w:id="140585456">
          <w:marLeft w:val="0"/>
          <w:marRight w:val="0"/>
          <w:marTop w:val="0"/>
          <w:marBottom w:val="0"/>
          <w:divBdr>
            <w:top w:val="none" w:sz="0" w:space="0" w:color="auto"/>
            <w:left w:val="none" w:sz="0" w:space="0" w:color="auto"/>
            <w:bottom w:val="none" w:sz="0" w:space="0" w:color="auto"/>
            <w:right w:val="none" w:sz="0" w:space="0" w:color="auto"/>
          </w:divBdr>
        </w:div>
        <w:div w:id="1820883027">
          <w:marLeft w:val="0"/>
          <w:marRight w:val="0"/>
          <w:marTop w:val="0"/>
          <w:marBottom w:val="0"/>
          <w:divBdr>
            <w:top w:val="none" w:sz="0" w:space="0" w:color="auto"/>
            <w:left w:val="none" w:sz="0" w:space="0" w:color="auto"/>
            <w:bottom w:val="none" w:sz="0" w:space="0" w:color="auto"/>
            <w:right w:val="none" w:sz="0" w:space="0" w:color="auto"/>
          </w:divBdr>
        </w:div>
        <w:div w:id="1036274273">
          <w:marLeft w:val="0"/>
          <w:marRight w:val="0"/>
          <w:marTop w:val="0"/>
          <w:marBottom w:val="0"/>
          <w:divBdr>
            <w:top w:val="none" w:sz="0" w:space="0" w:color="auto"/>
            <w:left w:val="none" w:sz="0" w:space="0" w:color="auto"/>
            <w:bottom w:val="none" w:sz="0" w:space="0" w:color="auto"/>
            <w:right w:val="none" w:sz="0" w:space="0" w:color="auto"/>
          </w:divBdr>
        </w:div>
        <w:div w:id="1985699748">
          <w:marLeft w:val="0"/>
          <w:marRight w:val="0"/>
          <w:marTop w:val="0"/>
          <w:marBottom w:val="0"/>
          <w:divBdr>
            <w:top w:val="none" w:sz="0" w:space="0" w:color="auto"/>
            <w:left w:val="none" w:sz="0" w:space="0" w:color="auto"/>
            <w:bottom w:val="none" w:sz="0" w:space="0" w:color="auto"/>
            <w:right w:val="none" w:sz="0" w:space="0" w:color="auto"/>
          </w:divBdr>
        </w:div>
        <w:div w:id="1176505262">
          <w:marLeft w:val="0"/>
          <w:marRight w:val="0"/>
          <w:marTop w:val="0"/>
          <w:marBottom w:val="0"/>
          <w:divBdr>
            <w:top w:val="none" w:sz="0" w:space="0" w:color="auto"/>
            <w:left w:val="none" w:sz="0" w:space="0" w:color="auto"/>
            <w:bottom w:val="none" w:sz="0" w:space="0" w:color="auto"/>
            <w:right w:val="none" w:sz="0" w:space="0" w:color="auto"/>
          </w:divBdr>
        </w:div>
        <w:div w:id="817765057">
          <w:marLeft w:val="0"/>
          <w:marRight w:val="0"/>
          <w:marTop w:val="0"/>
          <w:marBottom w:val="0"/>
          <w:divBdr>
            <w:top w:val="none" w:sz="0" w:space="0" w:color="auto"/>
            <w:left w:val="none" w:sz="0" w:space="0" w:color="auto"/>
            <w:bottom w:val="none" w:sz="0" w:space="0" w:color="auto"/>
            <w:right w:val="none" w:sz="0" w:space="0" w:color="auto"/>
          </w:divBdr>
        </w:div>
        <w:div w:id="1859392114">
          <w:marLeft w:val="0"/>
          <w:marRight w:val="0"/>
          <w:marTop w:val="0"/>
          <w:marBottom w:val="0"/>
          <w:divBdr>
            <w:top w:val="none" w:sz="0" w:space="0" w:color="auto"/>
            <w:left w:val="none" w:sz="0" w:space="0" w:color="auto"/>
            <w:bottom w:val="none" w:sz="0" w:space="0" w:color="auto"/>
            <w:right w:val="none" w:sz="0" w:space="0" w:color="auto"/>
          </w:divBdr>
        </w:div>
        <w:div w:id="742723914">
          <w:marLeft w:val="0"/>
          <w:marRight w:val="0"/>
          <w:marTop w:val="0"/>
          <w:marBottom w:val="0"/>
          <w:divBdr>
            <w:top w:val="none" w:sz="0" w:space="0" w:color="auto"/>
            <w:left w:val="none" w:sz="0" w:space="0" w:color="auto"/>
            <w:bottom w:val="none" w:sz="0" w:space="0" w:color="auto"/>
            <w:right w:val="none" w:sz="0" w:space="0" w:color="auto"/>
          </w:divBdr>
        </w:div>
        <w:div w:id="1462307319">
          <w:marLeft w:val="0"/>
          <w:marRight w:val="0"/>
          <w:marTop w:val="0"/>
          <w:marBottom w:val="0"/>
          <w:divBdr>
            <w:top w:val="none" w:sz="0" w:space="0" w:color="auto"/>
            <w:left w:val="none" w:sz="0" w:space="0" w:color="auto"/>
            <w:bottom w:val="none" w:sz="0" w:space="0" w:color="auto"/>
            <w:right w:val="none" w:sz="0" w:space="0" w:color="auto"/>
          </w:divBdr>
        </w:div>
        <w:div w:id="1338121537">
          <w:marLeft w:val="0"/>
          <w:marRight w:val="0"/>
          <w:marTop w:val="0"/>
          <w:marBottom w:val="0"/>
          <w:divBdr>
            <w:top w:val="none" w:sz="0" w:space="0" w:color="auto"/>
            <w:left w:val="none" w:sz="0" w:space="0" w:color="auto"/>
            <w:bottom w:val="none" w:sz="0" w:space="0" w:color="auto"/>
            <w:right w:val="none" w:sz="0" w:space="0" w:color="auto"/>
          </w:divBdr>
        </w:div>
        <w:div w:id="1209104417">
          <w:marLeft w:val="0"/>
          <w:marRight w:val="0"/>
          <w:marTop w:val="0"/>
          <w:marBottom w:val="0"/>
          <w:divBdr>
            <w:top w:val="none" w:sz="0" w:space="0" w:color="auto"/>
            <w:left w:val="none" w:sz="0" w:space="0" w:color="auto"/>
            <w:bottom w:val="none" w:sz="0" w:space="0" w:color="auto"/>
            <w:right w:val="none" w:sz="0" w:space="0" w:color="auto"/>
          </w:divBdr>
        </w:div>
        <w:div w:id="602037246">
          <w:marLeft w:val="0"/>
          <w:marRight w:val="0"/>
          <w:marTop w:val="0"/>
          <w:marBottom w:val="0"/>
          <w:divBdr>
            <w:top w:val="none" w:sz="0" w:space="0" w:color="auto"/>
            <w:left w:val="none" w:sz="0" w:space="0" w:color="auto"/>
            <w:bottom w:val="none" w:sz="0" w:space="0" w:color="auto"/>
            <w:right w:val="none" w:sz="0" w:space="0" w:color="auto"/>
          </w:divBdr>
        </w:div>
        <w:div w:id="1001273436">
          <w:marLeft w:val="0"/>
          <w:marRight w:val="0"/>
          <w:marTop w:val="0"/>
          <w:marBottom w:val="0"/>
          <w:divBdr>
            <w:top w:val="none" w:sz="0" w:space="0" w:color="auto"/>
            <w:left w:val="none" w:sz="0" w:space="0" w:color="auto"/>
            <w:bottom w:val="none" w:sz="0" w:space="0" w:color="auto"/>
            <w:right w:val="none" w:sz="0" w:space="0" w:color="auto"/>
          </w:divBdr>
        </w:div>
        <w:div w:id="1077824139">
          <w:marLeft w:val="0"/>
          <w:marRight w:val="0"/>
          <w:marTop w:val="0"/>
          <w:marBottom w:val="0"/>
          <w:divBdr>
            <w:top w:val="none" w:sz="0" w:space="0" w:color="auto"/>
            <w:left w:val="none" w:sz="0" w:space="0" w:color="auto"/>
            <w:bottom w:val="none" w:sz="0" w:space="0" w:color="auto"/>
            <w:right w:val="none" w:sz="0" w:space="0" w:color="auto"/>
          </w:divBdr>
        </w:div>
        <w:div w:id="1200238772">
          <w:marLeft w:val="0"/>
          <w:marRight w:val="0"/>
          <w:marTop w:val="0"/>
          <w:marBottom w:val="0"/>
          <w:divBdr>
            <w:top w:val="none" w:sz="0" w:space="0" w:color="auto"/>
            <w:left w:val="none" w:sz="0" w:space="0" w:color="auto"/>
            <w:bottom w:val="none" w:sz="0" w:space="0" w:color="auto"/>
            <w:right w:val="none" w:sz="0" w:space="0" w:color="auto"/>
          </w:divBdr>
        </w:div>
        <w:div w:id="1871066384">
          <w:marLeft w:val="0"/>
          <w:marRight w:val="0"/>
          <w:marTop w:val="0"/>
          <w:marBottom w:val="0"/>
          <w:divBdr>
            <w:top w:val="none" w:sz="0" w:space="0" w:color="auto"/>
            <w:left w:val="none" w:sz="0" w:space="0" w:color="auto"/>
            <w:bottom w:val="none" w:sz="0" w:space="0" w:color="auto"/>
            <w:right w:val="none" w:sz="0" w:space="0" w:color="auto"/>
          </w:divBdr>
        </w:div>
        <w:div w:id="1058824602">
          <w:marLeft w:val="0"/>
          <w:marRight w:val="0"/>
          <w:marTop w:val="0"/>
          <w:marBottom w:val="0"/>
          <w:divBdr>
            <w:top w:val="none" w:sz="0" w:space="0" w:color="auto"/>
            <w:left w:val="none" w:sz="0" w:space="0" w:color="auto"/>
            <w:bottom w:val="none" w:sz="0" w:space="0" w:color="auto"/>
            <w:right w:val="none" w:sz="0" w:space="0" w:color="auto"/>
          </w:divBdr>
        </w:div>
        <w:div w:id="126432560">
          <w:marLeft w:val="0"/>
          <w:marRight w:val="0"/>
          <w:marTop w:val="0"/>
          <w:marBottom w:val="0"/>
          <w:divBdr>
            <w:top w:val="none" w:sz="0" w:space="0" w:color="auto"/>
            <w:left w:val="none" w:sz="0" w:space="0" w:color="auto"/>
            <w:bottom w:val="none" w:sz="0" w:space="0" w:color="auto"/>
            <w:right w:val="none" w:sz="0" w:space="0" w:color="auto"/>
          </w:divBdr>
        </w:div>
        <w:div w:id="396440934">
          <w:marLeft w:val="0"/>
          <w:marRight w:val="0"/>
          <w:marTop w:val="0"/>
          <w:marBottom w:val="0"/>
          <w:divBdr>
            <w:top w:val="none" w:sz="0" w:space="0" w:color="auto"/>
            <w:left w:val="none" w:sz="0" w:space="0" w:color="auto"/>
            <w:bottom w:val="none" w:sz="0" w:space="0" w:color="auto"/>
            <w:right w:val="none" w:sz="0" w:space="0" w:color="auto"/>
          </w:divBdr>
        </w:div>
      </w:divsChild>
    </w:div>
    <w:div w:id="328098512">
      <w:bodyDiv w:val="1"/>
      <w:marLeft w:val="0"/>
      <w:marRight w:val="0"/>
      <w:marTop w:val="0"/>
      <w:marBottom w:val="0"/>
      <w:divBdr>
        <w:top w:val="none" w:sz="0" w:space="0" w:color="auto"/>
        <w:left w:val="none" w:sz="0" w:space="0" w:color="auto"/>
        <w:bottom w:val="none" w:sz="0" w:space="0" w:color="auto"/>
        <w:right w:val="none" w:sz="0" w:space="0" w:color="auto"/>
      </w:divBdr>
    </w:div>
    <w:div w:id="350305736">
      <w:bodyDiv w:val="1"/>
      <w:marLeft w:val="0"/>
      <w:marRight w:val="0"/>
      <w:marTop w:val="0"/>
      <w:marBottom w:val="0"/>
      <w:divBdr>
        <w:top w:val="none" w:sz="0" w:space="0" w:color="auto"/>
        <w:left w:val="none" w:sz="0" w:space="0" w:color="auto"/>
        <w:bottom w:val="none" w:sz="0" w:space="0" w:color="auto"/>
        <w:right w:val="none" w:sz="0" w:space="0" w:color="auto"/>
      </w:divBdr>
      <w:divsChild>
        <w:div w:id="101611300">
          <w:marLeft w:val="0"/>
          <w:marRight w:val="0"/>
          <w:marTop w:val="0"/>
          <w:marBottom w:val="0"/>
          <w:divBdr>
            <w:top w:val="none" w:sz="0" w:space="0" w:color="auto"/>
            <w:left w:val="none" w:sz="0" w:space="0" w:color="auto"/>
            <w:bottom w:val="none" w:sz="0" w:space="0" w:color="auto"/>
            <w:right w:val="none" w:sz="0" w:space="0" w:color="auto"/>
          </w:divBdr>
        </w:div>
        <w:div w:id="1586767630">
          <w:marLeft w:val="0"/>
          <w:marRight w:val="0"/>
          <w:marTop w:val="0"/>
          <w:marBottom w:val="0"/>
          <w:divBdr>
            <w:top w:val="none" w:sz="0" w:space="0" w:color="auto"/>
            <w:left w:val="none" w:sz="0" w:space="0" w:color="auto"/>
            <w:bottom w:val="none" w:sz="0" w:space="0" w:color="auto"/>
            <w:right w:val="none" w:sz="0" w:space="0" w:color="auto"/>
          </w:divBdr>
        </w:div>
        <w:div w:id="1548105669">
          <w:marLeft w:val="0"/>
          <w:marRight w:val="0"/>
          <w:marTop w:val="0"/>
          <w:marBottom w:val="0"/>
          <w:divBdr>
            <w:top w:val="none" w:sz="0" w:space="0" w:color="auto"/>
            <w:left w:val="none" w:sz="0" w:space="0" w:color="auto"/>
            <w:bottom w:val="none" w:sz="0" w:space="0" w:color="auto"/>
            <w:right w:val="none" w:sz="0" w:space="0" w:color="auto"/>
          </w:divBdr>
        </w:div>
        <w:div w:id="357052317">
          <w:marLeft w:val="0"/>
          <w:marRight w:val="0"/>
          <w:marTop w:val="0"/>
          <w:marBottom w:val="0"/>
          <w:divBdr>
            <w:top w:val="none" w:sz="0" w:space="0" w:color="auto"/>
            <w:left w:val="none" w:sz="0" w:space="0" w:color="auto"/>
            <w:bottom w:val="none" w:sz="0" w:space="0" w:color="auto"/>
            <w:right w:val="none" w:sz="0" w:space="0" w:color="auto"/>
          </w:divBdr>
        </w:div>
        <w:div w:id="529874156">
          <w:marLeft w:val="0"/>
          <w:marRight w:val="0"/>
          <w:marTop w:val="0"/>
          <w:marBottom w:val="0"/>
          <w:divBdr>
            <w:top w:val="none" w:sz="0" w:space="0" w:color="auto"/>
            <w:left w:val="none" w:sz="0" w:space="0" w:color="auto"/>
            <w:bottom w:val="none" w:sz="0" w:space="0" w:color="auto"/>
            <w:right w:val="none" w:sz="0" w:space="0" w:color="auto"/>
          </w:divBdr>
        </w:div>
        <w:div w:id="902253841">
          <w:marLeft w:val="0"/>
          <w:marRight w:val="0"/>
          <w:marTop w:val="0"/>
          <w:marBottom w:val="0"/>
          <w:divBdr>
            <w:top w:val="none" w:sz="0" w:space="0" w:color="auto"/>
            <w:left w:val="none" w:sz="0" w:space="0" w:color="auto"/>
            <w:bottom w:val="none" w:sz="0" w:space="0" w:color="auto"/>
            <w:right w:val="none" w:sz="0" w:space="0" w:color="auto"/>
          </w:divBdr>
        </w:div>
        <w:div w:id="624048055">
          <w:marLeft w:val="0"/>
          <w:marRight w:val="0"/>
          <w:marTop w:val="0"/>
          <w:marBottom w:val="0"/>
          <w:divBdr>
            <w:top w:val="none" w:sz="0" w:space="0" w:color="auto"/>
            <w:left w:val="none" w:sz="0" w:space="0" w:color="auto"/>
            <w:bottom w:val="none" w:sz="0" w:space="0" w:color="auto"/>
            <w:right w:val="none" w:sz="0" w:space="0" w:color="auto"/>
          </w:divBdr>
        </w:div>
        <w:div w:id="1851873449">
          <w:marLeft w:val="0"/>
          <w:marRight w:val="0"/>
          <w:marTop w:val="0"/>
          <w:marBottom w:val="0"/>
          <w:divBdr>
            <w:top w:val="none" w:sz="0" w:space="0" w:color="auto"/>
            <w:left w:val="none" w:sz="0" w:space="0" w:color="auto"/>
            <w:bottom w:val="none" w:sz="0" w:space="0" w:color="auto"/>
            <w:right w:val="none" w:sz="0" w:space="0" w:color="auto"/>
          </w:divBdr>
        </w:div>
        <w:div w:id="1938516139">
          <w:marLeft w:val="0"/>
          <w:marRight w:val="0"/>
          <w:marTop w:val="0"/>
          <w:marBottom w:val="0"/>
          <w:divBdr>
            <w:top w:val="none" w:sz="0" w:space="0" w:color="auto"/>
            <w:left w:val="none" w:sz="0" w:space="0" w:color="auto"/>
            <w:bottom w:val="none" w:sz="0" w:space="0" w:color="auto"/>
            <w:right w:val="none" w:sz="0" w:space="0" w:color="auto"/>
          </w:divBdr>
        </w:div>
        <w:div w:id="2101287840">
          <w:marLeft w:val="0"/>
          <w:marRight w:val="0"/>
          <w:marTop w:val="0"/>
          <w:marBottom w:val="0"/>
          <w:divBdr>
            <w:top w:val="none" w:sz="0" w:space="0" w:color="auto"/>
            <w:left w:val="none" w:sz="0" w:space="0" w:color="auto"/>
            <w:bottom w:val="none" w:sz="0" w:space="0" w:color="auto"/>
            <w:right w:val="none" w:sz="0" w:space="0" w:color="auto"/>
          </w:divBdr>
        </w:div>
        <w:div w:id="1492211311">
          <w:marLeft w:val="0"/>
          <w:marRight w:val="0"/>
          <w:marTop w:val="0"/>
          <w:marBottom w:val="0"/>
          <w:divBdr>
            <w:top w:val="none" w:sz="0" w:space="0" w:color="auto"/>
            <w:left w:val="none" w:sz="0" w:space="0" w:color="auto"/>
            <w:bottom w:val="none" w:sz="0" w:space="0" w:color="auto"/>
            <w:right w:val="none" w:sz="0" w:space="0" w:color="auto"/>
          </w:divBdr>
        </w:div>
        <w:div w:id="1988315229">
          <w:marLeft w:val="0"/>
          <w:marRight w:val="0"/>
          <w:marTop w:val="0"/>
          <w:marBottom w:val="0"/>
          <w:divBdr>
            <w:top w:val="none" w:sz="0" w:space="0" w:color="auto"/>
            <w:left w:val="none" w:sz="0" w:space="0" w:color="auto"/>
            <w:bottom w:val="none" w:sz="0" w:space="0" w:color="auto"/>
            <w:right w:val="none" w:sz="0" w:space="0" w:color="auto"/>
          </w:divBdr>
        </w:div>
        <w:div w:id="962228228">
          <w:marLeft w:val="0"/>
          <w:marRight w:val="0"/>
          <w:marTop w:val="0"/>
          <w:marBottom w:val="0"/>
          <w:divBdr>
            <w:top w:val="none" w:sz="0" w:space="0" w:color="auto"/>
            <w:left w:val="none" w:sz="0" w:space="0" w:color="auto"/>
            <w:bottom w:val="none" w:sz="0" w:space="0" w:color="auto"/>
            <w:right w:val="none" w:sz="0" w:space="0" w:color="auto"/>
          </w:divBdr>
        </w:div>
        <w:div w:id="2050259727">
          <w:marLeft w:val="0"/>
          <w:marRight w:val="0"/>
          <w:marTop w:val="0"/>
          <w:marBottom w:val="0"/>
          <w:divBdr>
            <w:top w:val="none" w:sz="0" w:space="0" w:color="auto"/>
            <w:left w:val="none" w:sz="0" w:space="0" w:color="auto"/>
            <w:bottom w:val="none" w:sz="0" w:space="0" w:color="auto"/>
            <w:right w:val="none" w:sz="0" w:space="0" w:color="auto"/>
          </w:divBdr>
        </w:div>
        <w:div w:id="763958862">
          <w:marLeft w:val="0"/>
          <w:marRight w:val="0"/>
          <w:marTop w:val="0"/>
          <w:marBottom w:val="0"/>
          <w:divBdr>
            <w:top w:val="none" w:sz="0" w:space="0" w:color="auto"/>
            <w:left w:val="none" w:sz="0" w:space="0" w:color="auto"/>
            <w:bottom w:val="none" w:sz="0" w:space="0" w:color="auto"/>
            <w:right w:val="none" w:sz="0" w:space="0" w:color="auto"/>
          </w:divBdr>
        </w:div>
        <w:div w:id="822433360">
          <w:marLeft w:val="0"/>
          <w:marRight w:val="0"/>
          <w:marTop w:val="0"/>
          <w:marBottom w:val="0"/>
          <w:divBdr>
            <w:top w:val="none" w:sz="0" w:space="0" w:color="auto"/>
            <w:left w:val="none" w:sz="0" w:space="0" w:color="auto"/>
            <w:bottom w:val="none" w:sz="0" w:space="0" w:color="auto"/>
            <w:right w:val="none" w:sz="0" w:space="0" w:color="auto"/>
          </w:divBdr>
        </w:div>
        <w:div w:id="1867517296">
          <w:marLeft w:val="0"/>
          <w:marRight w:val="0"/>
          <w:marTop w:val="0"/>
          <w:marBottom w:val="0"/>
          <w:divBdr>
            <w:top w:val="none" w:sz="0" w:space="0" w:color="auto"/>
            <w:left w:val="none" w:sz="0" w:space="0" w:color="auto"/>
            <w:bottom w:val="none" w:sz="0" w:space="0" w:color="auto"/>
            <w:right w:val="none" w:sz="0" w:space="0" w:color="auto"/>
          </w:divBdr>
        </w:div>
        <w:div w:id="352001645">
          <w:marLeft w:val="0"/>
          <w:marRight w:val="0"/>
          <w:marTop w:val="0"/>
          <w:marBottom w:val="0"/>
          <w:divBdr>
            <w:top w:val="none" w:sz="0" w:space="0" w:color="auto"/>
            <w:left w:val="none" w:sz="0" w:space="0" w:color="auto"/>
            <w:bottom w:val="none" w:sz="0" w:space="0" w:color="auto"/>
            <w:right w:val="none" w:sz="0" w:space="0" w:color="auto"/>
          </w:divBdr>
        </w:div>
        <w:div w:id="1229265834">
          <w:marLeft w:val="0"/>
          <w:marRight w:val="0"/>
          <w:marTop w:val="0"/>
          <w:marBottom w:val="0"/>
          <w:divBdr>
            <w:top w:val="none" w:sz="0" w:space="0" w:color="auto"/>
            <w:left w:val="none" w:sz="0" w:space="0" w:color="auto"/>
            <w:bottom w:val="none" w:sz="0" w:space="0" w:color="auto"/>
            <w:right w:val="none" w:sz="0" w:space="0" w:color="auto"/>
          </w:divBdr>
        </w:div>
        <w:div w:id="1676108456">
          <w:marLeft w:val="0"/>
          <w:marRight w:val="0"/>
          <w:marTop w:val="0"/>
          <w:marBottom w:val="0"/>
          <w:divBdr>
            <w:top w:val="none" w:sz="0" w:space="0" w:color="auto"/>
            <w:left w:val="none" w:sz="0" w:space="0" w:color="auto"/>
            <w:bottom w:val="none" w:sz="0" w:space="0" w:color="auto"/>
            <w:right w:val="none" w:sz="0" w:space="0" w:color="auto"/>
          </w:divBdr>
        </w:div>
        <w:div w:id="1747460804">
          <w:marLeft w:val="0"/>
          <w:marRight w:val="0"/>
          <w:marTop w:val="0"/>
          <w:marBottom w:val="0"/>
          <w:divBdr>
            <w:top w:val="none" w:sz="0" w:space="0" w:color="auto"/>
            <w:left w:val="none" w:sz="0" w:space="0" w:color="auto"/>
            <w:bottom w:val="none" w:sz="0" w:space="0" w:color="auto"/>
            <w:right w:val="none" w:sz="0" w:space="0" w:color="auto"/>
          </w:divBdr>
        </w:div>
        <w:div w:id="1257442467">
          <w:marLeft w:val="0"/>
          <w:marRight w:val="0"/>
          <w:marTop w:val="0"/>
          <w:marBottom w:val="0"/>
          <w:divBdr>
            <w:top w:val="none" w:sz="0" w:space="0" w:color="auto"/>
            <w:left w:val="none" w:sz="0" w:space="0" w:color="auto"/>
            <w:bottom w:val="none" w:sz="0" w:space="0" w:color="auto"/>
            <w:right w:val="none" w:sz="0" w:space="0" w:color="auto"/>
          </w:divBdr>
        </w:div>
        <w:div w:id="1685472305">
          <w:marLeft w:val="0"/>
          <w:marRight w:val="0"/>
          <w:marTop w:val="0"/>
          <w:marBottom w:val="0"/>
          <w:divBdr>
            <w:top w:val="none" w:sz="0" w:space="0" w:color="auto"/>
            <w:left w:val="none" w:sz="0" w:space="0" w:color="auto"/>
            <w:bottom w:val="none" w:sz="0" w:space="0" w:color="auto"/>
            <w:right w:val="none" w:sz="0" w:space="0" w:color="auto"/>
          </w:divBdr>
        </w:div>
        <w:div w:id="710426129">
          <w:marLeft w:val="0"/>
          <w:marRight w:val="0"/>
          <w:marTop w:val="0"/>
          <w:marBottom w:val="0"/>
          <w:divBdr>
            <w:top w:val="none" w:sz="0" w:space="0" w:color="auto"/>
            <w:left w:val="none" w:sz="0" w:space="0" w:color="auto"/>
            <w:bottom w:val="none" w:sz="0" w:space="0" w:color="auto"/>
            <w:right w:val="none" w:sz="0" w:space="0" w:color="auto"/>
          </w:divBdr>
        </w:div>
        <w:div w:id="511915992">
          <w:marLeft w:val="0"/>
          <w:marRight w:val="0"/>
          <w:marTop w:val="0"/>
          <w:marBottom w:val="0"/>
          <w:divBdr>
            <w:top w:val="none" w:sz="0" w:space="0" w:color="auto"/>
            <w:left w:val="none" w:sz="0" w:space="0" w:color="auto"/>
            <w:bottom w:val="none" w:sz="0" w:space="0" w:color="auto"/>
            <w:right w:val="none" w:sz="0" w:space="0" w:color="auto"/>
          </w:divBdr>
        </w:div>
        <w:div w:id="1622302325">
          <w:marLeft w:val="0"/>
          <w:marRight w:val="0"/>
          <w:marTop w:val="0"/>
          <w:marBottom w:val="0"/>
          <w:divBdr>
            <w:top w:val="none" w:sz="0" w:space="0" w:color="auto"/>
            <w:left w:val="none" w:sz="0" w:space="0" w:color="auto"/>
            <w:bottom w:val="none" w:sz="0" w:space="0" w:color="auto"/>
            <w:right w:val="none" w:sz="0" w:space="0" w:color="auto"/>
          </w:divBdr>
        </w:div>
        <w:div w:id="1443918273">
          <w:marLeft w:val="0"/>
          <w:marRight w:val="0"/>
          <w:marTop w:val="0"/>
          <w:marBottom w:val="0"/>
          <w:divBdr>
            <w:top w:val="none" w:sz="0" w:space="0" w:color="auto"/>
            <w:left w:val="none" w:sz="0" w:space="0" w:color="auto"/>
            <w:bottom w:val="none" w:sz="0" w:space="0" w:color="auto"/>
            <w:right w:val="none" w:sz="0" w:space="0" w:color="auto"/>
          </w:divBdr>
        </w:div>
        <w:div w:id="458114684">
          <w:marLeft w:val="0"/>
          <w:marRight w:val="0"/>
          <w:marTop w:val="0"/>
          <w:marBottom w:val="0"/>
          <w:divBdr>
            <w:top w:val="none" w:sz="0" w:space="0" w:color="auto"/>
            <w:left w:val="none" w:sz="0" w:space="0" w:color="auto"/>
            <w:bottom w:val="none" w:sz="0" w:space="0" w:color="auto"/>
            <w:right w:val="none" w:sz="0" w:space="0" w:color="auto"/>
          </w:divBdr>
        </w:div>
      </w:divsChild>
    </w:div>
    <w:div w:id="365520815">
      <w:bodyDiv w:val="1"/>
      <w:marLeft w:val="0"/>
      <w:marRight w:val="0"/>
      <w:marTop w:val="0"/>
      <w:marBottom w:val="0"/>
      <w:divBdr>
        <w:top w:val="none" w:sz="0" w:space="0" w:color="auto"/>
        <w:left w:val="none" w:sz="0" w:space="0" w:color="auto"/>
        <w:bottom w:val="none" w:sz="0" w:space="0" w:color="auto"/>
        <w:right w:val="none" w:sz="0" w:space="0" w:color="auto"/>
      </w:divBdr>
      <w:divsChild>
        <w:div w:id="424228356">
          <w:marLeft w:val="0"/>
          <w:marRight w:val="0"/>
          <w:marTop w:val="0"/>
          <w:marBottom w:val="0"/>
          <w:divBdr>
            <w:top w:val="none" w:sz="0" w:space="0" w:color="auto"/>
            <w:left w:val="none" w:sz="0" w:space="0" w:color="auto"/>
            <w:bottom w:val="none" w:sz="0" w:space="0" w:color="auto"/>
            <w:right w:val="none" w:sz="0" w:space="0" w:color="auto"/>
          </w:divBdr>
          <w:divsChild>
            <w:div w:id="162165221">
              <w:marLeft w:val="0"/>
              <w:marRight w:val="0"/>
              <w:marTop w:val="0"/>
              <w:marBottom w:val="0"/>
              <w:divBdr>
                <w:top w:val="none" w:sz="0" w:space="0" w:color="auto"/>
                <w:left w:val="none" w:sz="0" w:space="0" w:color="auto"/>
                <w:bottom w:val="none" w:sz="0" w:space="0" w:color="auto"/>
                <w:right w:val="none" w:sz="0" w:space="0" w:color="auto"/>
              </w:divBdr>
              <w:divsChild>
                <w:div w:id="18095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30140">
          <w:marLeft w:val="0"/>
          <w:marRight w:val="0"/>
          <w:marTop w:val="0"/>
          <w:marBottom w:val="0"/>
          <w:divBdr>
            <w:top w:val="none" w:sz="0" w:space="0" w:color="auto"/>
            <w:left w:val="none" w:sz="0" w:space="0" w:color="auto"/>
            <w:bottom w:val="none" w:sz="0" w:space="0" w:color="auto"/>
            <w:right w:val="none" w:sz="0" w:space="0" w:color="auto"/>
          </w:divBdr>
        </w:div>
        <w:div w:id="424814100">
          <w:marLeft w:val="0"/>
          <w:marRight w:val="0"/>
          <w:marTop w:val="0"/>
          <w:marBottom w:val="0"/>
          <w:divBdr>
            <w:top w:val="none" w:sz="0" w:space="0" w:color="auto"/>
            <w:left w:val="none" w:sz="0" w:space="0" w:color="auto"/>
            <w:bottom w:val="none" w:sz="0" w:space="0" w:color="auto"/>
            <w:right w:val="none" w:sz="0" w:space="0" w:color="auto"/>
          </w:divBdr>
        </w:div>
        <w:div w:id="1878854794">
          <w:marLeft w:val="0"/>
          <w:marRight w:val="0"/>
          <w:marTop w:val="0"/>
          <w:marBottom w:val="0"/>
          <w:divBdr>
            <w:top w:val="none" w:sz="0" w:space="0" w:color="auto"/>
            <w:left w:val="none" w:sz="0" w:space="0" w:color="auto"/>
            <w:bottom w:val="none" w:sz="0" w:space="0" w:color="auto"/>
            <w:right w:val="none" w:sz="0" w:space="0" w:color="auto"/>
          </w:divBdr>
        </w:div>
        <w:div w:id="635137621">
          <w:marLeft w:val="0"/>
          <w:marRight w:val="0"/>
          <w:marTop w:val="0"/>
          <w:marBottom w:val="0"/>
          <w:divBdr>
            <w:top w:val="none" w:sz="0" w:space="0" w:color="auto"/>
            <w:left w:val="none" w:sz="0" w:space="0" w:color="auto"/>
            <w:bottom w:val="none" w:sz="0" w:space="0" w:color="auto"/>
            <w:right w:val="none" w:sz="0" w:space="0" w:color="auto"/>
          </w:divBdr>
        </w:div>
        <w:div w:id="1461414818">
          <w:marLeft w:val="0"/>
          <w:marRight w:val="0"/>
          <w:marTop w:val="0"/>
          <w:marBottom w:val="0"/>
          <w:divBdr>
            <w:top w:val="none" w:sz="0" w:space="0" w:color="auto"/>
            <w:left w:val="none" w:sz="0" w:space="0" w:color="auto"/>
            <w:bottom w:val="none" w:sz="0" w:space="0" w:color="auto"/>
            <w:right w:val="none" w:sz="0" w:space="0" w:color="auto"/>
          </w:divBdr>
        </w:div>
        <w:div w:id="1327435102">
          <w:marLeft w:val="0"/>
          <w:marRight w:val="0"/>
          <w:marTop w:val="0"/>
          <w:marBottom w:val="0"/>
          <w:divBdr>
            <w:top w:val="none" w:sz="0" w:space="0" w:color="auto"/>
            <w:left w:val="none" w:sz="0" w:space="0" w:color="auto"/>
            <w:bottom w:val="none" w:sz="0" w:space="0" w:color="auto"/>
            <w:right w:val="none" w:sz="0" w:space="0" w:color="auto"/>
          </w:divBdr>
        </w:div>
        <w:div w:id="1745180053">
          <w:marLeft w:val="0"/>
          <w:marRight w:val="0"/>
          <w:marTop w:val="0"/>
          <w:marBottom w:val="0"/>
          <w:divBdr>
            <w:top w:val="none" w:sz="0" w:space="0" w:color="auto"/>
            <w:left w:val="none" w:sz="0" w:space="0" w:color="auto"/>
            <w:bottom w:val="none" w:sz="0" w:space="0" w:color="auto"/>
            <w:right w:val="none" w:sz="0" w:space="0" w:color="auto"/>
          </w:divBdr>
        </w:div>
        <w:div w:id="1384787068">
          <w:marLeft w:val="0"/>
          <w:marRight w:val="0"/>
          <w:marTop w:val="0"/>
          <w:marBottom w:val="0"/>
          <w:divBdr>
            <w:top w:val="none" w:sz="0" w:space="0" w:color="auto"/>
            <w:left w:val="none" w:sz="0" w:space="0" w:color="auto"/>
            <w:bottom w:val="none" w:sz="0" w:space="0" w:color="auto"/>
            <w:right w:val="none" w:sz="0" w:space="0" w:color="auto"/>
          </w:divBdr>
        </w:div>
        <w:div w:id="320474251">
          <w:marLeft w:val="0"/>
          <w:marRight w:val="0"/>
          <w:marTop w:val="0"/>
          <w:marBottom w:val="0"/>
          <w:divBdr>
            <w:top w:val="none" w:sz="0" w:space="0" w:color="auto"/>
            <w:left w:val="none" w:sz="0" w:space="0" w:color="auto"/>
            <w:bottom w:val="none" w:sz="0" w:space="0" w:color="auto"/>
            <w:right w:val="none" w:sz="0" w:space="0" w:color="auto"/>
          </w:divBdr>
        </w:div>
        <w:div w:id="1084108642">
          <w:marLeft w:val="0"/>
          <w:marRight w:val="0"/>
          <w:marTop w:val="0"/>
          <w:marBottom w:val="0"/>
          <w:divBdr>
            <w:top w:val="none" w:sz="0" w:space="0" w:color="auto"/>
            <w:left w:val="none" w:sz="0" w:space="0" w:color="auto"/>
            <w:bottom w:val="none" w:sz="0" w:space="0" w:color="auto"/>
            <w:right w:val="none" w:sz="0" w:space="0" w:color="auto"/>
          </w:divBdr>
        </w:div>
        <w:div w:id="1616910150">
          <w:marLeft w:val="0"/>
          <w:marRight w:val="0"/>
          <w:marTop w:val="0"/>
          <w:marBottom w:val="0"/>
          <w:divBdr>
            <w:top w:val="none" w:sz="0" w:space="0" w:color="auto"/>
            <w:left w:val="none" w:sz="0" w:space="0" w:color="auto"/>
            <w:bottom w:val="none" w:sz="0" w:space="0" w:color="auto"/>
            <w:right w:val="none" w:sz="0" w:space="0" w:color="auto"/>
          </w:divBdr>
        </w:div>
        <w:div w:id="1705061321">
          <w:marLeft w:val="0"/>
          <w:marRight w:val="0"/>
          <w:marTop w:val="0"/>
          <w:marBottom w:val="0"/>
          <w:divBdr>
            <w:top w:val="none" w:sz="0" w:space="0" w:color="auto"/>
            <w:left w:val="none" w:sz="0" w:space="0" w:color="auto"/>
            <w:bottom w:val="none" w:sz="0" w:space="0" w:color="auto"/>
            <w:right w:val="none" w:sz="0" w:space="0" w:color="auto"/>
          </w:divBdr>
        </w:div>
        <w:div w:id="1186559480">
          <w:marLeft w:val="0"/>
          <w:marRight w:val="0"/>
          <w:marTop w:val="0"/>
          <w:marBottom w:val="0"/>
          <w:divBdr>
            <w:top w:val="none" w:sz="0" w:space="0" w:color="auto"/>
            <w:left w:val="none" w:sz="0" w:space="0" w:color="auto"/>
            <w:bottom w:val="none" w:sz="0" w:space="0" w:color="auto"/>
            <w:right w:val="none" w:sz="0" w:space="0" w:color="auto"/>
          </w:divBdr>
        </w:div>
        <w:div w:id="1441491498">
          <w:marLeft w:val="0"/>
          <w:marRight w:val="0"/>
          <w:marTop w:val="0"/>
          <w:marBottom w:val="0"/>
          <w:divBdr>
            <w:top w:val="none" w:sz="0" w:space="0" w:color="auto"/>
            <w:left w:val="none" w:sz="0" w:space="0" w:color="auto"/>
            <w:bottom w:val="none" w:sz="0" w:space="0" w:color="auto"/>
            <w:right w:val="none" w:sz="0" w:space="0" w:color="auto"/>
          </w:divBdr>
        </w:div>
        <w:div w:id="2043287480">
          <w:marLeft w:val="0"/>
          <w:marRight w:val="0"/>
          <w:marTop w:val="0"/>
          <w:marBottom w:val="0"/>
          <w:divBdr>
            <w:top w:val="none" w:sz="0" w:space="0" w:color="auto"/>
            <w:left w:val="none" w:sz="0" w:space="0" w:color="auto"/>
            <w:bottom w:val="none" w:sz="0" w:space="0" w:color="auto"/>
            <w:right w:val="none" w:sz="0" w:space="0" w:color="auto"/>
          </w:divBdr>
        </w:div>
        <w:div w:id="1927684249">
          <w:marLeft w:val="0"/>
          <w:marRight w:val="0"/>
          <w:marTop w:val="0"/>
          <w:marBottom w:val="0"/>
          <w:divBdr>
            <w:top w:val="none" w:sz="0" w:space="0" w:color="auto"/>
            <w:left w:val="none" w:sz="0" w:space="0" w:color="auto"/>
            <w:bottom w:val="none" w:sz="0" w:space="0" w:color="auto"/>
            <w:right w:val="none" w:sz="0" w:space="0" w:color="auto"/>
          </w:divBdr>
        </w:div>
        <w:div w:id="246154339">
          <w:marLeft w:val="0"/>
          <w:marRight w:val="0"/>
          <w:marTop w:val="0"/>
          <w:marBottom w:val="0"/>
          <w:divBdr>
            <w:top w:val="none" w:sz="0" w:space="0" w:color="auto"/>
            <w:left w:val="none" w:sz="0" w:space="0" w:color="auto"/>
            <w:bottom w:val="none" w:sz="0" w:space="0" w:color="auto"/>
            <w:right w:val="none" w:sz="0" w:space="0" w:color="auto"/>
          </w:divBdr>
        </w:div>
        <w:div w:id="1694384405">
          <w:marLeft w:val="0"/>
          <w:marRight w:val="0"/>
          <w:marTop w:val="0"/>
          <w:marBottom w:val="0"/>
          <w:divBdr>
            <w:top w:val="none" w:sz="0" w:space="0" w:color="auto"/>
            <w:left w:val="none" w:sz="0" w:space="0" w:color="auto"/>
            <w:bottom w:val="none" w:sz="0" w:space="0" w:color="auto"/>
            <w:right w:val="none" w:sz="0" w:space="0" w:color="auto"/>
          </w:divBdr>
        </w:div>
        <w:div w:id="1417435729">
          <w:marLeft w:val="0"/>
          <w:marRight w:val="0"/>
          <w:marTop w:val="0"/>
          <w:marBottom w:val="0"/>
          <w:divBdr>
            <w:top w:val="none" w:sz="0" w:space="0" w:color="auto"/>
            <w:left w:val="none" w:sz="0" w:space="0" w:color="auto"/>
            <w:bottom w:val="none" w:sz="0" w:space="0" w:color="auto"/>
            <w:right w:val="none" w:sz="0" w:space="0" w:color="auto"/>
          </w:divBdr>
        </w:div>
        <w:div w:id="2135564055">
          <w:marLeft w:val="0"/>
          <w:marRight w:val="0"/>
          <w:marTop w:val="0"/>
          <w:marBottom w:val="0"/>
          <w:divBdr>
            <w:top w:val="none" w:sz="0" w:space="0" w:color="auto"/>
            <w:left w:val="none" w:sz="0" w:space="0" w:color="auto"/>
            <w:bottom w:val="none" w:sz="0" w:space="0" w:color="auto"/>
            <w:right w:val="none" w:sz="0" w:space="0" w:color="auto"/>
          </w:divBdr>
        </w:div>
        <w:div w:id="1060862597">
          <w:marLeft w:val="0"/>
          <w:marRight w:val="0"/>
          <w:marTop w:val="0"/>
          <w:marBottom w:val="0"/>
          <w:divBdr>
            <w:top w:val="none" w:sz="0" w:space="0" w:color="auto"/>
            <w:left w:val="none" w:sz="0" w:space="0" w:color="auto"/>
            <w:bottom w:val="none" w:sz="0" w:space="0" w:color="auto"/>
            <w:right w:val="none" w:sz="0" w:space="0" w:color="auto"/>
          </w:divBdr>
        </w:div>
        <w:div w:id="1628118409">
          <w:marLeft w:val="0"/>
          <w:marRight w:val="0"/>
          <w:marTop w:val="0"/>
          <w:marBottom w:val="0"/>
          <w:divBdr>
            <w:top w:val="none" w:sz="0" w:space="0" w:color="auto"/>
            <w:left w:val="none" w:sz="0" w:space="0" w:color="auto"/>
            <w:bottom w:val="none" w:sz="0" w:space="0" w:color="auto"/>
            <w:right w:val="none" w:sz="0" w:space="0" w:color="auto"/>
          </w:divBdr>
        </w:div>
        <w:div w:id="783614823">
          <w:marLeft w:val="0"/>
          <w:marRight w:val="0"/>
          <w:marTop w:val="0"/>
          <w:marBottom w:val="0"/>
          <w:divBdr>
            <w:top w:val="none" w:sz="0" w:space="0" w:color="auto"/>
            <w:left w:val="none" w:sz="0" w:space="0" w:color="auto"/>
            <w:bottom w:val="none" w:sz="0" w:space="0" w:color="auto"/>
            <w:right w:val="none" w:sz="0" w:space="0" w:color="auto"/>
          </w:divBdr>
        </w:div>
        <w:div w:id="8456235">
          <w:marLeft w:val="0"/>
          <w:marRight w:val="0"/>
          <w:marTop w:val="0"/>
          <w:marBottom w:val="0"/>
          <w:divBdr>
            <w:top w:val="none" w:sz="0" w:space="0" w:color="auto"/>
            <w:left w:val="none" w:sz="0" w:space="0" w:color="auto"/>
            <w:bottom w:val="none" w:sz="0" w:space="0" w:color="auto"/>
            <w:right w:val="none" w:sz="0" w:space="0" w:color="auto"/>
          </w:divBdr>
        </w:div>
        <w:div w:id="1842306645">
          <w:marLeft w:val="0"/>
          <w:marRight w:val="0"/>
          <w:marTop w:val="0"/>
          <w:marBottom w:val="0"/>
          <w:divBdr>
            <w:top w:val="none" w:sz="0" w:space="0" w:color="auto"/>
            <w:left w:val="none" w:sz="0" w:space="0" w:color="auto"/>
            <w:bottom w:val="none" w:sz="0" w:space="0" w:color="auto"/>
            <w:right w:val="none" w:sz="0" w:space="0" w:color="auto"/>
          </w:divBdr>
        </w:div>
        <w:div w:id="2072924487">
          <w:marLeft w:val="0"/>
          <w:marRight w:val="0"/>
          <w:marTop w:val="0"/>
          <w:marBottom w:val="0"/>
          <w:divBdr>
            <w:top w:val="none" w:sz="0" w:space="0" w:color="auto"/>
            <w:left w:val="none" w:sz="0" w:space="0" w:color="auto"/>
            <w:bottom w:val="none" w:sz="0" w:space="0" w:color="auto"/>
            <w:right w:val="none" w:sz="0" w:space="0" w:color="auto"/>
          </w:divBdr>
        </w:div>
        <w:div w:id="513418509">
          <w:marLeft w:val="0"/>
          <w:marRight w:val="0"/>
          <w:marTop w:val="0"/>
          <w:marBottom w:val="0"/>
          <w:divBdr>
            <w:top w:val="none" w:sz="0" w:space="0" w:color="auto"/>
            <w:left w:val="none" w:sz="0" w:space="0" w:color="auto"/>
            <w:bottom w:val="none" w:sz="0" w:space="0" w:color="auto"/>
            <w:right w:val="none" w:sz="0" w:space="0" w:color="auto"/>
          </w:divBdr>
        </w:div>
        <w:div w:id="2136289166">
          <w:marLeft w:val="0"/>
          <w:marRight w:val="0"/>
          <w:marTop w:val="0"/>
          <w:marBottom w:val="0"/>
          <w:divBdr>
            <w:top w:val="none" w:sz="0" w:space="0" w:color="auto"/>
            <w:left w:val="none" w:sz="0" w:space="0" w:color="auto"/>
            <w:bottom w:val="none" w:sz="0" w:space="0" w:color="auto"/>
            <w:right w:val="none" w:sz="0" w:space="0" w:color="auto"/>
          </w:divBdr>
        </w:div>
        <w:div w:id="2088065197">
          <w:marLeft w:val="0"/>
          <w:marRight w:val="0"/>
          <w:marTop w:val="0"/>
          <w:marBottom w:val="0"/>
          <w:divBdr>
            <w:top w:val="none" w:sz="0" w:space="0" w:color="auto"/>
            <w:left w:val="none" w:sz="0" w:space="0" w:color="auto"/>
            <w:bottom w:val="none" w:sz="0" w:space="0" w:color="auto"/>
            <w:right w:val="none" w:sz="0" w:space="0" w:color="auto"/>
          </w:divBdr>
        </w:div>
        <w:div w:id="432633404">
          <w:marLeft w:val="0"/>
          <w:marRight w:val="0"/>
          <w:marTop w:val="0"/>
          <w:marBottom w:val="0"/>
          <w:divBdr>
            <w:top w:val="none" w:sz="0" w:space="0" w:color="auto"/>
            <w:left w:val="none" w:sz="0" w:space="0" w:color="auto"/>
            <w:bottom w:val="none" w:sz="0" w:space="0" w:color="auto"/>
            <w:right w:val="none" w:sz="0" w:space="0" w:color="auto"/>
          </w:divBdr>
        </w:div>
        <w:div w:id="283998255">
          <w:marLeft w:val="0"/>
          <w:marRight w:val="0"/>
          <w:marTop w:val="0"/>
          <w:marBottom w:val="0"/>
          <w:divBdr>
            <w:top w:val="none" w:sz="0" w:space="0" w:color="auto"/>
            <w:left w:val="none" w:sz="0" w:space="0" w:color="auto"/>
            <w:bottom w:val="none" w:sz="0" w:space="0" w:color="auto"/>
            <w:right w:val="none" w:sz="0" w:space="0" w:color="auto"/>
          </w:divBdr>
        </w:div>
        <w:div w:id="1178620165">
          <w:marLeft w:val="0"/>
          <w:marRight w:val="0"/>
          <w:marTop w:val="0"/>
          <w:marBottom w:val="0"/>
          <w:divBdr>
            <w:top w:val="none" w:sz="0" w:space="0" w:color="auto"/>
            <w:left w:val="none" w:sz="0" w:space="0" w:color="auto"/>
            <w:bottom w:val="none" w:sz="0" w:space="0" w:color="auto"/>
            <w:right w:val="none" w:sz="0" w:space="0" w:color="auto"/>
          </w:divBdr>
        </w:div>
        <w:div w:id="1350915871">
          <w:marLeft w:val="0"/>
          <w:marRight w:val="0"/>
          <w:marTop w:val="0"/>
          <w:marBottom w:val="0"/>
          <w:divBdr>
            <w:top w:val="none" w:sz="0" w:space="0" w:color="auto"/>
            <w:left w:val="none" w:sz="0" w:space="0" w:color="auto"/>
            <w:bottom w:val="none" w:sz="0" w:space="0" w:color="auto"/>
            <w:right w:val="none" w:sz="0" w:space="0" w:color="auto"/>
          </w:divBdr>
        </w:div>
        <w:div w:id="1776365392">
          <w:marLeft w:val="0"/>
          <w:marRight w:val="0"/>
          <w:marTop w:val="0"/>
          <w:marBottom w:val="0"/>
          <w:divBdr>
            <w:top w:val="none" w:sz="0" w:space="0" w:color="auto"/>
            <w:left w:val="none" w:sz="0" w:space="0" w:color="auto"/>
            <w:bottom w:val="none" w:sz="0" w:space="0" w:color="auto"/>
            <w:right w:val="none" w:sz="0" w:space="0" w:color="auto"/>
          </w:divBdr>
        </w:div>
        <w:div w:id="886264468">
          <w:marLeft w:val="0"/>
          <w:marRight w:val="0"/>
          <w:marTop w:val="0"/>
          <w:marBottom w:val="0"/>
          <w:divBdr>
            <w:top w:val="none" w:sz="0" w:space="0" w:color="auto"/>
            <w:left w:val="none" w:sz="0" w:space="0" w:color="auto"/>
            <w:bottom w:val="none" w:sz="0" w:space="0" w:color="auto"/>
            <w:right w:val="none" w:sz="0" w:space="0" w:color="auto"/>
          </w:divBdr>
        </w:div>
        <w:div w:id="659697952">
          <w:marLeft w:val="0"/>
          <w:marRight w:val="0"/>
          <w:marTop w:val="0"/>
          <w:marBottom w:val="0"/>
          <w:divBdr>
            <w:top w:val="none" w:sz="0" w:space="0" w:color="auto"/>
            <w:left w:val="none" w:sz="0" w:space="0" w:color="auto"/>
            <w:bottom w:val="none" w:sz="0" w:space="0" w:color="auto"/>
            <w:right w:val="none" w:sz="0" w:space="0" w:color="auto"/>
          </w:divBdr>
        </w:div>
        <w:div w:id="1021976084">
          <w:marLeft w:val="0"/>
          <w:marRight w:val="0"/>
          <w:marTop w:val="0"/>
          <w:marBottom w:val="0"/>
          <w:divBdr>
            <w:top w:val="none" w:sz="0" w:space="0" w:color="auto"/>
            <w:left w:val="none" w:sz="0" w:space="0" w:color="auto"/>
            <w:bottom w:val="none" w:sz="0" w:space="0" w:color="auto"/>
            <w:right w:val="none" w:sz="0" w:space="0" w:color="auto"/>
          </w:divBdr>
        </w:div>
        <w:div w:id="1862158548">
          <w:marLeft w:val="0"/>
          <w:marRight w:val="0"/>
          <w:marTop w:val="0"/>
          <w:marBottom w:val="0"/>
          <w:divBdr>
            <w:top w:val="none" w:sz="0" w:space="0" w:color="auto"/>
            <w:left w:val="none" w:sz="0" w:space="0" w:color="auto"/>
            <w:bottom w:val="none" w:sz="0" w:space="0" w:color="auto"/>
            <w:right w:val="none" w:sz="0" w:space="0" w:color="auto"/>
          </w:divBdr>
        </w:div>
        <w:div w:id="135218999">
          <w:marLeft w:val="0"/>
          <w:marRight w:val="0"/>
          <w:marTop w:val="0"/>
          <w:marBottom w:val="0"/>
          <w:divBdr>
            <w:top w:val="none" w:sz="0" w:space="0" w:color="auto"/>
            <w:left w:val="none" w:sz="0" w:space="0" w:color="auto"/>
            <w:bottom w:val="none" w:sz="0" w:space="0" w:color="auto"/>
            <w:right w:val="none" w:sz="0" w:space="0" w:color="auto"/>
          </w:divBdr>
        </w:div>
        <w:div w:id="509688045">
          <w:marLeft w:val="0"/>
          <w:marRight w:val="0"/>
          <w:marTop w:val="0"/>
          <w:marBottom w:val="0"/>
          <w:divBdr>
            <w:top w:val="none" w:sz="0" w:space="0" w:color="auto"/>
            <w:left w:val="none" w:sz="0" w:space="0" w:color="auto"/>
            <w:bottom w:val="none" w:sz="0" w:space="0" w:color="auto"/>
            <w:right w:val="none" w:sz="0" w:space="0" w:color="auto"/>
          </w:divBdr>
        </w:div>
        <w:div w:id="1857234347">
          <w:marLeft w:val="0"/>
          <w:marRight w:val="0"/>
          <w:marTop w:val="0"/>
          <w:marBottom w:val="0"/>
          <w:divBdr>
            <w:top w:val="none" w:sz="0" w:space="0" w:color="auto"/>
            <w:left w:val="none" w:sz="0" w:space="0" w:color="auto"/>
            <w:bottom w:val="none" w:sz="0" w:space="0" w:color="auto"/>
            <w:right w:val="none" w:sz="0" w:space="0" w:color="auto"/>
          </w:divBdr>
        </w:div>
        <w:div w:id="412776333">
          <w:marLeft w:val="0"/>
          <w:marRight w:val="0"/>
          <w:marTop w:val="0"/>
          <w:marBottom w:val="0"/>
          <w:divBdr>
            <w:top w:val="none" w:sz="0" w:space="0" w:color="auto"/>
            <w:left w:val="none" w:sz="0" w:space="0" w:color="auto"/>
            <w:bottom w:val="none" w:sz="0" w:space="0" w:color="auto"/>
            <w:right w:val="none" w:sz="0" w:space="0" w:color="auto"/>
          </w:divBdr>
        </w:div>
        <w:div w:id="2068333994">
          <w:marLeft w:val="0"/>
          <w:marRight w:val="0"/>
          <w:marTop w:val="0"/>
          <w:marBottom w:val="0"/>
          <w:divBdr>
            <w:top w:val="none" w:sz="0" w:space="0" w:color="auto"/>
            <w:left w:val="none" w:sz="0" w:space="0" w:color="auto"/>
            <w:bottom w:val="none" w:sz="0" w:space="0" w:color="auto"/>
            <w:right w:val="none" w:sz="0" w:space="0" w:color="auto"/>
          </w:divBdr>
        </w:div>
        <w:div w:id="806045476">
          <w:marLeft w:val="0"/>
          <w:marRight w:val="0"/>
          <w:marTop w:val="0"/>
          <w:marBottom w:val="0"/>
          <w:divBdr>
            <w:top w:val="none" w:sz="0" w:space="0" w:color="auto"/>
            <w:left w:val="none" w:sz="0" w:space="0" w:color="auto"/>
            <w:bottom w:val="none" w:sz="0" w:space="0" w:color="auto"/>
            <w:right w:val="none" w:sz="0" w:space="0" w:color="auto"/>
          </w:divBdr>
        </w:div>
        <w:div w:id="1428427596">
          <w:marLeft w:val="0"/>
          <w:marRight w:val="0"/>
          <w:marTop w:val="0"/>
          <w:marBottom w:val="0"/>
          <w:divBdr>
            <w:top w:val="none" w:sz="0" w:space="0" w:color="auto"/>
            <w:left w:val="none" w:sz="0" w:space="0" w:color="auto"/>
            <w:bottom w:val="none" w:sz="0" w:space="0" w:color="auto"/>
            <w:right w:val="none" w:sz="0" w:space="0" w:color="auto"/>
          </w:divBdr>
        </w:div>
        <w:div w:id="1789009817">
          <w:marLeft w:val="0"/>
          <w:marRight w:val="0"/>
          <w:marTop w:val="0"/>
          <w:marBottom w:val="0"/>
          <w:divBdr>
            <w:top w:val="none" w:sz="0" w:space="0" w:color="auto"/>
            <w:left w:val="none" w:sz="0" w:space="0" w:color="auto"/>
            <w:bottom w:val="none" w:sz="0" w:space="0" w:color="auto"/>
            <w:right w:val="none" w:sz="0" w:space="0" w:color="auto"/>
          </w:divBdr>
        </w:div>
        <w:div w:id="1259289147">
          <w:marLeft w:val="0"/>
          <w:marRight w:val="0"/>
          <w:marTop w:val="0"/>
          <w:marBottom w:val="0"/>
          <w:divBdr>
            <w:top w:val="none" w:sz="0" w:space="0" w:color="auto"/>
            <w:left w:val="none" w:sz="0" w:space="0" w:color="auto"/>
            <w:bottom w:val="none" w:sz="0" w:space="0" w:color="auto"/>
            <w:right w:val="none" w:sz="0" w:space="0" w:color="auto"/>
          </w:divBdr>
        </w:div>
        <w:div w:id="2133592649">
          <w:marLeft w:val="0"/>
          <w:marRight w:val="0"/>
          <w:marTop w:val="0"/>
          <w:marBottom w:val="0"/>
          <w:divBdr>
            <w:top w:val="none" w:sz="0" w:space="0" w:color="auto"/>
            <w:left w:val="none" w:sz="0" w:space="0" w:color="auto"/>
            <w:bottom w:val="none" w:sz="0" w:space="0" w:color="auto"/>
            <w:right w:val="none" w:sz="0" w:space="0" w:color="auto"/>
          </w:divBdr>
        </w:div>
        <w:div w:id="356388112">
          <w:marLeft w:val="0"/>
          <w:marRight w:val="0"/>
          <w:marTop w:val="0"/>
          <w:marBottom w:val="0"/>
          <w:divBdr>
            <w:top w:val="none" w:sz="0" w:space="0" w:color="auto"/>
            <w:left w:val="none" w:sz="0" w:space="0" w:color="auto"/>
            <w:bottom w:val="none" w:sz="0" w:space="0" w:color="auto"/>
            <w:right w:val="none" w:sz="0" w:space="0" w:color="auto"/>
          </w:divBdr>
        </w:div>
        <w:div w:id="533007172">
          <w:marLeft w:val="0"/>
          <w:marRight w:val="0"/>
          <w:marTop w:val="0"/>
          <w:marBottom w:val="0"/>
          <w:divBdr>
            <w:top w:val="none" w:sz="0" w:space="0" w:color="auto"/>
            <w:left w:val="none" w:sz="0" w:space="0" w:color="auto"/>
            <w:bottom w:val="none" w:sz="0" w:space="0" w:color="auto"/>
            <w:right w:val="none" w:sz="0" w:space="0" w:color="auto"/>
          </w:divBdr>
        </w:div>
        <w:div w:id="1078942758">
          <w:marLeft w:val="0"/>
          <w:marRight w:val="0"/>
          <w:marTop w:val="0"/>
          <w:marBottom w:val="0"/>
          <w:divBdr>
            <w:top w:val="none" w:sz="0" w:space="0" w:color="auto"/>
            <w:left w:val="none" w:sz="0" w:space="0" w:color="auto"/>
            <w:bottom w:val="none" w:sz="0" w:space="0" w:color="auto"/>
            <w:right w:val="none" w:sz="0" w:space="0" w:color="auto"/>
          </w:divBdr>
        </w:div>
        <w:div w:id="964626525">
          <w:marLeft w:val="0"/>
          <w:marRight w:val="0"/>
          <w:marTop w:val="0"/>
          <w:marBottom w:val="0"/>
          <w:divBdr>
            <w:top w:val="none" w:sz="0" w:space="0" w:color="auto"/>
            <w:left w:val="none" w:sz="0" w:space="0" w:color="auto"/>
            <w:bottom w:val="none" w:sz="0" w:space="0" w:color="auto"/>
            <w:right w:val="none" w:sz="0" w:space="0" w:color="auto"/>
          </w:divBdr>
        </w:div>
        <w:div w:id="1368137993">
          <w:marLeft w:val="0"/>
          <w:marRight w:val="0"/>
          <w:marTop w:val="0"/>
          <w:marBottom w:val="0"/>
          <w:divBdr>
            <w:top w:val="none" w:sz="0" w:space="0" w:color="auto"/>
            <w:left w:val="none" w:sz="0" w:space="0" w:color="auto"/>
            <w:bottom w:val="none" w:sz="0" w:space="0" w:color="auto"/>
            <w:right w:val="none" w:sz="0" w:space="0" w:color="auto"/>
          </w:divBdr>
        </w:div>
        <w:div w:id="1701395920">
          <w:marLeft w:val="0"/>
          <w:marRight w:val="0"/>
          <w:marTop w:val="0"/>
          <w:marBottom w:val="0"/>
          <w:divBdr>
            <w:top w:val="none" w:sz="0" w:space="0" w:color="auto"/>
            <w:left w:val="none" w:sz="0" w:space="0" w:color="auto"/>
            <w:bottom w:val="none" w:sz="0" w:space="0" w:color="auto"/>
            <w:right w:val="none" w:sz="0" w:space="0" w:color="auto"/>
          </w:divBdr>
        </w:div>
        <w:div w:id="1879124317">
          <w:marLeft w:val="0"/>
          <w:marRight w:val="0"/>
          <w:marTop w:val="0"/>
          <w:marBottom w:val="0"/>
          <w:divBdr>
            <w:top w:val="none" w:sz="0" w:space="0" w:color="auto"/>
            <w:left w:val="none" w:sz="0" w:space="0" w:color="auto"/>
            <w:bottom w:val="none" w:sz="0" w:space="0" w:color="auto"/>
            <w:right w:val="none" w:sz="0" w:space="0" w:color="auto"/>
          </w:divBdr>
        </w:div>
        <w:div w:id="1551965248">
          <w:marLeft w:val="0"/>
          <w:marRight w:val="0"/>
          <w:marTop w:val="0"/>
          <w:marBottom w:val="0"/>
          <w:divBdr>
            <w:top w:val="none" w:sz="0" w:space="0" w:color="auto"/>
            <w:left w:val="none" w:sz="0" w:space="0" w:color="auto"/>
            <w:bottom w:val="none" w:sz="0" w:space="0" w:color="auto"/>
            <w:right w:val="none" w:sz="0" w:space="0" w:color="auto"/>
          </w:divBdr>
        </w:div>
        <w:div w:id="1690910735">
          <w:marLeft w:val="0"/>
          <w:marRight w:val="0"/>
          <w:marTop w:val="0"/>
          <w:marBottom w:val="0"/>
          <w:divBdr>
            <w:top w:val="none" w:sz="0" w:space="0" w:color="auto"/>
            <w:left w:val="none" w:sz="0" w:space="0" w:color="auto"/>
            <w:bottom w:val="none" w:sz="0" w:space="0" w:color="auto"/>
            <w:right w:val="none" w:sz="0" w:space="0" w:color="auto"/>
          </w:divBdr>
        </w:div>
        <w:div w:id="741608771">
          <w:marLeft w:val="0"/>
          <w:marRight w:val="0"/>
          <w:marTop w:val="0"/>
          <w:marBottom w:val="0"/>
          <w:divBdr>
            <w:top w:val="none" w:sz="0" w:space="0" w:color="auto"/>
            <w:left w:val="none" w:sz="0" w:space="0" w:color="auto"/>
            <w:bottom w:val="none" w:sz="0" w:space="0" w:color="auto"/>
            <w:right w:val="none" w:sz="0" w:space="0" w:color="auto"/>
          </w:divBdr>
        </w:div>
        <w:div w:id="1231650426">
          <w:marLeft w:val="0"/>
          <w:marRight w:val="0"/>
          <w:marTop w:val="0"/>
          <w:marBottom w:val="0"/>
          <w:divBdr>
            <w:top w:val="none" w:sz="0" w:space="0" w:color="auto"/>
            <w:left w:val="none" w:sz="0" w:space="0" w:color="auto"/>
            <w:bottom w:val="none" w:sz="0" w:space="0" w:color="auto"/>
            <w:right w:val="none" w:sz="0" w:space="0" w:color="auto"/>
          </w:divBdr>
        </w:div>
        <w:div w:id="785075325">
          <w:marLeft w:val="0"/>
          <w:marRight w:val="0"/>
          <w:marTop w:val="0"/>
          <w:marBottom w:val="0"/>
          <w:divBdr>
            <w:top w:val="none" w:sz="0" w:space="0" w:color="auto"/>
            <w:left w:val="none" w:sz="0" w:space="0" w:color="auto"/>
            <w:bottom w:val="none" w:sz="0" w:space="0" w:color="auto"/>
            <w:right w:val="none" w:sz="0" w:space="0" w:color="auto"/>
          </w:divBdr>
        </w:div>
        <w:div w:id="1743723139">
          <w:marLeft w:val="0"/>
          <w:marRight w:val="0"/>
          <w:marTop w:val="0"/>
          <w:marBottom w:val="0"/>
          <w:divBdr>
            <w:top w:val="none" w:sz="0" w:space="0" w:color="auto"/>
            <w:left w:val="none" w:sz="0" w:space="0" w:color="auto"/>
            <w:bottom w:val="none" w:sz="0" w:space="0" w:color="auto"/>
            <w:right w:val="none" w:sz="0" w:space="0" w:color="auto"/>
          </w:divBdr>
        </w:div>
        <w:div w:id="623006139">
          <w:marLeft w:val="0"/>
          <w:marRight w:val="0"/>
          <w:marTop w:val="0"/>
          <w:marBottom w:val="0"/>
          <w:divBdr>
            <w:top w:val="none" w:sz="0" w:space="0" w:color="auto"/>
            <w:left w:val="none" w:sz="0" w:space="0" w:color="auto"/>
            <w:bottom w:val="none" w:sz="0" w:space="0" w:color="auto"/>
            <w:right w:val="none" w:sz="0" w:space="0" w:color="auto"/>
          </w:divBdr>
        </w:div>
        <w:div w:id="248198359">
          <w:marLeft w:val="0"/>
          <w:marRight w:val="0"/>
          <w:marTop w:val="0"/>
          <w:marBottom w:val="0"/>
          <w:divBdr>
            <w:top w:val="none" w:sz="0" w:space="0" w:color="auto"/>
            <w:left w:val="none" w:sz="0" w:space="0" w:color="auto"/>
            <w:bottom w:val="none" w:sz="0" w:space="0" w:color="auto"/>
            <w:right w:val="none" w:sz="0" w:space="0" w:color="auto"/>
          </w:divBdr>
        </w:div>
        <w:div w:id="1166744564">
          <w:marLeft w:val="0"/>
          <w:marRight w:val="0"/>
          <w:marTop w:val="0"/>
          <w:marBottom w:val="0"/>
          <w:divBdr>
            <w:top w:val="none" w:sz="0" w:space="0" w:color="auto"/>
            <w:left w:val="none" w:sz="0" w:space="0" w:color="auto"/>
            <w:bottom w:val="none" w:sz="0" w:space="0" w:color="auto"/>
            <w:right w:val="none" w:sz="0" w:space="0" w:color="auto"/>
          </w:divBdr>
        </w:div>
        <w:div w:id="1681347830">
          <w:marLeft w:val="0"/>
          <w:marRight w:val="0"/>
          <w:marTop w:val="0"/>
          <w:marBottom w:val="0"/>
          <w:divBdr>
            <w:top w:val="none" w:sz="0" w:space="0" w:color="auto"/>
            <w:left w:val="none" w:sz="0" w:space="0" w:color="auto"/>
            <w:bottom w:val="none" w:sz="0" w:space="0" w:color="auto"/>
            <w:right w:val="none" w:sz="0" w:space="0" w:color="auto"/>
          </w:divBdr>
        </w:div>
        <w:div w:id="1970475871">
          <w:marLeft w:val="0"/>
          <w:marRight w:val="0"/>
          <w:marTop w:val="0"/>
          <w:marBottom w:val="0"/>
          <w:divBdr>
            <w:top w:val="none" w:sz="0" w:space="0" w:color="auto"/>
            <w:left w:val="none" w:sz="0" w:space="0" w:color="auto"/>
            <w:bottom w:val="none" w:sz="0" w:space="0" w:color="auto"/>
            <w:right w:val="none" w:sz="0" w:space="0" w:color="auto"/>
          </w:divBdr>
        </w:div>
        <w:div w:id="717971957">
          <w:marLeft w:val="0"/>
          <w:marRight w:val="0"/>
          <w:marTop w:val="0"/>
          <w:marBottom w:val="0"/>
          <w:divBdr>
            <w:top w:val="none" w:sz="0" w:space="0" w:color="auto"/>
            <w:left w:val="none" w:sz="0" w:space="0" w:color="auto"/>
            <w:bottom w:val="none" w:sz="0" w:space="0" w:color="auto"/>
            <w:right w:val="none" w:sz="0" w:space="0" w:color="auto"/>
          </w:divBdr>
        </w:div>
        <w:div w:id="730810224">
          <w:marLeft w:val="0"/>
          <w:marRight w:val="0"/>
          <w:marTop w:val="0"/>
          <w:marBottom w:val="0"/>
          <w:divBdr>
            <w:top w:val="none" w:sz="0" w:space="0" w:color="auto"/>
            <w:left w:val="none" w:sz="0" w:space="0" w:color="auto"/>
            <w:bottom w:val="none" w:sz="0" w:space="0" w:color="auto"/>
            <w:right w:val="none" w:sz="0" w:space="0" w:color="auto"/>
          </w:divBdr>
        </w:div>
        <w:div w:id="1016225123">
          <w:marLeft w:val="0"/>
          <w:marRight w:val="0"/>
          <w:marTop w:val="0"/>
          <w:marBottom w:val="0"/>
          <w:divBdr>
            <w:top w:val="none" w:sz="0" w:space="0" w:color="auto"/>
            <w:left w:val="none" w:sz="0" w:space="0" w:color="auto"/>
            <w:bottom w:val="none" w:sz="0" w:space="0" w:color="auto"/>
            <w:right w:val="none" w:sz="0" w:space="0" w:color="auto"/>
          </w:divBdr>
        </w:div>
        <w:div w:id="1234120957">
          <w:marLeft w:val="0"/>
          <w:marRight w:val="0"/>
          <w:marTop w:val="0"/>
          <w:marBottom w:val="0"/>
          <w:divBdr>
            <w:top w:val="none" w:sz="0" w:space="0" w:color="auto"/>
            <w:left w:val="none" w:sz="0" w:space="0" w:color="auto"/>
            <w:bottom w:val="none" w:sz="0" w:space="0" w:color="auto"/>
            <w:right w:val="none" w:sz="0" w:space="0" w:color="auto"/>
          </w:divBdr>
        </w:div>
        <w:div w:id="1674799862">
          <w:marLeft w:val="0"/>
          <w:marRight w:val="0"/>
          <w:marTop w:val="0"/>
          <w:marBottom w:val="0"/>
          <w:divBdr>
            <w:top w:val="none" w:sz="0" w:space="0" w:color="auto"/>
            <w:left w:val="none" w:sz="0" w:space="0" w:color="auto"/>
            <w:bottom w:val="none" w:sz="0" w:space="0" w:color="auto"/>
            <w:right w:val="none" w:sz="0" w:space="0" w:color="auto"/>
          </w:divBdr>
        </w:div>
        <w:div w:id="2010794127">
          <w:marLeft w:val="0"/>
          <w:marRight w:val="0"/>
          <w:marTop w:val="0"/>
          <w:marBottom w:val="0"/>
          <w:divBdr>
            <w:top w:val="none" w:sz="0" w:space="0" w:color="auto"/>
            <w:left w:val="none" w:sz="0" w:space="0" w:color="auto"/>
            <w:bottom w:val="none" w:sz="0" w:space="0" w:color="auto"/>
            <w:right w:val="none" w:sz="0" w:space="0" w:color="auto"/>
          </w:divBdr>
        </w:div>
        <w:div w:id="908076479">
          <w:marLeft w:val="0"/>
          <w:marRight w:val="0"/>
          <w:marTop w:val="0"/>
          <w:marBottom w:val="0"/>
          <w:divBdr>
            <w:top w:val="none" w:sz="0" w:space="0" w:color="auto"/>
            <w:left w:val="none" w:sz="0" w:space="0" w:color="auto"/>
            <w:bottom w:val="none" w:sz="0" w:space="0" w:color="auto"/>
            <w:right w:val="none" w:sz="0" w:space="0" w:color="auto"/>
          </w:divBdr>
        </w:div>
        <w:div w:id="322782440">
          <w:marLeft w:val="0"/>
          <w:marRight w:val="0"/>
          <w:marTop w:val="0"/>
          <w:marBottom w:val="0"/>
          <w:divBdr>
            <w:top w:val="none" w:sz="0" w:space="0" w:color="auto"/>
            <w:left w:val="none" w:sz="0" w:space="0" w:color="auto"/>
            <w:bottom w:val="none" w:sz="0" w:space="0" w:color="auto"/>
            <w:right w:val="none" w:sz="0" w:space="0" w:color="auto"/>
          </w:divBdr>
        </w:div>
        <w:div w:id="499926360">
          <w:marLeft w:val="0"/>
          <w:marRight w:val="0"/>
          <w:marTop w:val="0"/>
          <w:marBottom w:val="0"/>
          <w:divBdr>
            <w:top w:val="none" w:sz="0" w:space="0" w:color="auto"/>
            <w:left w:val="none" w:sz="0" w:space="0" w:color="auto"/>
            <w:bottom w:val="none" w:sz="0" w:space="0" w:color="auto"/>
            <w:right w:val="none" w:sz="0" w:space="0" w:color="auto"/>
          </w:divBdr>
        </w:div>
        <w:div w:id="1697150474">
          <w:marLeft w:val="0"/>
          <w:marRight w:val="0"/>
          <w:marTop w:val="0"/>
          <w:marBottom w:val="0"/>
          <w:divBdr>
            <w:top w:val="none" w:sz="0" w:space="0" w:color="auto"/>
            <w:left w:val="none" w:sz="0" w:space="0" w:color="auto"/>
            <w:bottom w:val="none" w:sz="0" w:space="0" w:color="auto"/>
            <w:right w:val="none" w:sz="0" w:space="0" w:color="auto"/>
          </w:divBdr>
        </w:div>
        <w:div w:id="234168682">
          <w:marLeft w:val="0"/>
          <w:marRight w:val="0"/>
          <w:marTop w:val="0"/>
          <w:marBottom w:val="0"/>
          <w:divBdr>
            <w:top w:val="none" w:sz="0" w:space="0" w:color="auto"/>
            <w:left w:val="none" w:sz="0" w:space="0" w:color="auto"/>
            <w:bottom w:val="none" w:sz="0" w:space="0" w:color="auto"/>
            <w:right w:val="none" w:sz="0" w:space="0" w:color="auto"/>
          </w:divBdr>
        </w:div>
        <w:div w:id="1790196735">
          <w:marLeft w:val="0"/>
          <w:marRight w:val="0"/>
          <w:marTop w:val="0"/>
          <w:marBottom w:val="0"/>
          <w:divBdr>
            <w:top w:val="none" w:sz="0" w:space="0" w:color="auto"/>
            <w:left w:val="none" w:sz="0" w:space="0" w:color="auto"/>
            <w:bottom w:val="none" w:sz="0" w:space="0" w:color="auto"/>
            <w:right w:val="none" w:sz="0" w:space="0" w:color="auto"/>
          </w:divBdr>
        </w:div>
        <w:div w:id="836380872">
          <w:marLeft w:val="0"/>
          <w:marRight w:val="0"/>
          <w:marTop w:val="0"/>
          <w:marBottom w:val="0"/>
          <w:divBdr>
            <w:top w:val="none" w:sz="0" w:space="0" w:color="auto"/>
            <w:left w:val="none" w:sz="0" w:space="0" w:color="auto"/>
            <w:bottom w:val="none" w:sz="0" w:space="0" w:color="auto"/>
            <w:right w:val="none" w:sz="0" w:space="0" w:color="auto"/>
          </w:divBdr>
        </w:div>
        <w:div w:id="206916754">
          <w:marLeft w:val="0"/>
          <w:marRight w:val="0"/>
          <w:marTop w:val="0"/>
          <w:marBottom w:val="0"/>
          <w:divBdr>
            <w:top w:val="none" w:sz="0" w:space="0" w:color="auto"/>
            <w:left w:val="none" w:sz="0" w:space="0" w:color="auto"/>
            <w:bottom w:val="none" w:sz="0" w:space="0" w:color="auto"/>
            <w:right w:val="none" w:sz="0" w:space="0" w:color="auto"/>
          </w:divBdr>
        </w:div>
        <w:div w:id="659504472">
          <w:marLeft w:val="0"/>
          <w:marRight w:val="0"/>
          <w:marTop w:val="0"/>
          <w:marBottom w:val="0"/>
          <w:divBdr>
            <w:top w:val="none" w:sz="0" w:space="0" w:color="auto"/>
            <w:left w:val="none" w:sz="0" w:space="0" w:color="auto"/>
            <w:bottom w:val="none" w:sz="0" w:space="0" w:color="auto"/>
            <w:right w:val="none" w:sz="0" w:space="0" w:color="auto"/>
          </w:divBdr>
        </w:div>
        <w:div w:id="1813673619">
          <w:marLeft w:val="0"/>
          <w:marRight w:val="0"/>
          <w:marTop w:val="0"/>
          <w:marBottom w:val="0"/>
          <w:divBdr>
            <w:top w:val="none" w:sz="0" w:space="0" w:color="auto"/>
            <w:left w:val="none" w:sz="0" w:space="0" w:color="auto"/>
            <w:bottom w:val="none" w:sz="0" w:space="0" w:color="auto"/>
            <w:right w:val="none" w:sz="0" w:space="0" w:color="auto"/>
          </w:divBdr>
        </w:div>
        <w:div w:id="308365685">
          <w:marLeft w:val="0"/>
          <w:marRight w:val="0"/>
          <w:marTop w:val="0"/>
          <w:marBottom w:val="0"/>
          <w:divBdr>
            <w:top w:val="none" w:sz="0" w:space="0" w:color="auto"/>
            <w:left w:val="none" w:sz="0" w:space="0" w:color="auto"/>
            <w:bottom w:val="none" w:sz="0" w:space="0" w:color="auto"/>
            <w:right w:val="none" w:sz="0" w:space="0" w:color="auto"/>
          </w:divBdr>
        </w:div>
        <w:div w:id="872380262">
          <w:marLeft w:val="0"/>
          <w:marRight w:val="0"/>
          <w:marTop w:val="0"/>
          <w:marBottom w:val="0"/>
          <w:divBdr>
            <w:top w:val="none" w:sz="0" w:space="0" w:color="auto"/>
            <w:left w:val="none" w:sz="0" w:space="0" w:color="auto"/>
            <w:bottom w:val="none" w:sz="0" w:space="0" w:color="auto"/>
            <w:right w:val="none" w:sz="0" w:space="0" w:color="auto"/>
          </w:divBdr>
        </w:div>
        <w:div w:id="789473411">
          <w:marLeft w:val="0"/>
          <w:marRight w:val="0"/>
          <w:marTop w:val="0"/>
          <w:marBottom w:val="0"/>
          <w:divBdr>
            <w:top w:val="none" w:sz="0" w:space="0" w:color="auto"/>
            <w:left w:val="none" w:sz="0" w:space="0" w:color="auto"/>
            <w:bottom w:val="none" w:sz="0" w:space="0" w:color="auto"/>
            <w:right w:val="none" w:sz="0" w:space="0" w:color="auto"/>
          </w:divBdr>
        </w:div>
        <w:div w:id="237060361">
          <w:marLeft w:val="0"/>
          <w:marRight w:val="0"/>
          <w:marTop w:val="0"/>
          <w:marBottom w:val="0"/>
          <w:divBdr>
            <w:top w:val="none" w:sz="0" w:space="0" w:color="auto"/>
            <w:left w:val="none" w:sz="0" w:space="0" w:color="auto"/>
            <w:bottom w:val="none" w:sz="0" w:space="0" w:color="auto"/>
            <w:right w:val="none" w:sz="0" w:space="0" w:color="auto"/>
          </w:divBdr>
        </w:div>
        <w:div w:id="255603632">
          <w:marLeft w:val="0"/>
          <w:marRight w:val="0"/>
          <w:marTop w:val="0"/>
          <w:marBottom w:val="0"/>
          <w:divBdr>
            <w:top w:val="none" w:sz="0" w:space="0" w:color="auto"/>
            <w:left w:val="none" w:sz="0" w:space="0" w:color="auto"/>
            <w:bottom w:val="none" w:sz="0" w:space="0" w:color="auto"/>
            <w:right w:val="none" w:sz="0" w:space="0" w:color="auto"/>
          </w:divBdr>
        </w:div>
        <w:div w:id="275911945">
          <w:marLeft w:val="0"/>
          <w:marRight w:val="0"/>
          <w:marTop w:val="0"/>
          <w:marBottom w:val="0"/>
          <w:divBdr>
            <w:top w:val="none" w:sz="0" w:space="0" w:color="auto"/>
            <w:left w:val="none" w:sz="0" w:space="0" w:color="auto"/>
            <w:bottom w:val="none" w:sz="0" w:space="0" w:color="auto"/>
            <w:right w:val="none" w:sz="0" w:space="0" w:color="auto"/>
          </w:divBdr>
        </w:div>
        <w:div w:id="2121410651">
          <w:marLeft w:val="0"/>
          <w:marRight w:val="0"/>
          <w:marTop w:val="0"/>
          <w:marBottom w:val="0"/>
          <w:divBdr>
            <w:top w:val="none" w:sz="0" w:space="0" w:color="auto"/>
            <w:left w:val="none" w:sz="0" w:space="0" w:color="auto"/>
            <w:bottom w:val="none" w:sz="0" w:space="0" w:color="auto"/>
            <w:right w:val="none" w:sz="0" w:space="0" w:color="auto"/>
          </w:divBdr>
        </w:div>
        <w:div w:id="1286740376">
          <w:marLeft w:val="0"/>
          <w:marRight w:val="0"/>
          <w:marTop w:val="0"/>
          <w:marBottom w:val="0"/>
          <w:divBdr>
            <w:top w:val="none" w:sz="0" w:space="0" w:color="auto"/>
            <w:left w:val="none" w:sz="0" w:space="0" w:color="auto"/>
            <w:bottom w:val="none" w:sz="0" w:space="0" w:color="auto"/>
            <w:right w:val="none" w:sz="0" w:space="0" w:color="auto"/>
          </w:divBdr>
        </w:div>
        <w:div w:id="2104373800">
          <w:marLeft w:val="0"/>
          <w:marRight w:val="0"/>
          <w:marTop w:val="0"/>
          <w:marBottom w:val="0"/>
          <w:divBdr>
            <w:top w:val="none" w:sz="0" w:space="0" w:color="auto"/>
            <w:left w:val="none" w:sz="0" w:space="0" w:color="auto"/>
            <w:bottom w:val="none" w:sz="0" w:space="0" w:color="auto"/>
            <w:right w:val="none" w:sz="0" w:space="0" w:color="auto"/>
          </w:divBdr>
        </w:div>
        <w:div w:id="1270354948">
          <w:marLeft w:val="0"/>
          <w:marRight w:val="0"/>
          <w:marTop w:val="0"/>
          <w:marBottom w:val="0"/>
          <w:divBdr>
            <w:top w:val="none" w:sz="0" w:space="0" w:color="auto"/>
            <w:left w:val="none" w:sz="0" w:space="0" w:color="auto"/>
            <w:bottom w:val="none" w:sz="0" w:space="0" w:color="auto"/>
            <w:right w:val="none" w:sz="0" w:space="0" w:color="auto"/>
          </w:divBdr>
        </w:div>
        <w:div w:id="2088920075">
          <w:marLeft w:val="0"/>
          <w:marRight w:val="0"/>
          <w:marTop w:val="0"/>
          <w:marBottom w:val="0"/>
          <w:divBdr>
            <w:top w:val="none" w:sz="0" w:space="0" w:color="auto"/>
            <w:left w:val="none" w:sz="0" w:space="0" w:color="auto"/>
            <w:bottom w:val="none" w:sz="0" w:space="0" w:color="auto"/>
            <w:right w:val="none" w:sz="0" w:space="0" w:color="auto"/>
          </w:divBdr>
        </w:div>
        <w:div w:id="841361803">
          <w:marLeft w:val="0"/>
          <w:marRight w:val="0"/>
          <w:marTop w:val="0"/>
          <w:marBottom w:val="0"/>
          <w:divBdr>
            <w:top w:val="none" w:sz="0" w:space="0" w:color="auto"/>
            <w:left w:val="none" w:sz="0" w:space="0" w:color="auto"/>
            <w:bottom w:val="none" w:sz="0" w:space="0" w:color="auto"/>
            <w:right w:val="none" w:sz="0" w:space="0" w:color="auto"/>
          </w:divBdr>
        </w:div>
        <w:div w:id="1204293749">
          <w:marLeft w:val="0"/>
          <w:marRight w:val="0"/>
          <w:marTop w:val="0"/>
          <w:marBottom w:val="0"/>
          <w:divBdr>
            <w:top w:val="none" w:sz="0" w:space="0" w:color="auto"/>
            <w:left w:val="none" w:sz="0" w:space="0" w:color="auto"/>
            <w:bottom w:val="none" w:sz="0" w:space="0" w:color="auto"/>
            <w:right w:val="none" w:sz="0" w:space="0" w:color="auto"/>
          </w:divBdr>
        </w:div>
        <w:div w:id="1730956978">
          <w:marLeft w:val="0"/>
          <w:marRight w:val="0"/>
          <w:marTop w:val="0"/>
          <w:marBottom w:val="0"/>
          <w:divBdr>
            <w:top w:val="none" w:sz="0" w:space="0" w:color="auto"/>
            <w:left w:val="none" w:sz="0" w:space="0" w:color="auto"/>
            <w:bottom w:val="none" w:sz="0" w:space="0" w:color="auto"/>
            <w:right w:val="none" w:sz="0" w:space="0" w:color="auto"/>
          </w:divBdr>
        </w:div>
        <w:div w:id="710106712">
          <w:marLeft w:val="0"/>
          <w:marRight w:val="0"/>
          <w:marTop w:val="0"/>
          <w:marBottom w:val="0"/>
          <w:divBdr>
            <w:top w:val="none" w:sz="0" w:space="0" w:color="auto"/>
            <w:left w:val="none" w:sz="0" w:space="0" w:color="auto"/>
            <w:bottom w:val="none" w:sz="0" w:space="0" w:color="auto"/>
            <w:right w:val="none" w:sz="0" w:space="0" w:color="auto"/>
          </w:divBdr>
        </w:div>
        <w:div w:id="121121258">
          <w:marLeft w:val="0"/>
          <w:marRight w:val="0"/>
          <w:marTop w:val="0"/>
          <w:marBottom w:val="0"/>
          <w:divBdr>
            <w:top w:val="none" w:sz="0" w:space="0" w:color="auto"/>
            <w:left w:val="none" w:sz="0" w:space="0" w:color="auto"/>
            <w:bottom w:val="none" w:sz="0" w:space="0" w:color="auto"/>
            <w:right w:val="none" w:sz="0" w:space="0" w:color="auto"/>
          </w:divBdr>
        </w:div>
        <w:div w:id="2023969121">
          <w:marLeft w:val="0"/>
          <w:marRight w:val="0"/>
          <w:marTop w:val="0"/>
          <w:marBottom w:val="0"/>
          <w:divBdr>
            <w:top w:val="none" w:sz="0" w:space="0" w:color="auto"/>
            <w:left w:val="none" w:sz="0" w:space="0" w:color="auto"/>
            <w:bottom w:val="none" w:sz="0" w:space="0" w:color="auto"/>
            <w:right w:val="none" w:sz="0" w:space="0" w:color="auto"/>
          </w:divBdr>
        </w:div>
        <w:div w:id="338896585">
          <w:marLeft w:val="0"/>
          <w:marRight w:val="0"/>
          <w:marTop w:val="0"/>
          <w:marBottom w:val="0"/>
          <w:divBdr>
            <w:top w:val="none" w:sz="0" w:space="0" w:color="auto"/>
            <w:left w:val="none" w:sz="0" w:space="0" w:color="auto"/>
            <w:bottom w:val="none" w:sz="0" w:space="0" w:color="auto"/>
            <w:right w:val="none" w:sz="0" w:space="0" w:color="auto"/>
          </w:divBdr>
        </w:div>
        <w:div w:id="2065525868">
          <w:marLeft w:val="0"/>
          <w:marRight w:val="0"/>
          <w:marTop w:val="0"/>
          <w:marBottom w:val="0"/>
          <w:divBdr>
            <w:top w:val="none" w:sz="0" w:space="0" w:color="auto"/>
            <w:left w:val="none" w:sz="0" w:space="0" w:color="auto"/>
            <w:bottom w:val="none" w:sz="0" w:space="0" w:color="auto"/>
            <w:right w:val="none" w:sz="0" w:space="0" w:color="auto"/>
          </w:divBdr>
        </w:div>
        <w:div w:id="534925855">
          <w:marLeft w:val="0"/>
          <w:marRight w:val="0"/>
          <w:marTop w:val="0"/>
          <w:marBottom w:val="0"/>
          <w:divBdr>
            <w:top w:val="none" w:sz="0" w:space="0" w:color="auto"/>
            <w:left w:val="none" w:sz="0" w:space="0" w:color="auto"/>
            <w:bottom w:val="none" w:sz="0" w:space="0" w:color="auto"/>
            <w:right w:val="none" w:sz="0" w:space="0" w:color="auto"/>
          </w:divBdr>
        </w:div>
        <w:div w:id="287204859">
          <w:marLeft w:val="0"/>
          <w:marRight w:val="0"/>
          <w:marTop w:val="0"/>
          <w:marBottom w:val="0"/>
          <w:divBdr>
            <w:top w:val="none" w:sz="0" w:space="0" w:color="auto"/>
            <w:left w:val="none" w:sz="0" w:space="0" w:color="auto"/>
            <w:bottom w:val="none" w:sz="0" w:space="0" w:color="auto"/>
            <w:right w:val="none" w:sz="0" w:space="0" w:color="auto"/>
          </w:divBdr>
        </w:div>
        <w:div w:id="41443529">
          <w:marLeft w:val="0"/>
          <w:marRight w:val="0"/>
          <w:marTop w:val="0"/>
          <w:marBottom w:val="0"/>
          <w:divBdr>
            <w:top w:val="none" w:sz="0" w:space="0" w:color="auto"/>
            <w:left w:val="none" w:sz="0" w:space="0" w:color="auto"/>
            <w:bottom w:val="none" w:sz="0" w:space="0" w:color="auto"/>
            <w:right w:val="none" w:sz="0" w:space="0" w:color="auto"/>
          </w:divBdr>
        </w:div>
        <w:div w:id="329220003">
          <w:marLeft w:val="0"/>
          <w:marRight w:val="0"/>
          <w:marTop w:val="0"/>
          <w:marBottom w:val="0"/>
          <w:divBdr>
            <w:top w:val="none" w:sz="0" w:space="0" w:color="auto"/>
            <w:left w:val="none" w:sz="0" w:space="0" w:color="auto"/>
            <w:bottom w:val="none" w:sz="0" w:space="0" w:color="auto"/>
            <w:right w:val="none" w:sz="0" w:space="0" w:color="auto"/>
          </w:divBdr>
        </w:div>
        <w:div w:id="767234747">
          <w:marLeft w:val="0"/>
          <w:marRight w:val="0"/>
          <w:marTop w:val="0"/>
          <w:marBottom w:val="0"/>
          <w:divBdr>
            <w:top w:val="none" w:sz="0" w:space="0" w:color="auto"/>
            <w:left w:val="none" w:sz="0" w:space="0" w:color="auto"/>
            <w:bottom w:val="none" w:sz="0" w:space="0" w:color="auto"/>
            <w:right w:val="none" w:sz="0" w:space="0" w:color="auto"/>
          </w:divBdr>
        </w:div>
        <w:div w:id="654721960">
          <w:marLeft w:val="0"/>
          <w:marRight w:val="0"/>
          <w:marTop w:val="0"/>
          <w:marBottom w:val="0"/>
          <w:divBdr>
            <w:top w:val="none" w:sz="0" w:space="0" w:color="auto"/>
            <w:left w:val="none" w:sz="0" w:space="0" w:color="auto"/>
            <w:bottom w:val="none" w:sz="0" w:space="0" w:color="auto"/>
            <w:right w:val="none" w:sz="0" w:space="0" w:color="auto"/>
          </w:divBdr>
        </w:div>
        <w:div w:id="742262540">
          <w:marLeft w:val="0"/>
          <w:marRight w:val="0"/>
          <w:marTop w:val="0"/>
          <w:marBottom w:val="0"/>
          <w:divBdr>
            <w:top w:val="none" w:sz="0" w:space="0" w:color="auto"/>
            <w:left w:val="none" w:sz="0" w:space="0" w:color="auto"/>
            <w:bottom w:val="none" w:sz="0" w:space="0" w:color="auto"/>
            <w:right w:val="none" w:sz="0" w:space="0" w:color="auto"/>
          </w:divBdr>
        </w:div>
        <w:div w:id="1548570552">
          <w:marLeft w:val="0"/>
          <w:marRight w:val="0"/>
          <w:marTop w:val="0"/>
          <w:marBottom w:val="0"/>
          <w:divBdr>
            <w:top w:val="none" w:sz="0" w:space="0" w:color="auto"/>
            <w:left w:val="none" w:sz="0" w:space="0" w:color="auto"/>
            <w:bottom w:val="none" w:sz="0" w:space="0" w:color="auto"/>
            <w:right w:val="none" w:sz="0" w:space="0" w:color="auto"/>
          </w:divBdr>
        </w:div>
        <w:div w:id="1658149866">
          <w:marLeft w:val="0"/>
          <w:marRight w:val="0"/>
          <w:marTop w:val="0"/>
          <w:marBottom w:val="0"/>
          <w:divBdr>
            <w:top w:val="none" w:sz="0" w:space="0" w:color="auto"/>
            <w:left w:val="none" w:sz="0" w:space="0" w:color="auto"/>
            <w:bottom w:val="none" w:sz="0" w:space="0" w:color="auto"/>
            <w:right w:val="none" w:sz="0" w:space="0" w:color="auto"/>
          </w:divBdr>
        </w:div>
        <w:div w:id="1452819317">
          <w:marLeft w:val="0"/>
          <w:marRight w:val="0"/>
          <w:marTop w:val="0"/>
          <w:marBottom w:val="0"/>
          <w:divBdr>
            <w:top w:val="none" w:sz="0" w:space="0" w:color="auto"/>
            <w:left w:val="none" w:sz="0" w:space="0" w:color="auto"/>
            <w:bottom w:val="none" w:sz="0" w:space="0" w:color="auto"/>
            <w:right w:val="none" w:sz="0" w:space="0" w:color="auto"/>
          </w:divBdr>
        </w:div>
        <w:div w:id="2129274828">
          <w:marLeft w:val="0"/>
          <w:marRight w:val="0"/>
          <w:marTop w:val="0"/>
          <w:marBottom w:val="0"/>
          <w:divBdr>
            <w:top w:val="none" w:sz="0" w:space="0" w:color="auto"/>
            <w:left w:val="none" w:sz="0" w:space="0" w:color="auto"/>
            <w:bottom w:val="none" w:sz="0" w:space="0" w:color="auto"/>
            <w:right w:val="none" w:sz="0" w:space="0" w:color="auto"/>
          </w:divBdr>
        </w:div>
        <w:div w:id="1066799985">
          <w:marLeft w:val="0"/>
          <w:marRight w:val="0"/>
          <w:marTop w:val="0"/>
          <w:marBottom w:val="0"/>
          <w:divBdr>
            <w:top w:val="none" w:sz="0" w:space="0" w:color="auto"/>
            <w:left w:val="none" w:sz="0" w:space="0" w:color="auto"/>
            <w:bottom w:val="none" w:sz="0" w:space="0" w:color="auto"/>
            <w:right w:val="none" w:sz="0" w:space="0" w:color="auto"/>
          </w:divBdr>
        </w:div>
        <w:div w:id="1665283478">
          <w:marLeft w:val="0"/>
          <w:marRight w:val="0"/>
          <w:marTop w:val="0"/>
          <w:marBottom w:val="0"/>
          <w:divBdr>
            <w:top w:val="none" w:sz="0" w:space="0" w:color="auto"/>
            <w:left w:val="none" w:sz="0" w:space="0" w:color="auto"/>
            <w:bottom w:val="none" w:sz="0" w:space="0" w:color="auto"/>
            <w:right w:val="none" w:sz="0" w:space="0" w:color="auto"/>
          </w:divBdr>
        </w:div>
        <w:div w:id="1085539925">
          <w:marLeft w:val="0"/>
          <w:marRight w:val="0"/>
          <w:marTop w:val="0"/>
          <w:marBottom w:val="0"/>
          <w:divBdr>
            <w:top w:val="none" w:sz="0" w:space="0" w:color="auto"/>
            <w:left w:val="none" w:sz="0" w:space="0" w:color="auto"/>
            <w:bottom w:val="none" w:sz="0" w:space="0" w:color="auto"/>
            <w:right w:val="none" w:sz="0" w:space="0" w:color="auto"/>
          </w:divBdr>
        </w:div>
        <w:div w:id="40326924">
          <w:marLeft w:val="0"/>
          <w:marRight w:val="0"/>
          <w:marTop w:val="0"/>
          <w:marBottom w:val="0"/>
          <w:divBdr>
            <w:top w:val="none" w:sz="0" w:space="0" w:color="auto"/>
            <w:left w:val="none" w:sz="0" w:space="0" w:color="auto"/>
            <w:bottom w:val="none" w:sz="0" w:space="0" w:color="auto"/>
            <w:right w:val="none" w:sz="0" w:space="0" w:color="auto"/>
          </w:divBdr>
        </w:div>
        <w:div w:id="427043296">
          <w:marLeft w:val="0"/>
          <w:marRight w:val="0"/>
          <w:marTop w:val="0"/>
          <w:marBottom w:val="0"/>
          <w:divBdr>
            <w:top w:val="none" w:sz="0" w:space="0" w:color="auto"/>
            <w:left w:val="none" w:sz="0" w:space="0" w:color="auto"/>
            <w:bottom w:val="none" w:sz="0" w:space="0" w:color="auto"/>
            <w:right w:val="none" w:sz="0" w:space="0" w:color="auto"/>
          </w:divBdr>
        </w:div>
        <w:div w:id="286467953">
          <w:marLeft w:val="0"/>
          <w:marRight w:val="0"/>
          <w:marTop w:val="0"/>
          <w:marBottom w:val="0"/>
          <w:divBdr>
            <w:top w:val="none" w:sz="0" w:space="0" w:color="auto"/>
            <w:left w:val="none" w:sz="0" w:space="0" w:color="auto"/>
            <w:bottom w:val="none" w:sz="0" w:space="0" w:color="auto"/>
            <w:right w:val="none" w:sz="0" w:space="0" w:color="auto"/>
          </w:divBdr>
        </w:div>
        <w:div w:id="592008995">
          <w:marLeft w:val="0"/>
          <w:marRight w:val="0"/>
          <w:marTop w:val="0"/>
          <w:marBottom w:val="0"/>
          <w:divBdr>
            <w:top w:val="none" w:sz="0" w:space="0" w:color="auto"/>
            <w:left w:val="none" w:sz="0" w:space="0" w:color="auto"/>
            <w:bottom w:val="none" w:sz="0" w:space="0" w:color="auto"/>
            <w:right w:val="none" w:sz="0" w:space="0" w:color="auto"/>
          </w:divBdr>
        </w:div>
        <w:div w:id="182911332">
          <w:marLeft w:val="0"/>
          <w:marRight w:val="0"/>
          <w:marTop w:val="0"/>
          <w:marBottom w:val="0"/>
          <w:divBdr>
            <w:top w:val="none" w:sz="0" w:space="0" w:color="auto"/>
            <w:left w:val="none" w:sz="0" w:space="0" w:color="auto"/>
            <w:bottom w:val="none" w:sz="0" w:space="0" w:color="auto"/>
            <w:right w:val="none" w:sz="0" w:space="0" w:color="auto"/>
          </w:divBdr>
        </w:div>
        <w:div w:id="1337148050">
          <w:marLeft w:val="0"/>
          <w:marRight w:val="0"/>
          <w:marTop w:val="0"/>
          <w:marBottom w:val="0"/>
          <w:divBdr>
            <w:top w:val="none" w:sz="0" w:space="0" w:color="auto"/>
            <w:left w:val="none" w:sz="0" w:space="0" w:color="auto"/>
            <w:bottom w:val="none" w:sz="0" w:space="0" w:color="auto"/>
            <w:right w:val="none" w:sz="0" w:space="0" w:color="auto"/>
          </w:divBdr>
        </w:div>
        <w:div w:id="44184883">
          <w:marLeft w:val="0"/>
          <w:marRight w:val="0"/>
          <w:marTop w:val="0"/>
          <w:marBottom w:val="0"/>
          <w:divBdr>
            <w:top w:val="none" w:sz="0" w:space="0" w:color="auto"/>
            <w:left w:val="none" w:sz="0" w:space="0" w:color="auto"/>
            <w:bottom w:val="none" w:sz="0" w:space="0" w:color="auto"/>
            <w:right w:val="none" w:sz="0" w:space="0" w:color="auto"/>
          </w:divBdr>
        </w:div>
        <w:div w:id="44332552">
          <w:marLeft w:val="0"/>
          <w:marRight w:val="0"/>
          <w:marTop w:val="0"/>
          <w:marBottom w:val="0"/>
          <w:divBdr>
            <w:top w:val="none" w:sz="0" w:space="0" w:color="auto"/>
            <w:left w:val="none" w:sz="0" w:space="0" w:color="auto"/>
            <w:bottom w:val="none" w:sz="0" w:space="0" w:color="auto"/>
            <w:right w:val="none" w:sz="0" w:space="0" w:color="auto"/>
          </w:divBdr>
        </w:div>
        <w:div w:id="913899868">
          <w:marLeft w:val="0"/>
          <w:marRight w:val="0"/>
          <w:marTop w:val="0"/>
          <w:marBottom w:val="0"/>
          <w:divBdr>
            <w:top w:val="none" w:sz="0" w:space="0" w:color="auto"/>
            <w:left w:val="none" w:sz="0" w:space="0" w:color="auto"/>
            <w:bottom w:val="none" w:sz="0" w:space="0" w:color="auto"/>
            <w:right w:val="none" w:sz="0" w:space="0" w:color="auto"/>
          </w:divBdr>
        </w:div>
        <w:div w:id="1081174583">
          <w:marLeft w:val="0"/>
          <w:marRight w:val="0"/>
          <w:marTop w:val="0"/>
          <w:marBottom w:val="0"/>
          <w:divBdr>
            <w:top w:val="none" w:sz="0" w:space="0" w:color="auto"/>
            <w:left w:val="none" w:sz="0" w:space="0" w:color="auto"/>
            <w:bottom w:val="none" w:sz="0" w:space="0" w:color="auto"/>
            <w:right w:val="none" w:sz="0" w:space="0" w:color="auto"/>
          </w:divBdr>
        </w:div>
        <w:div w:id="1820534578">
          <w:marLeft w:val="0"/>
          <w:marRight w:val="0"/>
          <w:marTop w:val="0"/>
          <w:marBottom w:val="0"/>
          <w:divBdr>
            <w:top w:val="none" w:sz="0" w:space="0" w:color="auto"/>
            <w:left w:val="none" w:sz="0" w:space="0" w:color="auto"/>
            <w:bottom w:val="none" w:sz="0" w:space="0" w:color="auto"/>
            <w:right w:val="none" w:sz="0" w:space="0" w:color="auto"/>
          </w:divBdr>
        </w:div>
        <w:div w:id="1105347440">
          <w:marLeft w:val="0"/>
          <w:marRight w:val="0"/>
          <w:marTop w:val="0"/>
          <w:marBottom w:val="0"/>
          <w:divBdr>
            <w:top w:val="none" w:sz="0" w:space="0" w:color="auto"/>
            <w:left w:val="none" w:sz="0" w:space="0" w:color="auto"/>
            <w:bottom w:val="none" w:sz="0" w:space="0" w:color="auto"/>
            <w:right w:val="none" w:sz="0" w:space="0" w:color="auto"/>
          </w:divBdr>
        </w:div>
        <w:div w:id="982002819">
          <w:marLeft w:val="0"/>
          <w:marRight w:val="0"/>
          <w:marTop w:val="0"/>
          <w:marBottom w:val="0"/>
          <w:divBdr>
            <w:top w:val="none" w:sz="0" w:space="0" w:color="auto"/>
            <w:left w:val="none" w:sz="0" w:space="0" w:color="auto"/>
            <w:bottom w:val="none" w:sz="0" w:space="0" w:color="auto"/>
            <w:right w:val="none" w:sz="0" w:space="0" w:color="auto"/>
          </w:divBdr>
        </w:div>
        <w:div w:id="621039174">
          <w:marLeft w:val="0"/>
          <w:marRight w:val="0"/>
          <w:marTop w:val="0"/>
          <w:marBottom w:val="0"/>
          <w:divBdr>
            <w:top w:val="none" w:sz="0" w:space="0" w:color="auto"/>
            <w:left w:val="none" w:sz="0" w:space="0" w:color="auto"/>
            <w:bottom w:val="none" w:sz="0" w:space="0" w:color="auto"/>
            <w:right w:val="none" w:sz="0" w:space="0" w:color="auto"/>
          </w:divBdr>
        </w:div>
        <w:div w:id="1647005708">
          <w:marLeft w:val="0"/>
          <w:marRight w:val="0"/>
          <w:marTop w:val="0"/>
          <w:marBottom w:val="0"/>
          <w:divBdr>
            <w:top w:val="none" w:sz="0" w:space="0" w:color="auto"/>
            <w:left w:val="none" w:sz="0" w:space="0" w:color="auto"/>
            <w:bottom w:val="none" w:sz="0" w:space="0" w:color="auto"/>
            <w:right w:val="none" w:sz="0" w:space="0" w:color="auto"/>
          </w:divBdr>
        </w:div>
        <w:div w:id="73817673">
          <w:marLeft w:val="0"/>
          <w:marRight w:val="0"/>
          <w:marTop w:val="0"/>
          <w:marBottom w:val="0"/>
          <w:divBdr>
            <w:top w:val="none" w:sz="0" w:space="0" w:color="auto"/>
            <w:left w:val="none" w:sz="0" w:space="0" w:color="auto"/>
            <w:bottom w:val="none" w:sz="0" w:space="0" w:color="auto"/>
            <w:right w:val="none" w:sz="0" w:space="0" w:color="auto"/>
          </w:divBdr>
        </w:div>
        <w:div w:id="1089275486">
          <w:marLeft w:val="0"/>
          <w:marRight w:val="0"/>
          <w:marTop w:val="0"/>
          <w:marBottom w:val="0"/>
          <w:divBdr>
            <w:top w:val="none" w:sz="0" w:space="0" w:color="auto"/>
            <w:left w:val="none" w:sz="0" w:space="0" w:color="auto"/>
            <w:bottom w:val="none" w:sz="0" w:space="0" w:color="auto"/>
            <w:right w:val="none" w:sz="0" w:space="0" w:color="auto"/>
          </w:divBdr>
        </w:div>
        <w:div w:id="1411005903">
          <w:marLeft w:val="0"/>
          <w:marRight w:val="0"/>
          <w:marTop w:val="0"/>
          <w:marBottom w:val="0"/>
          <w:divBdr>
            <w:top w:val="none" w:sz="0" w:space="0" w:color="auto"/>
            <w:left w:val="none" w:sz="0" w:space="0" w:color="auto"/>
            <w:bottom w:val="none" w:sz="0" w:space="0" w:color="auto"/>
            <w:right w:val="none" w:sz="0" w:space="0" w:color="auto"/>
          </w:divBdr>
        </w:div>
        <w:div w:id="1284919202">
          <w:marLeft w:val="0"/>
          <w:marRight w:val="0"/>
          <w:marTop w:val="0"/>
          <w:marBottom w:val="0"/>
          <w:divBdr>
            <w:top w:val="none" w:sz="0" w:space="0" w:color="auto"/>
            <w:left w:val="none" w:sz="0" w:space="0" w:color="auto"/>
            <w:bottom w:val="none" w:sz="0" w:space="0" w:color="auto"/>
            <w:right w:val="none" w:sz="0" w:space="0" w:color="auto"/>
          </w:divBdr>
        </w:div>
        <w:div w:id="678242629">
          <w:marLeft w:val="0"/>
          <w:marRight w:val="0"/>
          <w:marTop w:val="0"/>
          <w:marBottom w:val="0"/>
          <w:divBdr>
            <w:top w:val="none" w:sz="0" w:space="0" w:color="auto"/>
            <w:left w:val="none" w:sz="0" w:space="0" w:color="auto"/>
            <w:bottom w:val="none" w:sz="0" w:space="0" w:color="auto"/>
            <w:right w:val="none" w:sz="0" w:space="0" w:color="auto"/>
          </w:divBdr>
        </w:div>
        <w:div w:id="1397701893">
          <w:marLeft w:val="0"/>
          <w:marRight w:val="0"/>
          <w:marTop w:val="0"/>
          <w:marBottom w:val="0"/>
          <w:divBdr>
            <w:top w:val="none" w:sz="0" w:space="0" w:color="auto"/>
            <w:left w:val="none" w:sz="0" w:space="0" w:color="auto"/>
            <w:bottom w:val="none" w:sz="0" w:space="0" w:color="auto"/>
            <w:right w:val="none" w:sz="0" w:space="0" w:color="auto"/>
          </w:divBdr>
        </w:div>
        <w:div w:id="1939756673">
          <w:marLeft w:val="0"/>
          <w:marRight w:val="0"/>
          <w:marTop w:val="0"/>
          <w:marBottom w:val="0"/>
          <w:divBdr>
            <w:top w:val="none" w:sz="0" w:space="0" w:color="auto"/>
            <w:left w:val="none" w:sz="0" w:space="0" w:color="auto"/>
            <w:bottom w:val="none" w:sz="0" w:space="0" w:color="auto"/>
            <w:right w:val="none" w:sz="0" w:space="0" w:color="auto"/>
          </w:divBdr>
        </w:div>
        <w:div w:id="806702805">
          <w:marLeft w:val="0"/>
          <w:marRight w:val="0"/>
          <w:marTop w:val="0"/>
          <w:marBottom w:val="0"/>
          <w:divBdr>
            <w:top w:val="none" w:sz="0" w:space="0" w:color="auto"/>
            <w:left w:val="none" w:sz="0" w:space="0" w:color="auto"/>
            <w:bottom w:val="none" w:sz="0" w:space="0" w:color="auto"/>
            <w:right w:val="none" w:sz="0" w:space="0" w:color="auto"/>
          </w:divBdr>
        </w:div>
        <w:div w:id="1762263393">
          <w:marLeft w:val="0"/>
          <w:marRight w:val="0"/>
          <w:marTop w:val="0"/>
          <w:marBottom w:val="0"/>
          <w:divBdr>
            <w:top w:val="none" w:sz="0" w:space="0" w:color="auto"/>
            <w:left w:val="none" w:sz="0" w:space="0" w:color="auto"/>
            <w:bottom w:val="none" w:sz="0" w:space="0" w:color="auto"/>
            <w:right w:val="none" w:sz="0" w:space="0" w:color="auto"/>
          </w:divBdr>
        </w:div>
        <w:div w:id="2101022839">
          <w:marLeft w:val="0"/>
          <w:marRight w:val="0"/>
          <w:marTop w:val="0"/>
          <w:marBottom w:val="0"/>
          <w:divBdr>
            <w:top w:val="none" w:sz="0" w:space="0" w:color="auto"/>
            <w:left w:val="none" w:sz="0" w:space="0" w:color="auto"/>
            <w:bottom w:val="none" w:sz="0" w:space="0" w:color="auto"/>
            <w:right w:val="none" w:sz="0" w:space="0" w:color="auto"/>
          </w:divBdr>
        </w:div>
        <w:div w:id="1103111625">
          <w:marLeft w:val="0"/>
          <w:marRight w:val="0"/>
          <w:marTop w:val="0"/>
          <w:marBottom w:val="0"/>
          <w:divBdr>
            <w:top w:val="none" w:sz="0" w:space="0" w:color="auto"/>
            <w:left w:val="none" w:sz="0" w:space="0" w:color="auto"/>
            <w:bottom w:val="none" w:sz="0" w:space="0" w:color="auto"/>
            <w:right w:val="none" w:sz="0" w:space="0" w:color="auto"/>
          </w:divBdr>
        </w:div>
        <w:div w:id="619386233">
          <w:marLeft w:val="0"/>
          <w:marRight w:val="0"/>
          <w:marTop w:val="0"/>
          <w:marBottom w:val="0"/>
          <w:divBdr>
            <w:top w:val="none" w:sz="0" w:space="0" w:color="auto"/>
            <w:left w:val="none" w:sz="0" w:space="0" w:color="auto"/>
            <w:bottom w:val="none" w:sz="0" w:space="0" w:color="auto"/>
            <w:right w:val="none" w:sz="0" w:space="0" w:color="auto"/>
          </w:divBdr>
        </w:div>
        <w:div w:id="1376808405">
          <w:marLeft w:val="0"/>
          <w:marRight w:val="0"/>
          <w:marTop w:val="0"/>
          <w:marBottom w:val="0"/>
          <w:divBdr>
            <w:top w:val="none" w:sz="0" w:space="0" w:color="auto"/>
            <w:left w:val="none" w:sz="0" w:space="0" w:color="auto"/>
            <w:bottom w:val="none" w:sz="0" w:space="0" w:color="auto"/>
            <w:right w:val="none" w:sz="0" w:space="0" w:color="auto"/>
          </w:divBdr>
        </w:div>
        <w:div w:id="934821227">
          <w:marLeft w:val="0"/>
          <w:marRight w:val="0"/>
          <w:marTop w:val="0"/>
          <w:marBottom w:val="0"/>
          <w:divBdr>
            <w:top w:val="none" w:sz="0" w:space="0" w:color="auto"/>
            <w:left w:val="none" w:sz="0" w:space="0" w:color="auto"/>
            <w:bottom w:val="none" w:sz="0" w:space="0" w:color="auto"/>
            <w:right w:val="none" w:sz="0" w:space="0" w:color="auto"/>
          </w:divBdr>
        </w:div>
        <w:div w:id="1097991935">
          <w:marLeft w:val="0"/>
          <w:marRight w:val="0"/>
          <w:marTop w:val="0"/>
          <w:marBottom w:val="0"/>
          <w:divBdr>
            <w:top w:val="none" w:sz="0" w:space="0" w:color="auto"/>
            <w:left w:val="none" w:sz="0" w:space="0" w:color="auto"/>
            <w:bottom w:val="none" w:sz="0" w:space="0" w:color="auto"/>
            <w:right w:val="none" w:sz="0" w:space="0" w:color="auto"/>
          </w:divBdr>
        </w:div>
        <w:div w:id="1739135998">
          <w:marLeft w:val="0"/>
          <w:marRight w:val="0"/>
          <w:marTop w:val="0"/>
          <w:marBottom w:val="0"/>
          <w:divBdr>
            <w:top w:val="none" w:sz="0" w:space="0" w:color="auto"/>
            <w:left w:val="none" w:sz="0" w:space="0" w:color="auto"/>
            <w:bottom w:val="none" w:sz="0" w:space="0" w:color="auto"/>
            <w:right w:val="none" w:sz="0" w:space="0" w:color="auto"/>
          </w:divBdr>
        </w:div>
        <w:div w:id="1628194974">
          <w:marLeft w:val="0"/>
          <w:marRight w:val="0"/>
          <w:marTop w:val="0"/>
          <w:marBottom w:val="0"/>
          <w:divBdr>
            <w:top w:val="none" w:sz="0" w:space="0" w:color="auto"/>
            <w:left w:val="none" w:sz="0" w:space="0" w:color="auto"/>
            <w:bottom w:val="none" w:sz="0" w:space="0" w:color="auto"/>
            <w:right w:val="none" w:sz="0" w:space="0" w:color="auto"/>
          </w:divBdr>
        </w:div>
        <w:div w:id="1741445976">
          <w:marLeft w:val="0"/>
          <w:marRight w:val="0"/>
          <w:marTop w:val="0"/>
          <w:marBottom w:val="0"/>
          <w:divBdr>
            <w:top w:val="none" w:sz="0" w:space="0" w:color="auto"/>
            <w:left w:val="none" w:sz="0" w:space="0" w:color="auto"/>
            <w:bottom w:val="none" w:sz="0" w:space="0" w:color="auto"/>
            <w:right w:val="none" w:sz="0" w:space="0" w:color="auto"/>
          </w:divBdr>
        </w:div>
        <w:div w:id="1699968060">
          <w:marLeft w:val="0"/>
          <w:marRight w:val="0"/>
          <w:marTop w:val="0"/>
          <w:marBottom w:val="0"/>
          <w:divBdr>
            <w:top w:val="none" w:sz="0" w:space="0" w:color="auto"/>
            <w:left w:val="none" w:sz="0" w:space="0" w:color="auto"/>
            <w:bottom w:val="none" w:sz="0" w:space="0" w:color="auto"/>
            <w:right w:val="none" w:sz="0" w:space="0" w:color="auto"/>
          </w:divBdr>
        </w:div>
        <w:div w:id="1301761817">
          <w:marLeft w:val="0"/>
          <w:marRight w:val="0"/>
          <w:marTop w:val="0"/>
          <w:marBottom w:val="0"/>
          <w:divBdr>
            <w:top w:val="none" w:sz="0" w:space="0" w:color="auto"/>
            <w:left w:val="none" w:sz="0" w:space="0" w:color="auto"/>
            <w:bottom w:val="none" w:sz="0" w:space="0" w:color="auto"/>
            <w:right w:val="none" w:sz="0" w:space="0" w:color="auto"/>
          </w:divBdr>
        </w:div>
        <w:div w:id="184371685">
          <w:marLeft w:val="0"/>
          <w:marRight w:val="0"/>
          <w:marTop w:val="0"/>
          <w:marBottom w:val="0"/>
          <w:divBdr>
            <w:top w:val="none" w:sz="0" w:space="0" w:color="auto"/>
            <w:left w:val="none" w:sz="0" w:space="0" w:color="auto"/>
            <w:bottom w:val="none" w:sz="0" w:space="0" w:color="auto"/>
            <w:right w:val="none" w:sz="0" w:space="0" w:color="auto"/>
          </w:divBdr>
        </w:div>
        <w:div w:id="2052726416">
          <w:marLeft w:val="0"/>
          <w:marRight w:val="0"/>
          <w:marTop w:val="0"/>
          <w:marBottom w:val="0"/>
          <w:divBdr>
            <w:top w:val="none" w:sz="0" w:space="0" w:color="auto"/>
            <w:left w:val="none" w:sz="0" w:space="0" w:color="auto"/>
            <w:bottom w:val="none" w:sz="0" w:space="0" w:color="auto"/>
            <w:right w:val="none" w:sz="0" w:space="0" w:color="auto"/>
          </w:divBdr>
        </w:div>
        <w:div w:id="94908806">
          <w:marLeft w:val="0"/>
          <w:marRight w:val="0"/>
          <w:marTop w:val="0"/>
          <w:marBottom w:val="0"/>
          <w:divBdr>
            <w:top w:val="none" w:sz="0" w:space="0" w:color="auto"/>
            <w:left w:val="none" w:sz="0" w:space="0" w:color="auto"/>
            <w:bottom w:val="none" w:sz="0" w:space="0" w:color="auto"/>
            <w:right w:val="none" w:sz="0" w:space="0" w:color="auto"/>
          </w:divBdr>
        </w:div>
        <w:div w:id="1925527063">
          <w:marLeft w:val="0"/>
          <w:marRight w:val="0"/>
          <w:marTop w:val="0"/>
          <w:marBottom w:val="0"/>
          <w:divBdr>
            <w:top w:val="none" w:sz="0" w:space="0" w:color="auto"/>
            <w:left w:val="none" w:sz="0" w:space="0" w:color="auto"/>
            <w:bottom w:val="none" w:sz="0" w:space="0" w:color="auto"/>
            <w:right w:val="none" w:sz="0" w:space="0" w:color="auto"/>
          </w:divBdr>
        </w:div>
        <w:div w:id="531964109">
          <w:marLeft w:val="0"/>
          <w:marRight w:val="0"/>
          <w:marTop w:val="0"/>
          <w:marBottom w:val="0"/>
          <w:divBdr>
            <w:top w:val="none" w:sz="0" w:space="0" w:color="auto"/>
            <w:left w:val="none" w:sz="0" w:space="0" w:color="auto"/>
            <w:bottom w:val="none" w:sz="0" w:space="0" w:color="auto"/>
            <w:right w:val="none" w:sz="0" w:space="0" w:color="auto"/>
          </w:divBdr>
        </w:div>
        <w:div w:id="1870071189">
          <w:marLeft w:val="0"/>
          <w:marRight w:val="0"/>
          <w:marTop w:val="0"/>
          <w:marBottom w:val="0"/>
          <w:divBdr>
            <w:top w:val="none" w:sz="0" w:space="0" w:color="auto"/>
            <w:left w:val="none" w:sz="0" w:space="0" w:color="auto"/>
            <w:bottom w:val="none" w:sz="0" w:space="0" w:color="auto"/>
            <w:right w:val="none" w:sz="0" w:space="0" w:color="auto"/>
          </w:divBdr>
        </w:div>
        <w:div w:id="554895046">
          <w:marLeft w:val="0"/>
          <w:marRight w:val="0"/>
          <w:marTop w:val="0"/>
          <w:marBottom w:val="0"/>
          <w:divBdr>
            <w:top w:val="none" w:sz="0" w:space="0" w:color="auto"/>
            <w:left w:val="none" w:sz="0" w:space="0" w:color="auto"/>
            <w:bottom w:val="none" w:sz="0" w:space="0" w:color="auto"/>
            <w:right w:val="none" w:sz="0" w:space="0" w:color="auto"/>
          </w:divBdr>
        </w:div>
        <w:div w:id="1790006494">
          <w:marLeft w:val="0"/>
          <w:marRight w:val="0"/>
          <w:marTop w:val="0"/>
          <w:marBottom w:val="0"/>
          <w:divBdr>
            <w:top w:val="none" w:sz="0" w:space="0" w:color="auto"/>
            <w:left w:val="none" w:sz="0" w:space="0" w:color="auto"/>
            <w:bottom w:val="none" w:sz="0" w:space="0" w:color="auto"/>
            <w:right w:val="none" w:sz="0" w:space="0" w:color="auto"/>
          </w:divBdr>
        </w:div>
        <w:div w:id="1934361053">
          <w:marLeft w:val="0"/>
          <w:marRight w:val="0"/>
          <w:marTop w:val="0"/>
          <w:marBottom w:val="0"/>
          <w:divBdr>
            <w:top w:val="none" w:sz="0" w:space="0" w:color="auto"/>
            <w:left w:val="none" w:sz="0" w:space="0" w:color="auto"/>
            <w:bottom w:val="none" w:sz="0" w:space="0" w:color="auto"/>
            <w:right w:val="none" w:sz="0" w:space="0" w:color="auto"/>
          </w:divBdr>
        </w:div>
        <w:div w:id="56171928">
          <w:marLeft w:val="0"/>
          <w:marRight w:val="0"/>
          <w:marTop w:val="0"/>
          <w:marBottom w:val="0"/>
          <w:divBdr>
            <w:top w:val="none" w:sz="0" w:space="0" w:color="auto"/>
            <w:left w:val="none" w:sz="0" w:space="0" w:color="auto"/>
            <w:bottom w:val="none" w:sz="0" w:space="0" w:color="auto"/>
            <w:right w:val="none" w:sz="0" w:space="0" w:color="auto"/>
          </w:divBdr>
        </w:div>
        <w:div w:id="1620574641">
          <w:marLeft w:val="0"/>
          <w:marRight w:val="0"/>
          <w:marTop w:val="0"/>
          <w:marBottom w:val="0"/>
          <w:divBdr>
            <w:top w:val="none" w:sz="0" w:space="0" w:color="auto"/>
            <w:left w:val="none" w:sz="0" w:space="0" w:color="auto"/>
            <w:bottom w:val="none" w:sz="0" w:space="0" w:color="auto"/>
            <w:right w:val="none" w:sz="0" w:space="0" w:color="auto"/>
          </w:divBdr>
        </w:div>
        <w:div w:id="2068458212">
          <w:marLeft w:val="0"/>
          <w:marRight w:val="0"/>
          <w:marTop w:val="0"/>
          <w:marBottom w:val="0"/>
          <w:divBdr>
            <w:top w:val="none" w:sz="0" w:space="0" w:color="auto"/>
            <w:left w:val="none" w:sz="0" w:space="0" w:color="auto"/>
            <w:bottom w:val="none" w:sz="0" w:space="0" w:color="auto"/>
            <w:right w:val="none" w:sz="0" w:space="0" w:color="auto"/>
          </w:divBdr>
        </w:div>
        <w:div w:id="1855417900">
          <w:marLeft w:val="0"/>
          <w:marRight w:val="0"/>
          <w:marTop w:val="0"/>
          <w:marBottom w:val="0"/>
          <w:divBdr>
            <w:top w:val="none" w:sz="0" w:space="0" w:color="auto"/>
            <w:left w:val="none" w:sz="0" w:space="0" w:color="auto"/>
            <w:bottom w:val="none" w:sz="0" w:space="0" w:color="auto"/>
            <w:right w:val="none" w:sz="0" w:space="0" w:color="auto"/>
          </w:divBdr>
        </w:div>
        <w:div w:id="846208367">
          <w:marLeft w:val="0"/>
          <w:marRight w:val="0"/>
          <w:marTop w:val="0"/>
          <w:marBottom w:val="0"/>
          <w:divBdr>
            <w:top w:val="none" w:sz="0" w:space="0" w:color="auto"/>
            <w:left w:val="none" w:sz="0" w:space="0" w:color="auto"/>
            <w:bottom w:val="none" w:sz="0" w:space="0" w:color="auto"/>
            <w:right w:val="none" w:sz="0" w:space="0" w:color="auto"/>
          </w:divBdr>
        </w:div>
        <w:div w:id="817920144">
          <w:marLeft w:val="0"/>
          <w:marRight w:val="0"/>
          <w:marTop w:val="0"/>
          <w:marBottom w:val="0"/>
          <w:divBdr>
            <w:top w:val="none" w:sz="0" w:space="0" w:color="auto"/>
            <w:left w:val="none" w:sz="0" w:space="0" w:color="auto"/>
            <w:bottom w:val="none" w:sz="0" w:space="0" w:color="auto"/>
            <w:right w:val="none" w:sz="0" w:space="0" w:color="auto"/>
          </w:divBdr>
        </w:div>
        <w:div w:id="1235237623">
          <w:marLeft w:val="0"/>
          <w:marRight w:val="0"/>
          <w:marTop w:val="0"/>
          <w:marBottom w:val="0"/>
          <w:divBdr>
            <w:top w:val="none" w:sz="0" w:space="0" w:color="auto"/>
            <w:left w:val="none" w:sz="0" w:space="0" w:color="auto"/>
            <w:bottom w:val="none" w:sz="0" w:space="0" w:color="auto"/>
            <w:right w:val="none" w:sz="0" w:space="0" w:color="auto"/>
          </w:divBdr>
        </w:div>
        <w:div w:id="600458543">
          <w:marLeft w:val="0"/>
          <w:marRight w:val="0"/>
          <w:marTop w:val="0"/>
          <w:marBottom w:val="0"/>
          <w:divBdr>
            <w:top w:val="none" w:sz="0" w:space="0" w:color="auto"/>
            <w:left w:val="none" w:sz="0" w:space="0" w:color="auto"/>
            <w:bottom w:val="none" w:sz="0" w:space="0" w:color="auto"/>
            <w:right w:val="none" w:sz="0" w:space="0" w:color="auto"/>
          </w:divBdr>
        </w:div>
        <w:div w:id="821849240">
          <w:marLeft w:val="0"/>
          <w:marRight w:val="0"/>
          <w:marTop w:val="0"/>
          <w:marBottom w:val="0"/>
          <w:divBdr>
            <w:top w:val="none" w:sz="0" w:space="0" w:color="auto"/>
            <w:left w:val="none" w:sz="0" w:space="0" w:color="auto"/>
            <w:bottom w:val="none" w:sz="0" w:space="0" w:color="auto"/>
            <w:right w:val="none" w:sz="0" w:space="0" w:color="auto"/>
          </w:divBdr>
        </w:div>
        <w:div w:id="445388239">
          <w:marLeft w:val="0"/>
          <w:marRight w:val="0"/>
          <w:marTop w:val="0"/>
          <w:marBottom w:val="0"/>
          <w:divBdr>
            <w:top w:val="none" w:sz="0" w:space="0" w:color="auto"/>
            <w:left w:val="none" w:sz="0" w:space="0" w:color="auto"/>
            <w:bottom w:val="none" w:sz="0" w:space="0" w:color="auto"/>
            <w:right w:val="none" w:sz="0" w:space="0" w:color="auto"/>
          </w:divBdr>
        </w:div>
        <w:div w:id="1086145177">
          <w:marLeft w:val="0"/>
          <w:marRight w:val="0"/>
          <w:marTop w:val="0"/>
          <w:marBottom w:val="0"/>
          <w:divBdr>
            <w:top w:val="none" w:sz="0" w:space="0" w:color="auto"/>
            <w:left w:val="none" w:sz="0" w:space="0" w:color="auto"/>
            <w:bottom w:val="none" w:sz="0" w:space="0" w:color="auto"/>
            <w:right w:val="none" w:sz="0" w:space="0" w:color="auto"/>
          </w:divBdr>
        </w:div>
        <w:div w:id="303854782">
          <w:marLeft w:val="0"/>
          <w:marRight w:val="0"/>
          <w:marTop w:val="0"/>
          <w:marBottom w:val="0"/>
          <w:divBdr>
            <w:top w:val="none" w:sz="0" w:space="0" w:color="auto"/>
            <w:left w:val="none" w:sz="0" w:space="0" w:color="auto"/>
            <w:bottom w:val="none" w:sz="0" w:space="0" w:color="auto"/>
            <w:right w:val="none" w:sz="0" w:space="0" w:color="auto"/>
          </w:divBdr>
        </w:div>
        <w:div w:id="1112094643">
          <w:marLeft w:val="0"/>
          <w:marRight w:val="0"/>
          <w:marTop w:val="0"/>
          <w:marBottom w:val="0"/>
          <w:divBdr>
            <w:top w:val="none" w:sz="0" w:space="0" w:color="auto"/>
            <w:left w:val="none" w:sz="0" w:space="0" w:color="auto"/>
            <w:bottom w:val="none" w:sz="0" w:space="0" w:color="auto"/>
            <w:right w:val="none" w:sz="0" w:space="0" w:color="auto"/>
          </w:divBdr>
        </w:div>
        <w:div w:id="1590000512">
          <w:marLeft w:val="0"/>
          <w:marRight w:val="0"/>
          <w:marTop w:val="0"/>
          <w:marBottom w:val="0"/>
          <w:divBdr>
            <w:top w:val="none" w:sz="0" w:space="0" w:color="auto"/>
            <w:left w:val="none" w:sz="0" w:space="0" w:color="auto"/>
            <w:bottom w:val="none" w:sz="0" w:space="0" w:color="auto"/>
            <w:right w:val="none" w:sz="0" w:space="0" w:color="auto"/>
          </w:divBdr>
        </w:div>
        <w:div w:id="364254812">
          <w:marLeft w:val="0"/>
          <w:marRight w:val="0"/>
          <w:marTop w:val="0"/>
          <w:marBottom w:val="0"/>
          <w:divBdr>
            <w:top w:val="none" w:sz="0" w:space="0" w:color="auto"/>
            <w:left w:val="none" w:sz="0" w:space="0" w:color="auto"/>
            <w:bottom w:val="none" w:sz="0" w:space="0" w:color="auto"/>
            <w:right w:val="none" w:sz="0" w:space="0" w:color="auto"/>
          </w:divBdr>
        </w:div>
        <w:div w:id="1345981595">
          <w:marLeft w:val="0"/>
          <w:marRight w:val="0"/>
          <w:marTop w:val="0"/>
          <w:marBottom w:val="0"/>
          <w:divBdr>
            <w:top w:val="none" w:sz="0" w:space="0" w:color="auto"/>
            <w:left w:val="none" w:sz="0" w:space="0" w:color="auto"/>
            <w:bottom w:val="none" w:sz="0" w:space="0" w:color="auto"/>
            <w:right w:val="none" w:sz="0" w:space="0" w:color="auto"/>
          </w:divBdr>
        </w:div>
        <w:div w:id="622611465">
          <w:marLeft w:val="0"/>
          <w:marRight w:val="0"/>
          <w:marTop w:val="0"/>
          <w:marBottom w:val="0"/>
          <w:divBdr>
            <w:top w:val="none" w:sz="0" w:space="0" w:color="auto"/>
            <w:left w:val="none" w:sz="0" w:space="0" w:color="auto"/>
            <w:bottom w:val="none" w:sz="0" w:space="0" w:color="auto"/>
            <w:right w:val="none" w:sz="0" w:space="0" w:color="auto"/>
          </w:divBdr>
        </w:div>
        <w:div w:id="652024248">
          <w:marLeft w:val="0"/>
          <w:marRight w:val="0"/>
          <w:marTop w:val="0"/>
          <w:marBottom w:val="0"/>
          <w:divBdr>
            <w:top w:val="none" w:sz="0" w:space="0" w:color="auto"/>
            <w:left w:val="none" w:sz="0" w:space="0" w:color="auto"/>
            <w:bottom w:val="none" w:sz="0" w:space="0" w:color="auto"/>
            <w:right w:val="none" w:sz="0" w:space="0" w:color="auto"/>
          </w:divBdr>
        </w:div>
        <w:div w:id="923958474">
          <w:marLeft w:val="0"/>
          <w:marRight w:val="0"/>
          <w:marTop w:val="0"/>
          <w:marBottom w:val="0"/>
          <w:divBdr>
            <w:top w:val="none" w:sz="0" w:space="0" w:color="auto"/>
            <w:left w:val="none" w:sz="0" w:space="0" w:color="auto"/>
            <w:bottom w:val="none" w:sz="0" w:space="0" w:color="auto"/>
            <w:right w:val="none" w:sz="0" w:space="0" w:color="auto"/>
          </w:divBdr>
        </w:div>
        <w:div w:id="1965381444">
          <w:marLeft w:val="0"/>
          <w:marRight w:val="0"/>
          <w:marTop w:val="0"/>
          <w:marBottom w:val="0"/>
          <w:divBdr>
            <w:top w:val="none" w:sz="0" w:space="0" w:color="auto"/>
            <w:left w:val="none" w:sz="0" w:space="0" w:color="auto"/>
            <w:bottom w:val="none" w:sz="0" w:space="0" w:color="auto"/>
            <w:right w:val="none" w:sz="0" w:space="0" w:color="auto"/>
          </w:divBdr>
        </w:div>
        <w:div w:id="2122531031">
          <w:marLeft w:val="0"/>
          <w:marRight w:val="0"/>
          <w:marTop w:val="0"/>
          <w:marBottom w:val="0"/>
          <w:divBdr>
            <w:top w:val="none" w:sz="0" w:space="0" w:color="auto"/>
            <w:left w:val="none" w:sz="0" w:space="0" w:color="auto"/>
            <w:bottom w:val="none" w:sz="0" w:space="0" w:color="auto"/>
            <w:right w:val="none" w:sz="0" w:space="0" w:color="auto"/>
          </w:divBdr>
        </w:div>
        <w:div w:id="199712746">
          <w:marLeft w:val="0"/>
          <w:marRight w:val="0"/>
          <w:marTop w:val="0"/>
          <w:marBottom w:val="0"/>
          <w:divBdr>
            <w:top w:val="none" w:sz="0" w:space="0" w:color="auto"/>
            <w:left w:val="none" w:sz="0" w:space="0" w:color="auto"/>
            <w:bottom w:val="none" w:sz="0" w:space="0" w:color="auto"/>
            <w:right w:val="none" w:sz="0" w:space="0" w:color="auto"/>
          </w:divBdr>
        </w:div>
        <w:div w:id="782386954">
          <w:marLeft w:val="0"/>
          <w:marRight w:val="0"/>
          <w:marTop w:val="0"/>
          <w:marBottom w:val="0"/>
          <w:divBdr>
            <w:top w:val="none" w:sz="0" w:space="0" w:color="auto"/>
            <w:left w:val="none" w:sz="0" w:space="0" w:color="auto"/>
            <w:bottom w:val="none" w:sz="0" w:space="0" w:color="auto"/>
            <w:right w:val="none" w:sz="0" w:space="0" w:color="auto"/>
          </w:divBdr>
        </w:div>
        <w:div w:id="1947618902">
          <w:marLeft w:val="0"/>
          <w:marRight w:val="0"/>
          <w:marTop w:val="0"/>
          <w:marBottom w:val="0"/>
          <w:divBdr>
            <w:top w:val="none" w:sz="0" w:space="0" w:color="auto"/>
            <w:left w:val="none" w:sz="0" w:space="0" w:color="auto"/>
            <w:bottom w:val="none" w:sz="0" w:space="0" w:color="auto"/>
            <w:right w:val="none" w:sz="0" w:space="0" w:color="auto"/>
          </w:divBdr>
        </w:div>
        <w:div w:id="1633291158">
          <w:marLeft w:val="0"/>
          <w:marRight w:val="0"/>
          <w:marTop w:val="0"/>
          <w:marBottom w:val="0"/>
          <w:divBdr>
            <w:top w:val="none" w:sz="0" w:space="0" w:color="auto"/>
            <w:left w:val="none" w:sz="0" w:space="0" w:color="auto"/>
            <w:bottom w:val="none" w:sz="0" w:space="0" w:color="auto"/>
            <w:right w:val="none" w:sz="0" w:space="0" w:color="auto"/>
          </w:divBdr>
        </w:div>
        <w:div w:id="1940719417">
          <w:marLeft w:val="0"/>
          <w:marRight w:val="0"/>
          <w:marTop w:val="0"/>
          <w:marBottom w:val="0"/>
          <w:divBdr>
            <w:top w:val="none" w:sz="0" w:space="0" w:color="auto"/>
            <w:left w:val="none" w:sz="0" w:space="0" w:color="auto"/>
            <w:bottom w:val="none" w:sz="0" w:space="0" w:color="auto"/>
            <w:right w:val="none" w:sz="0" w:space="0" w:color="auto"/>
          </w:divBdr>
        </w:div>
        <w:div w:id="401878063">
          <w:marLeft w:val="0"/>
          <w:marRight w:val="0"/>
          <w:marTop w:val="0"/>
          <w:marBottom w:val="0"/>
          <w:divBdr>
            <w:top w:val="none" w:sz="0" w:space="0" w:color="auto"/>
            <w:left w:val="none" w:sz="0" w:space="0" w:color="auto"/>
            <w:bottom w:val="none" w:sz="0" w:space="0" w:color="auto"/>
            <w:right w:val="none" w:sz="0" w:space="0" w:color="auto"/>
          </w:divBdr>
        </w:div>
        <w:div w:id="248390457">
          <w:marLeft w:val="0"/>
          <w:marRight w:val="0"/>
          <w:marTop w:val="0"/>
          <w:marBottom w:val="0"/>
          <w:divBdr>
            <w:top w:val="none" w:sz="0" w:space="0" w:color="auto"/>
            <w:left w:val="none" w:sz="0" w:space="0" w:color="auto"/>
            <w:bottom w:val="none" w:sz="0" w:space="0" w:color="auto"/>
            <w:right w:val="none" w:sz="0" w:space="0" w:color="auto"/>
          </w:divBdr>
        </w:div>
        <w:div w:id="1405449789">
          <w:marLeft w:val="0"/>
          <w:marRight w:val="0"/>
          <w:marTop w:val="0"/>
          <w:marBottom w:val="0"/>
          <w:divBdr>
            <w:top w:val="none" w:sz="0" w:space="0" w:color="auto"/>
            <w:left w:val="none" w:sz="0" w:space="0" w:color="auto"/>
            <w:bottom w:val="none" w:sz="0" w:space="0" w:color="auto"/>
            <w:right w:val="none" w:sz="0" w:space="0" w:color="auto"/>
          </w:divBdr>
        </w:div>
        <w:div w:id="509755696">
          <w:marLeft w:val="0"/>
          <w:marRight w:val="0"/>
          <w:marTop w:val="0"/>
          <w:marBottom w:val="0"/>
          <w:divBdr>
            <w:top w:val="none" w:sz="0" w:space="0" w:color="auto"/>
            <w:left w:val="none" w:sz="0" w:space="0" w:color="auto"/>
            <w:bottom w:val="none" w:sz="0" w:space="0" w:color="auto"/>
            <w:right w:val="none" w:sz="0" w:space="0" w:color="auto"/>
          </w:divBdr>
        </w:div>
        <w:div w:id="1654331145">
          <w:marLeft w:val="0"/>
          <w:marRight w:val="0"/>
          <w:marTop w:val="0"/>
          <w:marBottom w:val="0"/>
          <w:divBdr>
            <w:top w:val="none" w:sz="0" w:space="0" w:color="auto"/>
            <w:left w:val="none" w:sz="0" w:space="0" w:color="auto"/>
            <w:bottom w:val="none" w:sz="0" w:space="0" w:color="auto"/>
            <w:right w:val="none" w:sz="0" w:space="0" w:color="auto"/>
          </w:divBdr>
        </w:div>
        <w:div w:id="1270621839">
          <w:marLeft w:val="0"/>
          <w:marRight w:val="0"/>
          <w:marTop w:val="0"/>
          <w:marBottom w:val="0"/>
          <w:divBdr>
            <w:top w:val="none" w:sz="0" w:space="0" w:color="auto"/>
            <w:left w:val="none" w:sz="0" w:space="0" w:color="auto"/>
            <w:bottom w:val="none" w:sz="0" w:space="0" w:color="auto"/>
            <w:right w:val="none" w:sz="0" w:space="0" w:color="auto"/>
          </w:divBdr>
        </w:div>
        <w:div w:id="1621957749">
          <w:marLeft w:val="0"/>
          <w:marRight w:val="0"/>
          <w:marTop w:val="0"/>
          <w:marBottom w:val="0"/>
          <w:divBdr>
            <w:top w:val="none" w:sz="0" w:space="0" w:color="auto"/>
            <w:left w:val="none" w:sz="0" w:space="0" w:color="auto"/>
            <w:bottom w:val="none" w:sz="0" w:space="0" w:color="auto"/>
            <w:right w:val="none" w:sz="0" w:space="0" w:color="auto"/>
          </w:divBdr>
        </w:div>
        <w:div w:id="905338796">
          <w:marLeft w:val="0"/>
          <w:marRight w:val="0"/>
          <w:marTop w:val="0"/>
          <w:marBottom w:val="0"/>
          <w:divBdr>
            <w:top w:val="none" w:sz="0" w:space="0" w:color="auto"/>
            <w:left w:val="none" w:sz="0" w:space="0" w:color="auto"/>
            <w:bottom w:val="none" w:sz="0" w:space="0" w:color="auto"/>
            <w:right w:val="none" w:sz="0" w:space="0" w:color="auto"/>
          </w:divBdr>
        </w:div>
        <w:div w:id="14163123">
          <w:marLeft w:val="0"/>
          <w:marRight w:val="0"/>
          <w:marTop w:val="0"/>
          <w:marBottom w:val="0"/>
          <w:divBdr>
            <w:top w:val="none" w:sz="0" w:space="0" w:color="auto"/>
            <w:left w:val="none" w:sz="0" w:space="0" w:color="auto"/>
            <w:bottom w:val="none" w:sz="0" w:space="0" w:color="auto"/>
            <w:right w:val="none" w:sz="0" w:space="0" w:color="auto"/>
          </w:divBdr>
        </w:div>
        <w:div w:id="191042775">
          <w:marLeft w:val="0"/>
          <w:marRight w:val="0"/>
          <w:marTop w:val="0"/>
          <w:marBottom w:val="0"/>
          <w:divBdr>
            <w:top w:val="none" w:sz="0" w:space="0" w:color="auto"/>
            <w:left w:val="none" w:sz="0" w:space="0" w:color="auto"/>
            <w:bottom w:val="none" w:sz="0" w:space="0" w:color="auto"/>
            <w:right w:val="none" w:sz="0" w:space="0" w:color="auto"/>
          </w:divBdr>
        </w:div>
        <w:div w:id="449279134">
          <w:marLeft w:val="0"/>
          <w:marRight w:val="0"/>
          <w:marTop w:val="0"/>
          <w:marBottom w:val="0"/>
          <w:divBdr>
            <w:top w:val="none" w:sz="0" w:space="0" w:color="auto"/>
            <w:left w:val="none" w:sz="0" w:space="0" w:color="auto"/>
            <w:bottom w:val="none" w:sz="0" w:space="0" w:color="auto"/>
            <w:right w:val="none" w:sz="0" w:space="0" w:color="auto"/>
          </w:divBdr>
        </w:div>
        <w:div w:id="1880967568">
          <w:marLeft w:val="0"/>
          <w:marRight w:val="0"/>
          <w:marTop w:val="0"/>
          <w:marBottom w:val="0"/>
          <w:divBdr>
            <w:top w:val="none" w:sz="0" w:space="0" w:color="auto"/>
            <w:left w:val="none" w:sz="0" w:space="0" w:color="auto"/>
            <w:bottom w:val="none" w:sz="0" w:space="0" w:color="auto"/>
            <w:right w:val="none" w:sz="0" w:space="0" w:color="auto"/>
          </w:divBdr>
        </w:div>
        <w:div w:id="626400229">
          <w:marLeft w:val="0"/>
          <w:marRight w:val="0"/>
          <w:marTop w:val="0"/>
          <w:marBottom w:val="0"/>
          <w:divBdr>
            <w:top w:val="none" w:sz="0" w:space="0" w:color="auto"/>
            <w:left w:val="none" w:sz="0" w:space="0" w:color="auto"/>
            <w:bottom w:val="none" w:sz="0" w:space="0" w:color="auto"/>
            <w:right w:val="none" w:sz="0" w:space="0" w:color="auto"/>
          </w:divBdr>
        </w:div>
        <w:div w:id="1000430754">
          <w:marLeft w:val="0"/>
          <w:marRight w:val="0"/>
          <w:marTop w:val="0"/>
          <w:marBottom w:val="0"/>
          <w:divBdr>
            <w:top w:val="none" w:sz="0" w:space="0" w:color="auto"/>
            <w:left w:val="none" w:sz="0" w:space="0" w:color="auto"/>
            <w:bottom w:val="none" w:sz="0" w:space="0" w:color="auto"/>
            <w:right w:val="none" w:sz="0" w:space="0" w:color="auto"/>
          </w:divBdr>
        </w:div>
        <w:div w:id="1136796278">
          <w:marLeft w:val="0"/>
          <w:marRight w:val="0"/>
          <w:marTop w:val="0"/>
          <w:marBottom w:val="0"/>
          <w:divBdr>
            <w:top w:val="none" w:sz="0" w:space="0" w:color="auto"/>
            <w:left w:val="none" w:sz="0" w:space="0" w:color="auto"/>
            <w:bottom w:val="none" w:sz="0" w:space="0" w:color="auto"/>
            <w:right w:val="none" w:sz="0" w:space="0" w:color="auto"/>
          </w:divBdr>
        </w:div>
        <w:div w:id="394085491">
          <w:marLeft w:val="0"/>
          <w:marRight w:val="0"/>
          <w:marTop w:val="0"/>
          <w:marBottom w:val="0"/>
          <w:divBdr>
            <w:top w:val="none" w:sz="0" w:space="0" w:color="auto"/>
            <w:left w:val="none" w:sz="0" w:space="0" w:color="auto"/>
            <w:bottom w:val="none" w:sz="0" w:space="0" w:color="auto"/>
            <w:right w:val="none" w:sz="0" w:space="0" w:color="auto"/>
          </w:divBdr>
        </w:div>
        <w:div w:id="2088188041">
          <w:marLeft w:val="0"/>
          <w:marRight w:val="0"/>
          <w:marTop w:val="0"/>
          <w:marBottom w:val="0"/>
          <w:divBdr>
            <w:top w:val="none" w:sz="0" w:space="0" w:color="auto"/>
            <w:left w:val="none" w:sz="0" w:space="0" w:color="auto"/>
            <w:bottom w:val="none" w:sz="0" w:space="0" w:color="auto"/>
            <w:right w:val="none" w:sz="0" w:space="0" w:color="auto"/>
          </w:divBdr>
        </w:div>
        <w:div w:id="1987662558">
          <w:marLeft w:val="0"/>
          <w:marRight w:val="0"/>
          <w:marTop w:val="0"/>
          <w:marBottom w:val="0"/>
          <w:divBdr>
            <w:top w:val="none" w:sz="0" w:space="0" w:color="auto"/>
            <w:left w:val="none" w:sz="0" w:space="0" w:color="auto"/>
            <w:bottom w:val="none" w:sz="0" w:space="0" w:color="auto"/>
            <w:right w:val="none" w:sz="0" w:space="0" w:color="auto"/>
          </w:divBdr>
        </w:div>
        <w:div w:id="784815187">
          <w:marLeft w:val="0"/>
          <w:marRight w:val="0"/>
          <w:marTop w:val="0"/>
          <w:marBottom w:val="0"/>
          <w:divBdr>
            <w:top w:val="none" w:sz="0" w:space="0" w:color="auto"/>
            <w:left w:val="none" w:sz="0" w:space="0" w:color="auto"/>
            <w:bottom w:val="none" w:sz="0" w:space="0" w:color="auto"/>
            <w:right w:val="none" w:sz="0" w:space="0" w:color="auto"/>
          </w:divBdr>
        </w:div>
        <w:div w:id="329254671">
          <w:marLeft w:val="0"/>
          <w:marRight w:val="0"/>
          <w:marTop w:val="0"/>
          <w:marBottom w:val="0"/>
          <w:divBdr>
            <w:top w:val="none" w:sz="0" w:space="0" w:color="auto"/>
            <w:left w:val="none" w:sz="0" w:space="0" w:color="auto"/>
            <w:bottom w:val="none" w:sz="0" w:space="0" w:color="auto"/>
            <w:right w:val="none" w:sz="0" w:space="0" w:color="auto"/>
          </w:divBdr>
        </w:div>
        <w:div w:id="1411007410">
          <w:marLeft w:val="0"/>
          <w:marRight w:val="0"/>
          <w:marTop w:val="0"/>
          <w:marBottom w:val="0"/>
          <w:divBdr>
            <w:top w:val="none" w:sz="0" w:space="0" w:color="auto"/>
            <w:left w:val="none" w:sz="0" w:space="0" w:color="auto"/>
            <w:bottom w:val="none" w:sz="0" w:space="0" w:color="auto"/>
            <w:right w:val="none" w:sz="0" w:space="0" w:color="auto"/>
          </w:divBdr>
        </w:div>
        <w:div w:id="742217734">
          <w:marLeft w:val="0"/>
          <w:marRight w:val="0"/>
          <w:marTop w:val="0"/>
          <w:marBottom w:val="0"/>
          <w:divBdr>
            <w:top w:val="none" w:sz="0" w:space="0" w:color="auto"/>
            <w:left w:val="none" w:sz="0" w:space="0" w:color="auto"/>
            <w:bottom w:val="none" w:sz="0" w:space="0" w:color="auto"/>
            <w:right w:val="none" w:sz="0" w:space="0" w:color="auto"/>
          </w:divBdr>
        </w:div>
        <w:div w:id="318078503">
          <w:marLeft w:val="0"/>
          <w:marRight w:val="0"/>
          <w:marTop w:val="0"/>
          <w:marBottom w:val="0"/>
          <w:divBdr>
            <w:top w:val="none" w:sz="0" w:space="0" w:color="auto"/>
            <w:left w:val="none" w:sz="0" w:space="0" w:color="auto"/>
            <w:bottom w:val="none" w:sz="0" w:space="0" w:color="auto"/>
            <w:right w:val="none" w:sz="0" w:space="0" w:color="auto"/>
          </w:divBdr>
        </w:div>
        <w:div w:id="1071660653">
          <w:marLeft w:val="0"/>
          <w:marRight w:val="0"/>
          <w:marTop w:val="0"/>
          <w:marBottom w:val="0"/>
          <w:divBdr>
            <w:top w:val="none" w:sz="0" w:space="0" w:color="auto"/>
            <w:left w:val="none" w:sz="0" w:space="0" w:color="auto"/>
            <w:bottom w:val="none" w:sz="0" w:space="0" w:color="auto"/>
            <w:right w:val="none" w:sz="0" w:space="0" w:color="auto"/>
          </w:divBdr>
        </w:div>
        <w:div w:id="1766926342">
          <w:marLeft w:val="0"/>
          <w:marRight w:val="0"/>
          <w:marTop w:val="0"/>
          <w:marBottom w:val="0"/>
          <w:divBdr>
            <w:top w:val="none" w:sz="0" w:space="0" w:color="auto"/>
            <w:left w:val="none" w:sz="0" w:space="0" w:color="auto"/>
            <w:bottom w:val="none" w:sz="0" w:space="0" w:color="auto"/>
            <w:right w:val="none" w:sz="0" w:space="0" w:color="auto"/>
          </w:divBdr>
        </w:div>
        <w:div w:id="2125884669">
          <w:marLeft w:val="0"/>
          <w:marRight w:val="0"/>
          <w:marTop w:val="0"/>
          <w:marBottom w:val="0"/>
          <w:divBdr>
            <w:top w:val="none" w:sz="0" w:space="0" w:color="auto"/>
            <w:left w:val="none" w:sz="0" w:space="0" w:color="auto"/>
            <w:bottom w:val="none" w:sz="0" w:space="0" w:color="auto"/>
            <w:right w:val="none" w:sz="0" w:space="0" w:color="auto"/>
          </w:divBdr>
        </w:div>
        <w:div w:id="1541551777">
          <w:marLeft w:val="0"/>
          <w:marRight w:val="0"/>
          <w:marTop w:val="0"/>
          <w:marBottom w:val="0"/>
          <w:divBdr>
            <w:top w:val="none" w:sz="0" w:space="0" w:color="auto"/>
            <w:left w:val="none" w:sz="0" w:space="0" w:color="auto"/>
            <w:bottom w:val="none" w:sz="0" w:space="0" w:color="auto"/>
            <w:right w:val="none" w:sz="0" w:space="0" w:color="auto"/>
          </w:divBdr>
        </w:div>
        <w:div w:id="1317109295">
          <w:marLeft w:val="0"/>
          <w:marRight w:val="0"/>
          <w:marTop w:val="0"/>
          <w:marBottom w:val="0"/>
          <w:divBdr>
            <w:top w:val="none" w:sz="0" w:space="0" w:color="auto"/>
            <w:left w:val="none" w:sz="0" w:space="0" w:color="auto"/>
            <w:bottom w:val="none" w:sz="0" w:space="0" w:color="auto"/>
            <w:right w:val="none" w:sz="0" w:space="0" w:color="auto"/>
          </w:divBdr>
        </w:div>
        <w:div w:id="241188475">
          <w:marLeft w:val="0"/>
          <w:marRight w:val="0"/>
          <w:marTop w:val="0"/>
          <w:marBottom w:val="0"/>
          <w:divBdr>
            <w:top w:val="none" w:sz="0" w:space="0" w:color="auto"/>
            <w:left w:val="none" w:sz="0" w:space="0" w:color="auto"/>
            <w:bottom w:val="none" w:sz="0" w:space="0" w:color="auto"/>
            <w:right w:val="none" w:sz="0" w:space="0" w:color="auto"/>
          </w:divBdr>
        </w:div>
        <w:div w:id="133331969">
          <w:marLeft w:val="0"/>
          <w:marRight w:val="0"/>
          <w:marTop w:val="0"/>
          <w:marBottom w:val="0"/>
          <w:divBdr>
            <w:top w:val="none" w:sz="0" w:space="0" w:color="auto"/>
            <w:left w:val="none" w:sz="0" w:space="0" w:color="auto"/>
            <w:bottom w:val="none" w:sz="0" w:space="0" w:color="auto"/>
            <w:right w:val="none" w:sz="0" w:space="0" w:color="auto"/>
          </w:divBdr>
        </w:div>
        <w:div w:id="1659726091">
          <w:marLeft w:val="0"/>
          <w:marRight w:val="0"/>
          <w:marTop w:val="0"/>
          <w:marBottom w:val="0"/>
          <w:divBdr>
            <w:top w:val="none" w:sz="0" w:space="0" w:color="auto"/>
            <w:left w:val="none" w:sz="0" w:space="0" w:color="auto"/>
            <w:bottom w:val="none" w:sz="0" w:space="0" w:color="auto"/>
            <w:right w:val="none" w:sz="0" w:space="0" w:color="auto"/>
          </w:divBdr>
        </w:div>
        <w:div w:id="1890148330">
          <w:marLeft w:val="0"/>
          <w:marRight w:val="0"/>
          <w:marTop w:val="0"/>
          <w:marBottom w:val="0"/>
          <w:divBdr>
            <w:top w:val="none" w:sz="0" w:space="0" w:color="auto"/>
            <w:left w:val="none" w:sz="0" w:space="0" w:color="auto"/>
            <w:bottom w:val="none" w:sz="0" w:space="0" w:color="auto"/>
            <w:right w:val="none" w:sz="0" w:space="0" w:color="auto"/>
          </w:divBdr>
        </w:div>
        <w:div w:id="637034490">
          <w:marLeft w:val="0"/>
          <w:marRight w:val="0"/>
          <w:marTop w:val="0"/>
          <w:marBottom w:val="0"/>
          <w:divBdr>
            <w:top w:val="none" w:sz="0" w:space="0" w:color="auto"/>
            <w:left w:val="none" w:sz="0" w:space="0" w:color="auto"/>
            <w:bottom w:val="none" w:sz="0" w:space="0" w:color="auto"/>
            <w:right w:val="none" w:sz="0" w:space="0" w:color="auto"/>
          </w:divBdr>
        </w:div>
        <w:div w:id="589436669">
          <w:marLeft w:val="0"/>
          <w:marRight w:val="0"/>
          <w:marTop w:val="0"/>
          <w:marBottom w:val="0"/>
          <w:divBdr>
            <w:top w:val="none" w:sz="0" w:space="0" w:color="auto"/>
            <w:left w:val="none" w:sz="0" w:space="0" w:color="auto"/>
            <w:bottom w:val="none" w:sz="0" w:space="0" w:color="auto"/>
            <w:right w:val="none" w:sz="0" w:space="0" w:color="auto"/>
          </w:divBdr>
        </w:div>
        <w:div w:id="48385840">
          <w:marLeft w:val="0"/>
          <w:marRight w:val="0"/>
          <w:marTop w:val="0"/>
          <w:marBottom w:val="0"/>
          <w:divBdr>
            <w:top w:val="none" w:sz="0" w:space="0" w:color="auto"/>
            <w:left w:val="none" w:sz="0" w:space="0" w:color="auto"/>
            <w:bottom w:val="none" w:sz="0" w:space="0" w:color="auto"/>
            <w:right w:val="none" w:sz="0" w:space="0" w:color="auto"/>
          </w:divBdr>
        </w:div>
        <w:div w:id="1895267269">
          <w:marLeft w:val="0"/>
          <w:marRight w:val="0"/>
          <w:marTop w:val="0"/>
          <w:marBottom w:val="0"/>
          <w:divBdr>
            <w:top w:val="none" w:sz="0" w:space="0" w:color="auto"/>
            <w:left w:val="none" w:sz="0" w:space="0" w:color="auto"/>
            <w:bottom w:val="none" w:sz="0" w:space="0" w:color="auto"/>
            <w:right w:val="none" w:sz="0" w:space="0" w:color="auto"/>
          </w:divBdr>
        </w:div>
        <w:div w:id="1611935105">
          <w:marLeft w:val="0"/>
          <w:marRight w:val="0"/>
          <w:marTop w:val="0"/>
          <w:marBottom w:val="0"/>
          <w:divBdr>
            <w:top w:val="none" w:sz="0" w:space="0" w:color="auto"/>
            <w:left w:val="none" w:sz="0" w:space="0" w:color="auto"/>
            <w:bottom w:val="none" w:sz="0" w:space="0" w:color="auto"/>
            <w:right w:val="none" w:sz="0" w:space="0" w:color="auto"/>
          </w:divBdr>
        </w:div>
        <w:div w:id="1362172729">
          <w:marLeft w:val="0"/>
          <w:marRight w:val="0"/>
          <w:marTop w:val="0"/>
          <w:marBottom w:val="0"/>
          <w:divBdr>
            <w:top w:val="none" w:sz="0" w:space="0" w:color="auto"/>
            <w:left w:val="none" w:sz="0" w:space="0" w:color="auto"/>
            <w:bottom w:val="none" w:sz="0" w:space="0" w:color="auto"/>
            <w:right w:val="none" w:sz="0" w:space="0" w:color="auto"/>
          </w:divBdr>
        </w:div>
        <w:div w:id="1915436220">
          <w:marLeft w:val="0"/>
          <w:marRight w:val="0"/>
          <w:marTop w:val="0"/>
          <w:marBottom w:val="0"/>
          <w:divBdr>
            <w:top w:val="none" w:sz="0" w:space="0" w:color="auto"/>
            <w:left w:val="none" w:sz="0" w:space="0" w:color="auto"/>
            <w:bottom w:val="none" w:sz="0" w:space="0" w:color="auto"/>
            <w:right w:val="none" w:sz="0" w:space="0" w:color="auto"/>
          </w:divBdr>
        </w:div>
        <w:div w:id="273484302">
          <w:marLeft w:val="0"/>
          <w:marRight w:val="0"/>
          <w:marTop w:val="0"/>
          <w:marBottom w:val="0"/>
          <w:divBdr>
            <w:top w:val="none" w:sz="0" w:space="0" w:color="auto"/>
            <w:left w:val="none" w:sz="0" w:space="0" w:color="auto"/>
            <w:bottom w:val="none" w:sz="0" w:space="0" w:color="auto"/>
            <w:right w:val="none" w:sz="0" w:space="0" w:color="auto"/>
          </w:divBdr>
        </w:div>
        <w:div w:id="1247568789">
          <w:marLeft w:val="0"/>
          <w:marRight w:val="0"/>
          <w:marTop w:val="0"/>
          <w:marBottom w:val="0"/>
          <w:divBdr>
            <w:top w:val="none" w:sz="0" w:space="0" w:color="auto"/>
            <w:left w:val="none" w:sz="0" w:space="0" w:color="auto"/>
            <w:bottom w:val="none" w:sz="0" w:space="0" w:color="auto"/>
            <w:right w:val="none" w:sz="0" w:space="0" w:color="auto"/>
          </w:divBdr>
        </w:div>
        <w:div w:id="3824983">
          <w:marLeft w:val="0"/>
          <w:marRight w:val="0"/>
          <w:marTop w:val="0"/>
          <w:marBottom w:val="0"/>
          <w:divBdr>
            <w:top w:val="none" w:sz="0" w:space="0" w:color="auto"/>
            <w:left w:val="none" w:sz="0" w:space="0" w:color="auto"/>
            <w:bottom w:val="none" w:sz="0" w:space="0" w:color="auto"/>
            <w:right w:val="none" w:sz="0" w:space="0" w:color="auto"/>
          </w:divBdr>
        </w:div>
        <w:div w:id="1937127625">
          <w:marLeft w:val="0"/>
          <w:marRight w:val="0"/>
          <w:marTop w:val="0"/>
          <w:marBottom w:val="0"/>
          <w:divBdr>
            <w:top w:val="none" w:sz="0" w:space="0" w:color="auto"/>
            <w:left w:val="none" w:sz="0" w:space="0" w:color="auto"/>
            <w:bottom w:val="none" w:sz="0" w:space="0" w:color="auto"/>
            <w:right w:val="none" w:sz="0" w:space="0" w:color="auto"/>
          </w:divBdr>
        </w:div>
        <w:div w:id="332996564">
          <w:marLeft w:val="0"/>
          <w:marRight w:val="0"/>
          <w:marTop w:val="0"/>
          <w:marBottom w:val="0"/>
          <w:divBdr>
            <w:top w:val="none" w:sz="0" w:space="0" w:color="auto"/>
            <w:left w:val="none" w:sz="0" w:space="0" w:color="auto"/>
            <w:bottom w:val="none" w:sz="0" w:space="0" w:color="auto"/>
            <w:right w:val="none" w:sz="0" w:space="0" w:color="auto"/>
          </w:divBdr>
        </w:div>
        <w:div w:id="371199849">
          <w:marLeft w:val="0"/>
          <w:marRight w:val="0"/>
          <w:marTop w:val="0"/>
          <w:marBottom w:val="0"/>
          <w:divBdr>
            <w:top w:val="none" w:sz="0" w:space="0" w:color="auto"/>
            <w:left w:val="none" w:sz="0" w:space="0" w:color="auto"/>
            <w:bottom w:val="none" w:sz="0" w:space="0" w:color="auto"/>
            <w:right w:val="none" w:sz="0" w:space="0" w:color="auto"/>
          </w:divBdr>
        </w:div>
        <w:div w:id="705982767">
          <w:marLeft w:val="0"/>
          <w:marRight w:val="0"/>
          <w:marTop w:val="0"/>
          <w:marBottom w:val="0"/>
          <w:divBdr>
            <w:top w:val="none" w:sz="0" w:space="0" w:color="auto"/>
            <w:left w:val="none" w:sz="0" w:space="0" w:color="auto"/>
            <w:bottom w:val="none" w:sz="0" w:space="0" w:color="auto"/>
            <w:right w:val="none" w:sz="0" w:space="0" w:color="auto"/>
          </w:divBdr>
        </w:div>
        <w:div w:id="1377319496">
          <w:marLeft w:val="0"/>
          <w:marRight w:val="0"/>
          <w:marTop w:val="0"/>
          <w:marBottom w:val="0"/>
          <w:divBdr>
            <w:top w:val="none" w:sz="0" w:space="0" w:color="auto"/>
            <w:left w:val="none" w:sz="0" w:space="0" w:color="auto"/>
            <w:bottom w:val="none" w:sz="0" w:space="0" w:color="auto"/>
            <w:right w:val="none" w:sz="0" w:space="0" w:color="auto"/>
          </w:divBdr>
        </w:div>
        <w:div w:id="1967618953">
          <w:marLeft w:val="0"/>
          <w:marRight w:val="0"/>
          <w:marTop w:val="0"/>
          <w:marBottom w:val="0"/>
          <w:divBdr>
            <w:top w:val="none" w:sz="0" w:space="0" w:color="auto"/>
            <w:left w:val="none" w:sz="0" w:space="0" w:color="auto"/>
            <w:bottom w:val="none" w:sz="0" w:space="0" w:color="auto"/>
            <w:right w:val="none" w:sz="0" w:space="0" w:color="auto"/>
          </w:divBdr>
        </w:div>
        <w:div w:id="1658412260">
          <w:marLeft w:val="0"/>
          <w:marRight w:val="0"/>
          <w:marTop w:val="0"/>
          <w:marBottom w:val="0"/>
          <w:divBdr>
            <w:top w:val="none" w:sz="0" w:space="0" w:color="auto"/>
            <w:left w:val="none" w:sz="0" w:space="0" w:color="auto"/>
            <w:bottom w:val="none" w:sz="0" w:space="0" w:color="auto"/>
            <w:right w:val="none" w:sz="0" w:space="0" w:color="auto"/>
          </w:divBdr>
        </w:div>
        <w:div w:id="788275945">
          <w:marLeft w:val="0"/>
          <w:marRight w:val="0"/>
          <w:marTop w:val="0"/>
          <w:marBottom w:val="0"/>
          <w:divBdr>
            <w:top w:val="none" w:sz="0" w:space="0" w:color="auto"/>
            <w:left w:val="none" w:sz="0" w:space="0" w:color="auto"/>
            <w:bottom w:val="none" w:sz="0" w:space="0" w:color="auto"/>
            <w:right w:val="none" w:sz="0" w:space="0" w:color="auto"/>
          </w:divBdr>
        </w:div>
        <w:div w:id="1320037824">
          <w:marLeft w:val="0"/>
          <w:marRight w:val="0"/>
          <w:marTop w:val="0"/>
          <w:marBottom w:val="0"/>
          <w:divBdr>
            <w:top w:val="none" w:sz="0" w:space="0" w:color="auto"/>
            <w:left w:val="none" w:sz="0" w:space="0" w:color="auto"/>
            <w:bottom w:val="none" w:sz="0" w:space="0" w:color="auto"/>
            <w:right w:val="none" w:sz="0" w:space="0" w:color="auto"/>
          </w:divBdr>
        </w:div>
        <w:div w:id="684524802">
          <w:marLeft w:val="0"/>
          <w:marRight w:val="0"/>
          <w:marTop w:val="0"/>
          <w:marBottom w:val="0"/>
          <w:divBdr>
            <w:top w:val="none" w:sz="0" w:space="0" w:color="auto"/>
            <w:left w:val="none" w:sz="0" w:space="0" w:color="auto"/>
            <w:bottom w:val="none" w:sz="0" w:space="0" w:color="auto"/>
            <w:right w:val="none" w:sz="0" w:space="0" w:color="auto"/>
          </w:divBdr>
        </w:div>
        <w:div w:id="568422233">
          <w:marLeft w:val="0"/>
          <w:marRight w:val="0"/>
          <w:marTop w:val="0"/>
          <w:marBottom w:val="0"/>
          <w:divBdr>
            <w:top w:val="none" w:sz="0" w:space="0" w:color="auto"/>
            <w:left w:val="none" w:sz="0" w:space="0" w:color="auto"/>
            <w:bottom w:val="none" w:sz="0" w:space="0" w:color="auto"/>
            <w:right w:val="none" w:sz="0" w:space="0" w:color="auto"/>
          </w:divBdr>
        </w:div>
        <w:div w:id="1695879513">
          <w:marLeft w:val="0"/>
          <w:marRight w:val="0"/>
          <w:marTop w:val="0"/>
          <w:marBottom w:val="0"/>
          <w:divBdr>
            <w:top w:val="none" w:sz="0" w:space="0" w:color="auto"/>
            <w:left w:val="none" w:sz="0" w:space="0" w:color="auto"/>
            <w:bottom w:val="none" w:sz="0" w:space="0" w:color="auto"/>
            <w:right w:val="none" w:sz="0" w:space="0" w:color="auto"/>
          </w:divBdr>
        </w:div>
        <w:div w:id="192422378">
          <w:marLeft w:val="0"/>
          <w:marRight w:val="0"/>
          <w:marTop w:val="0"/>
          <w:marBottom w:val="0"/>
          <w:divBdr>
            <w:top w:val="none" w:sz="0" w:space="0" w:color="auto"/>
            <w:left w:val="none" w:sz="0" w:space="0" w:color="auto"/>
            <w:bottom w:val="none" w:sz="0" w:space="0" w:color="auto"/>
            <w:right w:val="none" w:sz="0" w:space="0" w:color="auto"/>
          </w:divBdr>
        </w:div>
        <w:div w:id="338236743">
          <w:marLeft w:val="0"/>
          <w:marRight w:val="0"/>
          <w:marTop w:val="0"/>
          <w:marBottom w:val="0"/>
          <w:divBdr>
            <w:top w:val="none" w:sz="0" w:space="0" w:color="auto"/>
            <w:left w:val="none" w:sz="0" w:space="0" w:color="auto"/>
            <w:bottom w:val="none" w:sz="0" w:space="0" w:color="auto"/>
            <w:right w:val="none" w:sz="0" w:space="0" w:color="auto"/>
          </w:divBdr>
        </w:div>
        <w:div w:id="1468350717">
          <w:marLeft w:val="0"/>
          <w:marRight w:val="0"/>
          <w:marTop w:val="0"/>
          <w:marBottom w:val="0"/>
          <w:divBdr>
            <w:top w:val="none" w:sz="0" w:space="0" w:color="auto"/>
            <w:left w:val="none" w:sz="0" w:space="0" w:color="auto"/>
            <w:bottom w:val="none" w:sz="0" w:space="0" w:color="auto"/>
            <w:right w:val="none" w:sz="0" w:space="0" w:color="auto"/>
          </w:divBdr>
        </w:div>
        <w:div w:id="1186673179">
          <w:marLeft w:val="0"/>
          <w:marRight w:val="0"/>
          <w:marTop w:val="0"/>
          <w:marBottom w:val="0"/>
          <w:divBdr>
            <w:top w:val="none" w:sz="0" w:space="0" w:color="auto"/>
            <w:left w:val="none" w:sz="0" w:space="0" w:color="auto"/>
            <w:bottom w:val="none" w:sz="0" w:space="0" w:color="auto"/>
            <w:right w:val="none" w:sz="0" w:space="0" w:color="auto"/>
          </w:divBdr>
        </w:div>
        <w:div w:id="1055347207">
          <w:marLeft w:val="0"/>
          <w:marRight w:val="0"/>
          <w:marTop w:val="0"/>
          <w:marBottom w:val="0"/>
          <w:divBdr>
            <w:top w:val="none" w:sz="0" w:space="0" w:color="auto"/>
            <w:left w:val="none" w:sz="0" w:space="0" w:color="auto"/>
            <w:bottom w:val="none" w:sz="0" w:space="0" w:color="auto"/>
            <w:right w:val="none" w:sz="0" w:space="0" w:color="auto"/>
          </w:divBdr>
        </w:div>
        <w:div w:id="2086487725">
          <w:marLeft w:val="0"/>
          <w:marRight w:val="0"/>
          <w:marTop w:val="0"/>
          <w:marBottom w:val="0"/>
          <w:divBdr>
            <w:top w:val="none" w:sz="0" w:space="0" w:color="auto"/>
            <w:left w:val="none" w:sz="0" w:space="0" w:color="auto"/>
            <w:bottom w:val="none" w:sz="0" w:space="0" w:color="auto"/>
            <w:right w:val="none" w:sz="0" w:space="0" w:color="auto"/>
          </w:divBdr>
        </w:div>
        <w:div w:id="1827629842">
          <w:marLeft w:val="0"/>
          <w:marRight w:val="0"/>
          <w:marTop w:val="0"/>
          <w:marBottom w:val="0"/>
          <w:divBdr>
            <w:top w:val="none" w:sz="0" w:space="0" w:color="auto"/>
            <w:left w:val="none" w:sz="0" w:space="0" w:color="auto"/>
            <w:bottom w:val="none" w:sz="0" w:space="0" w:color="auto"/>
            <w:right w:val="none" w:sz="0" w:space="0" w:color="auto"/>
          </w:divBdr>
        </w:div>
        <w:div w:id="908268558">
          <w:marLeft w:val="0"/>
          <w:marRight w:val="0"/>
          <w:marTop w:val="0"/>
          <w:marBottom w:val="0"/>
          <w:divBdr>
            <w:top w:val="none" w:sz="0" w:space="0" w:color="auto"/>
            <w:left w:val="none" w:sz="0" w:space="0" w:color="auto"/>
            <w:bottom w:val="none" w:sz="0" w:space="0" w:color="auto"/>
            <w:right w:val="none" w:sz="0" w:space="0" w:color="auto"/>
          </w:divBdr>
        </w:div>
        <w:div w:id="2020543658">
          <w:marLeft w:val="0"/>
          <w:marRight w:val="0"/>
          <w:marTop w:val="0"/>
          <w:marBottom w:val="0"/>
          <w:divBdr>
            <w:top w:val="none" w:sz="0" w:space="0" w:color="auto"/>
            <w:left w:val="none" w:sz="0" w:space="0" w:color="auto"/>
            <w:bottom w:val="none" w:sz="0" w:space="0" w:color="auto"/>
            <w:right w:val="none" w:sz="0" w:space="0" w:color="auto"/>
          </w:divBdr>
        </w:div>
        <w:div w:id="1940672195">
          <w:marLeft w:val="0"/>
          <w:marRight w:val="0"/>
          <w:marTop w:val="0"/>
          <w:marBottom w:val="0"/>
          <w:divBdr>
            <w:top w:val="none" w:sz="0" w:space="0" w:color="auto"/>
            <w:left w:val="none" w:sz="0" w:space="0" w:color="auto"/>
            <w:bottom w:val="none" w:sz="0" w:space="0" w:color="auto"/>
            <w:right w:val="none" w:sz="0" w:space="0" w:color="auto"/>
          </w:divBdr>
        </w:div>
        <w:div w:id="1017149045">
          <w:marLeft w:val="0"/>
          <w:marRight w:val="0"/>
          <w:marTop w:val="0"/>
          <w:marBottom w:val="0"/>
          <w:divBdr>
            <w:top w:val="none" w:sz="0" w:space="0" w:color="auto"/>
            <w:left w:val="none" w:sz="0" w:space="0" w:color="auto"/>
            <w:bottom w:val="none" w:sz="0" w:space="0" w:color="auto"/>
            <w:right w:val="none" w:sz="0" w:space="0" w:color="auto"/>
          </w:divBdr>
        </w:div>
        <w:div w:id="207425104">
          <w:marLeft w:val="0"/>
          <w:marRight w:val="0"/>
          <w:marTop w:val="0"/>
          <w:marBottom w:val="0"/>
          <w:divBdr>
            <w:top w:val="none" w:sz="0" w:space="0" w:color="auto"/>
            <w:left w:val="none" w:sz="0" w:space="0" w:color="auto"/>
            <w:bottom w:val="none" w:sz="0" w:space="0" w:color="auto"/>
            <w:right w:val="none" w:sz="0" w:space="0" w:color="auto"/>
          </w:divBdr>
        </w:div>
        <w:div w:id="296184550">
          <w:marLeft w:val="0"/>
          <w:marRight w:val="0"/>
          <w:marTop w:val="0"/>
          <w:marBottom w:val="0"/>
          <w:divBdr>
            <w:top w:val="none" w:sz="0" w:space="0" w:color="auto"/>
            <w:left w:val="none" w:sz="0" w:space="0" w:color="auto"/>
            <w:bottom w:val="none" w:sz="0" w:space="0" w:color="auto"/>
            <w:right w:val="none" w:sz="0" w:space="0" w:color="auto"/>
          </w:divBdr>
        </w:div>
        <w:div w:id="552817767">
          <w:marLeft w:val="0"/>
          <w:marRight w:val="0"/>
          <w:marTop w:val="0"/>
          <w:marBottom w:val="0"/>
          <w:divBdr>
            <w:top w:val="none" w:sz="0" w:space="0" w:color="auto"/>
            <w:left w:val="none" w:sz="0" w:space="0" w:color="auto"/>
            <w:bottom w:val="none" w:sz="0" w:space="0" w:color="auto"/>
            <w:right w:val="none" w:sz="0" w:space="0" w:color="auto"/>
          </w:divBdr>
        </w:div>
        <w:div w:id="548613543">
          <w:marLeft w:val="0"/>
          <w:marRight w:val="0"/>
          <w:marTop w:val="0"/>
          <w:marBottom w:val="0"/>
          <w:divBdr>
            <w:top w:val="none" w:sz="0" w:space="0" w:color="auto"/>
            <w:left w:val="none" w:sz="0" w:space="0" w:color="auto"/>
            <w:bottom w:val="none" w:sz="0" w:space="0" w:color="auto"/>
            <w:right w:val="none" w:sz="0" w:space="0" w:color="auto"/>
          </w:divBdr>
        </w:div>
        <w:div w:id="1799572197">
          <w:marLeft w:val="0"/>
          <w:marRight w:val="0"/>
          <w:marTop w:val="0"/>
          <w:marBottom w:val="0"/>
          <w:divBdr>
            <w:top w:val="none" w:sz="0" w:space="0" w:color="auto"/>
            <w:left w:val="none" w:sz="0" w:space="0" w:color="auto"/>
            <w:bottom w:val="none" w:sz="0" w:space="0" w:color="auto"/>
            <w:right w:val="none" w:sz="0" w:space="0" w:color="auto"/>
          </w:divBdr>
        </w:div>
        <w:div w:id="1685403099">
          <w:marLeft w:val="0"/>
          <w:marRight w:val="0"/>
          <w:marTop w:val="0"/>
          <w:marBottom w:val="0"/>
          <w:divBdr>
            <w:top w:val="none" w:sz="0" w:space="0" w:color="auto"/>
            <w:left w:val="none" w:sz="0" w:space="0" w:color="auto"/>
            <w:bottom w:val="none" w:sz="0" w:space="0" w:color="auto"/>
            <w:right w:val="none" w:sz="0" w:space="0" w:color="auto"/>
          </w:divBdr>
        </w:div>
        <w:div w:id="813108915">
          <w:marLeft w:val="0"/>
          <w:marRight w:val="0"/>
          <w:marTop w:val="0"/>
          <w:marBottom w:val="0"/>
          <w:divBdr>
            <w:top w:val="none" w:sz="0" w:space="0" w:color="auto"/>
            <w:left w:val="none" w:sz="0" w:space="0" w:color="auto"/>
            <w:bottom w:val="none" w:sz="0" w:space="0" w:color="auto"/>
            <w:right w:val="none" w:sz="0" w:space="0" w:color="auto"/>
          </w:divBdr>
        </w:div>
        <w:div w:id="1940335326">
          <w:marLeft w:val="0"/>
          <w:marRight w:val="0"/>
          <w:marTop w:val="0"/>
          <w:marBottom w:val="0"/>
          <w:divBdr>
            <w:top w:val="none" w:sz="0" w:space="0" w:color="auto"/>
            <w:left w:val="none" w:sz="0" w:space="0" w:color="auto"/>
            <w:bottom w:val="none" w:sz="0" w:space="0" w:color="auto"/>
            <w:right w:val="none" w:sz="0" w:space="0" w:color="auto"/>
          </w:divBdr>
        </w:div>
        <w:div w:id="531307987">
          <w:marLeft w:val="0"/>
          <w:marRight w:val="0"/>
          <w:marTop w:val="0"/>
          <w:marBottom w:val="0"/>
          <w:divBdr>
            <w:top w:val="none" w:sz="0" w:space="0" w:color="auto"/>
            <w:left w:val="none" w:sz="0" w:space="0" w:color="auto"/>
            <w:bottom w:val="none" w:sz="0" w:space="0" w:color="auto"/>
            <w:right w:val="none" w:sz="0" w:space="0" w:color="auto"/>
          </w:divBdr>
        </w:div>
        <w:div w:id="930088263">
          <w:marLeft w:val="0"/>
          <w:marRight w:val="0"/>
          <w:marTop w:val="0"/>
          <w:marBottom w:val="0"/>
          <w:divBdr>
            <w:top w:val="none" w:sz="0" w:space="0" w:color="auto"/>
            <w:left w:val="none" w:sz="0" w:space="0" w:color="auto"/>
            <w:bottom w:val="none" w:sz="0" w:space="0" w:color="auto"/>
            <w:right w:val="none" w:sz="0" w:space="0" w:color="auto"/>
          </w:divBdr>
        </w:div>
        <w:div w:id="2026784217">
          <w:marLeft w:val="0"/>
          <w:marRight w:val="0"/>
          <w:marTop w:val="0"/>
          <w:marBottom w:val="0"/>
          <w:divBdr>
            <w:top w:val="none" w:sz="0" w:space="0" w:color="auto"/>
            <w:left w:val="none" w:sz="0" w:space="0" w:color="auto"/>
            <w:bottom w:val="none" w:sz="0" w:space="0" w:color="auto"/>
            <w:right w:val="none" w:sz="0" w:space="0" w:color="auto"/>
          </w:divBdr>
        </w:div>
        <w:div w:id="624122314">
          <w:marLeft w:val="0"/>
          <w:marRight w:val="0"/>
          <w:marTop w:val="0"/>
          <w:marBottom w:val="0"/>
          <w:divBdr>
            <w:top w:val="none" w:sz="0" w:space="0" w:color="auto"/>
            <w:left w:val="none" w:sz="0" w:space="0" w:color="auto"/>
            <w:bottom w:val="none" w:sz="0" w:space="0" w:color="auto"/>
            <w:right w:val="none" w:sz="0" w:space="0" w:color="auto"/>
          </w:divBdr>
        </w:div>
        <w:div w:id="1032070125">
          <w:marLeft w:val="0"/>
          <w:marRight w:val="0"/>
          <w:marTop w:val="0"/>
          <w:marBottom w:val="0"/>
          <w:divBdr>
            <w:top w:val="none" w:sz="0" w:space="0" w:color="auto"/>
            <w:left w:val="none" w:sz="0" w:space="0" w:color="auto"/>
            <w:bottom w:val="none" w:sz="0" w:space="0" w:color="auto"/>
            <w:right w:val="none" w:sz="0" w:space="0" w:color="auto"/>
          </w:divBdr>
        </w:div>
        <w:div w:id="1575436548">
          <w:marLeft w:val="0"/>
          <w:marRight w:val="0"/>
          <w:marTop w:val="0"/>
          <w:marBottom w:val="0"/>
          <w:divBdr>
            <w:top w:val="none" w:sz="0" w:space="0" w:color="auto"/>
            <w:left w:val="none" w:sz="0" w:space="0" w:color="auto"/>
            <w:bottom w:val="none" w:sz="0" w:space="0" w:color="auto"/>
            <w:right w:val="none" w:sz="0" w:space="0" w:color="auto"/>
          </w:divBdr>
        </w:div>
        <w:div w:id="1480415386">
          <w:marLeft w:val="0"/>
          <w:marRight w:val="0"/>
          <w:marTop w:val="0"/>
          <w:marBottom w:val="0"/>
          <w:divBdr>
            <w:top w:val="none" w:sz="0" w:space="0" w:color="auto"/>
            <w:left w:val="none" w:sz="0" w:space="0" w:color="auto"/>
            <w:bottom w:val="none" w:sz="0" w:space="0" w:color="auto"/>
            <w:right w:val="none" w:sz="0" w:space="0" w:color="auto"/>
          </w:divBdr>
        </w:div>
        <w:div w:id="489911184">
          <w:marLeft w:val="0"/>
          <w:marRight w:val="0"/>
          <w:marTop w:val="0"/>
          <w:marBottom w:val="0"/>
          <w:divBdr>
            <w:top w:val="none" w:sz="0" w:space="0" w:color="auto"/>
            <w:left w:val="none" w:sz="0" w:space="0" w:color="auto"/>
            <w:bottom w:val="none" w:sz="0" w:space="0" w:color="auto"/>
            <w:right w:val="none" w:sz="0" w:space="0" w:color="auto"/>
          </w:divBdr>
        </w:div>
        <w:div w:id="144128408">
          <w:marLeft w:val="0"/>
          <w:marRight w:val="0"/>
          <w:marTop w:val="0"/>
          <w:marBottom w:val="0"/>
          <w:divBdr>
            <w:top w:val="none" w:sz="0" w:space="0" w:color="auto"/>
            <w:left w:val="none" w:sz="0" w:space="0" w:color="auto"/>
            <w:bottom w:val="none" w:sz="0" w:space="0" w:color="auto"/>
            <w:right w:val="none" w:sz="0" w:space="0" w:color="auto"/>
          </w:divBdr>
        </w:div>
        <w:div w:id="321735863">
          <w:marLeft w:val="0"/>
          <w:marRight w:val="0"/>
          <w:marTop w:val="0"/>
          <w:marBottom w:val="0"/>
          <w:divBdr>
            <w:top w:val="none" w:sz="0" w:space="0" w:color="auto"/>
            <w:left w:val="none" w:sz="0" w:space="0" w:color="auto"/>
            <w:bottom w:val="none" w:sz="0" w:space="0" w:color="auto"/>
            <w:right w:val="none" w:sz="0" w:space="0" w:color="auto"/>
          </w:divBdr>
        </w:div>
        <w:div w:id="452483841">
          <w:marLeft w:val="0"/>
          <w:marRight w:val="0"/>
          <w:marTop w:val="0"/>
          <w:marBottom w:val="0"/>
          <w:divBdr>
            <w:top w:val="none" w:sz="0" w:space="0" w:color="auto"/>
            <w:left w:val="none" w:sz="0" w:space="0" w:color="auto"/>
            <w:bottom w:val="none" w:sz="0" w:space="0" w:color="auto"/>
            <w:right w:val="none" w:sz="0" w:space="0" w:color="auto"/>
          </w:divBdr>
        </w:div>
        <w:div w:id="1353141542">
          <w:marLeft w:val="0"/>
          <w:marRight w:val="0"/>
          <w:marTop w:val="0"/>
          <w:marBottom w:val="0"/>
          <w:divBdr>
            <w:top w:val="none" w:sz="0" w:space="0" w:color="auto"/>
            <w:left w:val="none" w:sz="0" w:space="0" w:color="auto"/>
            <w:bottom w:val="none" w:sz="0" w:space="0" w:color="auto"/>
            <w:right w:val="none" w:sz="0" w:space="0" w:color="auto"/>
          </w:divBdr>
        </w:div>
        <w:div w:id="1473136970">
          <w:marLeft w:val="0"/>
          <w:marRight w:val="0"/>
          <w:marTop w:val="0"/>
          <w:marBottom w:val="0"/>
          <w:divBdr>
            <w:top w:val="none" w:sz="0" w:space="0" w:color="auto"/>
            <w:left w:val="none" w:sz="0" w:space="0" w:color="auto"/>
            <w:bottom w:val="none" w:sz="0" w:space="0" w:color="auto"/>
            <w:right w:val="none" w:sz="0" w:space="0" w:color="auto"/>
          </w:divBdr>
        </w:div>
        <w:div w:id="1199467005">
          <w:marLeft w:val="0"/>
          <w:marRight w:val="0"/>
          <w:marTop w:val="0"/>
          <w:marBottom w:val="0"/>
          <w:divBdr>
            <w:top w:val="none" w:sz="0" w:space="0" w:color="auto"/>
            <w:left w:val="none" w:sz="0" w:space="0" w:color="auto"/>
            <w:bottom w:val="none" w:sz="0" w:space="0" w:color="auto"/>
            <w:right w:val="none" w:sz="0" w:space="0" w:color="auto"/>
          </w:divBdr>
        </w:div>
        <w:div w:id="997809336">
          <w:marLeft w:val="0"/>
          <w:marRight w:val="0"/>
          <w:marTop w:val="0"/>
          <w:marBottom w:val="0"/>
          <w:divBdr>
            <w:top w:val="none" w:sz="0" w:space="0" w:color="auto"/>
            <w:left w:val="none" w:sz="0" w:space="0" w:color="auto"/>
            <w:bottom w:val="none" w:sz="0" w:space="0" w:color="auto"/>
            <w:right w:val="none" w:sz="0" w:space="0" w:color="auto"/>
          </w:divBdr>
        </w:div>
        <w:div w:id="697850433">
          <w:marLeft w:val="0"/>
          <w:marRight w:val="0"/>
          <w:marTop w:val="0"/>
          <w:marBottom w:val="0"/>
          <w:divBdr>
            <w:top w:val="none" w:sz="0" w:space="0" w:color="auto"/>
            <w:left w:val="none" w:sz="0" w:space="0" w:color="auto"/>
            <w:bottom w:val="none" w:sz="0" w:space="0" w:color="auto"/>
            <w:right w:val="none" w:sz="0" w:space="0" w:color="auto"/>
          </w:divBdr>
        </w:div>
        <w:div w:id="409625072">
          <w:marLeft w:val="0"/>
          <w:marRight w:val="0"/>
          <w:marTop w:val="0"/>
          <w:marBottom w:val="0"/>
          <w:divBdr>
            <w:top w:val="none" w:sz="0" w:space="0" w:color="auto"/>
            <w:left w:val="none" w:sz="0" w:space="0" w:color="auto"/>
            <w:bottom w:val="none" w:sz="0" w:space="0" w:color="auto"/>
            <w:right w:val="none" w:sz="0" w:space="0" w:color="auto"/>
          </w:divBdr>
        </w:div>
        <w:div w:id="1482311223">
          <w:marLeft w:val="0"/>
          <w:marRight w:val="0"/>
          <w:marTop w:val="0"/>
          <w:marBottom w:val="0"/>
          <w:divBdr>
            <w:top w:val="none" w:sz="0" w:space="0" w:color="auto"/>
            <w:left w:val="none" w:sz="0" w:space="0" w:color="auto"/>
            <w:bottom w:val="none" w:sz="0" w:space="0" w:color="auto"/>
            <w:right w:val="none" w:sz="0" w:space="0" w:color="auto"/>
          </w:divBdr>
        </w:div>
        <w:div w:id="1378429419">
          <w:marLeft w:val="0"/>
          <w:marRight w:val="0"/>
          <w:marTop w:val="0"/>
          <w:marBottom w:val="0"/>
          <w:divBdr>
            <w:top w:val="none" w:sz="0" w:space="0" w:color="auto"/>
            <w:left w:val="none" w:sz="0" w:space="0" w:color="auto"/>
            <w:bottom w:val="none" w:sz="0" w:space="0" w:color="auto"/>
            <w:right w:val="none" w:sz="0" w:space="0" w:color="auto"/>
          </w:divBdr>
        </w:div>
        <w:div w:id="568617865">
          <w:marLeft w:val="0"/>
          <w:marRight w:val="0"/>
          <w:marTop w:val="0"/>
          <w:marBottom w:val="0"/>
          <w:divBdr>
            <w:top w:val="none" w:sz="0" w:space="0" w:color="auto"/>
            <w:left w:val="none" w:sz="0" w:space="0" w:color="auto"/>
            <w:bottom w:val="none" w:sz="0" w:space="0" w:color="auto"/>
            <w:right w:val="none" w:sz="0" w:space="0" w:color="auto"/>
          </w:divBdr>
        </w:div>
        <w:div w:id="2078162317">
          <w:marLeft w:val="0"/>
          <w:marRight w:val="0"/>
          <w:marTop w:val="0"/>
          <w:marBottom w:val="0"/>
          <w:divBdr>
            <w:top w:val="none" w:sz="0" w:space="0" w:color="auto"/>
            <w:left w:val="none" w:sz="0" w:space="0" w:color="auto"/>
            <w:bottom w:val="none" w:sz="0" w:space="0" w:color="auto"/>
            <w:right w:val="none" w:sz="0" w:space="0" w:color="auto"/>
          </w:divBdr>
        </w:div>
        <w:div w:id="1729567898">
          <w:marLeft w:val="0"/>
          <w:marRight w:val="0"/>
          <w:marTop w:val="0"/>
          <w:marBottom w:val="0"/>
          <w:divBdr>
            <w:top w:val="none" w:sz="0" w:space="0" w:color="auto"/>
            <w:left w:val="none" w:sz="0" w:space="0" w:color="auto"/>
            <w:bottom w:val="none" w:sz="0" w:space="0" w:color="auto"/>
            <w:right w:val="none" w:sz="0" w:space="0" w:color="auto"/>
          </w:divBdr>
        </w:div>
        <w:div w:id="1460101878">
          <w:marLeft w:val="0"/>
          <w:marRight w:val="0"/>
          <w:marTop w:val="0"/>
          <w:marBottom w:val="0"/>
          <w:divBdr>
            <w:top w:val="none" w:sz="0" w:space="0" w:color="auto"/>
            <w:left w:val="none" w:sz="0" w:space="0" w:color="auto"/>
            <w:bottom w:val="none" w:sz="0" w:space="0" w:color="auto"/>
            <w:right w:val="none" w:sz="0" w:space="0" w:color="auto"/>
          </w:divBdr>
        </w:div>
        <w:div w:id="320473212">
          <w:marLeft w:val="0"/>
          <w:marRight w:val="0"/>
          <w:marTop w:val="0"/>
          <w:marBottom w:val="0"/>
          <w:divBdr>
            <w:top w:val="none" w:sz="0" w:space="0" w:color="auto"/>
            <w:left w:val="none" w:sz="0" w:space="0" w:color="auto"/>
            <w:bottom w:val="none" w:sz="0" w:space="0" w:color="auto"/>
            <w:right w:val="none" w:sz="0" w:space="0" w:color="auto"/>
          </w:divBdr>
        </w:div>
        <w:div w:id="1959338743">
          <w:marLeft w:val="0"/>
          <w:marRight w:val="0"/>
          <w:marTop w:val="0"/>
          <w:marBottom w:val="0"/>
          <w:divBdr>
            <w:top w:val="none" w:sz="0" w:space="0" w:color="auto"/>
            <w:left w:val="none" w:sz="0" w:space="0" w:color="auto"/>
            <w:bottom w:val="none" w:sz="0" w:space="0" w:color="auto"/>
            <w:right w:val="none" w:sz="0" w:space="0" w:color="auto"/>
          </w:divBdr>
        </w:div>
        <w:div w:id="46801025">
          <w:marLeft w:val="0"/>
          <w:marRight w:val="0"/>
          <w:marTop w:val="0"/>
          <w:marBottom w:val="0"/>
          <w:divBdr>
            <w:top w:val="none" w:sz="0" w:space="0" w:color="auto"/>
            <w:left w:val="none" w:sz="0" w:space="0" w:color="auto"/>
            <w:bottom w:val="none" w:sz="0" w:space="0" w:color="auto"/>
            <w:right w:val="none" w:sz="0" w:space="0" w:color="auto"/>
          </w:divBdr>
        </w:div>
        <w:div w:id="163864223">
          <w:marLeft w:val="0"/>
          <w:marRight w:val="0"/>
          <w:marTop w:val="0"/>
          <w:marBottom w:val="0"/>
          <w:divBdr>
            <w:top w:val="none" w:sz="0" w:space="0" w:color="auto"/>
            <w:left w:val="none" w:sz="0" w:space="0" w:color="auto"/>
            <w:bottom w:val="none" w:sz="0" w:space="0" w:color="auto"/>
            <w:right w:val="none" w:sz="0" w:space="0" w:color="auto"/>
          </w:divBdr>
        </w:div>
        <w:div w:id="515271335">
          <w:marLeft w:val="0"/>
          <w:marRight w:val="0"/>
          <w:marTop w:val="0"/>
          <w:marBottom w:val="0"/>
          <w:divBdr>
            <w:top w:val="none" w:sz="0" w:space="0" w:color="auto"/>
            <w:left w:val="none" w:sz="0" w:space="0" w:color="auto"/>
            <w:bottom w:val="none" w:sz="0" w:space="0" w:color="auto"/>
            <w:right w:val="none" w:sz="0" w:space="0" w:color="auto"/>
          </w:divBdr>
        </w:div>
        <w:div w:id="901215021">
          <w:marLeft w:val="0"/>
          <w:marRight w:val="0"/>
          <w:marTop w:val="0"/>
          <w:marBottom w:val="0"/>
          <w:divBdr>
            <w:top w:val="none" w:sz="0" w:space="0" w:color="auto"/>
            <w:left w:val="none" w:sz="0" w:space="0" w:color="auto"/>
            <w:bottom w:val="none" w:sz="0" w:space="0" w:color="auto"/>
            <w:right w:val="none" w:sz="0" w:space="0" w:color="auto"/>
          </w:divBdr>
        </w:div>
        <w:div w:id="484861955">
          <w:marLeft w:val="0"/>
          <w:marRight w:val="0"/>
          <w:marTop w:val="0"/>
          <w:marBottom w:val="0"/>
          <w:divBdr>
            <w:top w:val="none" w:sz="0" w:space="0" w:color="auto"/>
            <w:left w:val="none" w:sz="0" w:space="0" w:color="auto"/>
            <w:bottom w:val="none" w:sz="0" w:space="0" w:color="auto"/>
            <w:right w:val="none" w:sz="0" w:space="0" w:color="auto"/>
          </w:divBdr>
        </w:div>
        <w:div w:id="1359812899">
          <w:marLeft w:val="0"/>
          <w:marRight w:val="0"/>
          <w:marTop w:val="0"/>
          <w:marBottom w:val="0"/>
          <w:divBdr>
            <w:top w:val="none" w:sz="0" w:space="0" w:color="auto"/>
            <w:left w:val="none" w:sz="0" w:space="0" w:color="auto"/>
            <w:bottom w:val="none" w:sz="0" w:space="0" w:color="auto"/>
            <w:right w:val="none" w:sz="0" w:space="0" w:color="auto"/>
          </w:divBdr>
        </w:div>
        <w:div w:id="1435974885">
          <w:marLeft w:val="0"/>
          <w:marRight w:val="0"/>
          <w:marTop w:val="0"/>
          <w:marBottom w:val="0"/>
          <w:divBdr>
            <w:top w:val="none" w:sz="0" w:space="0" w:color="auto"/>
            <w:left w:val="none" w:sz="0" w:space="0" w:color="auto"/>
            <w:bottom w:val="none" w:sz="0" w:space="0" w:color="auto"/>
            <w:right w:val="none" w:sz="0" w:space="0" w:color="auto"/>
          </w:divBdr>
        </w:div>
        <w:div w:id="1000473134">
          <w:marLeft w:val="0"/>
          <w:marRight w:val="0"/>
          <w:marTop w:val="0"/>
          <w:marBottom w:val="0"/>
          <w:divBdr>
            <w:top w:val="none" w:sz="0" w:space="0" w:color="auto"/>
            <w:left w:val="none" w:sz="0" w:space="0" w:color="auto"/>
            <w:bottom w:val="none" w:sz="0" w:space="0" w:color="auto"/>
            <w:right w:val="none" w:sz="0" w:space="0" w:color="auto"/>
          </w:divBdr>
        </w:div>
        <w:div w:id="876938072">
          <w:marLeft w:val="0"/>
          <w:marRight w:val="0"/>
          <w:marTop w:val="0"/>
          <w:marBottom w:val="0"/>
          <w:divBdr>
            <w:top w:val="none" w:sz="0" w:space="0" w:color="auto"/>
            <w:left w:val="none" w:sz="0" w:space="0" w:color="auto"/>
            <w:bottom w:val="none" w:sz="0" w:space="0" w:color="auto"/>
            <w:right w:val="none" w:sz="0" w:space="0" w:color="auto"/>
          </w:divBdr>
        </w:div>
        <w:div w:id="1453014831">
          <w:marLeft w:val="0"/>
          <w:marRight w:val="0"/>
          <w:marTop w:val="0"/>
          <w:marBottom w:val="0"/>
          <w:divBdr>
            <w:top w:val="none" w:sz="0" w:space="0" w:color="auto"/>
            <w:left w:val="none" w:sz="0" w:space="0" w:color="auto"/>
            <w:bottom w:val="none" w:sz="0" w:space="0" w:color="auto"/>
            <w:right w:val="none" w:sz="0" w:space="0" w:color="auto"/>
          </w:divBdr>
        </w:div>
        <w:div w:id="2139297887">
          <w:marLeft w:val="0"/>
          <w:marRight w:val="0"/>
          <w:marTop w:val="0"/>
          <w:marBottom w:val="0"/>
          <w:divBdr>
            <w:top w:val="none" w:sz="0" w:space="0" w:color="auto"/>
            <w:left w:val="none" w:sz="0" w:space="0" w:color="auto"/>
            <w:bottom w:val="none" w:sz="0" w:space="0" w:color="auto"/>
            <w:right w:val="none" w:sz="0" w:space="0" w:color="auto"/>
          </w:divBdr>
        </w:div>
        <w:div w:id="1916238294">
          <w:marLeft w:val="0"/>
          <w:marRight w:val="0"/>
          <w:marTop w:val="0"/>
          <w:marBottom w:val="0"/>
          <w:divBdr>
            <w:top w:val="none" w:sz="0" w:space="0" w:color="auto"/>
            <w:left w:val="none" w:sz="0" w:space="0" w:color="auto"/>
            <w:bottom w:val="none" w:sz="0" w:space="0" w:color="auto"/>
            <w:right w:val="none" w:sz="0" w:space="0" w:color="auto"/>
          </w:divBdr>
        </w:div>
        <w:div w:id="920867732">
          <w:marLeft w:val="0"/>
          <w:marRight w:val="0"/>
          <w:marTop w:val="0"/>
          <w:marBottom w:val="0"/>
          <w:divBdr>
            <w:top w:val="none" w:sz="0" w:space="0" w:color="auto"/>
            <w:left w:val="none" w:sz="0" w:space="0" w:color="auto"/>
            <w:bottom w:val="none" w:sz="0" w:space="0" w:color="auto"/>
            <w:right w:val="none" w:sz="0" w:space="0" w:color="auto"/>
          </w:divBdr>
        </w:div>
        <w:div w:id="1712344420">
          <w:marLeft w:val="0"/>
          <w:marRight w:val="0"/>
          <w:marTop w:val="0"/>
          <w:marBottom w:val="0"/>
          <w:divBdr>
            <w:top w:val="none" w:sz="0" w:space="0" w:color="auto"/>
            <w:left w:val="none" w:sz="0" w:space="0" w:color="auto"/>
            <w:bottom w:val="none" w:sz="0" w:space="0" w:color="auto"/>
            <w:right w:val="none" w:sz="0" w:space="0" w:color="auto"/>
          </w:divBdr>
        </w:div>
        <w:div w:id="426004693">
          <w:marLeft w:val="0"/>
          <w:marRight w:val="0"/>
          <w:marTop w:val="0"/>
          <w:marBottom w:val="0"/>
          <w:divBdr>
            <w:top w:val="none" w:sz="0" w:space="0" w:color="auto"/>
            <w:left w:val="none" w:sz="0" w:space="0" w:color="auto"/>
            <w:bottom w:val="none" w:sz="0" w:space="0" w:color="auto"/>
            <w:right w:val="none" w:sz="0" w:space="0" w:color="auto"/>
          </w:divBdr>
        </w:div>
        <w:div w:id="682980545">
          <w:marLeft w:val="0"/>
          <w:marRight w:val="0"/>
          <w:marTop w:val="0"/>
          <w:marBottom w:val="0"/>
          <w:divBdr>
            <w:top w:val="none" w:sz="0" w:space="0" w:color="auto"/>
            <w:left w:val="none" w:sz="0" w:space="0" w:color="auto"/>
            <w:bottom w:val="none" w:sz="0" w:space="0" w:color="auto"/>
            <w:right w:val="none" w:sz="0" w:space="0" w:color="auto"/>
          </w:divBdr>
        </w:div>
        <w:div w:id="1083599985">
          <w:marLeft w:val="0"/>
          <w:marRight w:val="0"/>
          <w:marTop w:val="0"/>
          <w:marBottom w:val="0"/>
          <w:divBdr>
            <w:top w:val="none" w:sz="0" w:space="0" w:color="auto"/>
            <w:left w:val="none" w:sz="0" w:space="0" w:color="auto"/>
            <w:bottom w:val="none" w:sz="0" w:space="0" w:color="auto"/>
            <w:right w:val="none" w:sz="0" w:space="0" w:color="auto"/>
          </w:divBdr>
        </w:div>
        <w:div w:id="1240015845">
          <w:marLeft w:val="0"/>
          <w:marRight w:val="0"/>
          <w:marTop w:val="0"/>
          <w:marBottom w:val="0"/>
          <w:divBdr>
            <w:top w:val="none" w:sz="0" w:space="0" w:color="auto"/>
            <w:left w:val="none" w:sz="0" w:space="0" w:color="auto"/>
            <w:bottom w:val="none" w:sz="0" w:space="0" w:color="auto"/>
            <w:right w:val="none" w:sz="0" w:space="0" w:color="auto"/>
          </w:divBdr>
        </w:div>
        <w:div w:id="758067157">
          <w:marLeft w:val="0"/>
          <w:marRight w:val="0"/>
          <w:marTop w:val="0"/>
          <w:marBottom w:val="0"/>
          <w:divBdr>
            <w:top w:val="none" w:sz="0" w:space="0" w:color="auto"/>
            <w:left w:val="none" w:sz="0" w:space="0" w:color="auto"/>
            <w:bottom w:val="none" w:sz="0" w:space="0" w:color="auto"/>
            <w:right w:val="none" w:sz="0" w:space="0" w:color="auto"/>
          </w:divBdr>
        </w:div>
        <w:div w:id="354813347">
          <w:marLeft w:val="0"/>
          <w:marRight w:val="0"/>
          <w:marTop w:val="0"/>
          <w:marBottom w:val="0"/>
          <w:divBdr>
            <w:top w:val="none" w:sz="0" w:space="0" w:color="auto"/>
            <w:left w:val="none" w:sz="0" w:space="0" w:color="auto"/>
            <w:bottom w:val="none" w:sz="0" w:space="0" w:color="auto"/>
            <w:right w:val="none" w:sz="0" w:space="0" w:color="auto"/>
          </w:divBdr>
        </w:div>
        <w:div w:id="924075739">
          <w:marLeft w:val="0"/>
          <w:marRight w:val="0"/>
          <w:marTop w:val="0"/>
          <w:marBottom w:val="0"/>
          <w:divBdr>
            <w:top w:val="none" w:sz="0" w:space="0" w:color="auto"/>
            <w:left w:val="none" w:sz="0" w:space="0" w:color="auto"/>
            <w:bottom w:val="none" w:sz="0" w:space="0" w:color="auto"/>
            <w:right w:val="none" w:sz="0" w:space="0" w:color="auto"/>
          </w:divBdr>
        </w:div>
        <w:div w:id="1468668665">
          <w:marLeft w:val="0"/>
          <w:marRight w:val="0"/>
          <w:marTop w:val="0"/>
          <w:marBottom w:val="0"/>
          <w:divBdr>
            <w:top w:val="none" w:sz="0" w:space="0" w:color="auto"/>
            <w:left w:val="none" w:sz="0" w:space="0" w:color="auto"/>
            <w:bottom w:val="none" w:sz="0" w:space="0" w:color="auto"/>
            <w:right w:val="none" w:sz="0" w:space="0" w:color="auto"/>
          </w:divBdr>
        </w:div>
        <w:div w:id="1668629056">
          <w:marLeft w:val="0"/>
          <w:marRight w:val="0"/>
          <w:marTop w:val="0"/>
          <w:marBottom w:val="0"/>
          <w:divBdr>
            <w:top w:val="none" w:sz="0" w:space="0" w:color="auto"/>
            <w:left w:val="none" w:sz="0" w:space="0" w:color="auto"/>
            <w:bottom w:val="none" w:sz="0" w:space="0" w:color="auto"/>
            <w:right w:val="none" w:sz="0" w:space="0" w:color="auto"/>
          </w:divBdr>
        </w:div>
        <w:div w:id="911234724">
          <w:marLeft w:val="0"/>
          <w:marRight w:val="0"/>
          <w:marTop w:val="0"/>
          <w:marBottom w:val="0"/>
          <w:divBdr>
            <w:top w:val="none" w:sz="0" w:space="0" w:color="auto"/>
            <w:left w:val="none" w:sz="0" w:space="0" w:color="auto"/>
            <w:bottom w:val="none" w:sz="0" w:space="0" w:color="auto"/>
            <w:right w:val="none" w:sz="0" w:space="0" w:color="auto"/>
          </w:divBdr>
        </w:div>
        <w:div w:id="2014455845">
          <w:marLeft w:val="0"/>
          <w:marRight w:val="0"/>
          <w:marTop w:val="0"/>
          <w:marBottom w:val="0"/>
          <w:divBdr>
            <w:top w:val="none" w:sz="0" w:space="0" w:color="auto"/>
            <w:left w:val="none" w:sz="0" w:space="0" w:color="auto"/>
            <w:bottom w:val="none" w:sz="0" w:space="0" w:color="auto"/>
            <w:right w:val="none" w:sz="0" w:space="0" w:color="auto"/>
          </w:divBdr>
        </w:div>
        <w:div w:id="653341805">
          <w:marLeft w:val="0"/>
          <w:marRight w:val="0"/>
          <w:marTop w:val="0"/>
          <w:marBottom w:val="0"/>
          <w:divBdr>
            <w:top w:val="none" w:sz="0" w:space="0" w:color="auto"/>
            <w:left w:val="none" w:sz="0" w:space="0" w:color="auto"/>
            <w:bottom w:val="none" w:sz="0" w:space="0" w:color="auto"/>
            <w:right w:val="none" w:sz="0" w:space="0" w:color="auto"/>
          </w:divBdr>
        </w:div>
        <w:div w:id="1516730622">
          <w:marLeft w:val="0"/>
          <w:marRight w:val="0"/>
          <w:marTop w:val="0"/>
          <w:marBottom w:val="0"/>
          <w:divBdr>
            <w:top w:val="none" w:sz="0" w:space="0" w:color="auto"/>
            <w:left w:val="none" w:sz="0" w:space="0" w:color="auto"/>
            <w:bottom w:val="none" w:sz="0" w:space="0" w:color="auto"/>
            <w:right w:val="none" w:sz="0" w:space="0" w:color="auto"/>
          </w:divBdr>
        </w:div>
        <w:div w:id="1450465818">
          <w:marLeft w:val="0"/>
          <w:marRight w:val="0"/>
          <w:marTop w:val="0"/>
          <w:marBottom w:val="0"/>
          <w:divBdr>
            <w:top w:val="none" w:sz="0" w:space="0" w:color="auto"/>
            <w:left w:val="none" w:sz="0" w:space="0" w:color="auto"/>
            <w:bottom w:val="none" w:sz="0" w:space="0" w:color="auto"/>
            <w:right w:val="none" w:sz="0" w:space="0" w:color="auto"/>
          </w:divBdr>
        </w:div>
        <w:div w:id="701395011">
          <w:marLeft w:val="0"/>
          <w:marRight w:val="0"/>
          <w:marTop w:val="0"/>
          <w:marBottom w:val="0"/>
          <w:divBdr>
            <w:top w:val="none" w:sz="0" w:space="0" w:color="auto"/>
            <w:left w:val="none" w:sz="0" w:space="0" w:color="auto"/>
            <w:bottom w:val="none" w:sz="0" w:space="0" w:color="auto"/>
            <w:right w:val="none" w:sz="0" w:space="0" w:color="auto"/>
          </w:divBdr>
        </w:div>
        <w:div w:id="1461996867">
          <w:marLeft w:val="0"/>
          <w:marRight w:val="0"/>
          <w:marTop w:val="0"/>
          <w:marBottom w:val="0"/>
          <w:divBdr>
            <w:top w:val="none" w:sz="0" w:space="0" w:color="auto"/>
            <w:left w:val="none" w:sz="0" w:space="0" w:color="auto"/>
            <w:bottom w:val="none" w:sz="0" w:space="0" w:color="auto"/>
            <w:right w:val="none" w:sz="0" w:space="0" w:color="auto"/>
          </w:divBdr>
        </w:div>
        <w:div w:id="340595933">
          <w:marLeft w:val="0"/>
          <w:marRight w:val="0"/>
          <w:marTop w:val="0"/>
          <w:marBottom w:val="0"/>
          <w:divBdr>
            <w:top w:val="none" w:sz="0" w:space="0" w:color="auto"/>
            <w:left w:val="none" w:sz="0" w:space="0" w:color="auto"/>
            <w:bottom w:val="none" w:sz="0" w:space="0" w:color="auto"/>
            <w:right w:val="none" w:sz="0" w:space="0" w:color="auto"/>
          </w:divBdr>
        </w:div>
        <w:div w:id="2110074853">
          <w:marLeft w:val="0"/>
          <w:marRight w:val="0"/>
          <w:marTop w:val="0"/>
          <w:marBottom w:val="0"/>
          <w:divBdr>
            <w:top w:val="none" w:sz="0" w:space="0" w:color="auto"/>
            <w:left w:val="none" w:sz="0" w:space="0" w:color="auto"/>
            <w:bottom w:val="none" w:sz="0" w:space="0" w:color="auto"/>
            <w:right w:val="none" w:sz="0" w:space="0" w:color="auto"/>
          </w:divBdr>
        </w:div>
        <w:div w:id="103305751">
          <w:marLeft w:val="0"/>
          <w:marRight w:val="0"/>
          <w:marTop w:val="0"/>
          <w:marBottom w:val="0"/>
          <w:divBdr>
            <w:top w:val="none" w:sz="0" w:space="0" w:color="auto"/>
            <w:left w:val="none" w:sz="0" w:space="0" w:color="auto"/>
            <w:bottom w:val="none" w:sz="0" w:space="0" w:color="auto"/>
            <w:right w:val="none" w:sz="0" w:space="0" w:color="auto"/>
          </w:divBdr>
        </w:div>
        <w:div w:id="1870726434">
          <w:marLeft w:val="0"/>
          <w:marRight w:val="0"/>
          <w:marTop w:val="0"/>
          <w:marBottom w:val="0"/>
          <w:divBdr>
            <w:top w:val="none" w:sz="0" w:space="0" w:color="auto"/>
            <w:left w:val="none" w:sz="0" w:space="0" w:color="auto"/>
            <w:bottom w:val="none" w:sz="0" w:space="0" w:color="auto"/>
            <w:right w:val="none" w:sz="0" w:space="0" w:color="auto"/>
          </w:divBdr>
        </w:div>
        <w:div w:id="1718361076">
          <w:marLeft w:val="0"/>
          <w:marRight w:val="0"/>
          <w:marTop w:val="0"/>
          <w:marBottom w:val="0"/>
          <w:divBdr>
            <w:top w:val="none" w:sz="0" w:space="0" w:color="auto"/>
            <w:left w:val="none" w:sz="0" w:space="0" w:color="auto"/>
            <w:bottom w:val="none" w:sz="0" w:space="0" w:color="auto"/>
            <w:right w:val="none" w:sz="0" w:space="0" w:color="auto"/>
          </w:divBdr>
        </w:div>
        <w:div w:id="1789664940">
          <w:marLeft w:val="0"/>
          <w:marRight w:val="0"/>
          <w:marTop w:val="0"/>
          <w:marBottom w:val="0"/>
          <w:divBdr>
            <w:top w:val="none" w:sz="0" w:space="0" w:color="auto"/>
            <w:left w:val="none" w:sz="0" w:space="0" w:color="auto"/>
            <w:bottom w:val="none" w:sz="0" w:space="0" w:color="auto"/>
            <w:right w:val="none" w:sz="0" w:space="0" w:color="auto"/>
          </w:divBdr>
        </w:div>
        <w:div w:id="1205946651">
          <w:marLeft w:val="0"/>
          <w:marRight w:val="0"/>
          <w:marTop w:val="0"/>
          <w:marBottom w:val="0"/>
          <w:divBdr>
            <w:top w:val="none" w:sz="0" w:space="0" w:color="auto"/>
            <w:left w:val="none" w:sz="0" w:space="0" w:color="auto"/>
            <w:bottom w:val="none" w:sz="0" w:space="0" w:color="auto"/>
            <w:right w:val="none" w:sz="0" w:space="0" w:color="auto"/>
          </w:divBdr>
        </w:div>
        <w:div w:id="913703610">
          <w:marLeft w:val="0"/>
          <w:marRight w:val="0"/>
          <w:marTop w:val="0"/>
          <w:marBottom w:val="0"/>
          <w:divBdr>
            <w:top w:val="none" w:sz="0" w:space="0" w:color="auto"/>
            <w:left w:val="none" w:sz="0" w:space="0" w:color="auto"/>
            <w:bottom w:val="none" w:sz="0" w:space="0" w:color="auto"/>
            <w:right w:val="none" w:sz="0" w:space="0" w:color="auto"/>
          </w:divBdr>
        </w:div>
        <w:div w:id="435835945">
          <w:marLeft w:val="0"/>
          <w:marRight w:val="0"/>
          <w:marTop w:val="0"/>
          <w:marBottom w:val="0"/>
          <w:divBdr>
            <w:top w:val="none" w:sz="0" w:space="0" w:color="auto"/>
            <w:left w:val="none" w:sz="0" w:space="0" w:color="auto"/>
            <w:bottom w:val="none" w:sz="0" w:space="0" w:color="auto"/>
            <w:right w:val="none" w:sz="0" w:space="0" w:color="auto"/>
          </w:divBdr>
        </w:div>
        <w:div w:id="1519153898">
          <w:marLeft w:val="0"/>
          <w:marRight w:val="0"/>
          <w:marTop w:val="0"/>
          <w:marBottom w:val="0"/>
          <w:divBdr>
            <w:top w:val="none" w:sz="0" w:space="0" w:color="auto"/>
            <w:left w:val="none" w:sz="0" w:space="0" w:color="auto"/>
            <w:bottom w:val="none" w:sz="0" w:space="0" w:color="auto"/>
            <w:right w:val="none" w:sz="0" w:space="0" w:color="auto"/>
          </w:divBdr>
        </w:div>
        <w:div w:id="655917033">
          <w:marLeft w:val="0"/>
          <w:marRight w:val="0"/>
          <w:marTop w:val="0"/>
          <w:marBottom w:val="0"/>
          <w:divBdr>
            <w:top w:val="none" w:sz="0" w:space="0" w:color="auto"/>
            <w:left w:val="none" w:sz="0" w:space="0" w:color="auto"/>
            <w:bottom w:val="none" w:sz="0" w:space="0" w:color="auto"/>
            <w:right w:val="none" w:sz="0" w:space="0" w:color="auto"/>
          </w:divBdr>
        </w:div>
        <w:div w:id="799765196">
          <w:marLeft w:val="0"/>
          <w:marRight w:val="0"/>
          <w:marTop w:val="0"/>
          <w:marBottom w:val="0"/>
          <w:divBdr>
            <w:top w:val="none" w:sz="0" w:space="0" w:color="auto"/>
            <w:left w:val="none" w:sz="0" w:space="0" w:color="auto"/>
            <w:bottom w:val="none" w:sz="0" w:space="0" w:color="auto"/>
            <w:right w:val="none" w:sz="0" w:space="0" w:color="auto"/>
          </w:divBdr>
        </w:div>
        <w:div w:id="831916183">
          <w:marLeft w:val="0"/>
          <w:marRight w:val="0"/>
          <w:marTop w:val="0"/>
          <w:marBottom w:val="0"/>
          <w:divBdr>
            <w:top w:val="none" w:sz="0" w:space="0" w:color="auto"/>
            <w:left w:val="none" w:sz="0" w:space="0" w:color="auto"/>
            <w:bottom w:val="none" w:sz="0" w:space="0" w:color="auto"/>
            <w:right w:val="none" w:sz="0" w:space="0" w:color="auto"/>
          </w:divBdr>
        </w:div>
        <w:div w:id="388966178">
          <w:marLeft w:val="0"/>
          <w:marRight w:val="0"/>
          <w:marTop w:val="0"/>
          <w:marBottom w:val="0"/>
          <w:divBdr>
            <w:top w:val="none" w:sz="0" w:space="0" w:color="auto"/>
            <w:left w:val="none" w:sz="0" w:space="0" w:color="auto"/>
            <w:bottom w:val="none" w:sz="0" w:space="0" w:color="auto"/>
            <w:right w:val="none" w:sz="0" w:space="0" w:color="auto"/>
          </w:divBdr>
        </w:div>
        <w:div w:id="1644655137">
          <w:marLeft w:val="0"/>
          <w:marRight w:val="0"/>
          <w:marTop w:val="0"/>
          <w:marBottom w:val="0"/>
          <w:divBdr>
            <w:top w:val="none" w:sz="0" w:space="0" w:color="auto"/>
            <w:left w:val="none" w:sz="0" w:space="0" w:color="auto"/>
            <w:bottom w:val="none" w:sz="0" w:space="0" w:color="auto"/>
            <w:right w:val="none" w:sz="0" w:space="0" w:color="auto"/>
          </w:divBdr>
        </w:div>
        <w:div w:id="2048946567">
          <w:marLeft w:val="0"/>
          <w:marRight w:val="0"/>
          <w:marTop w:val="0"/>
          <w:marBottom w:val="0"/>
          <w:divBdr>
            <w:top w:val="none" w:sz="0" w:space="0" w:color="auto"/>
            <w:left w:val="none" w:sz="0" w:space="0" w:color="auto"/>
            <w:bottom w:val="none" w:sz="0" w:space="0" w:color="auto"/>
            <w:right w:val="none" w:sz="0" w:space="0" w:color="auto"/>
          </w:divBdr>
        </w:div>
        <w:div w:id="2077121860">
          <w:marLeft w:val="0"/>
          <w:marRight w:val="0"/>
          <w:marTop w:val="0"/>
          <w:marBottom w:val="0"/>
          <w:divBdr>
            <w:top w:val="none" w:sz="0" w:space="0" w:color="auto"/>
            <w:left w:val="none" w:sz="0" w:space="0" w:color="auto"/>
            <w:bottom w:val="none" w:sz="0" w:space="0" w:color="auto"/>
            <w:right w:val="none" w:sz="0" w:space="0" w:color="auto"/>
          </w:divBdr>
        </w:div>
        <w:div w:id="419104103">
          <w:marLeft w:val="0"/>
          <w:marRight w:val="0"/>
          <w:marTop w:val="0"/>
          <w:marBottom w:val="0"/>
          <w:divBdr>
            <w:top w:val="none" w:sz="0" w:space="0" w:color="auto"/>
            <w:left w:val="none" w:sz="0" w:space="0" w:color="auto"/>
            <w:bottom w:val="none" w:sz="0" w:space="0" w:color="auto"/>
            <w:right w:val="none" w:sz="0" w:space="0" w:color="auto"/>
          </w:divBdr>
        </w:div>
        <w:div w:id="1298759242">
          <w:marLeft w:val="0"/>
          <w:marRight w:val="0"/>
          <w:marTop w:val="0"/>
          <w:marBottom w:val="0"/>
          <w:divBdr>
            <w:top w:val="none" w:sz="0" w:space="0" w:color="auto"/>
            <w:left w:val="none" w:sz="0" w:space="0" w:color="auto"/>
            <w:bottom w:val="none" w:sz="0" w:space="0" w:color="auto"/>
            <w:right w:val="none" w:sz="0" w:space="0" w:color="auto"/>
          </w:divBdr>
        </w:div>
        <w:div w:id="280499708">
          <w:marLeft w:val="0"/>
          <w:marRight w:val="0"/>
          <w:marTop w:val="0"/>
          <w:marBottom w:val="0"/>
          <w:divBdr>
            <w:top w:val="none" w:sz="0" w:space="0" w:color="auto"/>
            <w:left w:val="none" w:sz="0" w:space="0" w:color="auto"/>
            <w:bottom w:val="none" w:sz="0" w:space="0" w:color="auto"/>
            <w:right w:val="none" w:sz="0" w:space="0" w:color="auto"/>
          </w:divBdr>
        </w:div>
        <w:div w:id="50545091">
          <w:marLeft w:val="0"/>
          <w:marRight w:val="0"/>
          <w:marTop w:val="0"/>
          <w:marBottom w:val="0"/>
          <w:divBdr>
            <w:top w:val="none" w:sz="0" w:space="0" w:color="auto"/>
            <w:left w:val="none" w:sz="0" w:space="0" w:color="auto"/>
            <w:bottom w:val="none" w:sz="0" w:space="0" w:color="auto"/>
            <w:right w:val="none" w:sz="0" w:space="0" w:color="auto"/>
          </w:divBdr>
        </w:div>
        <w:div w:id="1849058981">
          <w:marLeft w:val="0"/>
          <w:marRight w:val="0"/>
          <w:marTop w:val="0"/>
          <w:marBottom w:val="0"/>
          <w:divBdr>
            <w:top w:val="none" w:sz="0" w:space="0" w:color="auto"/>
            <w:left w:val="none" w:sz="0" w:space="0" w:color="auto"/>
            <w:bottom w:val="none" w:sz="0" w:space="0" w:color="auto"/>
            <w:right w:val="none" w:sz="0" w:space="0" w:color="auto"/>
          </w:divBdr>
        </w:div>
        <w:div w:id="1546328919">
          <w:marLeft w:val="0"/>
          <w:marRight w:val="0"/>
          <w:marTop w:val="0"/>
          <w:marBottom w:val="0"/>
          <w:divBdr>
            <w:top w:val="none" w:sz="0" w:space="0" w:color="auto"/>
            <w:left w:val="none" w:sz="0" w:space="0" w:color="auto"/>
            <w:bottom w:val="none" w:sz="0" w:space="0" w:color="auto"/>
            <w:right w:val="none" w:sz="0" w:space="0" w:color="auto"/>
          </w:divBdr>
        </w:div>
        <w:div w:id="1854689124">
          <w:marLeft w:val="0"/>
          <w:marRight w:val="0"/>
          <w:marTop w:val="0"/>
          <w:marBottom w:val="0"/>
          <w:divBdr>
            <w:top w:val="none" w:sz="0" w:space="0" w:color="auto"/>
            <w:left w:val="none" w:sz="0" w:space="0" w:color="auto"/>
            <w:bottom w:val="none" w:sz="0" w:space="0" w:color="auto"/>
            <w:right w:val="none" w:sz="0" w:space="0" w:color="auto"/>
          </w:divBdr>
        </w:div>
        <w:div w:id="1523741328">
          <w:marLeft w:val="0"/>
          <w:marRight w:val="0"/>
          <w:marTop w:val="0"/>
          <w:marBottom w:val="0"/>
          <w:divBdr>
            <w:top w:val="none" w:sz="0" w:space="0" w:color="auto"/>
            <w:left w:val="none" w:sz="0" w:space="0" w:color="auto"/>
            <w:bottom w:val="none" w:sz="0" w:space="0" w:color="auto"/>
            <w:right w:val="none" w:sz="0" w:space="0" w:color="auto"/>
          </w:divBdr>
        </w:div>
        <w:div w:id="981499403">
          <w:marLeft w:val="0"/>
          <w:marRight w:val="0"/>
          <w:marTop w:val="0"/>
          <w:marBottom w:val="0"/>
          <w:divBdr>
            <w:top w:val="none" w:sz="0" w:space="0" w:color="auto"/>
            <w:left w:val="none" w:sz="0" w:space="0" w:color="auto"/>
            <w:bottom w:val="none" w:sz="0" w:space="0" w:color="auto"/>
            <w:right w:val="none" w:sz="0" w:space="0" w:color="auto"/>
          </w:divBdr>
        </w:div>
        <w:div w:id="242422489">
          <w:marLeft w:val="0"/>
          <w:marRight w:val="0"/>
          <w:marTop w:val="0"/>
          <w:marBottom w:val="0"/>
          <w:divBdr>
            <w:top w:val="none" w:sz="0" w:space="0" w:color="auto"/>
            <w:left w:val="none" w:sz="0" w:space="0" w:color="auto"/>
            <w:bottom w:val="none" w:sz="0" w:space="0" w:color="auto"/>
            <w:right w:val="none" w:sz="0" w:space="0" w:color="auto"/>
          </w:divBdr>
        </w:div>
        <w:div w:id="713114634">
          <w:marLeft w:val="0"/>
          <w:marRight w:val="0"/>
          <w:marTop w:val="0"/>
          <w:marBottom w:val="0"/>
          <w:divBdr>
            <w:top w:val="none" w:sz="0" w:space="0" w:color="auto"/>
            <w:left w:val="none" w:sz="0" w:space="0" w:color="auto"/>
            <w:bottom w:val="none" w:sz="0" w:space="0" w:color="auto"/>
            <w:right w:val="none" w:sz="0" w:space="0" w:color="auto"/>
          </w:divBdr>
        </w:div>
        <w:div w:id="1313095433">
          <w:marLeft w:val="0"/>
          <w:marRight w:val="0"/>
          <w:marTop w:val="0"/>
          <w:marBottom w:val="0"/>
          <w:divBdr>
            <w:top w:val="none" w:sz="0" w:space="0" w:color="auto"/>
            <w:left w:val="none" w:sz="0" w:space="0" w:color="auto"/>
            <w:bottom w:val="none" w:sz="0" w:space="0" w:color="auto"/>
            <w:right w:val="none" w:sz="0" w:space="0" w:color="auto"/>
          </w:divBdr>
        </w:div>
        <w:div w:id="1691449444">
          <w:marLeft w:val="0"/>
          <w:marRight w:val="0"/>
          <w:marTop w:val="0"/>
          <w:marBottom w:val="0"/>
          <w:divBdr>
            <w:top w:val="none" w:sz="0" w:space="0" w:color="auto"/>
            <w:left w:val="none" w:sz="0" w:space="0" w:color="auto"/>
            <w:bottom w:val="none" w:sz="0" w:space="0" w:color="auto"/>
            <w:right w:val="none" w:sz="0" w:space="0" w:color="auto"/>
          </w:divBdr>
        </w:div>
        <w:div w:id="1393891596">
          <w:marLeft w:val="0"/>
          <w:marRight w:val="0"/>
          <w:marTop w:val="0"/>
          <w:marBottom w:val="0"/>
          <w:divBdr>
            <w:top w:val="none" w:sz="0" w:space="0" w:color="auto"/>
            <w:left w:val="none" w:sz="0" w:space="0" w:color="auto"/>
            <w:bottom w:val="none" w:sz="0" w:space="0" w:color="auto"/>
            <w:right w:val="none" w:sz="0" w:space="0" w:color="auto"/>
          </w:divBdr>
        </w:div>
        <w:div w:id="1874608842">
          <w:marLeft w:val="0"/>
          <w:marRight w:val="0"/>
          <w:marTop w:val="0"/>
          <w:marBottom w:val="0"/>
          <w:divBdr>
            <w:top w:val="none" w:sz="0" w:space="0" w:color="auto"/>
            <w:left w:val="none" w:sz="0" w:space="0" w:color="auto"/>
            <w:bottom w:val="none" w:sz="0" w:space="0" w:color="auto"/>
            <w:right w:val="none" w:sz="0" w:space="0" w:color="auto"/>
          </w:divBdr>
        </w:div>
        <w:div w:id="1692955417">
          <w:marLeft w:val="0"/>
          <w:marRight w:val="0"/>
          <w:marTop w:val="0"/>
          <w:marBottom w:val="0"/>
          <w:divBdr>
            <w:top w:val="none" w:sz="0" w:space="0" w:color="auto"/>
            <w:left w:val="none" w:sz="0" w:space="0" w:color="auto"/>
            <w:bottom w:val="none" w:sz="0" w:space="0" w:color="auto"/>
            <w:right w:val="none" w:sz="0" w:space="0" w:color="auto"/>
          </w:divBdr>
        </w:div>
        <w:div w:id="942305365">
          <w:marLeft w:val="0"/>
          <w:marRight w:val="0"/>
          <w:marTop w:val="0"/>
          <w:marBottom w:val="0"/>
          <w:divBdr>
            <w:top w:val="none" w:sz="0" w:space="0" w:color="auto"/>
            <w:left w:val="none" w:sz="0" w:space="0" w:color="auto"/>
            <w:bottom w:val="none" w:sz="0" w:space="0" w:color="auto"/>
            <w:right w:val="none" w:sz="0" w:space="0" w:color="auto"/>
          </w:divBdr>
        </w:div>
        <w:div w:id="64955575">
          <w:marLeft w:val="0"/>
          <w:marRight w:val="0"/>
          <w:marTop w:val="0"/>
          <w:marBottom w:val="0"/>
          <w:divBdr>
            <w:top w:val="none" w:sz="0" w:space="0" w:color="auto"/>
            <w:left w:val="none" w:sz="0" w:space="0" w:color="auto"/>
            <w:bottom w:val="none" w:sz="0" w:space="0" w:color="auto"/>
            <w:right w:val="none" w:sz="0" w:space="0" w:color="auto"/>
          </w:divBdr>
        </w:div>
        <w:div w:id="270942050">
          <w:marLeft w:val="0"/>
          <w:marRight w:val="0"/>
          <w:marTop w:val="0"/>
          <w:marBottom w:val="0"/>
          <w:divBdr>
            <w:top w:val="none" w:sz="0" w:space="0" w:color="auto"/>
            <w:left w:val="none" w:sz="0" w:space="0" w:color="auto"/>
            <w:bottom w:val="none" w:sz="0" w:space="0" w:color="auto"/>
            <w:right w:val="none" w:sz="0" w:space="0" w:color="auto"/>
          </w:divBdr>
        </w:div>
        <w:div w:id="916981769">
          <w:marLeft w:val="0"/>
          <w:marRight w:val="0"/>
          <w:marTop w:val="0"/>
          <w:marBottom w:val="0"/>
          <w:divBdr>
            <w:top w:val="none" w:sz="0" w:space="0" w:color="auto"/>
            <w:left w:val="none" w:sz="0" w:space="0" w:color="auto"/>
            <w:bottom w:val="none" w:sz="0" w:space="0" w:color="auto"/>
            <w:right w:val="none" w:sz="0" w:space="0" w:color="auto"/>
          </w:divBdr>
        </w:div>
        <w:div w:id="1575243709">
          <w:marLeft w:val="0"/>
          <w:marRight w:val="0"/>
          <w:marTop w:val="0"/>
          <w:marBottom w:val="0"/>
          <w:divBdr>
            <w:top w:val="none" w:sz="0" w:space="0" w:color="auto"/>
            <w:left w:val="none" w:sz="0" w:space="0" w:color="auto"/>
            <w:bottom w:val="none" w:sz="0" w:space="0" w:color="auto"/>
            <w:right w:val="none" w:sz="0" w:space="0" w:color="auto"/>
          </w:divBdr>
        </w:div>
        <w:div w:id="529296299">
          <w:marLeft w:val="0"/>
          <w:marRight w:val="0"/>
          <w:marTop w:val="0"/>
          <w:marBottom w:val="0"/>
          <w:divBdr>
            <w:top w:val="none" w:sz="0" w:space="0" w:color="auto"/>
            <w:left w:val="none" w:sz="0" w:space="0" w:color="auto"/>
            <w:bottom w:val="none" w:sz="0" w:space="0" w:color="auto"/>
            <w:right w:val="none" w:sz="0" w:space="0" w:color="auto"/>
          </w:divBdr>
        </w:div>
        <w:div w:id="433013909">
          <w:marLeft w:val="0"/>
          <w:marRight w:val="0"/>
          <w:marTop w:val="0"/>
          <w:marBottom w:val="0"/>
          <w:divBdr>
            <w:top w:val="none" w:sz="0" w:space="0" w:color="auto"/>
            <w:left w:val="none" w:sz="0" w:space="0" w:color="auto"/>
            <w:bottom w:val="none" w:sz="0" w:space="0" w:color="auto"/>
            <w:right w:val="none" w:sz="0" w:space="0" w:color="auto"/>
          </w:divBdr>
        </w:div>
        <w:div w:id="632828111">
          <w:marLeft w:val="0"/>
          <w:marRight w:val="0"/>
          <w:marTop w:val="0"/>
          <w:marBottom w:val="0"/>
          <w:divBdr>
            <w:top w:val="none" w:sz="0" w:space="0" w:color="auto"/>
            <w:left w:val="none" w:sz="0" w:space="0" w:color="auto"/>
            <w:bottom w:val="none" w:sz="0" w:space="0" w:color="auto"/>
            <w:right w:val="none" w:sz="0" w:space="0" w:color="auto"/>
          </w:divBdr>
        </w:div>
        <w:div w:id="295139274">
          <w:marLeft w:val="0"/>
          <w:marRight w:val="0"/>
          <w:marTop w:val="0"/>
          <w:marBottom w:val="0"/>
          <w:divBdr>
            <w:top w:val="none" w:sz="0" w:space="0" w:color="auto"/>
            <w:left w:val="none" w:sz="0" w:space="0" w:color="auto"/>
            <w:bottom w:val="none" w:sz="0" w:space="0" w:color="auto"/>
            <w:right w:val="none" w:sz="0" w:space="0" w:color="auto"/>
          </w:divBdr>
        </w:div>
        <w:div w:id="976227334">
          <w:marLeft w:val="0"/>
          <w:marRight w:val="0"/>
          <w:marTop w:val="0"/>
          <w:marBottom w:val="0"/>
          <w:divBdr>
            <w:top w:val="none" w:sz="0" w:space="0" w:color="auto"/>
            <w:left w:val="none" w:sz="0" w:space="0" w:color="auto"/>
            <w:bottom w:val="none" w:sz="0" w:space="0" w:color="auto"/>
            <w:right w:val="none" w:sz="0" w:space="0" w:color="auto"/>
          </w:divBdr>
        </w:div>
        <w:div w:id="1196429326">
          <w:marLeft w:val="0"/>
          <w:marRight w:val="0"/>
          <w:marTop w:val="0"/>
          <w:marBottom w:val="0"/>
          <w:divBdr>
            <w:top w:val="none" w:sz="0" w:space="0" w:color="auto"/>
            <w:left w:val="none" w:sz="0" w:space="0" w:color="auto"/>
            <w:bottom w:val="none" w:sz="0" w:space="0" w:color="auto"/>
            <w:right w:val="none" w:sz="0" w:space="0" w:color="auto"/>
          </w:divBdr>
        </w:div>
        <w:div w:id="1750692950">
          <w:marLeft w:val="0"/>
          <w:marRight w:val="0"/>
          <w:marTop w:val="0"/>
          <w:marBottom w:val="0"/>
          <w:divBdr>
            <w:top w:val="none" w:sz="0" w:space="0" w:color="auto"/>
            <w:left w:val="none" w:sz="0" w:space="0" w:color="auto"/>
            <w:bottom w:val="none" w:sz="0" w:space="0" w:color="auto"/>
            <w:right w:val="none" w:sz="0" w:space="0" w:color="auto"/>
          </w:divBdr>
        </w:div>
        <w:div w:id="939680476">
          <w:marLeft w:val="0"/>
          <w:marRight w:val="0"/>
          <w:marTop w:val="0"/>
          <w:marBottom w:val="0"/>
          <w:divBdr>
            <w:top w:val="none" w:sz="0" w:space="0" w:color="auto"/>
            <w:left w:val="none" w:sz="0" w:space="0" w:color="auto"/>
            <w:bottom w:val="none" w:sz="0" w:space="0" w:color="auto"/>
            <w:right w:val="none" w:sz="0" w:space="0" w:color="auto"/>
          </w:divBdr>
        </w:div>
        <w:div w:id="659314650">
          <w:marLeft w:val="0"/>
          <w:marRight w:val="0"/>
          <w:marTop w:val="0"/>
          <w:marBottom w:val="0"/>
          <w:divBdr>
            <w:top w:val="none" w:sz="0" w:space="0" w:color="auto"/>
            <w:left w:val="none" w:sz="0" w:space="0" w:color="auto"/>
            <w:bottom w:val="none" w:sz="0" w:space="0" w:color="auto"/>
            <w:right w:val="none" w:sz="0" w:space="0" w:color="auto"/>
          </w:divBdr>
        </w:div>
        <w:div w:id="1973124792">
          <w:marLeft w:val="0"/>
          <w:marRight w:val="0"/>
          <w:marTop w:val="0"/>
          <w:marBottom w:val="0"/>
          <w:divBdr>
            <w:top w:val="none" w:sz="0" w:space="0" w:color="auto"/>
            <w:left w:val="none" w:sz="0" w:space="0" w:color="auto"/>
            <w:bottom w:val="none" w:sz="0" w:space="0" w:color="auto"/>
            <w:right w:val="none" w:sz="0" w:space="0" w:color="auto"/>
          </w:divBdr>
        </w:div>
        <w:div w:id="301733422">
          <w:marLeft w:val="0"/>
          <w:marRight w:val="0"/>
          <w:marTop w:val="0"/>
          <w:marBottom w:val="0"/>
          <w:divBdr>
            <w:top w:val="none" w:sz="0" w:space="0" w:color="auto"/>
            <w:left w:val="none" w:sz="0" w:space="0" w:color="auto"/>
            <w:bottom w:val="none" w:sz="0" w:space="0" w:color="auto"/>
            <w:right w:val="none" w:sz="0" w:space="0" w:color="auto"/>
          </w:divBdr>
        </w:div>
        <w:div w:id="1656297667">
          <w:marLeft w:val="0"/>
          <w:marRight w:val="0"/>
          <w:marTop w:val="0"/>
          <w:marBottom w:val="0"/>
          <w:divBdr>
            <w:top w:val="none" w:sz="0" w:space="0" w:color="auto"/>
            <w:left w:val="none" w:sz="0" w:space="0" w:color="auto"/>
            <w:bottom w:val="none" w:sz="0" w:space="0" w:color="auto"/>
            <w:right w:val="none" w:sz="0" w:space="0" w:color="auto"/>
          </w:divBdr>
        </w:div>
        <w:div w:id="2131433781">
          <w:marLeft w:val="0"/>
          <w:marRight w:val="0"/>
          <w:marTop w:val="0"/>
          <w:marBottom w:val="0"/>
          <w:divBdr>
            <w:top w:val="none" w:sz="0" w:space="0" w:color="auto"/>
            <w:left w:val="none" w:sz="0" w:space="0" w:color="auto"/>
            <w:bottom w:val="none" w:sz="0" w:space="0" w:color="auto"/>
            <w:right w:val="none" w:sz="0" w:space="0" w:color="auto"/>
          </w:divBdr>
        </w:div>
        <w:div w:id="169292482">
          <w:marLeft w:val="0"/>
          <w:marRight w:val="0"/>
          <w:marTop w:val="0"/>
          <w:marBottom w:val="0"/>
          <w:divBdr>
            <w:top w:val="none" w:sz="0" w:space="0" w:color="auto"/>
            <w:left w:val="none" w:sz="0" w:space="0" w:color="auto"/>
            <w:bottom w:val="none" w:sz="0" w:space="0" w:color="auto"/>
            <w:right w:val="none" w:sz="0" w:space="0" w:color="auto"/>
          </w:divBdr>
        </w:div>
        <w:div w:id="1502042830">
          <w:marLeft w:val="0"/>
          <w:marRight w:val="0"/>
          <w:marTop w:val="0"/>
          <w:marBottom w:val="0"/>
          <w:divBdr>
            <w:top w:val="none" w:sz="0" w:space="0" w:color="auto"/>
            <w:left w:val="none" w:sz="0" w:space="0" w:color="auto"/>
            <w:bottom w:val="none" w:sz="0" w:space="0" w:color="auto"/>
            <w:right w:val="none" w:sz="0" w:space="0" w:color="auto"/>
          </w:divBdr>
        </w:div>
        <w:div w:id="1062364873">
          <w:marLeft w:val="0"/>
          <w:marRight w:val="0"/>
          <w:marTop w:val="0"/>
          <w:marBottom w:val="0"/>
          <w:divBdr>
            <w:top w:val="none" w:sz="0" w:space="0" w:color="auto"/>
            <w:left w:val="none" w:sz="0" w:space="0" w:color="auto"/>
            <w:bottom w:val="none" w:sz="0" w:space="0" w:color="auto"/>
            <w:right w:val="none" w:sz="0" w:space="0" w:color="auto"/>
          </w:divBdr>
        </w:div>
        <w:div w:id="1140876680">
          <w:marLeft w:val="0"/>
          <w:marRight w:val="0"/>
          <w:marTop w:val="0"/>
          <w:marBottom w:val="0"/>
          <w:divBdr>
            <w:top w:val="none" w:sz="0" w:space="0" w:color="auto"/>
            <w:left w:val="none" w:sz="0" w:space="0" w:color="auto"/>
            <w:bottom w:val="none" w:sz="0" w:space="0" w:color="auto"/>
            <w:right w:val="none" w:sz="0" w:space="0" w:color="auto"/>
          </w:divBdr>
        </w:div>
        <w:div w:id="980499152">
          <w:marLeft w:val="0"/>
          <w:marRight w:val="0"/>
          <w:marTop w:val="0"/>
          <w:marBottom w:val="0"/>
          <w:divBdr>
            <w:top w:val="none" w:sz="0" w:space="0" w:color="auto"/>
            <w:left w:val="none" w:sz="0" w:space="0" w:color="auto"/>
            <w:bottom w:val="none" w:sz="0" w:space="0" w:color="auto"/>
            <w:right w:val="none" w:sz="0" w:space="0" w:color="auto"/>
          </w:divBdr>
        </w:div>
        <w:div w:id="1501238616">
          <w:marLeft w:val="0"/>
          <w:marRight w:val="0"/>
          <w:marTop w:val="0"/>
          <w:marBottom w:val="0"/>
          <w:divBdr>
            <w:top w:val="none" w:sz="0" w:space="0" w:color="auto"/>
            <w:left w:val="none" w:sz="0" w:space="0" w:color="auto"/>
            <w:bottom w:val="none" w:sz="0" w:space="0" w:color="auto"/>
            <w:right w:val="none" w:sz="0" w:space="0" w:color="auto"/>
          </w:divBdr>
        </w:div>
        <w:div w:id="1641687753">
          <w:marLeft w:val="0"/>
          <w:marRight w:val="0"/>
          <w:marTop w:val="0"/>
          <w:marBottom w:val="0"/>
          <w:divBdr>
            <w:top w:val="none" w:sz="0" w:space="0" w:color="auto"/>
            <w:left w:val="none" w:sz="0" w:space="0" w:color="auto"/>
            <w:bottom w:val="none" w:sz="0" w:space="0" w:color="auto"/>
            <w:right w:val="none" w:sz="0" w:space="0" w:color="auto"/>
          </w:divBdr>
        </w:div>
        <w:div w:id="2145728302">
          <w:marLeft w:val="0"/>
          <w:marRight w:val="0"/>
          <w:marTop w:val="0"/>
          <w:marBottom w:val="0"/>
          <w:divBdr>
            <w:top w:val="none" w:sz="0" w:space="0" w:color="auto"/>
            <w:left w:val="none" w:sz="0" w:space="0" w:color="auto"/>
            <w:bottom w:val="none" w:sz="0" w:space="0" w:color="auto"/>
            <w:right w:val="none" w:sz="0" w:space="0" w:color="auto"/>
          </w:divBdr>
        </w:div>
        <w:div w:id="115874649">
          <w:marLeft w:val="0"/>
          <w:marRight w:val="0"/>
          <w:marTop w:val="0"/>
          <w:marBottom w:val="0"/>
          <w:divBdr>
            <w:top w:val="none" w:sz="0" w:space="0" w:color="auto"/>
            <w:left w:val="none" w:sz="0" w:space="0" w:color="auto"/>
            <w:bottom w:val="none" w:sz="0" w:space="0" w:color="auto"/>
            <w:right w:val="none" w:sz="0" w:space="0" w:color="auto"/>
          </w:divBdr>
        </w:div>
        <w:div w:id="991905397">
          <w:marLeft w:val="0"/>
          <w:marRight w:val="0"/>
          <w:marTop w:val="0"/>
          <w:marBottom w:val="0"/>
          <w:divBdr>
            <w:top w:val="none" w:sz="0" w:space="0" w:color="auto"/>
            <w:left w:val="none" w:sz="0" w:space="0" w:color="auto"/>
            <w:bottom w:val="none" w:sz="0" w:space="0" w:color="auto"/>
            <w:right w:val="none" w:sz="0" w:space="0" w:color="auto"/>
          </w:divBdr>
        </w:div>
        <w:div w:id="447167548">
          <w:marLeft w:val="0"/>
          <w:marRight w:val="0"/>
          <w:marTop w:val="0"/>
          <w:marBottom w:val="0"/>
          <w:divBdr>
            <w:top w:val="none" w:sz="0" w:space="0" w:color="auto"/>
            <w:left w:val="none" w:sz="0" w:space="0" w:color="auto"/>
            <w:bottom w:val="none" w:sz="0" w:space="0" w:color="auto"/>
            <w:right w:val="none" w:sz="0" w:space="0" w:color="auto"/>
          </w:divBdr>
        </w:div>
        <w:div w:id="1979525669">
          <w:marLeft w:val="0"/>
          <w:marRight w:val="0"/>
          <w:marTop w:val="0"/>
          <w:marBottom w:val="0"/>
          <w:divBdr>
            <w:top w:val="none" w:sz="0" w:space="0" w:color="auto"/>
            <w:left w:val="none" w:sz="0" w:space="0" w:color="auto"/>
            <w:bottom w:val="none" w:sz="0" w:space="0" w:color="auto"/>
            <w:right w:val="none" w:sz="0" w:space="0" w:color="auto"/>
          </w:divBdr>
        </w:div>
        <w:div w:id="1474715903">
          <w:marLeft w:val="0"/>
          <w:marRight w:val="0"/>
          <w:marTop w:val="0"/>
          <w:marBottom w:val="0"/>
          <w:divBdr>
            <w:top w:val="none" w:sz="0" w:space="0" w:color="auto"/>
            <w:left w:val="none" w:sz="0" w:space="0" w:color="auto"/>
            <w:bottom w:val="none" w:sz="0" w:space="0" w:color="auto"/>
            <w:right w:val="none" w:sz="0" w:space="0" w:color="auto"/>
          </w:divBdr>
        </w:div>
        <w:div w:id="1045183816">
          <w:marLeft w:val="0"/>
          <w:marRight w:val="0"/>
          <w:marTop w:val="0"/>
          <w:marBottom w:val="0"/>
          <w:divBdr>
            <w:top w:val="none" w:sz="0" w:space="0" w:color="auto"/>
            <w:left w:val="none" w:sz="0" w:space="0" w:color="auto"/>
            <w:bottom w:val="none" w:sz="0" w:space="0" w:color="auto"/>
            <w:right w:val="none" w:sz="0" w:space="0" w:color="auto"/>
          </w:divBdr>
        </w:div>
        <w:div w:id="433021412">
          <w:marLeft w:val="0"/>
          <w:marRight w:val="0"/>
          <w:marTop w:val="0"/>
          <w:marBottom w:val="0"/>
          <w:divBdr>
            <w:top w:val="none" w:sz="0" w:space="0" w:color="auto"/>
            <w:left w:val="none" w:sz="0" w:space="0" w:color="auto"/>
            <w:bottom w:val="none" w:sz="0" w:space="0" w:color="auto"/>
            <w:right w:val="none" w:sz="0" w:space="0" w:color="auto"/>
          </w:divBdr>
        </w:div>
        <w:div w:id="2130315109">
          <w:marLeft w:val="0"/>
          <w:marRight w:val="0"/>
          <w:marTop w:val="0"/>
          <w:marBottom w:val="0"/>
          <w:divBdr>
            <w:top w:val="none" w:sz="0" w:space="0" w:color="auto"/>
            <w:left w:val="none" w:sz="0" w:space="0" w:color="auto"/>
            <w:bottom w:val="none" w:sz="0" w:space="0" w:color="auto"/>
            <w:right w:val="none" w:sz="0" w:space="0" w:color="auto"/>
          </w:divBdr>
        </w:div>
        <w:div w:id="1216547969">
          <w:marLeft w:val="0"/>
          <w:marRight w:val="0"/>
          <w:marTop w:val="0"/>
          <w:marBottom w:val="0"/>
          <w:divBdr>
            <w:top w:val="none" w:sz="0" w:space="0" w:color="auto"/>
            <w:left w:val="none" w:sz="0" w:space="0" w:color="auto"/>
            <w:bottom w:val="none" w:sz="0" w:space="0" w:color="auto"/>
            <w:right w:val="none" w:sz="0" w:space="0" w:color="auto"/>
          </w:divBdr>
        </w:div>
        <w:div w:id="1050346446">
          <w:marLeft w:val="0"/>
          <w:marRight w:val="0"/>
          <w:marTop w:val="0"/>
          <w:marBottom w:val="0"/>
          <w:divBdr>
            <w:top w:val="none" w:sz="0" w:space="0" w:color="auto"/>
            <w:left w:val="none" w:sz="0" w:space="0" w:color="auto"/>
            <w:bottom w:val="none" w:sz="0" w:space="0" w:color="auto"/>
            <w:right w:val="none" w:sz="0" w:space="0" w:color="auto"/>
          </w:divBdr>
        </w:div>
        <w:div w:id="289215284">
          <w:marLeft w:val="0"/>
          <w:marRight w:val="0"/>
          <w:marTop w:val="0"/>
          <w:marBottom w:val="0"/>
          <w:divBdr>
            <w:top w:val="none" w:sz="0" w:space="0" w:color="auto"/>
            <w:left w:val="none" w:sz="0" w:space="0" w:color="auto"/>
            <w:bottom w:val="none" w:sz="0" w:space="0" w:color="auto"/>
            <w:right w:val="none" w:sz="0" w:space="0" w:color="auto"/>
          </w:divBdr>
        </w:div>
        <w:div w:id="1303073695">
          <w:marLeft w:val="0"/>
          <w:marRight w:val="0"/>
          <w:marTop w:val="0"/>
          <w:marBottom w:val="0"/>
          <w:divBdr>
            <w:top w:val="none" w:sz="0" w:space="0" w:color="auto"/>
            <w:left w:val="none" w:sz="0" w:space="0" w:color="auto"/>
            <w:bottom w:val="none" w:sz="0" w:space="0" w:color="auto"/>
            <w:right w:val="none" w:sz="0" w:space="0" w:color="auto"/>
          </w:divBdr>
        </w:div>
        <w:div w:id="631596081">
          <w:marLeft w:val="0"/>
          <w:marRight w:val="0"/>
          <w:marTop w:val="0"/>
          <w:marBottom w:val="0"/>
          <w:divBdr>
            <w:top w:val="none" w:sz="0" w:space="0" w:color="auto"/>
            <w:left w:val="none" w:sz="0" w:space="0" w:color="auto"/>
            <w:bottom w:val="none" w:sz="0" w:space="0" w:color="auto"/>
            <w:right w:val="none" w:sz="0" w:space="0" w:color="auto"/>
          </w:divBdr>
        </w:div>
        <w:div w:id="1056855213">
          <w:marLeft w:val="0"/>
          <w:marRight w:val="0"/>
          <w:marTop w:val="0"/>
          <w:marBottom w:val="0"/>
          <w:divBdr>
            <w:top w:val="none" w:sz="0" w:space="0" w:color="auto"/>
            <w:left w:val="none" w:sz="0" w:space="0" w:color="auto"/>
            <w:bottom w:val="none" w:sz="0" w:space="0" w:color="auto"/>
            <w:right w:val="none" w:sz="0" w:space="0" w:color="auto"/>
          </w:divBdr>
        </w:div>
        <w:div w:id="505248901">
          <w:marLeft w:val="0"/>
          <w:marRight w:val="0"/>
          <w:marTop w:val="0"/>
          <w:marBottom w:val="0"/>
          <w:divBdr>
            <w:top w:val="none" w:sz="0" w:space="0" w:color="auto"/>
            <w:left w:val="none" w:sz="0" w:space="0" w:color="auto"/>
            <w:bottom w:val="none" w:sz="0" w:space="0" w:color="auto"/>
            <w:right w:val="none" w:sz="0" w:space="0" w:color="auto"/>
          </w:divBdr>
        </w:div>
        <w:div w:id="503281755">
          <w:marLeft w:val="0"/>
          <w:marRight w:val="0"/>
          <w:marTop w:val="0"/>
          <w:marBottom w:val="0"/>
          <w:divBdr>
            <w:top w:val="none" w:sz="0" w:space="0" w:color="auto"/>
            <w:left w:val="none" w:sz="0" w:space="0" w:color="auto"/>
            <w:bottom w:val="none" w:sz="0" w:space="0" w:color="auto"/>
            <w:right w:val="none" w:sz="0" w:space="0" w:color="auto"/>
          </w:divBdr>
        </w:div>
        <w:div w:id="1962489701">
          <w:marLeft w:val="0"/>
          <w:marRight w:val="0"/>
          <w:marTop w:val="0"/>
          <w:marBottom w:val="0"/>
          <w:divBdr>
            <w:top w:val="none" w:sz="0" w:space="0" w:color="auto"/>
            <w:left w:val="none" w:sz="0" w:space="0" w:color="auto"/>
            <w:bottom w:val="none" w:sz="0" w:space="0" w:color="auto"/>
            <w:right w:val="none" w:sz="0" w:space="0" w:color="auto"/>
          </w:divBdr>
        </w:div>
        <w:div w:id="1019117201">
          <w:marLeft w:val="0"/>
          <w:marRight w:val="0"/>
          <w:marTop w:val="0"/>
          <w:marBottom w:val="0"/>
          <w:divBdr>
            <w:top w:val="none" w:sz="0" w:space="0" w:color="auto"/>
            <w:left w:val="none" w:sz="0" w:space="0" w:color="auto"/>
            <w:bottom w:val="none" w:sz="0" w:space="0" w:color="auto"/>
            <w:right w:val="none" w:sz="0" w:space="0" w:color="auto"/>
          </w:divBdr>
        </w:div>
        <w:div w:id="993990093">
          <w:marLeft w:val="0"/>
          <w:marRight w:val="0"/>
          <w:marTop w:val="0"/>
          <w:marBottom w:val="0"/>
          <w:divBdr>
            <w:top w:val="none" w:sz="0" w:space="0" w:color="auto"/>
            <w:left w:val="none" w:sz="0" w:space="0" w:color="auto"/>
            <w:bottom w:val="none" w:sz="0" w:space="0" w:color="auto"/>
            <w:right w:val="none" w:sz="0" w:space="0" w:color="auto"/>
          </w:divBdr>
        </w:div>
        <w:div w:id="2018187150">
          <w:marLeft w:val="0"/>
          <w:marRight w:val="0"/>
          <w:marTop w:val="0"/>
          <w:marBottom w:val="0"/>
          <w:divBdr>
            <w:top w:val="none" w:sz="0" w:space="0" w:color="auto"/>
            <w:left w:val="none" w:sz="0" w:space="0" w:color="auto"/>
            <w:bottom w:val="none" w:sz="0" w:space="0" w:color="auto"/>
            <w:right w:val="none" w:sz="0" w:space="0" w:color="auto"/>
          </w:divBdr>
        </w:div>
        <w:div w:id="1121653192">
          <w:marLeft w:val="0"/>
          <w:marRight w:val="0"/>
          <w:marTop w:val="0"/>
          <w:marBottom w:val="0"/>
          <w:divBdr>
            <w:top w:val="none" w:sz="0" w:space="0" w:color="auto"/>
            <w:left w:val="none" w:sz="0" w:space="0" w:color="auto"/>
            <w:bottom w:val="none" w:sz="0" w:space="0" w:color="auto"/>
            <w:right w:val="none" w:sz="0" w:space="0" w:color="auto"/>
          </w:divBdr>
        </w:div>
        <w:div w:id="597055970">
          <w:marLeft w:val="0"/>
          <w:marRight w:val="0"/>
          <w:marTop w:val="0"/>
          <w:marBottom w:val="0"/>
          <w:divBdr>
            <w:top w:val="none" w:sz="0" w:space="0" w:color="auto"/>
            <w:left w:val="none" w:sz="0" w:space="0" w:color="auto"/>
            <w:bottom w:val="none" w:sz="0" w:space="0" w:color="auto"/>
            <w:right w:val="none" w:sz="0" w:space="0" w:color="auto"/>
          </w:divBdr>
        </w:div>
        <w:div w:id="1670059661">
          <w:marLeft w:val="0"/>
          <w:marRight w:val="0"/>
          <w:marTop w:val="0"/>
          <w:marBottom w:val="0"/>
          <w:divBdr>
            <w:top w:val="none" w:sz="0" w:space="0" w:color="auto"/>
            <w:left w:val="none" w:sz="0" w:space="0" w:color="auto"/>
            <w:bottom w:val="none" w:sz="0" w:space="0" w:color="auto"/>
            <w:right w:val="none" w:sz="0" w:space="0" w:color="auto"/>
          </w:divBdr>
        </w:div>
        <w:div w:id="915089012">
          <w:marLeft w:val="0"/>
          <w:marRight w:val="0"/>
          <w:marTop w:val="0"/>
          <w:marBottom w:val="0"/>
          <w:divBdr>
            <w:top w:val="none" w:sz="0" w:space="0" w:color="auto"/>
            <w:left w:val="none" w:sz="0" w:space="0" w:color="auto"/>
            <w:bottom w:val="none" w:sz="0" w:space="0" w:color="auto"/>
            <w:right w:val="none" w:sz="0" w:space="0" w:color="auto"/>
          </w:divBdr>
        </w:div>
        <w:div w:id="983388748">
          <w:marLeft w:val="0"/>
          <w:marRight w:val="0"/>
          <w:marTop w:val="0"/>
          <w:marBottom w:val="0"/>
          <w:divBdr>
            <w:top w:val="none" w:sz="0" w:space="0" w:color="auto"/>
            <w:left w:val="none" w:sz="0" w:space="0" w:color="auto"/>
            <w:bottom w:val="none" w:sz="0" w:space="0" w:color="auto"/>
            <w:right w:val="none" w:sz="0" w:space="0" w:color="auto"/>
          </w:divBdr>
        </w:div>
        <w:div w:id="1140344418">
          <w:marLeft w:val="0"/>
          <w:marRight w:val="0"/>
          <w:marTop w:val="0"/>
          <w:marBottom w:val="0"/>
          <w:divBdr>
            <w:top w:val="none" w:sz="0" w:space="0" w:color="auto"/>
            <w:left w:val="none" w:sz="0" w:space="0" w:color="auto"/>
            <w:bottom w:val="none" w:sz="0" w:space="0" w:color="auto"/>
            <w:right w:val="none" w:sz="0" w:space="0" w:color="auto"/>
          </w:divBdr>
        </w:div>
        <w:div w:id="875116346">
          <w:marLeft w:val="0"/>
          <w:marRight w:val="0"/>
          <w:marTop w:val="0"/>
          <w:marBottom w:val="0"/>
          <w:divBdr>
            <w:top w:val="none" w:sz="0" w:space="0" w:color="auto"/>
            <w:left w:val="none" w:sz="0" w:space="0" w:color="auto"/>
            <w:bottom w:val="none" w:sz="0" w:space="0" w:color="auto"/>
            <w:right w:val="none" w:sz="0" w:space="0" w:color="auto"/>
          </w:divBdr>
        </w:div>
        <w:div w:id="961501797">
          <w:marLeft w:val="0"/>
          <w:marRight w:val="0"/>
          <w:marTop w:val="0"/>
          <w:marBottom w:val="0"/>
          <w:divBdr>
            <w:top w:val="none" w:sz="0" w:space="0" w:color="auto"/>
            <w:left w:val="none" w:sz="0" w:space="0" w:color="auto"/>
            <w:bottom w:val="none" w:sz="0" w:space="0" w:color="auto"/>
            <w:right w:val="none" w:sz="0" w:space="0" w:color="auto"/>
          </w:divBdr>
        </w:div>
        <w:div w:id="1976833045">
          <w:marLeft w:val="0"/>
          <w:marRight w:val="0"/>
          <w:marTop w:val="0"/>
          <w:marBottom w:val="0"/>
          <w:divBdr>
            <w:top w:val="none" w:sz="0" w:space="0" w:color="auto"/>
            <w:left w:val="none" w:sz="0" w:space="0" w:color="auto"/>
            <w:bottom w:val="none" w:sz="0" w:space="0" w:color="auto"/>
            <w:right w:val="none" w:sz="0" w:space="0" w:color="auto"/>
          </w:divBdr>
        </w:div>
        <w:div w:id="2043749446">
          <w:marLeft w:val="0"/>
          <w:marRight w:val="0"/>
          <w:marTop w:val="0"/>
          <w:marBottom w:val="0"/>
          <w:divBdr>
            <w:top w:val="none" w:sz="0" w:space="0" w:color="auto"/>
            <w:left w:val="none" w:sz="0" w:space="0" w:color="auto"/>
            <w:bottom w:val="none" w:sz="0" w:space="0" w:color="auto"/>
            <w:right w:val="none" w:sz="0" w:space="0" w:color="auto"/>
          </w:divBdr>
        </w:div>
        <w:div w:id="503739033">
          <w:marLeft w:val="0"/>
          <w:marRight w:val="0"/>
          <w:marTop w:val="0"/>
          <w:marBottom w:val="0"/>
          <w:divBdr>
            <w:top w:val="none" w:sz="0" w:space="0" w:color="auto"/>
            <w:left w:val="none" w:sz="0" w:space="0" w:color="auto"/>
            <w:bottom w:val="none" w:sz="0" w:space="0" w:color="auto"/>
            <w:right w:val="none" w:sz="0" w:space="0" w:color="auto"/>
          </w:divBdr>
        </w:div>
        <w:div w:id="104035758">
          <w:marLeft w:val="0"/>
          <w:marRight w:val="0"/>
          <w:marTop w:val="0"/>
          <w:marBottom w:val="0"/>
          <w:divBdr>
            <w:top w:val="none" w:sz="0" w:space="0" w:color="auto"/>
            <w:left w:val="none" w:sz="0" w:space="0" w:color="auto"/>
            <w:bottom w:val="none" w:sz="0" w:space="0" w:color="auto"/>
            <w:right w:val="none" w:sz="0" w:space="0" w:color="auto"/>
          </w:divBdr>
        </w:div>
        <w:div w:id="785271182">
          <w:marLeft w:val="0"/>
          <w:marRight w:val="0"/>
          <w:marTop w:val="0"/>
          <w:marBottom w:val="0"/>
          <w:divBdr>
            <w:top w:val="none" w:sz="0" w:space="0" w:color="auto"/>
            <w:left w:val="none" w:sz="0" w:space="0" w:color="auto"/>
            <w:bottom w:val="none" w:sz="0" w:space="0" w:color="auto"/>
            <w:right w:val="none" w:sz="0" w:space="0" w:color="auto"/>
          </w:divBdr>
        </w:div>
        <w:div w:id="1593584244">
          <w:marLeft w:val="0"/>
          <w:marRight w:val="0"/>
          <w:marTop w:val="0"/>
          <w:marBottom w:val="0"/>
          <w:divBdr>
            <w:top w:val="none" w:sz="0" w:space="0" w:color="auto"/>
            <w:left w:val="none" w:sz="0" w:space="0" w:color="auto"/>
            <w:bottom w:val="none" w:sz="0" w:space="0" w:color="auto"/>
            <w:right w:val="none" w:sz="0" w:space="0" w:color="auto"/>
          </w:divBdr>
        </w:div>
        <w:div w:id="1133715850">
          <w:marLeft w:val="0"/>
          <w:marRight w:val="0"/>
          <w:marTop w:val="0"/>
          <w:marBottom w:val="0"/>
          <w:divBdr>
            <w:top w:val="none" w:sz="0" w:space="0" w:color="auto"/>
            <w:left w:val="none" w:sz="0" w:space="0" w:color="auto"/>
            <w:bottom w:val="none" w:sz="0" w:space="0" w:color="auto"/>
            <w:right w:val="none" w:sz="0" w:space="0" w:color="auto"/>
          </w:divBdr>
        </w:div>
        <w:div w:id="1253126950">
          <w:marLeft w:val="0"/>
          <w:marRight w:val="0"/>
          <w:marTop w:val="0"/>
          <w:marBottom w:val="0"/>
          <w:divBdr>
            <w:top w:val="none" w:sz="0" w:space="0" w:color="auto"/>
            <w:left w:val="none" w:sz="0" w:space="0" w:color="auto"/>
            <w:bottom w:val="none" w:sz="0" w:space="0" w:color="auto"/>
            <w:right w:val="none" w:sz="0" w:space="0" w:color="auto"/>
          </w:divBdr>
        </w:div>
        <w:div w:id="1592666200">
          <w:marLeft w:val="0"/>
          <w:marRight w:val="0"/>
          <w:marTop w:val="0"/>
          <w:marBottom w:val="0"/>
          <w:divBdr>
            <w:top w:val="none" w:sz="0" w:space="0" w:color="auto"/>
            <w:left w:val="none" w:sz="0" w:space="0" w:color="auto"/>
            <w:bottom w:val="none" w:sz="0" w:space="0" w:color="auto"/>
            <w:right w:val="none" w:sz="0" w:space="0" w:color="auto"/>
          </w:divBdr>
        </w:div>
        <w:div w:id="1427727643">
          <w:marLeft w:val="0"/>
          <w:marRight w:val="0"/>
          <w:marTop w:val="0"/>
          <w:marBottom w:val="0"/>
          <w:divBdr>
            <w:top w:val="none" w:sz="0" w:space="0" w:color="auto"/>
            <w:left w:val="none" w:sz="0" w:space="0" w:color="auto"/>
            <w:bottom w:val="none" w:sz="0" w:space="0" w:color="auto"/>
            <w:right w:val="none" w:sz="0" w:space="0" w:color="auto"/>
          </w:divBdr>
        </w:div>
        <w:div w:id="1872953499">
          <w:marLeft w:val="0"/>
          <w:marRight w:val="0"/>
          <w:marTop w:val="0"/>
          <w:marBottom w:val="0"/>
          <w:divBdr>
            <w:top w:val="none" w:sz="0" w:space="0" w:color="auto"/>
            <w:left w:val="none" w:sz="0" w:space="0" w:color="auto"/>
            <w:bottom w:val="none" w:sz="0" w:space="0" w:color="auto"/>
            <w:right w:val="none" w:sz="0" w:space="0" w:color="auto"/>
          </w:divBdr>
        </w:div>
        <w:div w:id="1222524124">
          <w:marLeft w:val="0"/>
          <w:marRight w:val="0"/>
          <w:marTop w:val="0"/>
          <w:marBottom w:val="0"/>
          <w:divBdr>
            <w:top w:val="none" w:sz="0" w:space="0" w:color="auto"/>
            <w:left w:val="none" w:sz="0" w:space="0" w:color="auto"/>
            <w:bottom w:val="none" w:sz="0" w:space="0" w:color="auto"/>
            <w:right w:val="none" w:sz="0" w:space="0" w:color="auto"/>
          </w:divBdr>
        </w:div>
        <w:div w:id="1885629185">
          <w:marLeft w:val="0"/>
          <w:marRight w:val="0"/>
          <w:marTop w:val="0"/>
          <w:marBottom w:val="0"/>
          <w:divBdr>
            <w:top w:val="none" w:sz="0" w:space="0" w:color="auto"/>
            <w:left w:val="none" w:sz="0" w:space="0" w:color="auto"/>
            <w:bottom w:val="none" w:sz="0" w:space="0" w:color="auto"/>
            <w:right w:val="none" w:sz="0" w:space="0" w:color="auto"/>
          </w:divBdr>
        </w:div>
        <w:div w:id="493572156">
          <w:marLeft w:val="0"/>
          <w:marRight w:val="0"/>
          <w:marTop w:val="0"/>
          <w:marBottom w:val="0"/>
          <w:divBdr>
            <w:top w:val="none" w:sz="0" w:space="0" w:color="auto"/>
            <w:left w:val="none" w:sz="0" w:space="0" w:color="auto"/>
            <w:bottom w:val="none" w:sz="0" w:space="0" w:color="auto"/>
            <w:right w:val="none" w:sz="0" w:space="0" w:color="auto"/>
          </w:divBdr>
        </w:div>
        <w:div w:id="1079670458">
          <w:marLeft w:val="0"/>
          <w:marRight w:val="0"/>
          <w:marTop w:val="0"/>
          <w:marBottom w:val="0"/>
          <w:divBdr>
            <w:top w:val="none" w:sz="0" w:space="0" w:color="auto"/>
            <w:left w:val="none" w:sz="0" w:space="0" w:color="auto"/>
            <w:bottom w:val="none" w:sz="0" w:space="0" w:color="auto"/>
            <w:right w:val="none" w:sz="0" w:space="0" w:color="auto"/>
          </w:divBdr>
        </w:div>
        <w:div w:id="1988821802">
          <w:marLeft w:val="0"/>
          <w:marRight w:val="0"/>
          <w:marTop w:val="0"/>
          <w:marBottom w:val="0"/>
          <w:divBdr>
            <w:top w:val="none" w:sz="0" w:space="0" w:color="auto"/>
            <w:left w:val="none" w:sz="0" w:space="0" w:color="auto"/>
            <w:bottom w:val="none" w:sz="0" w:space="0" w:color="auto"/>
            <w:right w:val="none" w:sz="0" w:space="0" w:color="auto"/>
          </w:divBdr>
        </w:div>
        <w:div w:id="1910536039">
          <w:marLeft w:val="0"/>
          <w:marRight w:val="0"/>
          <w:marTop w:val="0"/>
          <w:marBottom w:val="0"/>
          <w:divBdr>
            <w:top w:val="none" w:sz="0" w:space="0" w:color="auto"/>
            <w:left w:val="none" w:sz="0" w:space="0" w:color="auto"/>
            <w:bottom w:val="none" w:sz="0" w:space="0" w:color="auto"/>
            <w:right w:val="none" w:sz="0" w:space="0" w:color="auto"/>
          </w:divBdr>
        </w:div>
        <w:div w:id="1688482784">
          <w:marLeft w:val="0"/>
          <w:marRight w:val="0"/>
          <w:marTop w:val="0"/>
          <w:marBottom w:val="0"/>
          <w:divBdr>
            <w:top w:val="none" w:sz="0" w:space="0" w:color="auto"/>
            <w:left w:val="none" w:sz="0" w:space="0" w:color="auto"/>
            <w:bottom w:val="none" w:sz="0" w:space="0" w:color="auto"/>
            <w:right w:val="none" w:sz="0" w:space="0" w:color="auto"/>
          </w:divBdr>
        </w:div>
        <w:div w:id="994576740">
          <w:marLeft w:val="0"/>
          <w:marRight w:val="0"/>
          <w:marTop w:val="0"/>
          <w:marBottom w:val="0"/>
          <w:divBdr>
            <w:top w:val="none" w:sz="0" w:space="0" w:color="auto"/>
            <w:left w:val="none" w:sz="0" w:space="0" w:color="auto"/>
            <w:bottom w:val="none" w:sz="0" w:space="0" w:color="auto"/>
            <w:right w:val="none" w:sz="0" w:space="0" w:color="auto"/>
          </w:divBdr>
        </w:div>
        <w:div w:id="1304314028">
          <w:marLeft w:val="0"/>
          <w:marRight w:val="0"/>
          <w:marTop w:val="0"/>
          <w:marBottom w:val="0"/>
          <w:divBdr>
            <w:top w:val="none" w:sz="0" w:space="0" w:color="auto"/>
            <w:left w:val="none" w:sz="0" w:space="0" w:color="auto"/>
            <w:bottom w:val="none" w:sz="0" w:space="0" w:color="auto"/>
            <w:right w:val="none" w:sz="0" w:space="0" w:color="auto"/>
          </w:divBdr>
        </w:div>
        <w:div w:id="383023068">
          <w:marLeft w:val="0"/>
          <w:marRight w:val="0"/>
          <w:marTop w:val="0"/>
          <w:marBottom w:val="0"/>
          <w:divBdr>
            <w:top w:val="none" w:sz="0" w:space="0" w:color="auto"/>
            <w:left w:val="none" w:sz="0" w:space="0" w:color="auto"/>
            <w:bottom w:val="none" w:sz="0" w:space="0" w:color="auto"/>
            <w:right w:val="none" w:sz="0" w:space="0" w:color="auto"/>
          </w:divBdr>
        </w:div>
        <w:div w:id="1488670204">
          <w:marLeft w:val="0"/>
          <w:marRight w:val="0"/>
          <w:marTop w:val="0"/>
          <w:marBottom w:val="0"/>
          <w:divBdr>
            <w:top w:val="none" w:sz="0" w:space="0" w:color="auto"/>
            <w:left w:val="none" w:sz="0" w:space="0" w:color="auto"/>
            <w:bottom w:val="none" w:sz="0" w:space="0" w:color="auto"/>
            <w:right w:val="none" w:sz="0" w:space="0" w:color="auto"/>
          </w:divBdr>
        </w:div>
        <w:div w:id="1767456030">
          <w:marLeft w:val="0"/>
          <w:marRight w:val="0"/>
          <w:marTop w:val="0"/>
          <w:marBottom w:val="0"/>
          <w:divBdr>
            <w:top w:val="none" w:sz="0" w:space="0" w:color="auto"/>
            <w:left w:val="none" w:sz="0" w:space="0" w:color="auto"/>
            <w:bottom w:val="none" w:sz="0" w:space="0" w:color="auto"/>
            <w:right w:val="none" w:sz="0" w:space="0" w:color="auto"/>
          </w:divBdr>
        </w:div>
        <w:div w:id="1169828120">
          <w:marLeft w:val="0"/>
          <w:marRight w:val="0"/>
          <w:marTop w:val="0"/>
          <w:marBottom w:val="0"/>
          <w:divBdr>
            <w:top w:val="none" w:sz="0" w:space="0" w:color="auto"/>
            <w:left w:val="none" w:sz="0" w:space="0" w:color="auto"/>
            <w:bottom w:val="none" w:sz="0" w:space="0" w:color="auto"/>
            <w:right w:val="none" w:sz="0" w:space="0" w:color="auto"/>
          </w:divBdr>
        </w:div>
        <w:div w:id="402147084">
          <w:marLeft w:val="0"/>
          <w:marRight w:val="0"/>
          <w:marTop w:val="0"/>
          <w:marBottom w:val="0"/>
          <w:divBdr>
            <w:top w:val="none" w:sz="0" w:space="0" w:color="auto"/>
            <w:left w:val="none" w:sz="0" w:space="0" w:color="auto"/>
            <w:bottom w:val="none" w:sz="0" w:space="0" w:color="auto"/>
            <w:right w:val="none" w:sz="0" w:space="0" w:color="auto"/>
          </w:divBdr>
        </w:div>
        <w:div w:id="1049493701">
          <w:marLeft w:val="0"/>
          <w:marRight w:val="0"/>
          <w:marTop w:val="0"/>
          <w:marBottom w:val="0"/>
          <w:divBdr>
            <w:top w:val="none" w:sz="0" w:space="0" w:color="auto"/>
            <w:left w:val="none" w:sz="0" w:space="0" w:color="auto"/>
            <w:bottom w:val="none" w:sz="0" w:space="0" w:color="auto"/>
            <w:right w:val="none" w:sz="0" w:space="0" w:color="auto"/>
          </w:divBdr>
        </w:div>
        <w:div w:id="407382090">
          <w:marLeft w:val="0"/>
          <w:marRight w:val="0"/>
          <w:marTop w:val="0"/>
          <w:marBottom w:val="0"/>
          <w:divBdr>
            <w:top w:val="none" w:sz="0" w:space="0" w:color="auto"/>
            <w:left w:val="none" w:sz="0" w:space="0" w:color="auto"/>
            <w:bottom w:val="none" w:sz="0" w:space="0" w:color="auto"/>
            <w:right w:val="none" w:sz="0" w:space="0" w:color="auto"/>
          </w:divBdr>
        </w:div>
        <w:div w:id="658733709">
          <w:marLeft w:val="0"/>
          <w:marRight w:val="0"/>
          <w:marTop w:val="0"/>
          <w:marBottom w:val="0"/>
          <w:divBdr>
            <w:top w:val="none" w:sz="0" w:space="0" w:color="auto"/>
            <w:left w:val="none" w:sz="0" w:space="0" w:color="auto"/>
            <w:bottom w:val="none" w:sz="0" w:space="0" w:color="auto"/>
            <w:right w:val="none" w:sz="0" w:space="0" w:color="auto"/>
          </w:divBdr>
        </w:div>
        <w:div w:id="343170352">
          <w:marLeft w:val="0"/>
          <w:marRight w:val="0"/>
          <w:marTop w:val="0"/>
          <w:marBottom w:val="0"/>
          <w:divBdr>
            <w:top w:val="none" w:sz="0" w:space="0" w:color="auto"/>
            <w:left w:val="none" w:sz="0" w:space="0" w:color="auto"/>
            <w:bottom w:val="none" w:sz="0" w:space="0" w:color="auto"/>
            <w:right w:val="none" w:sz="0" w:space="0" w:color="auto"/>
          </w:divBdr>
        </w:div>
        <w:div w:id="531919384">
          <w:marLeft w:val="0"/>
          <w:marRight w:val="0"/>
          <w:marTop w:val="0"/>
          <w:marBottom w:val="0"/>
          <w:divBdr>
            <w:top w:val="none" w:sz="0" w:space="0" w:color="auto"/>
            <w:left w:val="none" w:sz="0" w:space="0" w:color="auto"/>
            <w:bottom w:val="none" w:sz="0" w:space="0" w:color="auto"/>
            <w:right w:val="none" w:sz="0" w:space="0" w:color="auto"/>
          </w:divBdr>
        </w:div>
        <w:div w:id="699553613">
          <w:marLeft w:val="0"/>
          <w:marRight w:val="0"/>
          <w:marTop w:val="0"/>
          <w:marBottom w:val="0"/>
          <w:divBdr>
            <w:top w:val="none" w:sz="0" w:space="0" w:color="auto"/>
            <w:left w:val="none" w:sz="0" w:space="0" w:color="auto"/>
            <w:bottom w:val="none" w:sz="0" w:space="0" w:color="auto"/>
            <w:right w:val="none" w:sz="0" w:space="0" w:color="auto"/>
          </w:divBdr>
        </w:div>
        <w:div w:id="1304967799">
          <w:marLeft w:val="0"/>
          <w:marRight w:val="0"/>
          <w:marTop w:val="0"/>
          <w:marBottom w:val="0"/>
          <w:divBdr>
            <w:top w:val="none" w:sz="0" w:space="0" w:color="auto"/>
            <w:left w:val="none" w:sz="0" w:space="0" w:color="auto"/>
            <w:bottom w:val="none" w:sz="0" w:space="0" w:color="auto"/>
            <w:right w:val="none" w:sz="0" w:space="0" w:color="auto"/>
          </w:divBdr>
        </w:div>
        <w:div w:id="182210198">
          <w:marLeft w:val="0"/>
          <w:marRight w:val="0"/>
          <w:marTop w:val="0"/>
          <w:marBottom w:val="0"/>
          <w:divBdr>
            <w:top w:val="none" w:sz="0" w:space="0" w:color="auto"/>
            <w:left w:val="none" w:sz="0" w:space="0" w:color="auto"/>
            <w:bottom w:val="none" w:sz="0" w:space="0" w:color="auto"/>
            <w:right w:val="none" w:sz="0" w:space="0" w:color="auto"/>
          </w:divBdr>
        </w:div>
        <w:div w:id="10574520">
          <w:marLeft w:val="0"/>
          <w:marRight w:val="0"/>
          <w:marTop w:val="0"/>
          <w:marBottom w:val="0"/>
          <w:divBdr>
            <w:top w:val="none" w:sz="0" w:space="0" w:color="auto"/>
            <w:left w:val="none" w:sz="0" w:space="0" w:color="auto"/>
            <w:bottom w:val="none" w:sz="0" w:space="0" w:color="auto"/>
            <w:right w:val="none" w:sz="0" w:space="0" w:color="auto"/>
          </w:divBdr>
        </w:div>
        <w:div w:id="1874148868">
          <w:marLeft w:val="0"/>
          <w:marRight w:val="0"/>
          <w:marTop w:val="0"/>
          <w:marBottom w:val="0"/>
          <w:divBdr>
            <w:top w:val="none" w:sz="0" w:space="0" w:color="auto"/>
            <w:left w:val="none" w:sz="0" w:space="0" w:color="auto"/>
            <w:bottom w:val="none" w:sz="0" w:space="0" w:color="auto"/>
            <w:right w:val="none" w:sz="0" w:space="0" w:color="auto"/>
          </w:divBdr>
        </w:div>
        <w:div w:id="681978854">
          <w:marLeft w:val="0"/>
          <w:marRight w:val="0"/>
          <w:marTop w:val="0"/>
          <w:marBottom w:val="0"/>
          <w:divBdr>
            <w:top w:val="none" w:sz="0" w:space="0" w:color="auto"/>
            <w:left w:val="none" w:sz="0" w:space="0" w:color="auto"/>
            <w:bottom w:val="none" w:sz="0" w:space="0" w:color="auto"/>
            <w:right w:val="none" w:sz="0" w:space="0" w:color="auto"/>
          </w:divBdr>
        </w:div>
        <w:div w:id="1033917663">
          <w:marLeft w:val="0"/>
          <w:marRight w:val="0"/>
          <w:marTop w:val="0"/>
          <w:marBottom w:val="0"/>
          <w:divBdr>
            <w:top w:val="none" w:sz="0" w:space="0" w:color="auto"/>
            <w:left w:val="none" w:sz="0" w:space="0" w:color="auto"/>
            <w:bottom w:val="none" w:sz="0" w:space="0" w:color="auto"/>
            <w:right w:val="none" w:sz="0" w:space="0" w:color="auto"/>
          </w:divBdr>
        </w:div>
        <w:div w:id="461047211">
          <w:marLeft w:val="0"/>
          <w:marRight w:val="0"/>
          <w:marTop w:val="0"/>
          <w:marBottom w:val="0"/>
          <w:divBdr>
            <w:top w:val="none" w:sz="0" w:space="0" w:color="auto"/>
            <w:left w:val="none" w:sz="0" w:space="0" w:color="auto"/>
            <w:bottom w:val="none" w:sz="0" w:space="0" w:color="auto"/>
            <w:right w:val="none" w:sz="0" w:space="0" w:color="auto"/>
          </w:divBdr>
        </w:div>
        <w:div w:id="125783500">
          <w:marLeft w:val="0"/>
          <w:marRight w:val="0"/>
          <w:marTop w:val="0"/>
          <w:marBottom w:val="0"/>
          <w:divBdr>
            <w:top w:val="none" w:sz="0" w:space="0" w:color="auto"/>
            <w:left w:val="none" w:sz="0" w:space="0" w:color="auto"/>
            <w:bottom w:val="none" w:sz="0" w:space="0" w:color="auto"/>
            <w:right w:val="none" w:sz="0" w:space="0" w:color="auto"/>
          </w:divBdr>
        </w:div>
        <w:div w:id="934363290">
          <w:marLeft w:val="0"/>
          <w:marRight w:val="0"/>
          <w:marTop w:val="0"/>
          <w:marBottom w:val="0"/>
          <w:divBdr>
            <w:top w:val="none" w:sz="0" w:space="0" w:color="auto"/>
            <w:left w:val="none" w:sz="0" w:space="0" w:color="auto"/>
            <w:bottom w:val="none" w:sz="0" w:space="0" w:color="auto"/>
            <w:right w:val="none" w:sz="0" w:space="0" w:color="auto"/>
          </w:divBdr>
        </w:div>
        <w:div w:id="1678731208">
          <w:marLeft w:val="0"/>
          <w:marRight w:val="0"/>
          <w:marTop w:val="0"/>
          <w:marBottom w:val="0"/>
          <w:divBdr>
            <w:top w:val="none" w:sz="0" w:space="0" w:color="auto"/>
            <w:left w:val="none" w:sz="0" w:space="0" w:color="auto"/>
            <w:bottom w:val="none" w:sz="0" w:space="0" w:color="auto"/>
            <w:right w:val="none" w:sz="0" w:space="0" w:color="auto"/>
          </w:divBdr>
        </w:div>
        <w:div w:id="346760628">
          <w:marLeft w:val="0"/>
          <w:marRight w:val="0"/>
          <w:marTop w:val="0"/>
          <w:marBottom w:val="0"/>
          <w:divBdr>
            <w:top w:val="none" w:sz="0" w:space="0" w:color="auto"/>
            <w:left w:val="none" w:sz="0" w:space="0" w:color="auto"/>
            <w:bottom w:val="none" w:sz="0" w:space="0" w:color="auto"/>
            <w:right w:val="none" w:sz="0" w:space="0" w:color="auto"/>
          </w:divBdr>
        </w:div>
        <w:div w:id="2131631223">
          <w:marLeft w:val="0"/>
          <w:marRight w:val="0"/>
          <w:marTop w:val="0"/>
          <w:marBottom w:val="0"/>
          <w:divBdr>
            <w:top w:val="none" w:sz="0" w:space="0" w:color="auto"/>
            <w:left w:val="none" w:sz="0" w:space="0" w:color="auto"/>
            <w:bottom w:val="none" w:sz="0" w:space="0" w:color="auto"/>
            <w:right w:val="none" w:sz="0" w:space="0" w:color="auto"/>
          </w:divBdr>
        </w:div>
        <w:div w:id="311064590">
          <w:marLeft w:val="0"/>
          <w:marRight w:val="0"/>
          <w:marTop w:val="0"/>
          <w:marBottom w:val="0"/>
          <w:divBdr>
            <w:top w:val="none" w:sz="0" w:space="0" w:color="auto"/>
            <w:left w:val="none" w:sz="0" w:space="0" w:color="auto"/>
            <w:bottom w:val="none" w:sz="0" w:space="0" w:color="auto"/>
            <w:right w:val="none" w:sz="0" w:space="0" w:color="auto"/>
          </w:divBdr>
        </w:div>
        <w:div w:id="1654604932">
          <w:marLeft w:val="0"/>
          <w:marRight w:val="0"/>
          <w:marTop w:val="0"/>
          <w:marBottom w:val="0"/>
          <w:divBdr>
            <w:top w:val="none" w:sz="0" w:space="0" w:color="auto"/>
            <w:left w:val="none" w:sz="0" w:space="0" w:color="auto"/>
            <w:bottom w:val="none" w:sz="0" w:space="0" w:color="auto"/>
            <w:right w:val="none" w:sz="0" w:space="0" w:color="auto"/>
          </w:divBdr>
        </w:div>
        <w:div w:id="288098019">
          <w:marLeft w:val="0"/>
          <w:marRight w:val="0"/>
          <w:marTop w:val="0"/>
          <w:marBottom w:val="0"/>
          <w:divBdr>
            <w:top w:val="none" w:sz="0" w:space="0" w:color="auto"/>
            <w:left w:val="none" w:sz="0" w:space="0" w:color="auto"/>
            <w:bottom w:val="none" w:sz="0" w:space="0" w:color="auto"/>
            <w:right w:val="none" w:sz="0" w:space="0" w:color="auto"/>
          </w:divBdr>
        </w:div>
        <w:div w:id="1075787916">
          <w:marLeft w:val="0"/>
          <w:marRight w:val="0"/>
          <w:marTop w:val="0"/>
          <w:marBottom w:val="0"/>
          <w:divBdr>
            <w:top w:val="none" w:sz="0" w:space="0" w:color="auto"/>
            <w:left w:val="none" w:sz="0" w:space="0" w:color="auto"/>
            <w:bottom w:val="none" w:sz="0" w:space="0" w:color="auto"/>
            <w:right w:val="none" w:sz="0" w:space="0" w:color="auto"/>
          </w:divBdr>
        </w:div>
        <w:div w:id="1937713854">
          <w:marLeft w:val="0"/>
          <w:marRight w:val="0"/>
          <w:marTop w:val="0"/>
          <w:marBottom w:val="0"/>
          <w:divBdr>
            <w:top w:val="none" w:sz="0" w:space="0" w:color="auto"/>
            <w:left w:val="none" w:sz="0" w:space="0" w:color="auto"/>
            <w:bottom w:val="none" w:sz="0" w:space="0" w:color="auto"/>
            <w:right w:val="none" w:sz="0" w:space="0" w:color="auto"/>
          </w:divBdr>
        </w:div>
        <w:div w:id="1386223501">
          <w:marLeft w:val="0"/>
          <w:marRight w:val="0"/>
          <w:marTop w:val="0"/>
          <w:marBottom w:val="0"/>
          <w:divBdr>
            <w:top w:val="none" w:sz="0" w:space="0" w:color="auto"/>
            <w:left w:val="none" w:sz="0" w:space="0" w:color="auto"/>
            <w:bottom w:val="none" w:sz="0" w:space="0" w:color="auto"/>
            <w:right w:val="none" w:sz="0" w:space="0" w:color="auto"/>
          </w:divBdr>
        </w:div>
        <w:div w:id="474371503">
          <w:marLeft w:val="0"/>
          <w:marRight w:val="0"/>
          <w:marTop w:val="0"/>
          <w:marBottom w:val="0"/>
          <w:divBdr>
            <w:top w:val="none" w:sz="0" w:space="0" w:color="auto"/>
            <w:left w:val="none" w:sz="0" w:space="0" w:color="auto"/>
            <w:bottom w:val="none" w:sz="0" w:space="0" w:color="auto"/>
            <w:right w:val="none" w:sz="0" w:space="0" w:color="auto"/>
          </w:divBdr>
        </w:div>
        <w:div w:id="1102264223">
          <w:marLeft w:val="0"/>
          <w:marRight w:val="0"/>
          <w:marTop w:val="0"/>
          <w:marBottom w:val="0"/>
          <w:divBdr>
            <w:top w:val="none" w:sz="0" w:space="0" w:color="auto"/>
            <w:left w:val="none" w:sz="0" w:space="0" w:color="auto"/>
            <w:bottom w:val="none" w:sz="0" w:space="0" w:color="auto"/>
            <w:right w:val="none" w:sz="0" w:space="0" w:color="auto"/>
          </w:divBdr>
        </w:div>
        <w:div w:id="1812090503">
          <w:marLeft w:val="0"/>
          <w:marRight w:val="0"/>
          <w:marTop w:val="0"/>
          <w:marBottom w:val="0"/>
          <w:divBdr>
            <w:top w:val="none" w:sz="0" w:space="0" w:color="auto"/>
            <w:left w:val="none" w:sz="0" w:space="0" w:color="auto"/>
            <w:bottom w:val="none" w:sz="0" w:space="0" w:color="auto"/>
            <w:right w:val="none" w:sz="0" w:space="0" w:color="auto"/>
          </w:divBdr>
        </w:div>
        <w:div w:id="694775467">
          <w:marLeft w:val="0"/>
          <w:marRight w:val="0"/>
          <w:marTop w:val="0"/>
          <w:marBottom w:val="0"/>
          <w:divBdr>
            <w:top w:val="none" w:sz="0" w:space="0" w:color="auto"/>
            <w:left w:val="none" w:sz="0" w:space="0" w:color="auto"/>
            <w:bottom w:val="none" w:sz="0" w:space="0" w:color="auto"/>
            <w:right w:val="none" w:sz="0" w:space="0" w:color="auto"/>
          </w:divBdr>
        </w:div>
        <w:div w:id="889875976">
          <w:marLeft w:val="0"/>
          <w:marRight w:val="0"/>
          <w:marTop w:val="0"/>
          <w:marBottom w:val="0"/>
          <w:divBdr>
            <w:top w:val="none" w:sz="0" w:space="0" w:color="auto"/>
            <w:left w:val="none" w:sz="0" w:space="0" w:color="auto"/>
            <w:bottom w:val="none" w:sz="0" w:space="0" w:color="auto"/>
            <w:right w:val="none" w:sz="0" w:space="0" w:color="auto"/>
          </w:divBdr>
        </w:div>
        <w:div w:id="1656376661">
          <w:marLeft w:val="0"/>
          <w:marRight w:val="0"/>
          <w:marTop w:val="0"/>
          <w:marBottom w:val="0"/>
          <w:divBdr>
            <w:top w:val="none" w:sz="0" w:space="0" w:color="auto"/>
            <w:left w:val="none" w:sz="0" w:space="0" w:color="auto"/>
            <w:bottom w:val="none" w:sz="0" w:space="0" w:color="auto"/>
            <w:right w:val="none" w:sz="0" w:space="0" w:color="auto"/>
          </w:divBdr>
        </w:div>
        <w:div w:id="1532302040">
          <w:marLeft w:val="0"/>
          <w:marRight w:val="0"/>
          <w:marTop w:val="0"/>
          <w:marBottom w:val="0"/>
          <w:divBdr>
            <w:top w:val="none" w:sz="0" w:space="0" w:color="auto"/>
            <w:left w:val="none" w:sz="0" w:space="0" w:color="auto"/>
            <w:bottom w:val="none" w:sz="0" w:space="0" w:color="auto"/>
            <w:right w:val="none" w:sz="0" w:space="0" w:color="auto"/>
          </w:divBdr>
        </w:div>
        <w:div w:id="18244607">
          <w:marLeft w:val="0"/>
          <w:marRight w:val="0"/>
          <w:marTop w:val="0"/>
          <w:marBottom w:val="0"/>
          <w:divBdr>
            <w:top w:val="none" w:sz="0" w:space="0" w:color="auto"/>
            <w:left w:val="none" w:sz="0" w:space="0" w:color="auto"/>
            <w:bottom w:val="none" w:sz="0" w:space="0" w:color="auto"/>
            <w:right w:val="none" w:sz="0" w:space="0" w:color="auto"/>
          </w:divBdr>
        </w:div>
        <w:div w:id="1119952251">
          <w:marLeft w:val="0"/>
          <w:marRight w:val="0"/>
          <w:marTop w:val="0"/>
          <w:marBottom w:val="0"/>
          <w:divBdr>
            <w:top w:val="none" w:sz="0" w:space="0" w:color="auto"/>
            <w:left w:val="none" w:sz="0" w:space="0" w:color="auto"/>
            <w:bottom w:val="none" w:sz="0" w:space="0" w:color="auto"/>
            <w:right w:val="none" w:sz="0" w:space="0" w:color="auto"/>
          </w:divBdr>
        </w:div>
        <w:div w:id="2008435384">
          <w:marLeft w:val="0"/>
          <w:marRight w:val="0"/>
          <w:marTop w:val="0"/>
          <w:marBottom w:val="0"/>
          <w:divBdr>
            <w:top w:val="none" w:sz="0" w:space="0" w:color="auto"/>
            <w:left w:val="none" w:sz="0" w:space="0" w:color="auto"/>
            <w:bottom w:val="none" w:sz="0" w:space="0" w:color="auto"/>
            <w:right w:val="none" w:sz="0" w:space="0" w:color="auto"/>
          </w:divBdr>
        </w:div>
        <w:div w:id="398016640">
          <w:marLeft w:val="0"/>
          <w:marRight w:val="0"/>
          <w:marTop w:val="0"/>
          <w:marBottom w:val="0"/>
          <w:divBdr>
            <w:top w:val="none" w:sz="0" w:space="0" w:color="auto"/>
            <w:left w:val="none" w:sz="0" w:space="0" w:color="auto"/>
            <w:bottom w:val="none" w:sz="0" w:space="0" w:color="auto"/>
            <w:right w:val="none" w:sz="0" w:space="0" w:color="auto"/>
          </w:divBdr>
        </w:div>
        <w:div w:id="123237496">
          <w:marLeft w:val="0"/>
          <w:marRight w:val="0"/>
          <w:marTop w:val="0"/>
          <w:marBottom w:val="0"/>
          <w:divBdr>
            <w:top w:val="none" w:sz="0" w:space="0" w:color="auto"/>
            <w:left w:val="none" w:sz="0" w:space="0" w:color="auto"/>
            <w:bottom w:val="none" w:sz="0" w:space="0" w:color="auto"/>
            <w:right w:val="none" w:sz="0" w:space="0" w:color="auto"/>
          </w:divBdr>
        </w:div>
        <w:div w:id="1099905751">
          <w:marLeft w:val="0"/>
          <w:marRight w:val="0"/>
          <w:marTop w:val="0"/>
          <w:marBottom w:val="0"/>
          <w:divBdr>
            <w:top w:val="none" w:sz="0" w:space="0" w:color="auto"/>
            <w:left w:val="none" w:sz="0" w:space="0" w:color="auto"/>
            <w:bottom w:val="none" w:sz="0" w:space="0" w:color="auto"/>
            <w:right w:val="none" w:sz="0" w:space="0" w:color="auto"/>
          </w:divBdr>
        </w:div>
        <w:div w:id="1802530474">
          <w:marLeft w:val="0"/>
          <w:marRight w:val="0"/>
          <w:marTop w:val="0"/>
          <w:marBottom w:val="0"/>
          <w:divBdr>
            <w:top w:val="none" w:sz="0" w:space="0" w:color="auto"/>
            <w:left w:val="none" w:sz="0" w:space="0" w:color="auto"/>
            <w:bottom w:val="none" w:sz="0" w:space="0" w:color="auto"/>
            <w:right w:val="none" w:sz="0" w:space="0" w:color="auto"/>
          </w:divBdr>
        </w:div>
        <w:div w:id="735474802">
          <w:marLeft w:val="0"/>
          <w:marRight w:val="0"/>
          <w:marTop w:val="0"/>
          <w:marBottom w:val="0"/>
          <w:divBdr>
            <w:top w:val="none" w:sz="0" w:space="0" w:color="auto"/>
            <w:left w:val="none" w:sz="0" w:space="0" w:color="auto"/>
            <w:bottom w:val="none" w:sz="0" w:space="0" w:color="auto"/>
            <w:right w:val="none" w:sz="0" w:space="0" w:color="auto"/>
          </w:divBdr>
        </w:div>
        <w:div w:id="1895658524">
          <w:marLeft w:val="0"/>
          <w:marRight w:val="0"/>
          <w:marTop w:val="0"/>
          <w:marBottom w:val="0"/>
          <w:divBdr>
            <w:top w:val="none" w:sz="0" w:space="0" w:color="auto"/>
            <w:left w:val="none" w:sz="0" w:space="0" w:color="auto"/>
            <w:bottom w:val="none" w:sz="0" w:space="0" w:color="auto"/>
            <w:right w:val="none" w:sz="0" w:space="0" w:color="auto"/>
          </w:divBdr>
        </w:div>
        <w:div w:id="1853765556">
          <w:marLeft w:val="0"/>
          <w:marRight w:val="0"/>
          <w:marTop w:val="0"/>
          <w:marBottom w:val="0"/>
          <w:divBdr>
            <w:top w:val="none" w:sz="0" w:space="0" w:color="auto"/>
            <w:left w:val="none" w:sz="0" w:space="0" w:color="auto"/>
            <w:bottom w:val="none" w:sz="0" w:space="0" w:color="auto"/>
            <w:right w:val="none" w:sz="0" w:space="0" w:color="auto"/>
          </w:divBdr>
        </w:div>
        <w:div w:id="249391308">
          <w:marLeft w:val="0"/>
          <w:marRight w:val="0"/>
          <w:marTop w:val="0"/>
          <w:marBottom w:val="0"/>
          <w:divBdr>
            <w:top w:val="none" w:sz="0" w:space="0" w:color="auto"/>
            <w:left w:val="none" w:sz="0" w:space="0" w:color="auto"/>
            <w:bottom w:val="none" w:sz="0" w:space="0" w:color="auto"/>
            <w:right w:val="none" w:sz="0" w:space="0" w:color="auto"/>
          </w:divBdr>
        </w:div>
        <w:div w:id="1910651354">
          <w:marLeft w:val="0"/>
          <w:marRight w:val="0"/>
          <w:marTop w:val="0"/>
          <w:marBottom w:val="0"/>
          <w:divBdr>
            <w:top w:val="none" w:sz="0" w:space="0" w:color="auto"/>
            <w:left w:val="none" w:sz="0" w:space="0" w:color="auto"/>
            <w:bottom w:val="none" w:sz="0" w:space="0" w:color="auto"/>
            <w:right w:val="none" w:sz="0" w:space="0" w:color="auto"/>
          </w:divBdr>
        </w:div>
        <w:div w:id="14811213">
          <w:marLeft w:val="0"/>
          <w:marRight w:val="0"/>
          <w:marTop w:val="0"/>
          <w:marBottom w:val="0"/>
          <w:divBdr>
            <w:top w:val="none" w:sz="0" w:space="0" w:color="auto"/>
            <w:left w:val="none" w:sz="0" w:space="0" w:color="auto"/>
            <w:bottom w:val="none" w:sz="0" w:space="0" w:color="auto"/>
            <w:right w:val="none" w:sz="0" w:space="0" w:color="auto"/>
          </w:divBdr>
        </w:div>
        <w:div w:id="93479781">
          <w:marLeft w:val="0"/>
          <w:marRight w:val="0"/>
          <w:marTop w:val="0"/>
          <w:marBottom w:val="0"/>
          <w:divBdr>
            <w:top w:val="none" w:sz="0" w:space="0" w:color="auto"/>
            <w:left w:val="none" w:sz="0" w:space="0" w:color="auto"/>
            <w:bottom w:val="none" w:sz="0" w:space="0" w:color="auto"/>
            <w:right w:val="none" w:sz="0" w:space="0" w:color="auto"/>
          </w:divBdr>
        </w:div>
        <w:div w:id="1282882336">
          <w:marLeft w:val="0"/>
          <w:marRight w:val="0"/>
          <w:marTop w:val="0"/>
          <w:marBottom w:val="0"/>
          <w:divBdr>
            <w:top w:val="none" w:sz="0" w:space="0" w:color="auto"/>
            <w:left w:val="none" w:sz="0" w:space="0" w:color="auto"/>
            <w:bottom w:val="none" w:sz="0" w:space="0" w:color="auto"/>
            <w:right w:val="none" w:sz="0" w:space="0" w:color="auto"/>
          </w:divBdr>
        </w:div>
        <w:div w:id="1103383529">
          <w:marLeft w:val="0"/>
          <w:marRight w:val="0"/>
          <w:marTop w:val="0"/>
          <w:marBottom w:val="0"/>
          <w:divBdr>
            <w:top w:val="none" w:sz="0" w:space="0" w:color="auto"/>
            <w:left w:val="none" w:sz="0" w:space="0" w:color="auto"/>
            <w:bottom w:val="none" w:sz="0" w:space="0" w:color="auto"/>
            <w:right w:val="none" w:sz="0" w:space="0" w:color="auto"/>
          </w:divBdr>
        </w:div>
        <w:div w:id="1324242046">
          <w:marLeft w:val="0"/>
          <w:marRight w:val="0"/>
          <w:marTop w:val="0"/>
          <w:marBottom w:val="0"/>
          <w:divBdr>
            <w:top w:val="none" w:sz="0" w:space="0" w:color="auto"/>
            <w:left w:val="none" w:sz="0" w:space="0" w:color="auto"/>
            <w:bottom w:val="none" w:sz="0" w:space="0" w:color="auto"/>
            <w:right w:val="none" w:sz="0" w:space="0" w:color="auto"/>
          </w:divBdr>
        </w:div>
        <w:div w:id="217517293">
          <w:marLeft w:val="0"/>
          <w:marRight w:val="0"/>
          <w:marTop w:val="0"/>
          <w:marBottom w:val="0"/>
          <w:divBdr>
            <w:top w:val="none" w:sz="0" w:space="0" w:color="auto"/>
            <w:left w:val="none" w:sz="0" w:space="0" w:color="auto"/>
            <w:bottom w:val="none" w:sz="0" w:space="0" w:color="auto"/>
            <w:right w:val="none" w:sz="0" w:space="0" w:color="auto"/>
          </w:divBdr>
        </w:div>
        <w:div w:id="1762335966">
          <w:marLeft w:val="0"/>
          <w:marRight w:val="0"/>
          <w:marTop w:val="0"/>
          <w:marBottom w:val="0"/>
          <w:divBdr>
            <w:top w:val="none" w:sz="0" w:space="0" w:color="auto"/>
            <w:left w:val="none" w:sz="0" w:space="0" w:color="auto"/>
            <w:bottom w:val="none" w:sz="0" w:space="0" w:color="auto"/>
            <w:right w:val="none" w:sz="0" w:space="0" w:color="auto"/>
          </w:divBdr>
        </w:div>
        <w:div w:id="202526489">
          <w:marLeft w:val="0"/>
          <w:marRight w:val="0"/>
          <w:marTop w:val="0"/>
          <w:marBottom w:val="0"/>
          <w:divBdr>
            <w:top w:val="none" w:sz="0" w:space="0" w:color="auto"/>
            <w:left w:val="none" w:sz="0" w:space="0" w:color="auto"/>
            <w:bottom w:val="none" w:sz="0" w:space="0" w:color="auto"/>
            <w:right w:val="none" w:sz="0" w:space="0" w:color="auto"/>
          </w:divBdr>
        </w:div>
        <w:div w:id="594090946">
          <w:marLeft w:val="0"/>
          <w:marRight w:val="0"/>
          <w:marTop w:val="0"/>
          <w:marBottom w:val="0"/>
          <w:divBdr>
            <w:top w:val="none" w:sz="0" w:space="0" w:color="auto"/>
            <w:left w:val="none" w:sz="0" w:space="0" w:color="auto"/>
            <w:bottom w:val="none" w:sz="0" w:space="0" w:color="auto"/>
            <w:right w:val="none" w:sz="0" w:space="0" w:color="auto"/>
          </w:divBdr>
        </w:div>
        <w:div w:id="2106147321">
          <w:marLeft w:val="0"/>
          <w:marRight w:val="0"/>
          <w:marTop w:val="0"/>
          <w:marBottom w:val="0"/>
          <w:divBdr>
            <w:top w:val="none" w:sz="0" w:space="0" w:color="auto"/>
            <w:left w:val="none" w:sz="0" w:space="0" w:color="auto"/>
            <w:bottom w:val="none" w:sz="0" w:space="0" w:color="auto"/>
            <w:right w:val="none" w:sz="0" w:space="0" w:color="auto"/>
          </w:divBdr>
        </w:div>
        <w:div w:id="139346611">
          <w:marLeft w:val="0"/>
          <w:marRight w:val="0"/>
          <w:marTop w:val="0"/>
          <w:marBottom w:val="0"/>
          <w:divBdr>
            <w:top w:val="none" w:sz="0" w:space="0" w:color="auto"/>
            <w:left w:val="none" w:sz="0" w:space="0" w:color="auto"/>
            <w:bottom w:val="none" w:sz="0" w:space="0" w:color="auto"/>
            <w:right w:val="none" w:sz="0" w:space="0" w:color="auto"/>
          </w:divBdr>
        </w:div>
        <w:div w:id="2020038226">
          <w:marLeft w:val="0"/>
          <w:marRight w:val="0"/>
          <w:marTop w:val="0"/>
          <w:marBottom w:val="0"/>
          <w:divBdr>
            <w:top w:val="none" w:sz="0" w:space="0" w:color="auto"/>
            <w:left w:val="none" w:sz="0" w:space="0" w:color="auto"/>
            <w:bottom w:val="none" w:sz="0" w:space="0" w:color="auto"/>
            <w:right w:val="none" w:sz="0" w:space="0" w:color="auto"/>
          </w:divBdr>
        </w:div>
        <w:div w:id="485098473">
          <w:marLeft w:val="0"/>
          <w:marRight w:val="0"/>
          <w:marTop w:val="0"/>
          <w:marBottom w:val="0"/>
          <w:divBdr>
            <w:top w:val="none" w:sz="0" w:space="0" w:color="auto"/>
            <w:left w:val="none" w:sz="0" w:space="0" w:color="auto"/>
            <w:bottom w:val="none" w:sz="0" w:space="0" w:color="auto"/>
            <w:right w:val="none" w:sz="0" w:space="0" w:color="auto"/>
          </w:divBdr>
        </w:div>
        <w:div w:id="465271264">
          <w:marLeft w:val="0"/>
          <w:marRight w:val="0"/>
          <w:marTop w:val="0"/>
          <w:marBottom w:val="0"/>
          <w:divBdr>
            <w:top w:val="none" w:sz="0" w:space="0" w:color="auto"/>
            <w:left w:val="none" w:sz="0" w:space="0" w:color="auto"/>
            <w:bottom w:val="none" w:sz="0" w:space="0" w:color="auto"/>
            <w:right w:val="none" w:sz="0" w:space="0" w:color="auto"/>
          </w:divBdr>
        </w:div>
        <w:div w:id="714424020">
          <w:marLeft w:val="0"/>
          <w:marRight w:val="0"/>
          <w:marTop w:val="0"/>
          <w:marBottom w:val="0"/>
          <w:divBdr>
            <w:top w:val="none" w:sz="0" w:space="0" w:color="auto"/>
            <w:left w:val="none" w:sz="0" w:space="0" w:color="auto"/>
            <w:bottom w:val="none" w:sz="0" w:space="0" w:color="auto"/>
            <w:right w:val="none" w:sz="0" w:space="0" w:color="auto"/>
          </w:divBdr>
        </w:div>
        <w:div w:id="1561791409">
          <w:marLeft w:val="0"/>
          <w:marRight w:val="0"/>
          <w:marTop w:val="0"/>
          <w:marBottom w:val="0"/>
          <w:divBdr>
            <w:top w:val="none" w:sz="0" w:space="0" w:color="auto"/>
            <w:left w:val="none" w:sz="0" w:space="0" w:color="auto"/>
            <w:bottom w:val="none" w:sz="0" w:space="0" w:color="auto"/>
            <w:right w:val="none" w:sz="0" w:space="0" w:color="auto"/>
          </w:divBdr>
        </w:div>
        <w:div w:id="13654276">
          <w:marLeft w:val="0"/>
          <w:marRight w:val="0"/>
          <w:marTop w:val="0"/>
          <w:marBottom w:val="0"/>
          <w:divBdr>
            <w:top w:val="none" w:sz="0" w:space="0" w:color="auto"/>
            <w:left w:val="none" w:sz="0" w:space="0" w:color="auto"/>
            <w:bottom w:val="none" w:sz="0" w:space="0" w:color="auto"/>
            <w:right w:val="none" w:sz="0" w:space="0" w:color="auto"/>
          </w:divBdr>
        </w:div>
        <w:div w:id="60444217">
          <w:marLeft w:val="0"/>
          <w:marRight w:val="0"/>
          <w:marTop w:val="0"/>
          <w:marBottom w:val="0"/>
          <w:divBdr>
            <w:top w:val="none" w:sz="0" w:space="0" w:color="auto"/>
            <w:left w:val="none" w:sz="0" w:space="0" w:color="auto"/>
            <w:bottom w:val="none" w:sz="0" w:space="0" w:color="auto"/>
            <w:right w:val="none" w:sz="0" w:space="0" w:color="auto"/>
          </w:divBdr>
        </w:div>
        <w:div w:id="180776304">
          <w:marLeft w:val="0"/>
          <w:marRight w:val="0"/>
          <w:marTop w:val="0"/>
          <w:marBottom w:val="0"/>
          <w:divBdr>
            <w:top w:val="none" w:sz="0" w:space="0" w:color="auto"/>
            <w:left w:val="none" w:sz="0" w:space="0" w:color="auto"/>
            <w:bottom w:val="none" w:sz="0" w:space="0" w:color="auto"/>
            <w:right w:val="none" w:sz="0" w:space="0" w:color="auto"/>
          </w:divBdr>
        </w:div>
        <w:div w:id="2051758529">
          <w:marLeft w:val="0"/>
          <w:marRight w:val="0"/>
          <w:marTop w:val="0"/>
          <w:marBottom w:val="0"/>
          <w:divBdr>
            <w:top w:val="none" w:sz="0" w:space="0" w:color="auto"/>
            <w:left w:val="none" w:sz="0" w:space="0" w:color="auto"/>
            <w:bottom w:val="none" w:sz="0" w:space="0" w:color="auto"/>
            <w:right w:val="none" w:sz="0" w:space="0" w:color="auto"/>
          </w:divBdr>
        </w:div>
        <w:div w:id="1514759941">
          <w:marLeft w:val="0"/>
          <w:marRight w:val="0"/>
          <w:marTop w:val="0"/>
          <w:marBottom w:val="0"/>
          <w:divBdr>
            <w:top w:val="none" w:sz="0" w:space="0" w:color="auto"/>
            <w:left w:val="none" w:sz="0" w:space="0" w:color="auto"/>
            <w:bottom w:val="none" w:sz="0" w:space="0" w:color="auto"/>
            <w:right w:val="none" w:sz="0" w:space="0" w:color="auto"/>
          </w:divBdr>
        </w:div>
        <w:div w:id="1141114525">
          <w:marLeft w:val="0"/>
          <w:marRight w:val="0"/>
          <w:marTop w:val="0"/>
          <w:marBottom w:val="0"/>
          <w:divBdr>
            <w:top w:val="none" w:sz="0" w:space="0" w:color="auto"/>
            <w:left w:val="none" w:sz="0" w:space="0" w:color="auto"/>
            <w:bottom w:val="none" w:sz="0" w:space="0" w:color="auto"/>
            <w:right w:val="none" w:sz="0" w:space="0" w:color="auto"/>
          </w:divBdr>
        </w:div>
        <w:div w:id="783765856">
          <w:marLeft w:val="0"/>
          <w:marRight w:val="0"/>
          <w:marTop w:val="0"/>
          <w:marBottom w:val="0"/>
          <w:divBdr>
            <w:top w:val="none" w:sz="0" w:space="0" w:color="auto"/>
            <w:left w:val="none" w:sz="0" w:space="0" w:color="auto"/>
            <w:bottom w:val="none" w:sz="0" w:space="0" w:color="auto"/>
            <w:right w:val="none" w:sz="0" w:space="0" w:color="auto"/>
          </w:divBdr>
        </w:div>
        <w:div w:id="2050059011">
          <w:marLeft w:val="0"/>
          <w:marRight w:val="0"/>
          <w:marTop w:val="0"/>
          <w:marBottom w:val="0"/>
          <w:divBdr>
            <w:top w:val="none" w:sz="0" w:space="0" w:color="auto"/>
            <w:left w:val="none" w:sz="0" w:space="0" w:color="auto"/>
            <w:bottom w:val="none" w:sz="0" w:space="0" w:color="auto"/>
            <w:right w:val="none" w:sz="0" w:space="0" w:color="auto"/>
          </w:divBdr>
        </w:div>
        <w:div w:id="1802918749">
          <w:marLeft w:val="0"/>
          <w:marRight w:val="0"/>
          <w:marTop w:val="0"/>
          <w:marBottom w:val="0"/>
          <w:divBdr>
            <w:top w:val="none" w:sz="0" w:space="0" w:color="auto"/>
            <w:left w:val="none" w:sz="0" w:space="0" w:color="auto"/>
            <w:bottom w:val="none" w:sz="0" w:space="0" w:color="auto"/>
            <w:right w:val="none" w:sz="0" w:space="0" w:color="auto"/>
          </w:divBdr>
        </w:div>
        <w:div w:id="769083233">
          <w:marLeft w:val="0"/>
          <w:marRight w:val="0"/>
          <w:marTop w:val="0"/>
          <w:marBottom w:val="0"/>
          <w:divBdr>
            <w:top w:val="none" w:sz="0" w:space="0" w:color="auto"/>
            <w:left w:val="none" w:sz="0" w:space="0" w:color="auto"/>
            <w:bottom w:val="none" w:sz="0" w:space="0" w:color="auto"/>
            <w:right w:val="none" w:sz="0" w:space="0" w:color="auto"/>
          </w:divBdr>
        </w:div>
        <w:div w:id="1587810085">
          <w:marLeft w:val="0"/>
          <w:marRight w:val="0"/>
          <w:marTop w:val="0"/>
          <w:marBottom w:val="0"/>
          <w:divBdr>
            <w:top w:val="none" w:sz="0" w:space="0" w:color="auto"/>
            <w:left w:val="none" w:sz="0" w:space="0" w:color="auto"/>
            <w:bottom w:val="none" w:sz="0" w:space="0" w:color="auto"/>
            <w:right w:val="none" w:sz="0" w:space="0" w:color="auto"/>
          </w:divBdr>
        </w:div>
        <w:div w:id="377630618">
          <w:marLeft w:val="0"/>
          <w:marRight w:val="0"/>
          <w:marTop w:val="0"/>
          <w:marBottom w:val="0"/>
          <w:divBdr>
            <w:top w:val="none" w:sz="0" w:space="0" w:color="auto"/>
            <w:left w:val="none" w:sz="0" w:space="0" w:color="auto"/>
            <w:bottom w:val="none" w:sz="0" w:space="0" w:color="auto"/>
            <w:right w:val="none" w:sz="0" w:space="0" w:color="auto"/>
          </w:divBdr>
        </w:div>
        <w:div w:id="813721372">
          <w:marLeft w:val="0"/>
          <w:marRight w:val="0"/>
          <w:marTop w:val="0"/>
          <w:marBottom w:val="0"/>
          <w:divBdr>
            <w:top w:val="none" w:sz="0" w:space="0" w:color="auto"/>
            <w:left w:val="none" w:sz="0" w:space="0" w:color="auto"/>
            <w:bottom w:val="none" w:sz="0" w:space="0" w:color="auto"/>
            <w:right w:val="none" w:sz="0" w:space="0" w:color="auto"/>
          </w:divBdr>
        </w:div>
        <w:div w:id="1294677526">
          <w:marLeft w:val="0"/>
          <w:marRight w:val="0"/>
          <w:marTop w:val="0"/>
          <w:marBottom w:val="0"/>
          <w:divBdr>
            <w:top w:val="none" w:sz="0" w:space="0" w:color="auto"/>
            <w:left w:val="none" w:sz="0" w:space="0" w:color="auto"/>
            <w:bottom w:val="none" w:sz="0" w:space="0" w:color="auto"/>
            <w:right w:val="none" w:sz="0" w:space="0" w:color="auto"/>
          </w:divBdr>
        </w:div>
        <w:div w:id="2005358704">
          <w:marLeft w:val="0"/>
          <w:marRight w:val="0"/>
          <w:marTop w:val="0"/>
          <w:marBottom w:val="0"/>
          <w:divBdr>
            <w:top w:val="none" w:sz="0" w:space="0" w:color="auto"/>
            <w:left w:val="none" w:sz="0" w:space="0" w:color="auto"/>
            <w:bottom w:val="none" w:sz="0" w:space="0" w:color="auto"/>
            <w:right w:val="none" w:sz="0" w:space="0" w:color="auto"/>
          </w:divBdr>
        </w:div>
        <w:div w:id="1601374589">
          <w:marLeft w:val="0"/>
          <w:marRight w:val="0"/>
          <w:marTop w:val="0"/>
          <w:marBottom w:val="0"/>
          <w:divBdr>
            <w:top w:val="none" w:sz="0" w:space="0" w:color="auto"/>
            <w:left w:val="none" w:sz="0" w:space="0" w:color="auto"/>
            <w:bottom w:val="none" w:sz="0" w:space="0" w:color="auto"/>
            <w:right w:val="none" w:sz="0" w:space="0" w:color="auto"/>
          </w:divBdr>
        </w:div>
        <w:div w:id="2140369037">
          <w:marLeft w:val="0"/>
          <w:marRight w:val="0"/>
          <w:marTop w:val="0"/>
          <w:marBottom w:val="0"/>
          <w:divBdr>
            <w:top w:val="none" w:sz="0" w:space="0" w:color="auto"/>
            <w:left w:val="none" w:sz="0" w:space="0" w:color="auto"/>
            <w:bottom w:val="none" w:sz="0" w:space="0" w:color="auto"/>
            <w:right w:val="none" w:sz="0" w:space="0" w:color="auto"/>
          </w:divBdr>
        </w:div>
        <w:div w:id="186717045">
          <w:marLeft w:val="0"/>
          <w:marRight w:val="0"/>
          <w:marTop w:val="0"/>
          <w:marBottom w:val="0"/>
          <w:divBdr>
            <w:top w:val="none" w:sz="0" w:space="0" w:color="auto"/>
            <w:left w:val="none" w:sz="0" w:space="0" w:color="auto"/>
            <w:bottom w:val="none" w:sz="0" w:space="0" w:color="auto"/>
            <w:right w:val="none" w:sz="0" w:space="0" w:color="auto"/>
          </w:divBdr>
        </w:div>
        <w:div w:id="2094424484">
          <w:marLeft w:val="0"/>
          <w:marRight w:val="0"/>
          <w:marTop w:val="0"/>
          <w:marBottom w:val="0"/>
          <w:divBdr>
            <w:top w:val="none" w:sz="0" w:space="0" w:color="auto"/>
            <w:left w:val="none" w:sz="0" w:space="0" w:color="auto"/>
            <w:bottom w:val="none" w:sz="0" w:space="0" w:color="auto"/>
            <w:right w:val="none" w:sz="0" w:space="0" w:color="auto"/>
          </w:divBdr>
        </w:div>
        <w:div w:id="41558347">
          <w:marLeft w:val="0"/>
          <w:marRight w:val="0"/>
          <w:marTop w:val="0"/>
          <w:marBottom w:val="0"/>
          <w:divBdr>
            <w:top w:val="none" w:sz="0" w:space="0" w:color="auto"/>
            <w:left w:val="none" w:sz="0" w:space="0" w:color="auto"/>
            <w:bottom w:val="none" w:sz="0" w:space="0" w:color="auto"/>
            <w:right w:val="none" w:sz="0" w:space="0" w:color="auto"/>
          </w:divBdr>
        </w:div>
        <w:div w:id="1327903801">
          <w:marLeft w:val="0"/>
          <w:marRight w:val="0"/>
          <w:marTop w:val="0"/>
          <w:marBottom w:val="0"/>
          <w:divBdr>
            <w:top w:val="none" w:sz="0" w:space="0" w:color="auto"/>
            <w:left w:val="none" w:sz="0" w:space="0" w:color="auto"/>
            <w:bottom w:val="none" w:sz="0" w:space="0" w:color="auto"/>
            <w:right w:val="none" w:sz="0" w:space="0" w:color="auto"/>
          </w:divBdr>
        </w:div>
        <w:div w:id="2030136579">
          <w:marLeft w:val="0"/>
          <w:marRight w:val="0"/>
          <w:marTop w:val="0"/>
          <w:marBottom w:val="0"/>
          <w:divBdr>
            <w:top w:val="none" w:sz="0" w:space="0" w:color="auto"/>
            <w:left w:val="none" w:sz="0" w:space="0" w:color="auto"/>
            <w:bottom w:val="none" w:sz="0" w:space="0" w:color="auto"/>
            <w:right w:val="none" w:sz="0" w:space="0" w:color="auto"/>
          </w:divBdr>
        </w:div>
        <w:div w:id="865993191">
          <w:marLeft w:val="0"/>
          <w:marRight w:val="0"/>
          <w:marTop w:val="0"/>
          <w:marBottom w:val="0"/>
          <w:divBdr>
            <w:top w:val="none" w:sz="0" w:space="0" w:color="auto"/>
            <w:left w:val="none" w:sz="0" w:space="0" w:color="auto"/>
            <w:bottom w:val="none" w:sz="0" w:space="0" w:color="auto"/>
            <w:right w:val="none" w:sz="0" w:space="0" w:color="auto"/>
          </w:divBdr>
        </w:div>
        <w:div w:id="55907617">
          <w:marLeft w:val="0"/>
          <w:marRight w:val="0"/>
          <w:marTop w:val="0"/>
          <w:marBottom w:val="0"/>
          <w:divBdr>
            <w:top w:val="none" w:sz="0" w:space="0" w:color="auto"/>
            <w:left w:val="none" w:sz="0" w:space="0" w:color="auto"/>
            <w:bottom w:val="none" w:sz="0" w:space="0" w:color="auto"/>
            <w:right w:val="none" w:sz="0" w:space="0" w:color="auto"/>
          </w:divBdr>
        </w:div>
        <w:div w:id="606932857">
          <w:marLeft w:val="0"/>
          <w:marRight w:val="0"/>
          <w:marTop w:val="0"/>
          <w:marBottom w:val="0"/>
          <w:divBdr>
            <w:top w:val="none" w:sz="0" w:space="0" w:color="auto"/>
            <w:left w:val="none" w:sz="0" w:space="0" w:color="auto"/>
            <w:bottom w:val="none" w:sz="0" w:space="0" w:color="auto"/>
            <w:right w:val="none" w:sz="0" w:space="0" w:color="auto"/>
          </w:divBdr>
        </w:div>
        <w:div w:id="508301473">
          <w:marLeft w:val="0"/>
          <w:marRight w:val="0"/>
          <w:marTop w:val="0"/>
          <w:marBottom w:val="0"/>
          <w:divBdr>
            <w:top w:val="none" w:sz="0" w:space="0" w:color="auto"/>
            <w:left w:val="none" w:sz="0" w:space="0" w:color="auto"/>
            <w:bottom w:val="none" w:sz="0" w:space="0" w:color="auto"/>
            <w:right w:val="none" w:sz="0" w:space="0" w:color="auto"/>
          </w:divBdr>
        </w:div>
        <w:div w:id="1969386540">
          <w:marLeft w:val="0"/>
          <w:marRight w:val="0"/>
          <w:marTop w:val="0"/>
          <w:marBottom w:val="0"/>
          <w:divBdr>
            <w:top w:val="none" w:sz="0" w:space="0" w:color="auto"/>
            <w:left w:val="none" w:sz="0" w:space="0" w:color="auto"/>
            <w:bottom w:val="none" w:sz="0" w:space="0" w:color="auto"/>
            <w:right w:val="none" w:sz="0" w:space="0" w:color="auto"/>
          </w:divBdr>
        </w:div>
        <w:div w:id="1788574995">
          <w:marLeft w:val="0"/>
          <w:marRight w:val="0"/>
          <w:marTop w:val="0"/>
          <w:marBottom w:val="0"/>
          <w:divBdr>
            <w:top w:val="none" w:sz="0" w:space="0" w:color="auto"/>
            <w:left w:val="none" w:sz="0" w:space="0" w:color="auto"/>
            <w:bottom w:val="none" w:sz="0" w:space="0" w:color="auto"/>
            <w:right w:val="none" w:sz="0" w:space="0" w:color="auto"/>
          </w:divBdr>
        </w:div>
        <w:div w:id="1675179586">
          <w:marLeft w:val="0"/>
          <w:marRight w:val="0"/>
          <w:marTop w:val="0"/>
          <w:marBottom w:val="0"/>
          <w:divBdr>
            <w:top w:val="none" w:sz="0" w:space="0" w:color="auto"/>
            <w:left w:val="none" w:sz="0" w:space="0" w:color="auto"/>
            <w:bottom w:val="none" w:sz="0" w:space="0" w:color="auto"/>
            <w:right w:val="none" w:sz="0" w:space="0" w:color="auto"/>
          </w:divBdr>
        </w:div>
        <w:div w:id="129908910">
          <w:marLeft w:val="0"/>
          <w:marRight w:val="0"/>
          <w:marTop w:val="0"/>
          <w:marBottom w:val="0"/>
          <w:divBdr>
            <w:top w:val="none" w:sz="0" w:space="0" w:color="auto"/>
            <w:left w:val="none" w:sz="0" w:space="0" w:color="auto"/>
            <w:bottom w:val="none" w:sz="0" w:space="0" w:color="auto"/>
            <w:right w:val="none" w:sz="0" w:space="0" w:color="auto"/>
          </w:divBdr>
        </w:div>
        <w:div w:id="1962035442">
          <w:marLeft w:val="0"/>
          <w:marRight w:val="0"/>
          <w:marTop w:val="0"/>
          <w:marBottom w:val="0"/>
          <w:divBdr>
            <w:top w:val="none" w:sz="0" w:space="0" w:color="auto"/>
            <w:left w:val="none" w:sz="0" w:space="0" w:color="auto"/>
            <w:bottom w:val="none" w:sz="0" w:space="0" w:color="auto"/>
            <w:right w:val="none" w:sz="0" w:space="0" w:color="auto"/>
          </w:divBdr>
        </w:div>
        <w:div w:id="220747651">
          <w:marLeft w:val="0"/>
          <w:marRight w:val="0"/>
          <w:marTop w:val="0"/>
          <w:marBottom w:val="0"/>
          <w:divBdr>
            <w:top w:val="none" w:sz="0" w:space="0" w:color="auto"/>
            <w:left w:val="none" w:sz="0" w:space="0" w:color="auto"/>
            <w:bottom w:val="none" w:sz="0" w:space="0" w:color="auto"/>
            <w:right w:val="none" w:sz="0" w:space="0" w:color="auto"/>
          </w:divBdr>
        </w:div>
        <w:div w:id="1591620604">
          <w:marLeft w:val="0"/>
          <w:marRight w:val="0"/>
          <w:marTop w:val="0"/>
          <w:marBottom w:val="0"/>
          <w:divBdr>
            <w:top w:val="none" w:sz="0" w:space="0" w:color="auto"/>
            <w:left w:val="none" w:sz="0" w:space="0" w:color="auto"/>
            <w:bottom w:val="none" w:sz="0" w:space="0" w:color="auto"/>
            <w:right w:val="none" w:sz="0" w:space="0" w:color="auto"/>
          </w:divBdr>
        </w:div>
        <w:div w:id="1504465309">
          <w:marLeft w:val="0"/>
          <w:marRight w:val="0"/>
          <w:marTop w:val="0"/>
          <w:marBottom w:val="0"/>
          <w:divBdr>
            <w:top w:val="none" w:sz="0" w:space="0" w:color="auto"/>
            <w:left w:val="none" w:sz="0" w:space="0" w:color="auto"/>
            <w:bottom w:val="none" w:sz="0" w:space="0" w:color="auto"/>
            <w:right w:val="none" w:sz="0" w:space="0" w:color="auto"/>
          </w:divBdr>
        </w:div>
        <w:div w:id="161899065">
          <w:marLeft w:val="0"/>
          <w:marRight w:val="0"/>
          <w:marTop w:val="0"/>
          <w:marBottom w:val="0"/>
          <w:divBdr>
            <w:top w:val="none" w:sz="0" w:space="0" w:color="auto"/>
            <w:left w:val="none" w:sz="0" w:space="0" w:color="auto"/>
            <w:bottom w:val="none" w:sz="0" w:space="0" w:color="auto"/>
            <w:right w:val="none" w:sz="0" w:space="0" w:color="auto"/>
          </w:divBdr>
        </w:div>
        <w:div w:id="1342927524">
          <w:marLeft w:val="0"/>
          <w:marRight w:val="0"/>
          <w:marTop w:val="0"/>
          <w:marBottom w:val="0"/>
          <w:divBdr>
            <w:top w:val="none" w:sz="0" w:space="0" w:color="auto"/>
            <w:left w:val="none" w:sz="0" w:space="0" w:color="auto"/>
            <w:bottom w:val="none" w:sz="0" w:space="0" w:color="auto"/>
            <w:right w:val="none" w:sz="0" w:space="0" w:color="auto"/>
          </w:divBdr>
        </w:div>
        <w:div w:id="366218428">
          <w:marLeft w:val="0"/>
          <w:marRight w:val="0"/>
          <w:marTop w:val="0"/>
          <w:marBottom w:val="0"/>
          <w:divBdr>
            <w:top w:val="none" w:sz="0" w:space="0" w:color="auto"/>
            <w:left w:val="none" w:sz="0" w:space="0" w:color="auto"/>
            <w:bottom w:val="none" w:sz="0" w:space="0" w:color="auto"/>
            <w:right w:val="none" w:sz="0" w:space="0" w:color="auto"/>
          </w:divBdr>
        </w:div>
        <w:div w:id="513768505">
          <w:marLeft w:val="0"/>
          <w:marRight w:val="0"/>
          <w:marTop w:val="0"/>
          <w:marBottom w:val="0"/>
          <w:divBdr>
            <w:top w:val="none" w:sz="0" w:space="0" w:color="auto"/>
            <w:left w:val="none" w:sz="0" w:space="0" w:color="auto"/>
            <w:bottom w:val="none" w:sz="0" w:space="0" w:color="auto"/>
            <w:right w:val="none" w:sz="0" w:space="0" w:color="auto"/>
          </w:divBdr>
        </w:div>
        <w:div w:id="1265309774">
          <w:marLeft w:val="0"/>
          <w:marRight w:val="0"/>
          <w:marTop w:val="0"/>
          <w:marBottom w:val="0"/>
          <w:divBdr>
            <w:top w:val="none" w:sz="0" w:space="0" w:color="auto"/>
            <w:left w:val="none" w:sz="0" w:space="0" w:color="auto"/>
            <w:bottom w:val="none" w:sz="0" w:space="0" w:color="auto"/>
            <w:right w:val="none" w:sz="0" w:space="0" w:color="auto"/>
          </w:divBdr>
        </w:div>
        <w:div w:id="1736705094">
          <w:marLeft w:val="0"/>
          <w:marRight w:val="0"/>
          <w:marTop w:val="0"/>
          <w:marBottom w:val="0"/>
          <w:divBdr>
            <w:top w:val="none" w:sz="0" w:space="0" w:color="auto"/>
            <w:left w:val="none" w:sz="0" w:space="0" w:color="auto"/>
            <w:bottom w:val="none" w:sz="0" w:space="0" w:color="auto"/>
            <w:right w:val="none" w:sz="0" w:space="0" w:color="auto"/>
          </w:divBdr>
        </w:div>
        <w:div w:id="63186051">
          <w:marLeft w:val="0"/>
          <w:marRight w:val="0"/>
          <w:marTop w:val="0"/>
          <w:marBottom w:val="0"/>
          <w:divBdr>
            <w:top w:val="none" w:sz="0" w:space="0" w:color="auto"/>
            <w:left w:val="none" w:sz="0" w:space="0" w:color="auto"/>
            <w:bottom w:val="none" w:sz="0" w:space="0" w:color="auto"/>
            <w:right w:val="none" w:sz="0" w:space="0" w:color="auto"/>
          </w:divBdr>
        </w:div>
        <w:div w:id="1235123772">
          <w:marLeft w:val="0"/>
          <w:marRight w:val="0"/>
          <w:marTop w:val="0"/>
          <w:marBottom w:val="0"/>
          <w:divBdr>
            <w:top w:val="none" w:sz="0" w:space="0" w:color="auto"/>
            <w:left w:val="none" w:sz="0" w:space="0" w:color="auto"/>
            <w:bottom w:val="none" w:sz="0" w:space="0" w:color="auto"/>
            <w:right w:val="none" w:sz="0" w:space="0" w:color="auto"/>
          </w:divBdr>
        </w:div>
        <w:div w:id="11762898">
          <w:marLeft w:val="0"/>
          <w:marRight w:val="0"/>
          <w:marTop w:val="0"/>
          <w:marBottom w:val="0"/>
          <w:divBdr>
            <w:top w:val="none" w:sz="0" w:space="0" w:color="auto"/>
            <w:left w:val="none" w:sz="0" w:space="0" w:color="auto"/>
            <w:bottom w:val="none" w:sz="0" w:space="0" w:color="auto"/>
            <w:right w:val="none" w:sz="0" w:space="0" w:color="auto"/>
          </w:divBdr>
        </w:div>
        <w:div w:id="750470998">
          <w:marLeft w:val="0"/>
          <w:marRight w:val="0"/>
          <w:marTop w:val="0"/>
          <w:marBottom w:val="0"/>
          <w:divBdr>
            <w:top w:val="none" w:sz="0" w:space="0" w:color="auto"/>
            <w:left w:val="none" w:sz="0" w:space="0" w:color="auto"/>
            <w:bottom w:val="none" w:sz="0" w:space="0" w:color="auto"/>
            <w:right w:val="none" w:sz="0" w:space="0" w:color="auto"/>
          </w:divBdr>
        </w:div>
        <w:div w:id="1014386047">
          <w:marLeft w:val="0"/>
          <w:marRight w:val="0"/>
          <w:marTop w:val="0"/>
          <w:marBottom w:val="0"/>
          <w:divBdr>
            <w:top w:val="none" w:sz="0" w:space="0" w:color="auto"/>
            <w:left w:val="none" w:sz="0" w:space="0" w:color="auto"/>
            <w:bottom w:val="none" w:sz="0" w:space="0" w:color="auto"/>
            <w:right w:val="none" w:sz="0" w:space="0" w:color="auto"/>
          </w:divBdr>
        </w:div>
        <w:div w:id="557790711">
          <w:marLeft w:val="0"/>
          <w:marRight w:val="0"/>
          <w:marTop w:val="0"/>
          <w:marBottom w:val="0"/>
          <w:divBdr>
            <w:top w:val="none" w:sz="0" w:space="0" w:color="auto"/>
            <w:left w:val="none" w:sz="0" w:space="0" w:color="auto"/>
            <w:bottom w:val="none" w:sz="0" w:space="0" w:color="auto"/>
            <w:right w:val="none" w:sz="0" w:space="0" w:color="auto"/>
          </w:divBdr>
        </w:div>
        <w:div w:id="1798720805">
          <w:marLeft w:val="0"/>
          <w:marRight w:val="0"/>
          <w:marTop w:val="0"/>
          <w:marBottom w:val="0"/>
          <w:divBdr>
            <w:top w:val="none" w:sz="0" w:space="0" w:color="auto"/>
            <w:left w:val="none" w:sz="0" w:space="0" w:color="auto"/>
            <w:bottom w:val="none" w:sz="0" w:space="0" w:color="auto"/>
            <w:right w:val="none" w:sz="0" w:space="0" w:color="auto"/>
          </w:divBdr>
        </w:div>
        <w:div w:id="721174752">
          <w:marLeft w:val="0"/>
          <w:marRight w:val="0"/>
          <w:marTop w:val="0"/>
          <w:marBottom w:val="0"/>
          <w:divBdr>
            <w:top w:val="none" w:sz="0" w:space="0" w:color="auto"/>
            <w:left w:val="none" w:sz="0" w:space="0" w:color="auto"/>
            <w:bottom w:val="none" w:sz="0" w:space="0" w:color="auto"/>
            <w:right w:val="none" w:sz="0" w:space="0" w:color="auto"/>
          </w:divBdr>
        </w:div>
        <w:div w:id="1518157310">
          <w:marLeft w:val="0"/>
          <w:marRight w:val="0"/>
          <w:marTop w:val="0"/>
          <w:marBottom w:val="0"/>
          <w:divBdr>
            <w:top w:val="none" w:sz="0" w:space="0" w:color="auto"/>
            <w:left w:val="none" w:sz="0" w:space="0" w:color="auto"/>
            <w:bottom w:val="none" w:sz="0" w:space="0" w:color="auto"/>
            <w:right w:val="none" w:sz="0" w:space="0" w:color="auto"/>
          </w:divBdr>
        </w:div>
        <w:div w:id="1398553368">
          <w:marLeft w:val="0"/>
          <w:marRight w:val="0"/>
          <w:marTop w:val="0"/>
          <w:marBottom w:val="0"/>
          <w:divBdr>
            <w:top w:val="none" w:sz="0" w:space="0" w:color="auto"/>
            <w:left w:val="none" w:sz="0" w:space="0" w:color="auto"/>
            <w:bottom w:val="none" w:sz="0" w:space="0" w:color="auto"/>
            <w:right w:val="none" w:sz="0" w:space="0" w:color="auto"/>
          </w:divBdr>
        </w:div>
        <w:div w:id="288122517">
          <w:marLeft w:val="0"/>
          <w:marRight w:val="0"/>
          <w:marTop w:val="0"/>
          <w:marBottom w:val="0"/>
          <w:divBdr>
            <w:top w:val="none" w:sz="0" w:space="0" w:color="auto"/>
            <w:left w:val="none" w:sz="0" w:space="0" w:color="auto"/>
            <w:bottom w:val="none" w:sz="0" w:space="0" w:color="auto"/>
            <w:right w:val="none" w:sz="0" w:space="0" w:color="auto"/>
          </w:divBdr>
        </w:div>
        <w:div w:id="227612581">
          <w:marLeft w:val="0"/>
          <w:marRight w:val="0"/>
          <w:marTop w:val="0"/>
          <w:marBottom w:val="0"/>
          <w:divBdr>
            <w:top w:val="none" w:sz="0" w:space="0" w:color="auto"/>
            <w:left w:val="none" w:sz="0" w:space="0" w:color="auto"/>
            <w:bottom w:val="none" w:sz="0" w:space="0" w:color="auto"/>
            <w:right w:val="none" w:sz="0" w:space="0" w:color="auto"/>
          </w:divBdr>
        </w:div>
        <w:div w:id="748044118">
          <w:marLeft w:val="0"/>
          <w:marRight w:val="0"/>
          <w:marTop w:val="0"/>
          <w:marBottom w:val="0"/>
          <w:divBdr>
            <w:top w:val="none" w:sz="0" w:space="0" w:color="auto"/>
            <w:left w:val="none" w:sz="0" w:space="0" w:color="auto"/>
            <w:bottom w:val="none" w:sz="0" w:space="0" w:color="auto"/>
            <w:right w:val="none" w:sz="0" w:space="0" w:color="auto"/>
          </w:divBdr>
        </w:div>
        <w:div w:id="1388067229">
          <w:marLeft w:val="0"/>
          <w:marRight w:val="0"/>
          <w:marTop w:val="0"/>
          <w:marBottom w:val="0"/>
          <w:divBdr>
            <w:top w:val="none" w:sz="0" w:space="0" w:color="auto"/>
            <w:left w:val="none" w:sz="0" w:space="0" w:color="auto"/>
            <w:bottom w:val="none" w:sz="0" w:space="0" w:color="auto"/>
            <w:right w:val="none" w:sz="0" w:space="0" w:color="auto"/>
          </w:divBdr>
        </w:div>
        <w:div w:id="1677145686">
          <w:marLeft w:val="0"/>
          <w:marRight w:val="0"/>
          <w:marTop w:val="0"/>
          <w:marBottom w:val="0"/>
          <w:divBdr>
            <w:top w:val="none" w:sz="0" w:space="0" w:color="auto"/>
            <w:left w:val="none" w:sz="0" w:space="0" w:color="auto"/>
            <w:bottom w:val="none" w:sz="0" w:space="0" w:color="auto"/>
            <w:right w:val="none" w:sz="0" w:space="0" w:color="auto"/>
          </w:divBdr>
        </w:div>
        <w:div w:id="501438299">
          <w:marLeft w:val="0"/>
          <w:marRight w:val="0"/>
          <w:marTop w:val="0"/>
          <w:marBottom w:val="0"/>
          <w:divBdr>
            <w:top w:val="none" w:sz="0" w:space="0" w:color="auto"/>
            <w:left w:val="none" w:sz="0" w:space="0" w:color="auto"/>
            <w:bottom w:val="none" w:sz="0" w:space="0" w:color="auto"/>
            <w:right w:val="none" w:sz="0" w:space="0" w:color="auto"/>
          </w:divBdr>
        </w:div>
        <w:div w:id="1848516892">
          <w:marLeft w:val="0"/>
          <w:marRight w:val="0"/>
          <w:marTop w:val="0"/>
          <w:marBottom w:val="0"/>
          <w:divBdr>
            <w:top w:val="none" w:sz="0" w:space="0" w:color="auto"/>
            <w:left w:val="none" w:sz="0" w:space="0" w:color="auto"/>
            <w:bottom w:val="none" w:sz="0" w:space="0" w:color="auto"/>
            <w:right w:val="none" w:sz="0" w:space="0" w:color="auto"/>
          </w:divBdr>
        </w:div>
        <w:div w:id="1016073700">
          <w:marLeft w:val="0"/>
          <w:marRight w:val="0"/>
          <w:marTop w:val="0"/>
          <w:marBottom w:val="0"/>
          <w:divBdr>
            <w:top w:val="none" w:sz="0" w:space="0" w:color="auto"/>
            <w:left w:val="none" w:sz="0" w:space="0" w:color="auto"/>
            <w:bottom w:val="none" w:sz="0" w:space="0" w:color="auto"/>
            <w:right w:val="none" w:sz="0" w:space="0" w:color="auto"/>
          </w:divBdr>
        </w:div>
        <w:div w:id="35855172">
          <w:marLeft w:val="0"/>
          <w:marRight w:val="0"/>
          <w:marTop w:val="0"/>
          <w:marBottom w:val="0"/>
          <w:divBdr>
            <w:top w:val="none" w:sz="0" w:space="0" w:color="auto"/>
            <w:left w:val="none" w:sz="0" w:space="0" w:color="auto"/>
            <w:bottom w:val="none" w:sz="0" w:space="0" w:color="auto"/>
            <w:right w:val="none" w:sz="0" w:space="0" w:color="auto"/>
          </w:divBdr>
        </w:div>
        <w:div w:id="478034932">
          <w:marLeft w:val="0"/>
          <w:marRight w:val="0"/>
          <w:marTop w:val="0"/>
          <w:marBottom w:val="0"/>
          <w:divBdr>
            <w:top w:val="none" w:sz="0" w:space="0" w:color="auto"/>
            <w:left w:val="none" w:sz="0" w:space="0" w:color="auto"/>
            <w:bottom w:val="none" w:sz="0" w:space="0" w:color="auto"/>
            <w:right w:val="none" w:sz="0" w:space="0" w:color="auto"/>
          </w:divBdr>
        </w:div>
        <w:div w:id="302471682">
          <w:marLeft w:val="0"/>
          <w:marRight w:val="0"/>
          <w:marTop w:val="0"/>
          <w:marBottom w:val="0"/>
          <w:divBdr>
            <w:top w:val="none" w:sz="0" w:space="0" w:color="auto"/>
            <w:left w:val="none" w:sz="0" w:space="0" w:color="auto"/>
            <w:bottom w:val="none" w:sz="0" w:space="0" w:color="auto"/>
            <w:right w:val="none" w:sz="0" w:space="0" w:color="auto"/>
          </w:divBdr>
        </w:div>
        <w:div w:id="385643332">
          <w:marLeft w:val="0"/>
          <w:marRight w:val="0"/>
          <w:marTop w:val="0"/>
          <w:marBottom w:val="0"/>
          <w:divBdr>
            <w:top w:val="none" w:sz="0" w:space="0" w:color="auto"/>
            <w:left w:val="none" w:sz="0" w:space="0" w:color="auto"/>
            <w:bottom w:val="none" w:sz="0" w:space="0" w:color="auto"/>
            <w:right w:val="none" w:sz="0" w:space="0" w:color="auto"/>
          </w:divBdr>
        </w:div>
        <w:div w:id="510684093">
          <w:marLeft w:val="0"/>
          <w:marRight w:val="0"/>
          <w:marTop w:val="0"/>
          <w:marBottom w:val="0"/>
          <w:divBdr>
            <w:top w:val="none" w:sz="0" w:space="0" w:color="auto"/>
            <w:left w:val="none" w:sz="0" w:space="0" w:color="auto"/>
            <w:bottom w:val="none" w:sz="0" w:space="0" w:color="auto"/>
            <w:right w:val="none" w:sz="0" w:space="0" w:color="auto"/>
          </w:divBdr>
        </w:div>
        <w:div w:id="1290937043">
          <w:marLeft w:val="0"/>
          <w:marRight w:val="0"/>
          <w:marTop w:val="0"/>
          <w:marBottom w:val="0"/>
          <w:divBdr>
            <w:top w:val="none" w:sz="0" w:space="0" w:color="auto"/>
            <w:left w:val="none" w:sz="0" w:space="0" w:color="auto"/>
            <w:bottom w:val="none" w:sz="0" w:space="0" w:color="auto"/>
            <w:right w:val="none" w:sz="0" w:space="0" w:color="auto"/>
          </w:divBdr>
        </w:div>
        <w:div w:id="2082484408">
          <w:marLeft w:val="0"/>
          <w:marRight w:val="0"/>
          <w:marTop w:val="0"/>
          <w:marBottom w:val="0"/>
          <w:divBdr>
            <w:top w:val="none" w:sz="0" w:space="0" w:color="auto"/>
            <w:left w:val="none" w:sz="0" w:space="0" w:color="auto"/>
            <w:bottom w:val="none" w:sz="0" w:space="0" w:color="auto"/>
            <w:right w:val="none" w:sz="0" w:space="0" w:color="auto"/>
          </w:divBdr>
        </w:div>
        <w:div w:id="214699743">
          <w:marLeft w:val="0"/>
          <w:marRight w:val="0"/>
          <w:marTop w:val="0"/>
          <w:marBottom w:val="0"/>
          <w:divBdr>
            <w:top w:val="none" w:sz="0" w:space="0" w:color="auto"/>
            <w:left w:val="none" w:sz="0" w:space="0" w:color="auto"/>
            <w:bottom w:val="none" w:sz="0" w:space="0" w:color="auto"/>
            <w:right w:val="none" w:sz="0" w:space="0" w:color="auto"/>
          </w:divBdr>
        </w:div>
        <w:div w:id="12266744">
          <w:marLeft w:val="0"/>
          <w:marRight w:val="0"/>
          <w:marTop w:val="0"/>
          <w:marBottom w:val="0"/>
          <w:divBdr>
            <w:top w:val="none" w:sz="0" w:space="0" w:color="auto"/>
            <w:left w:val="none" w:sz="0" w:space="0" w:color="auto"/>
            <w:bottom w:val="none" w:sz="0" w:space="0" w:color="auto"/>
            <w:right w:val="none" w:sz="0" w:space="0" w:color="auto"/>
          </w:divBdr>
        </w:div>
        <w:div w:id="1004671783">
          <w:marLeft w:val="0"/>
          <w:marRight w:val="0"/>
          <w:marTop w:val="0"/>
          <w:marBottom w:val="0"/>
          <w:divBdr>
            <w:top w:val="none" w:sz="0" w:space="0" w:color="auto"/>
            <w:left w:val="none" w:sz="0" w:space="0" w:color="auto"/>
            <w:bottom w:val="none" w:sz="0" w:space="0" w:color="auto"/>
            <w:right w:val="none" w:sz="0" w:space="0" w:color="auto"/>
          </w:divBdr>
        </w:div>
        <w:div w:id="1120370252">
          <w:marLeft w:val="0"/>
          <w:marRight w:val="0"/>
          <w:marTop w:val="0"/>
          <w:marBottom w:val="0"/>
          <w:divBdr>
            <w:top w:val="none" w:sz="0" w:space="0" w:color="auto"/>
            <w:left w:val="none" w:sz="0" w:space="0" w:color="auto"/>
            <w:bottom w:val="none" w:sz="0" w:space="0" w:color="auto"/>
            <w:right w:val="none" w:sz="0" w:space="0" w:color="auto"/>
          </w:divBdr>
        </w:div>
        <w:div w:id="1411271861">
          <w:marLeft w:val="0"/>
          <w:marRight w:val="0"/>
          <w:marTop w:val="0"/>
          <w:marBottom w:val="0"/>
          <w:divBdr>
            <w:top w:val="none" w:sz="0" w:space="0" w:color="auto"/>
            <w:left w:val="none" w:sz="0" w:space="0" w:color="auto"/>
            <w:bottom w:val="none" w:sz="0" w:space="0" w:color="auto"/>
            <w:right w:val="none" w:sz="0" w:space="0" w:color="auto"/>
          </w:divBdr>
        </w:div>
        <w:div w:id="1212230399">
          <w:marLeft w:val="0"/>
          <w:marRight w:val="0"/>
          <w:marTop w:val="0"/>
          <w:marBottom w:val="0"/>
          <w:divBdr>
            <w:top w:val="none" w:sz="0" w:space="0" w:color="auto"/>
            <w:left w:val="none" w:sz="0" w:space="0" w:color="auto"/>
            <w:bottom w:val="none" w:sz="0" w:space="0" w:color="auto"/>
            <w:right w:val="none" w:sz="0" w:space="0" w:color="auto"/>
          </w:divBdr>
        </w:div>
        <w:div w:id="115294375">
          <w:marLeft w:val="0"/>
          <w:marRight w:val="0"/>
          <w:marTop w:val="0"/>
          <w:marBottom w:val="0"/>
          <w:divBdr>
            <w:top w:val="none" w:sz="0" w:space="0" w:color="auto"/>
            <w:left w:val="none" w:sz="0" w:space="0" w:color="auto"/>
            <w:bottom w:val="none" w:sz="0" w:space="0" w:color="auto"/>
            <w:right w:val="none" w:sz="0" w:space="0" w:color="auto"/>
          </w:divBdr>
        </w:div>
        <w:div w:id="1904562338">
          <w:marLeft w:val="0"/>
          <w:marRight w:val="0"/>
          <w:marTop w:val="0"/>
          <w:marBottom w:val="0"/>
          <w:divBdr>
            <w:top w:val="none" w:sz="0" w:space="0" w:color="auto"/>
            <w:left w:val="none" w:sz="0" w:space="0" w:color="auto"/>
            <w:bottom w:val="none" w:sz="0" w:space="0" w:color="auto"/>
            <w:right w:val="none" w:sz="0" w:space="0" w:color="auto"/>
          </w:divBdr>
        </w:div>
        <w:div w:id="62988937">
          <w:marLeft w:val="0"/>
          <w:marRight w:val="0"/>
          <w:marTop w:val="0"/>
          <w:marBottom w:val="0"/>
          <w:divBdr>
            <w:top w:val="none" w:sz="0" w:space="0" w:color="auto"/>
            <w:left w:val="none" w:sz="0" w:space="0" w:color="auto"/>
            <w:bottom w:val="none" w:sz="0" w:space="0" w:color="auto"/>
            <w:right w:val="none" w:sz="0" w:space="0" w:color="auto"/>
          </w:divBdr>
        </w:div>
        <w:div w:id="1687100890">
          <w:marLeft w:val="0"/>
          <w:marRight w:val="0"/>
          <w:marTop w:val="0"/>
          <w:marBottom w:val="0"/>
          <w:divBdr>
            <w:top w:val="none" w:sz="0" w:space="0" w:color="auto"/>
            <w:left w:val="none" w:sz="0" w:space="0" w:color="auto"/>
            <w:bottom w:val="none" w:sz="0" w:space="0" w:color="auto"/>
            <w:right w:val="none" w:sz="0" w:space="0" w:color="auto"/>
          </w:divBdr>
        </w:div>
        <w:div w:id="912545589">
          <w:marLeft w:val="0"/>
          <w:marRight w:val="0"/>
          <w:marTop w:val="0"/>
          <w:marBottom w:val="0"/>
          <w:divBdr>
            <w:top w:val="none" w:sz="0" w:space="0" w:color="auto"/>
            <w:left w:val="none" w:sz="0" w:space="0" w:color="auto"/>
            <w:bottom w:val="none" w:sz="0" w:space="0" w:color="auto"/>
            <w:right w:val="none" w:sz="0" w:space="0" w:color="auto"/>
          </w:divBdr>
        </w:div>
        <w:div w:id="562329632">
          <w:marLeft w:val="0"/>
          <w:marRight w:val="0"/>
          <w:marTop w:val="0"/>
          <w:marBottom w:val="0"/>
          <w:divBdr>
            <w:top w:val="none" w:sz="0" w:space="0" w:color="auto"/>
            <w:left w:val="none" w:sz="0" w:space="0" w:color="auto"/>
            <w:bottom w:val="none" w:sz="0" w:space="0" w:color="auto"/>
            <w:right w:val="none" w:sz="0" w:space="0" w:color="auto"/>
          </w:divBdr>
        </w:div>
        <w:div w:id="269122404">
          <w:marLeft w:val="0"/>
          <w:marRight w:val="0"/>
          <w:marTop w:val="0"/>
          <w:marBottom w:val="0"/>
          <w:divBdr>
            <w:top w:val="none" w:sz="0" w:space="0" w:color="auto"/>
            <w:left w:val="none" w:sz="0" w:space="0" w:color="auto"/>
            <w:bottom w:val="none" w:sz="0" w:space="0" w:color="auto"/>
            <w:right w:val="none" w:sz="0" w:space="0" w:color="auto"/>
          </w:divBdr>
        </w:div>
        <w:div w:id="1542589711">
          <w:marLeft w:val="0"/>
          <w:marRight w:val="0"/>
          <w:marTop w:val="0"/>
          <w:marBottom w:val="0"/>
          <w:divBdr>
            <w:top w:val="none" w:sz="0" w:space="0" w:color="auto"/>
            <w:left w:val="none" w:sz="0" w:space="0" w:color="auto"/>
            <w:bottom w:val="none" w:sz="0" w:space="0" w:color="auto"/>
            <w:right w:val="none" w:sz="0" w:space="0" w:color="auto"/>
          </w:divBdr>
        </w:div>
        <w:div w:id="242690418">
          <w:marLeft w:val="0"/>
          <w:marRight w:val="0"/>
          <w:marTop w:val="0"/>
          <w:marBottom w:val="0"/>
          <w:divBdr>
            <w:top w:val="none" w:sz="0" w:space="0" w:color="auto"/>
            <w:left w:val="none" w:sz="0" w:space="0" w:color="auto"/>
            <w:bottom w:val="none" w:sz="0" w:space="0" w:color="auto"/>
            <w:right w:val="none" w:sz="0" w:space="0" w:color="auto"/>
          </w:divBdr>
        </w:div>
        <w:div w:id="15011313">
          <w:marLeft w:val="0"/>
          <w:marRight w:val="0"/>
          <w:marTop w:val="0"/>
          <w:marBottom w:val="0"/>
          <w:divBdr>
            <w:top w:val="none" w:sz="0" w:space="0" w:color="auto"/>
            <w:left w:val="none" w:sz="0" w:space="0" w:color="auto"/>
            <w:bottom w:val="none" w:sz="0" w:space="0" w:color="auto"/>
            <w:right w:val="none" w:sz="0" w:space="0" w:color="auto"/>
          </w:divBdr>
        </w:div>
        <w:div w:id="1624657463">
          <w:marLeft w:val="0"/>
          <w:marRight w:val="0"/>
          <w:marTop w:val="0"/>
          <w:marBottom w:val="0"/>
          <w:divBdr>
            <w:top w:val="none" w:sz="0" w:space="0" w:color="auto"/>
            <w:left w:val="none" w:sz="0" w:space="0" w:color="auto"/>
            <w:bottom w:val="none" w:sz="0" w:space="0" w:color="auto"/>
            <w:right w:val="none" w:sz="0" w:space="0" w:color="auto"/>
          </w:divBdr>
        </w:div>
        <w:div w:id="667633200">
          <w:marLeft w:val="0"/>
          <w:marRight w:val="0"/>
          <w:marTop w:val="0"/>
          <w:marBottom w:val="0"/>
          <w:divBdr>
            <w:top w:val="none" w:sz="0" w:space="0" w:color="auto"/>
            <w:left w:val="none" w:sz="0" w:space="0" w:color="auto"/>
            <w:bottom w:val="none" w:sz="0" w:space="0" w:color="auto"/>
            <w:right w:val="none" w:sz="0" w:space="0" w:color="auto"/>
          </w:divBdr>
        </w:div>
        <w:div w:id="1199928382">
          <w:marLeft w:val="0"/>
          <w:marRight w:val="0"/>
          <w:marTop w:val="0"/>
          <w:marBottom w:val="0"/>
          <w:divBdr>
            <w:top w:val="none" w:sz="0" w:space="0" w:color="auto"/>
            <w:left w:val="none" w:sz="0" w:space="0" w:color="auto"/>
            <w:bottom w:val="none" w:sz="0" w:space="0" w:color="auto"/>
            <w:right w:val="none" w:sz="0" w:space="0" w:color="auto"/>
          </w:divBdr>
        </w:div>
        <w:div w:id="407314497">
          <w:marLeft w:val="0"/>
          <w:marRight w:val="0"/>
          <w:marTop w:val="0"/>
          <w:marBottom w:val="0"/>
          <w:divBdr>
            <w:top w:val="none" w:sz="0" w:space="0" w:color="auto"/>
            <w:left w:val="none" w:sz="0" w:space="0" w:color="auto"/>
            <w:bottom w:val="none" w:sz="0" w:space="0" w:color="auto"/>
            <w:right w:val="none" w:sz="0" w:space="0" w:color="auto"/>
          </w:divBdr>
        </w:div>
        <w:div w:id="2010478113">
          <w:marLeft w:val="0"/>
          <w:marRight w:val="0"/>
          <w:marTop w:val="0"/>
          <w:marBottom w:val="0"/>
          <w:divBdr>
            <w:top w:val="none" w:sz="0" w:space="0" w:color="auto"/>
            <w:left w:val="none" w:sz="0" w:space="0" w:color="auto"/>
            <w:bottom w:val="none" w:sz="0" w:space="0" w:color="auto"/>
            <w:right w:val="none" w:sz="0" w:space="0" w:color="auto"/>
          </w:divBdr>
        </w:div>
        <w:div w:id="2120055470">
          <w:marLeft w:val="0"/>
          <w:marRight w:val="0"/>
          <w:marTop w:val="0"/>
          <w:marBottom w:val="0"/>
          <w:divBdr>
            <w:top w:val="none" w:sz="0" w:space="0" w:color="auto"/>
            <w:left w:val="none" w:sz="0" w:space="0" w:color="auto"/>
            <w:bottom w:val="none" w:sz="0" w:space="0" w:color="auto"/>
            <w:right w:val="none" w:sz="0" w:space="0" w:color="auto"/>
          </w:divBdr>
        </w:div>
        <w:div w:id="314380650">
          <w:marLeft w:val="0"/>
          <w:marRight w:val="0"/>
          <w:marTop w:val="0"/>
          <w:marBottom w:val="0"/>
          <w:divBdr>
            <w:top w:val="none" w:sz="0" w:space="0" w:color="auto"/>
            <w:left w:val="none" w:sz="0" w:space="0" w:color="auto"/>
            <w:bottom w:val="none" w:sz="0" w:space="0" w:color="auto"/>
            <w:right w:val="none" w:sz="0" w:space="0" w:color="auto"/>
          </w:divBdr>
        </w:div>
        <w:div w:id="552426446">
          <w:marLeft w:val="0"/>
          <w:marRight w:val="0"/>
          <w:marTop w:val="0"/>
          <w:marBottom w:val="0"/>
          <w:divBdr>
            <w:top w:val="none" w:sz="0" w:space="0" w:color="auto"/>
            <w:left w:val="none" w:sz="0" w:space="0" w:color="auto"/>
            <w:bottom w:val="none" w:sz="0" w:space="0" w:color="auto"/>
            <w:right w:val="none" w:sz="0" w:space="0" w:color="auto"/>
          </w:divBdr>
        </w:div>
        <w:div w:id="151064145">
          <w:marLeft w:val="0"/>
          <w:marRight w:val="0"/>
          <w:marTop w:val="0"/>
          <w:marBottom w:val="0"/>
          <w:divBdr>
            <w:top w:val="none" w:sz="0" w:space="0" w:color="auto"/>
            <w:left w:val="none" w:sz="0" w:space="0" w:color="auto"/>
            <w:bottom w:val="none" w:sz="0" w:space="0" w:color="auto"/>
            <w:right w:val="none" w:sz="0" w:space="0" w:color="auto"/>
          </w:divBdr>
        </w:div>
        <w:div w:id="1161461280">
          <w:marLeft w:val="0"/>
          <w:marRight w:val="0"/>
          <w:marTop w:val="0"/>
          <w:marBottom w:val="0"/>
          <w:divBdr>
            <w:top w:val="none" w:sz="0" w:space="0" w:color="auto"/>
            <w:left w:val="none" w:sz="0" w:space="0" w:color="auto"/>
            <w:bottom w:val="none" w:sz="0" w:space="0" w:color="auto"/>
            <w:right w:val="none" w:sz="0" w:space="0" w:color="auto"/>
          </w:divBdr>
        </w:div>
        <w:div w:id="935289526">
          <w:marLeft w:val="0"/>
          <w:marRight w:val="0"/>
          <w:marTop w:val="0"/>
          <w:marBottom w:val="0"/>
          <w:divBdr>
            <w:top w:val="none" w:sz="0" w:space="0" w:color="auto"/>
            <w:left w:val="none" w:sz="0" w:space="0" w:color="auto"/>
            <w:bottom w:val="none" w:sz="0" w:space="0" w:color="auto"/>
            <w:right w:val="none" w:sz="0" w:space="0" w:color="auto"/>
          </w:divBdr>
        </w:div>
        <w:div w:id="389230666">
          <w:marLeft w:val="0"/>
          <w:marRight w:val="0"/>
          <w:marTop w:val="0"/>
          <w:marBottom w:val="0"/>
          <w:divBdr>
            <w:top w:val="none" w:sz="0" w:space="0" w:color="auto"/>
            <w:left w:val="none" w:sz="0" w:space="0" w:color="auto"/>
            <w:bottom w:val="none" w:sz="0" w:space="0" w:color="auto"/>
            <w:right w:val="none" w:sz="0" w:space="0" w:color="auto"/>
          </w:divBdr>
        </w:div>
        <w:div w:id="581333523">
          <w:marLeft w:val="0"/>
          <w:marRight w:val="0"/>
          <w:marTop w:val="0"/>
          <w:marBottom w:val="0"/>
          <w:divBdr>
            <w:top w:val="none" w:sz="0" w:space="0" w:color="auto"/>
            <w:left w:val="none" w:sz="0" w:space="0" w:color="auto"/>
            <w:bottom w:val="none" w:sz="0" w:space="0" w:color="auto"/>
            <w:right w:val="none" w:sz="0" w:space="0" w:color="auto"/>
          </w:divBdr>
        </w:div>
        <w:div w:id="1794133555">
          <w:marLeft w:val="0"/>
          <w:marRight w:val="0"/>
          <w:marTop w:val="0"/>
          <w:marBottom w:val="0"/>
          <w:divBdr>
            <w:top w:val="none" w:sz="0" w:space="0" w:color="auto"/>
            <w:left w:val="none" w:sz="0" w:space="0" w:color="auto"/>
            <w:bottom w:val="none" w:sz="0" w:space="0" w:color="auto"/>
            <w:right w:val="none" w:sz="0" w:space="0" w:color="auto"/>
          </w:divBdr>
        </w:div>
        <w:div w:id="633757919">
          <w:marLeft w:val="0"/>
          <w:marRight w:val="0"/>
          <w:marTop w:val="0"/>
          <w:marBottom w:val="0"/>
          <w:divBdr>
            <w:top w:val="none" w:sz="0" w:space="0" w:color="auto"/>
            <w:left w:val="none" w:sz="0" w:space="0" w:color="auto"/>
            <w:bottom w:val="none" w:sz="0" w:space="0" w:color="auto"/>
            <w:right w:val="none" w:sz="0" w:space="0" w:color="auto"/>
          </w:divBdr>
        </w:div>
        <w:div w:id="1581401702">
          <w:marLeft w:val="0"/>
          <w:marRight w:val="0"/>
          <w:marTop w:val="0"/>
          <w:marBottom w:val="0"/>
          <w:divBdr>
            <w:top w:val="none" w:sz="0" w:space="0" w:color="auto"/>
            <w:left w:val="none" w:sz="0" w:space="0" w:color="auto"/>
            <w:bottom w:val="none" w:sz="0" w:space="0" w:color="auto"/>
            <w:right w:val="none" w:sz="0" w:space="0" w:color="auto"/>
          </w:divBdr>
        </w:div>
        <w:div w:id="1634942661">
          <w:marLeft w:val="0"/>
          <w:marRight w:val="0"/>
          <w:marTop w:val="0"/>
          <w:marBottom w:val="0"/>
          <w:divBdr>
            <w:top w:val="none" w:sz="0" w:space="0" w:color="auto"/>
            <w:left w:val="none" w:sz="0" w:space="0" w:color="auto"/>
            <w:bottom w:val="none" w:sz="0" w:space="0" w:color="auto"/>
            <w:right w:val="none" w:sz="0" w:space="0" w:color="auto"/>
          </w:divBdr>
        </w:div>
        <w:div w:id="951132657">
          <w:marLeft w:val="0"/>
          <w:marRight w:val="0"/>
          <w:marTop w:val="0"/>
          <w:marBottom w:val="0"/>
          <w:divBdr>
            <w:top w:val="none" w:sz="0" w:space="0" w:color="auto"/>
            <w:left w:val="none" w:sz="0" w:space="0" w:color="auto"/>
            <w:bottom w:val="none" w:sz="0" w:space="0" w:color="auto"/>
            <w:right w:val="none" w:sz="0" w:space="0" w:color="auto"/>
          </w:divBdr>
        </w:div>
        <w:div w:id="806822052">
          <w:marLeft w:val="0"/>
          <w:marRight w:val="0"/>
          <w:marTop w:val="0"/>
          <w:marBottom w:val="0"/>
          <w:divBdr>
            <w:top w:val="none" w:sz="0" w:space="0" w:color="auto"/>
            <w:left w:val="none" w:sz="0" w:space="0" w:color="auto"/>
            <w:bottom w:val="none" w:sz="0" w:space="0" w:color="auto"/>
            <w:right w:val="none" w:sz="0" w:space="0" w:color="auto"/>
          </w:divBdr>
        </w:div>
        <w:div w:id="937562677">
          <w:marLeft w:val="0"/>
          <w:marRight w:val="0"/>
          <w:marTop w:val="0"/>
          <w:marBottom w:val="0"/>
          <w:divBdr>
            <w:top w:val="none" w:sz="0" w:space="0" w:color="auto"/>
            <w:left w:val="none" w:sz="0" w:space="0" w:color="auto"/>
            <w:bottom w:val="none" w:sz="0" w:space="0" w:color="auto"/>
            <w:right w:val="none" w:sz="0" w:space="0" w:color="auto"/>
          </w:divBdr>
        </w:div>
        <w:div w:id="40516206">
          <w:marLeft w:val="0"/>
          <w:marRight w:val="0"/>
          <w:marTop w:val="0"/>
          <w:marBottom w:val="0"/>
          <w:divBdr>
            <w:top w:val="none" w:sz="0" w:space="0" w:color="auto"/>
            <w:left w:val="none" w:sz="0" w:space="0" w:color="auto"/>
            <w:bottom w:val="none" w:sz="0" w:space="0" w:color="auto"/>
            <w:right w:val="none" w:sz="0" w:space="0" w:color="auto"/>
          </w:divBdr>
        </w:div>
        <w:div w:id="528373066">
          <w:marLeft w:val="0"/>
          <w:marRight w:val="0"/>
          <w:marTop w:val="0"/>
          <w:marBottom w:val="0"/>
          <w:divBdr>
            <w:top w:val="none" w:sz="0" w:space="0" w:color="auto"/>
            <w:left w:val="none" w:sz="0" w:space="0" w:color="auto"/>
            <w:bottom w:val="none" w:sz="0" w:space="0" w:color="auto"/>
            <w:right w:val="none" w:sz="0" w:space="0" w:color="auto"/>
          </w:divBdr>
        </w:div>
        <w:div w:id="470556971">
          <w:marLeft w:val="0"/>
          <w:marRight w:val="0"/>
          <w:marTop w:val="0"/>
          <w:marBottom w:val="0"/>
          <w:divBdr>
            <w:top w:val="none" w:sz="0" w:space="0" w:color="auto"/>
            <w:left w:val="none" w:sz="0" w:space="0" w:color="auto"/>
            <w:bottom w:val="none" w:sz="0" w:space="0" w:color="auto"/>
            <w:right w:val="none" w:sz="0" w:space="0" w:color="auto"/>
          </w:divBdr>
        </w:div>
        <w:div w:id="1905481084">
          <w:marLeft w:val="0"/>
          <w:marRight w:val="0"/>
          <w:marTop w:val="0"/>
          <w:marBottom w:val="0"/>
          <w:divBdr>
            <w:top w:val="none" w:sz="0" w:space="0" w:color="auto"/>
            <w:left w:val="none" w:sz="0" w:space="0" w:color="auto"/>
            <w:bottom w:val="none" w:sz="0" w:space="0" w:color="auto"/>
            <w:right w:val="none" w:sz="0" w:space="0" w:color="auto"/>
          </w:divBdr>
        </w:div>
        <w:div w:id="571234022">
          <w:marLeft w:val="0"/>
          <w:marRight w:val="0"/>
          <w:marTop w:val="0"/>
          <w:marBottom w:val="0"/>
          <w:divBdr>
            <w:top w:val="none" w:sz="0" w:space="0" w:color="auto"/>
            <w:left w:val="none" w:sz="0" w:space="0" w:color="auto"/>
            <w:bottom w:val="none" w:sz="0" w:space="0" w:color="auto"/>
            <w:right w:val="none" w:sz="0" w:space="0" w:color="auto"/>
          </w:divBdr>
        </w:div>
        <w:div w:id="1386025068">
          <w:marLeft w:val="0"/>
          <w:marRight w:val="0"/>
          <w:marTop w:val="0"/>
          <w:marBottom w:val="0"/>
          <w:divBdr>
            <w:top w:val="none" w:sz="0" w:space="0" w:color="auto"/>
            <w:left w:val="none" w:sz="0" w:space="0" w:color="auto"/>
            <w:bottom w:val="none" w:sz="0" w:space="0" w:color="auto"/>
            <w:right w:val="none" w:sz="0" w:space="0" w:color="auto"/>
          </w:divBdr>
        </w:div>
        <w:div w:id="483745564">
          <w:marLeft w:val="0"/>
          <w:marRight w:val="0"/>
          <w:marTop w:val="0"/>
          <w:marBottom w:val="0"/>
          <w:divBdr>
            <w:top w:val="none" w:sz="0" w:space="0" w:color="auto"/>
            <w:left w:val="none" w:sz="0" w:space="0" w:color="auto"/>
            <w:bottom w:val="none" w:sz="0" w:space="0" w:color="auto"/>
            <w:right w:val="none" w:sz="0" w:space="0" w:color="auto"/>
          </w:divBdr>
        </w:div>
        <w:div w:id="1509171686">
          <w:marLeft w:val="0"/>
          <w:marRight w:val="0"/>
          <w:marTop w:val="0"/>
          <w:marBottom w:val="0"/>
          <w:divBdr>
            <w:top w:val="none" w:sz="0" w:space="0" w:color="auto"/>
            <w:left w:val="none" w:sz="0" w:space="0" w:color="auto"/>
            <w:bottom w:val="none" w:sz="0" w:space="0" w:color="auto"/>
            <w:right w:val="none" w:sz="0" w:space="0" w:color="auto"/>
          </w:divBdr>
        </w:div>
        <w:div w:id="2032487891">
          <w:marLeft w:val="0"/>
          <w:marRight w:val="0"/>
          <w:marTop w:val="0"/>
          <w:marBottom w:val="0"/>
          <w:divBdr>
            <w:top w:val="none" w:sz="0" w:space="0" w:color="auto"/>
            <w:left w:val="none" w:sz="0" w:space="0" w:color="auto"/>
            <w:bottom w:val="none" w:sz="0" w:space="0" w:color="auto"/>
            <w:right w:val="none" w:sz="0" w:space="0" w:color="auto"/>
          </w:divBdr>
        </w:div>
        <w:div w:id="1057508638">
          <w:marLeft w:val="0"/>
          <w:marRight w:val="0"/>
          <w:marTop w:val="0"/>
          <w:marBottom w:val="0"/>
          <w:divBdr>
            <w:top w:val="none" w:sz="0" w:space="0" w:color="auto"/>
            <w:left w:val="none" w:sz="0" w:space="0" w:color="auto"/>
            <w:bottom w:val="none" w:sz="0" w:space="0" w:color="auto"/>
            <w:right w:val="none" w:sz="0" w:space="0" w:color="auto"/>
          </w:divBdr>
        </w:div>
        <w:div w:id="385297018">
          <w:marLeft w:val="0"/>
          <w:marRight w:val="0"/>
          <w:marTop w:val="0"/>
          <w:marBottom w:val="0"/>
          <w:divBdr>
            <w:top w:val="none" w:sz="0" w:space="0" w:color="auto"/>
            <w:left w:val="none" w:sz="0" w:space="0" w:color="auto"/>
            <w:bottom w:val="none" w:sz="0" w:space="0" w:color="auto"/>
            <w:right w:val="none" w:sz="0" w:space="0" w:color="auto"/>
          </w:divBdr>
        </w:div>
        <w:div w:id="255986355">
          <w:marLeft w:val="0"/>
          <w:marRight w:val="0"/>
          <w:marTop w:val="0"/>
          <w:marBottom w:val="0"/>
          <w:divBdr>
            <w:top w:val="none" w:sz="0" w:space="0" w:color="auto"/>
            <w:left w:val="none" w:sz="0" w:space="0" w:color="auto"/>
            <w:bottom w:val="none" w:sz="0" w:space="0" w:color="auto"/>
            <w:right w:val="none" w:sz="0" w:space="0" w:color="auto"/>
          </w:divBdr>
        </w:div>
        <w:div w:id="181167553">
          <w:marLeft w:val="0"/>
          <w:marRight w:val="0"/>
          <w:marTop w:val="0"/>
          <w:marBottom w:val="0"/>
          <w:divBdr>
            <w:top w:val="none" w:sz="0" w:space="0" w:color="auto"/>
            <w:left w:val="none" w:sz="0" w:space="0" w:color="auto"/>
            <w:bottom w:val="none" w:sz="0" w:space="0" w:color="auto"/>
            <w:right w:val="none" w:sz="0" w:space="0" w:color="auto"/>
          </w:divBdr>
        </w:div>
        <w:div w:id="1194533807">
          <w:marLeft w:val="0"/>
          <w:marRight w:val="0"/>
          <w:marTop w:val="0"/>
          <w:marBottom w:val="0"/>
          <w:divBdr>
            <w:top w:val="none" w:sz="0" w:space="0" w:color="auto"/>
            <w:left w:val="none" w:sz="0" w:space="0" w:color="auto"/>
            <w:bottom w:val="none" w:sz="0" w:space="0" w:color="auto"/>
            <w:right w:val="none" w:sz="0" w:space="0" w:color="auto"/>
          </w:divBdr>
        </w:div>
        <w:div w:id="276958825">
          <w:marLeft w:val="0"/>
          <w:marRight w:val="0"/>
          <w:marTop w:val="0"/>
          <w:marBottom w:val="0"/>
          <w:divBdr>
            <w:top w:val="none" w:sz="0" w:space="0" w:color="auto"/>
            <w:left w:val="none" w:sz="0" w:space="0" w:color="auto"/>
            <w:bottom w:val="none" w:sz="0" w:space="0" w:color="auto"/>
            <w:right w:val="none" w:sz="0" w:space="0" w:color="auto"/>
          </w:divBdr>
        </w:div>
        <w:div w:id="1872567185">
          <w:marLeft w:val="0"/>
          <w:marRight w:val="0"/>
          <w:marTop w:val="0"/>
          <w:marBottom w:val="0"/>
          <w:divBdr>
            <w:top w:val="none" w:sz="0" w:space="0" w:color="auto"/>
            <w:left w:val="none" w:sz="0" w:space="0" w:color="auto"/>
            <w:bottom w:val="none" w:sz="0" w:space="0" w:color="auto"/>
            <w:right w:val="none" w:sz="0" w:space="0" w:color="auto"/>
          </w:divBdr>
        </w:div>
        <w:div w:id="610016736">
          <w:marLeft w:val="0"/>
          <w:marRight w:val="0"/>
          <w:marTop w:val="0"/>
          <w:marBottom w:val="0"/>
          <w:divBdr>
            <w:top w:val="none" w:sz="0" w:space="0" w:color="auto"/>
            <w:left w:val="none" w:sz="0" w:space="0" w:color="auto"/>
            <w:bottom w:val="none" w:sz="0" w:space="0" w:color="auto"/>
            <w:right w:val="none" w:sz="0" w:space="0" w:color="auto"/>
          </w:divBdr>
        </w:div>
        <w:div w:id="1008093054">
          <w:marLeft w:val="0"/>
          <w:marRight w:val="0"/>
          <w:marTop w:val="0"/>
          <w:marBottom w:val="0"/>
          <w:divBdr>
            <w:top w:val="none" w:sz="0" w:space="0" w:color="auto"/>
            <w:left w:val="none" w:sz="0" w:space="0" w:color="auto"/>
            <w:bottom w:val="none" w:sz="0" w:space="0" w:color="auto"/>
            <w:right w:val="none" w:sz="0" w:space="0" w:color="auto"/>
          </w:divBdr>
        </w:div>
        <w:div w:id="960961634">
          <w:marLeft w:val="0"/>
          <w:marRight w:val="0"/>
          <w:marTop w:val="0"/>
          <w:marBottom w:val="0"/>
          <w:divBdr>
            <w:top w:val="none" w:sz="0" w:space="0" w:color="auto"/>
            <w:left w:val="none" w:sz="0" w:space="0" w:color="auto"/>
            <w:bottom w:val="none" w:sz="0" w:space="0" w:color="auto"/>
            <w:right w:val="none" w:sz="0" w:space="0" w:color="auto"/>
          </w:divBdr>
        </w:div>
        <w:div w:id="1923371945">
          <w:marLeft w:val="0"/>
          <w:marRight w:val="0"/>
          <w:marTop w:val="0"/>
          <w:marBottom w:val="0"/>
          <w:divBdr>
            <w:top w:val="none" w:sz="0" w:space="0" w:color="auto"/>
            <w:left w:val="none" w:sz="0" w:space="0" w:color="auto"/>
            <w:bottom w:val="none" w:sz="0" w:space="0" w:color="auto"/>
            <w:right w:val="none" w:sz="0" w:space="0" w:color="auto"/>
          </w:divBdr>
        </w:div>
        <w:div w:id="233782093">
          <w:marLeft w:val="0"/>
          <w:marRight w:val="0"/>
          <w:marTop w:val="0"/>
          <w:marBottom w:val="0"/>
          <w:divBdr>
            <w:top w:val="none" w:sz="0" w:space="0" w:color="auto"/>
            <w:left w:val="none" w:sz="0" w:space="0" w:color="auto"/>
            <w:bottom w:val="none" w:sz="0" w:space="0" w:color="auto"/>
            <w:right w:val="none" w:sz="0" w:space="0" w:color="auto"/>
          </w:divBdr>
        </w:div>
        <w:div w:id="138308957">
          <w:marLeft w:val="0"/>
          <w:marRight w:val="0"/>
          <w:marTop w:val="0"/>
          <w:marBottom w:val="0"/>
          <w:divBdr>
            <w:top w:val="none" w:sz="0" w:space="0" w:color="auto"/>
            <w:left w:val="none" w:sz="0" w:space="0" w:color="auto"/>
            <w:bottom w:val="none" w:sz="0" w:space="0" w:color="auto"/>
            <w:right w:val="none" w:sz="0" w:space="0" w:color="auto"/>
          </w:divBdr>
        </w:div>
        <w:div w:id="945191274">
          <w:marLeft w:val="0"/>
          <w:marRight w:val="0"/>
          <w:marTop w:val="0"/>
          <w:marBottom w:val="0"/>
          <w:divBdr>
            <w:top w:val="none" w:sz="0" w:space="0" w:color="auto"/>
            <w:left w:val="none" w:sz="0" w:space="0" w:color="auto"/>
            <w:bottom w:val="none" w:sz="0" w:space="0" w:color="auto"/>
            <w:right w:val="none" w:sz="0" w:space="0" w:color="auto"/>
          </w:divBdr>
        </w:div>
        <w:div w:id="102457532">
          <w:marLeft w:val="0"/>
          <w:marRight w:val="0"/>
          <w:marTop w:val="0"/>
          <w:marBottom w:val="0"/>
          <w:divBdr>
            <w:top w:val="none" w:sz="0" w:space="0" w:color="auto"/>
            <w:left w:val="none" w:sz="0" w:space="0" w:color="auto"/>
            <w:bottom w:val="none" w:sz="0" w:space="0" w:color="auto"/>
            <w:right w:val="none" w:sz="0" w:space="0" w:color="auto"/>
          </w:divBdr>
        </w:div>
        <w:div w:id="546643507">
          <w:marLeft w:val="0"/>
          <w:marRight w:val="0"/>
          <w:marTop w:val="0"/>
          <w:marBottom w:val="0"/>
          <w:divBdr>
            <w:top w:val="none" w:sz="0" w:space="0" w:color="auto"/>
            <w:left w:val="none" w:sz="0" w:space="0" w:color="auto"/>
            <w:bottom w:val="none" w:sz="0" w:space="0" w:color="auto"/>
            <w:right w:val="none" w:sz="0" w:space="0" w:color="auto"/>
          </w:divBdr>
        </w:div>
        <w:div w:id="299725251">
          <w:marLeft w:val="0"/>
          <w:marRight w:val="0"/>
          <w:marTop w:val="0"/>
          <w:marBottom w:val="0"/>
          <w:divBdr>
            <w:top w:val="none" w:sz="0" w:space="0" w:color="auto"/>
            <w:left w:val="none" w:sz="0" w:space="0" w:color="auto"/>
            <w:bottom w:val="none" w:sz="0" w:space="0" w:color="auto"/>
            <w:right w:val="none" w:sz="0" w:space="0" w:color="auto"/>
          </w:divBdr>
        </w:div>
        <w:div w:id="1671979930">
          <w:marLeft w:val="0"/>
          <w:marRight w:val="0"/>
          <w:marTop w:val="0"/>
          <w:marBottom w:val="0"/>
          <w:divBdr>
            <w:top w:val="none" w:sz="0" w:space="0" w:color="auto"/>
            <w:left w:val="none" w:sz="0" w:space="0" w:color="auto"/>
            <w:bottom w:val="none" w:sz="0" w:space="0" w:color="auto"/>
            <w:right w:val="none" w:sz="0" w:space="0" w:color="auto"/>
          </w:divBdr>
        </w:div>
        <w:div w:id="1017580288">
          <w:marLeft w:val="0"/>
          <w:marRight w:val="0"/>
          <w:marTop w:val="0"/>
          <w:marBottom w:val="0"/>
          <w:divBdr>
            <w:top w:val="none" w:sz="0" w:space="0" w:color="auto"/>
            <w:left w:val="none" w:sz="0" w:space="0" w:color="auto"/>
            <w:bottom w:val="none" w:sz="0" w:space="0" w:color="auto"/>
            <w:right w:val="none" w:sz="0" w:space="0" w:color="auto"/>
          </w:divBdr>
        </w:div>
        <w:div w:id="210308749">
          <w:marLeft w:val="0"/>
          <w:marRight w:val="0"/>
          <w:marTop w:val="0"/>
          <w:marBottom w:val="0"/>
          <w:divBdr>
            <w:top w:val="none" w:sz="0" w:space="0" w:color="auto"/>
            <w:left w:val="none" w:sz="0" w:space="0" w:color="auto"/>
            <w:bottom w:val="none" w:sz="0" w:space="0" w:color="auto"/>
            <w:right w:val="none" w:sz="0" w:space="0" w:color="auto"/>
          </w:divBdr>
        </w:div>
        <w:div w:id="1202598667">
          <w:marLeft w:val="0"/>
          <w:marRight w:val="0"/>
          <w:marTop w:val="0"/>
          <w:marBottom w:val="0"/>
          <w:divBdr>
            <w:top w:val="none" w:sz="0" w:space="0" w:color="auto"/>
            <w:left w:val="none" w:sz="0" w:space="0" w:color="auto"/>
            <w:bottom w:val="none" w:sz="0" w:space="0" w:color="auto"/>
            <w:right w:val="none" w:sz="0" w:space="0" w:color="auto"/>
          </w:divBdr>
        </w:div>
        <w:div w:id="911087844">
          <w:marLeft w:val="0"/>
          <w:marRight w:val="0"/>
          <w:marTop w:val="0"/>
          <w:marBottom w:val="0"/>
          <w:divBdr>
            <w:top w:val="none" w:sz="0" w:space="0" w:color="auto"/>
            <w:left w:val="none" w:sz="0" w:space="0" w:color="auto"/>
            <w:bottom w:val="none" w:sz="0" w:space="0" w:color="auto"/>
            <w:right w:val="none" w:sz="0" w:space="0" w:color="auto"/>
          </w:divBdr>
        </w:div>
        <w:div w:id="1675110486">
          <w:marLeft w:val="0"/>
          <w:marRight w:val="0"/>
          <w:marTop w:val="0"/>
          <w:marBottom w:val="0"/>
          <w:divBdr>
            <w:top w:val="none" w:sz="0" w:space="0" w:color="auto"/>
            <w:left w:val="none" w:sz="0" w:space="0" w:color="auto"/>
            <w:bottom w:val="none" w:sz="0" w:space="0" w:color="auto"/>
            <w:right w:val="none" w:sz="0" w:space="0" w:color="auto"/>
          </w:divBdr>
        </w:div>
        <w:div w:id="96214465">
          <w:marLeft w:val="0"/>
          <w:marRight w:val="0"/>
          <w:marTop w:val="0"/>
          <w:marBottom w:val="0"/>
          <w:divBdr>
            <w:top w:val="none" w:sz="0" w:space="0" w:color="auto"/>
            <w:left w:val="none" w:sz="0" w:space="0" w:color="auto"/>
            <w:bottom w:val="none" w:sz="0" w:space="0" w:color="auto"/>
            <w:right w:val="none" w:sz="0" w:space="0" w:color="auto"/>
          </w:divBdr>
        </w:div>
        <w:div w:id="311062304">
          <w:marLeft w:val="0"/>
          <w:marRight w:val="0"/>
          <w:marTop w:val="0"/>
          <w:marBottom w:val="0"/>
          <w:divBdr>
            <w:top w:val="none" w:sz="0" w:space="0" w:color="auto"/>
            <w:left w:val="none" w:sz="0" w:space="0" w:color="auto"/>
            <w:bottom w:val="none" w:sz="0" w:space="0" w:color="auto"/>
            <w:right w:val="none" w:sz="0" w:space="0" w:color="auto"/>
          </w:divBdr>
        </w:div>
        <w:div w:id="1338001058">
          <w:marLeft w:val="0"/>
          <w:marRight w:val="0"/>
          <w:marTop w:val="0"/>
          <w:marBottom w:val="0"/>
          <w:divBdr>
            <w:top w:val="none" w:sz="0" w:space="0" w:color="auto"/>
            <w:left w:val="none" w:sz="0" w:space="0" w:color="auto"/>
            <w:bottom w:val="none" w:sz="0" w:space="0" w:color="auto"/>
            <w:right w:val="none" w:sz="0" w:space="0" w:color="auto"/>
          </w:divBdr>
        </w:div>
        <w:div w:id="1405689076">
          <w:marLeft w:val="0"/>
          <w:marRight w:val="0"/>
          <w:marTop w:val="0"/>
          <w:marBottom w:val="0"/>
          <w:divBdr>
            <w:top w:val="none" w:sz="0" w:space="0" w:color="auto"/>
            <w:left w:val="none" w:sz="0" w:space="0" w:color="auto"/>
            <w:bottom w:val="none" w:sz="0" w:space="0" w:color="auto"/>
            <w:right w:val="none" w:sz="0" w:space="0" w:color="auto"/>
          </w:divBdr>
        </w:div>
        <w:div w:id="1087850546">
          <w:marLeft w:val="0"/>
          <w:marRight w:val="0"/>
          <w:marTop w:val="0"/>
          <w:marBottom w:val="0"/>
          <w:divBdr>
            <w:top w:val="none" w:sz="0" w:space="0" w:color="auto"/>
            <w:left w:val="none" w:sz="0" w:space="0" w:color="auto"/>
            <w:bottom w:val="none" w:sz="0" w:space="0" w:color="auto"/>
            <w:right w:val="none" w:sz="0" w:space="0" w:color="auto"/>
          </w:divBdr>
        </w:div>
        <w:div w:id="1206211566">
          <w:marLeft w:val="0"/>
          <w:marRight w:val="0"/>
          <w:marTop w:val="0"/>
          <w:marBottom w:val="0"/>
          <w:divBdr>
            <w:top w:val="none" w:sz="0" w:space="0" w:color="auto"/>
            <w:left w:val="none" w:sz="0" w:space="0" w:color="auto"/>
            <w:bottom w:val="none" w:sz="0" w:space="0" w:color="auto"/>
            <w:right w:val="none" w:sz="0" w:space="0" w:color="auto"/>
          </w:divBdr>
        </w:div>
        <w:div w:id="2139107726">
          <w:marLeft w:val="0"/>
          <w:marRight w:val="0"/>
          <w:marTop w:val="0"/>
          <w:marBottom w:val="0"/>
          <w:divBdr>
            <w:top w:val="none" w:sz="0" w:space="0" w:color="auto"/>
            <w:left w:val="none" w:sz="0" w:space="0" w:color="auto"/>
            <w:bottom w:val="none" w:sz="0" w:space="0" w:color="auto"/>
            <w:right w:val="none" w:sz="0" w:space="0" w:color="auto"/>
          </w:divBdr>
        </w:div>
        <w:div w:id="683436756">
          <w:marLeft w:val="0"/>
          <w:marRight w:val="0"/>
          <w:marTop w:val="0"/>
          <w:marBottom w:val="0"/>
          <w:divBdr>
            <w:top w:val="none" w:sz="0" w:space="0" w:color="auto"/>
            <w:left w:val="none" w:sz="0" w:space="0" w:color="auto"/>
            <w:bottom w:val="none" w:sz="0" w:space="0" w:color="auto"/>
            <w:right w:val="none" w:sz="0" w:space="0" w:color="auto"/>
          </w:divBdr>
        </w:div>
        <w:div w:id="1780490789">
          <w:marLeft w:val="0"/>
          <w:marRight w:val="0"/>
          <w:marTop w:val="0"/>
          <w:marBottom w:val="0"/>
          <w:divBdr>
            <w:top w:val="none" w:sz="0" w:space="0" w:color="auto"/>
            <w:left w:val="none" w:sz="0" w:space="0" w:color="auto"/>
            <w:bottom w:val="none" w:sz="0" w:space="0" w:color="auto"/>
            <w:right w:val="none" w:sz="0" w:space="0" w:color="auto"/>
          </w:divBdr>
        </w:div>
        <w:div w:id="39911975">
          <w:marLeft w:val="0"/>
          <w:marRight w:val="0"/>
          <w:marTop w:val="0"/>
          <w:marBottom w:val="0"/>
          <w:divBdr>
            <w:top w:val="none" w:sz="0" w:space="0" w:color="auto"/>
            <w:left w:val="none" w:sz="0" w:space="0" w:color="auto"/>
            <w:bottom w:val="none" w:sz="0" w:space="0" w:color="auto"/>
            <w:right w:val="none" w:sz="0" w:space="0" w:color="auto"/>
          </w:divBdr>
        </w:div>
        <w:div w:id="255792612">
          <w:marLeft w:val="0"/>
          <w:marRight w:val="0"/>
          <w:marTop w:val="0"/>
          <w:marBottom w:val="0"/>
          <w:divBdr>
            <w:top w:val="none" w:sz="0" w:space="0" w:color="auto"/>
            <w:left w:val="none" w:sz="0" w:space="0" w:color="auto"/>
            <w:bottom w:val="none" w:sz="0" w:space="0" w:color="auto"/>
            <w:right w:val="none" w:sz="0" w:space="0" w:color="auto"/>
          </w:divBdr>
        </w:div>
        <w:div w:id="1634018607">
          <w:marLeft w:val="0"/>
          <w:marRight w:val="0"/>
          <w:marTop w:val="0"/>
          <w:marBottom w:val="0"/>
          <w:divBdr>
            <w:top w:val="none" w:sz="0" w:space="0" w:color="auto"/>
            <w:left w:val="none" w:sz="0" w:space="0" w:color="auto"/>
            <w:bottom w:val="none" w:sz="0" w:space="0" w:color="auto"/>
            <w:right w:val="none" w:sz="0" w:space="0" w:color="auto"/>
          </w:divBdr>
        </w:div>
        <w:div w:id="368378912">
          <w:marLeft w:val="0"/>
          <w:marRight w:val="0"/>
          <w:marTop w:val="0"/>
          <w:marBottom w:val="0"/>
          <w:divBdr>
            <w:top w:val="none" w:sz="0" w:space="0" w:color="auto"/>
            <w:left w:val="none" w:sz="0" w:space="0" w:color="auto"/>
            <w:bottom w:val="none" w:sz="0" w:space="0" w:color="auto"/>
            <w:right w:val="none" w:sz="0" w:space="0" w:color="auto"/>
          </w:divBdr>
        </w:div>
        <w:div w:id="1307275349">
          <w:marLeft w:val="0"/>
          <w:marRight w:val="0"/>
          <w:marTop w:val="0"/>
          <w:marBottom w:val="0"/>
          <w:divBdr>
            <w:top w:val="none" w:sz="0" w:space="0" w:color="auto"/>
            <w:left w:val="none" w:sz="0" w:space="0" w:color="auto"/>
            <w:bottom w:val="none" w:sz="0" w:space="0" w:color="auto"/>
            <w:right w:val="none" w:sz="0" w:space="0" w:color="auto"/>
          </w:divBdr>
        </w:div>
        <w:div w:id="488833926">
          <w:marLeft w:val="0"/>
          <w:marRight w:val="0"/>
          <w:marTop w:val="0"/>
          <w:marBottom w:val="0"/>
          <w:divBdr>
            <w:top w:val="none" w:sz="0" w:space="0" w:color="auto"/>
            <w:left w:val="none" w:sz="0" w:space="0" w:color="auto"/>
            <w:bottom w:val="none" w:sz="0" w:space="0" w:color="auto"/>
            <w:right w:val="none" w:sz="0" w:space="0" w:color="auto"/>
          </w:divBdr>
        </w:div>
        <w:div w:id="1161389591">
          <w:marLeft w:val="0"/>
          <w:marRight w:val="0"/>
          <w:marTop w:val="0"/>
          <w:marBottom w:val="0"/>
          <w:divBdr>
            <w:top w:val="none" w:sz="0" w:space="0" w:color="auto"/>
            <w:left w:val="none" w:sz="0" w:space="0" w:color="auto"/>
            <w:bottom w:val="none" w:sz="0" w:space="0" w:color="auto"/>
            <w:right w:val="none" w:sz="0" w:space="0" w:color="auto"/>
          </w:divBdr>
        </w:div>
        <w:div w:id="519322281">
          <w:marLeft w:val="0"/>
          <w:marRight w:val="0"/>
          <w:marTop w:val="0"/>
          <w:marBottom w:val="0"/>
          <w:divBdr>
            <w:top w:val="none" w:sz="0" w:space="0" w:color="auto"/>
            <w:left w:val="none" w:sz="0" w:space="0" w:color="auto"/>
            <w:bottom w:val="none" w:sz="0" w:space="0" w:color="auto"/>
            <w:right w:val="none" w:sz="0" w:space="0" w:color="auto"/>
          </w:divBdr>
        </w:div>
        <w:div w:id="1956013553">
          <w:marLeft w:val="0"/>
          <w:marRight w:val="0"/>
          <w:marTop w:val="0"/>
          <w:marBottom w:val="0"/>
          <w:divBdr>
            <w:top w:val="none" w:sz="0" w:space="0" w:color="auto"/>
            <w:left w:val="none" w:sz="0" w:space="0" w:color="auto"/>
            <w:bottom w:val="none" w:sz="0" w:space="0" w:color="auto"/>
            <w:right w:val="none" w:sz="0" w:space="0" w:color="auto"/>
          </w:divBdr>
        </w:div>
        <w:div w:id="18094494">
          <w:marLeft w:val="0"/>
          <w:marRight w:val="0"/>
          <w:marTop w:val="0"/>
          <w:marBottom w:val="0"/>
          <w:divBdr>
            <w:top w:val="none" w:sz="0" w:space="0" w:color="auto"/>
            <w:left w:val="none" w:sz="0" w:space="0" w:color="auto"/>
            <w:bottom w:val="none" w:sz="0" w:space="0" w:color="auto"/>
            <w:right w:val="none" w:sz="0" w:space="0" w:color="auto"/>
          </w:divBdr>
        </w:div>
        <w:div w:id="1141653130">
          <w:marLeft w:val="0"/>
          <w:marRight w:val="0"/>
          <w:marTop w:val="0"/>
          <w:marBottom w:val="0"/>
          <w:divBdr>
            <w:top w:val="none" w:sz="0" w:space="0" w:color="auto"/>
            <w:left w:val="none" w:sz="0" w:space="0" w:color="auto"/>
            <w:bottom w:val="none" w:sz="0" w:space="0" w:color="auto"/>
            <w:right w:val="none" w:sz="0" w:space="0" w:color="auto"/>
          </w:divBdr>
        </w:div>
        <w:div w:id="1634018593">
          <w:marLeft w:val="0"/>
          <w:marRight w:val="0"/>
          <w:marTop w:val="0"/>
          <w:marBottom w:val="0"/>
          <w:divBdr>
            <w:top w:val="none" w:sz="0" w:space="0" w:color="auto"/>
            <w:left w:val="none" w:sz="0" w:space="0" w:color="auto"/>
            <w:bottom w:val="none" w:sz="0" w:space="0" w:color="auto"/>
            <w:right w:val="none" w:sz="0" w:space="0" w:color="auto"/>
          </w:divBdr>
        </w:div>
        <w:div w:id="1947687198">
          <w:marLeft w:val="0"/>
          <w:marRight w:val="0"/>
          <w:marTop w:val="0"/>
          <w:marBottom w:val="0"/>
          <w:divBdr>
            <w:top w:val="none" w:sz="0" w:space="0" w:color="auto"/>
            <w:left w:val="none" w:sz="0" w:space="0" w:color="auto"/>
            <w:bottom w:val="none" w:sz="0" w:space="0" w:color="auto"/>
            <w:right w:val="none" w:sz="0" w:space="0" w:color="auto"/>
          </w:divBdr>
        </w:div>
        <w:div w:id="2061704193">
          <w:marLeft w:val="0"/>
          <w:marRight w:val="0"/>
          <w:marTop w:val="0"/>
          <w:marBottom w:val="0"/>
          <w:divBdr>
            <w:top w:val="none" w:sz="0" w:space="0" w:color="auto"/>
            <w:left w:val="none" w:sz="0" w:space="0" w:color="auto"/>
            <w:bottom w:val="none" w:sz="0" w:space="0" w:color="auto"/>
            <w:right w:val="none" w:sz="0" w:space="0" w:color="auto"/>
          </w:divBdr>
        </w:div>
        <w:div w:id="1873957802">
          <w:marLeft w:val="0"/>
          <w:marRight w:val="0"/>
          <w:marTop w:val="0"/>
          <w:marBottom w:val="0"/>
          <w:divBdr>
            <w:top w:val="none" w:sz="0" w:space="0" w:color="auto"/>
            <w:left w:val="none" w:sz="0" w:space="0" w:color="auto"/>
            <w:bottom w:val="none" w:sz="0" w:space="0" w:color="auto"/>
            <w:right w:val="none" w:sz="0" w:space="0" w:color="auto"/>
          </w:divBdr>
        </w:div>
        <w:div w:id="1369799267">
          <w:marLeft w:val="0"/>
          <w:marRight w:val="0"/>
          <w:marTop w:val="0"/>
          <w:marBottom w:val="0"/>
          <w:divBdr>
            <w:top w:val="none" w:sz="0" w:space="0" w:color="auto"/>
            <w:left w:val="none" w:sz="0" w:space="0" w:color="auto"/>
            <w:bottom w:val="none" w:sz="0" w:space="0" w:color="auto"/>
            <w:right w:val="none" w:sz="0" w:space="0" w:color="auto"/>
          </w:divBdr>
        </w:div>
        <w:div w:id="1614484687">
          <w:marLeft w:val="0"/>
          <w:marRight w:val="0"/>
          <w:marTop w:val="0"/>
          <w:marBottom w:val="0"/>
          <w:divBdr>
            <w:top w:val="none" w:sz="0" w:space="0" w:color="auto"/>
            <w:left w:val="none" w:sz="0" w:space="0" w:color="auto"/>
            <w:bottom w:val="none" w:sz="0" w:space="0" w:color="auto"/>
            <w:right w:val="none" w:sz="0" w:space="0" w:color="auto"/>
          </w:divBdr>
        </w:div>
        <w:div w:id="1463226817">
          <w:marLeft w:val="0"/>
          <w:marRight w:val="0"/>
          <w:marTop w:val="0"/>
          <w:marBottom w:val="0"/>
          <w:divBdr>
            <w:top w:val="none" w:sz="0" w:space="0" w:color="auto"/>
            <w:left w:val="none" w:sz="0" w:space="0" w:color="auto"/>
            <w:bottom w:val="none" w:sz="0" w:space="0" w:color="auto"/>
            <w:right w:val="none" w:sz="0" w:space="0" w:color="auto"/>
          </w:divBdr>
        </w:div>
        <w:div w:id="744495899">
          <w:marLeft w:val="0"/>
          <w:marRight w:val="0"/>
          <w:marTop w:val="0"/>
          <w:marBottom w:val="0"/>
          <w:divBdr>
            <w:top w:val="none" w:sz="0" w:space="0" w:color="auto"/>
            <w:left w:val="none" w:sz="0" w:space="0" w:color="auto"/>
            <w:bottom w:val="none" w:sz="0" w:space="0" w:color="auto"/>
            <w:right w:val="none" w:sz="0" w:space="0" w:color="auto"/>
          </w:divBdr>
        </w:div>
        <w:div w:id="1578200327">
          <w:marLeft w:val="0"/>
          <w:marRight w:val="0"/>
          <w:marTop w:val="0"/>
          <w:marBottom w:val="0"/>
          <w:divBdr>
            <w:top w:val="none" w:sz="0" w:space="0" w:color="auto"/>
            <w:left w:val="none" w:sz="0" w:space="0" w:color="auto"/>
            <w:bottom w:val="none" w:sz="0" w:space="0" w:color="auto"/>
            <w:right w:val="none" w:sz="0" w:space="0" w:color="auto"/>
          </w:divBdr>
        </w:div>
        <w:div w:id="1466309688">
          <w:marLeft w:val="0"/>
          <w:marRight w:val="0"/>
          <w:marTop w:val="0"/>
          <w:marBottom w:val="0"/>
          <w:divBdr>
            <w:top w:val="none" w:sz="0" w:space="0" w:color="auto"/>
            <w:left w:val="none" w:sz="0" w:space="0" w:color="auto"/>
            <w:bottom w:val="none" w:sz="0" w:space="0" w:color="auto"/>
            <w:right w:val="none" w:sz="0" w:space="0" w:color="auto"/>
          </w:divBdr>
        </w:div>
        <w:div w:id="771779093">
          <w:marLeft w:val="0"/>
          <w:marRight w:val="0"/>
          <w:marTop w:val="0"/>
          <w:marBottom w:val="0"/>
          <w:divBdr>
            <w:top w:val="none" w:sz="0" w:space="0" w:color="auto"/>
            <w:left w:val="none" w:sz="0" w:space="0" w:color="auto"/>
            <w:bottom w:val="none" w:sz="0" w:space="0" w:color="auto"/>
            <w:right w:val="none" w:sz="0" w:space="0" w:color="auto"/>
          </w:divBdr>
        </w:div>
        <w:div w:id="1036782601">
          <w:marLeft w:val="0"/>
          <w:marRight w:val="0"/>
          <w:marTop w:val="0"/>
          <w:marBottom w:val="0"/>
          <w:divBdr>
            <w:top w:val="none" w:sz="0" w:space="0" w:color="auto"/>
            <w:left w:val="none" w:sz="0" w:space="0" w:color="auto"/>
            <w:bottom w:val="none" w:sz="0" w:space="0" w:color="auto"/>
            <w:right w:val="none" w:sz="0" w:space="0" w:color="auto"/>
          </w:divBdr>
        </w:div>
        <w:div w:id="1384909194">
          <w:marLeft w:val="0"/>
          <w:marRight w:val="0"/>
          <w:marTop w:val="0"/>
          <w:marBottom w:val="0"/>
          <w:divBdr>
            <w:top w:val="none" w:sz="0" w:space="0" w:color="auto"/>
            <w:left w:val="none" w:sz="0" w:space="0" w:color="auto"/>
            <w:bottom w:val="none" w:sz="0" w:space="0" w:color="auto"/>
            <w:right w:val="none" w:sz="0" w:space="0" w:color="auto"/>
          </w:divBdr>
        </w:div>
        <w:div w:id="268589141">
          <w:marLeft w:val="0"/>
          <w:marRight w:val="0"/>
          <w:marTop w:val="0"/>
          <w:marBottom w:val="0"/>
          <w:divBdr>
            <w:top w:val="none" w:sz="0" w:space="0" w:color="auto"/>
            <w:left w:val="none" w:sz="0" w:space="0" w:color="auto"/>
            <w:bottom w:val="none" w:sz="0" w:space="0" w:color="auto"/>
            <w:right w:val="none" w:sz="0" w:space="0" w:color="auto"/>
          </w:divBdr>
        </w:div>
        <w:div w:id="1330254551">
          <w:marLeft w:val="0"/>
          <w:marRight w:val="0"/>
          <w:marTop w:val="0"/>
          <w:marBottom w:val="0"/>
          <w:divBdr>
            <w:top w:val="none" w:sz="0" w:space="0" w:color="auto"/>
            <w:left w:val="none" w:sz="0" w:space="0" w:color="auto"/>
            <w:bottom w:val="none" w:sz="0" w:space="0" w:color="auto"/>
            <w:right w:val="none" w:sz="0" w:space="0" w:color="auto"/>
          </w:divBdr>
        </w:div>
        <w:div w:id="1071076419">
          <w:marLeft w:val="0"/>
          <w:marRight w:val="0"/>
          <w:marTop w:val="0"/>
          <w:marBottom w:val="0"/>
          <w:divBdr>
            <w:top w:val="none" w:sz="0" w:space="0" w:color="auto"/>
            <w:left w:val="none" w:sz="0" w:space="0" w:color="auto"/>
            <w:bottom w:val="none" w:sz="0" w:space="0" w:color="auto"/>
            <w:right w:val="none" w:sz="0" w:space="0" w:color="auto"/>
          </w:divBdr>
        </w:div>
        <w:div w:id="841310884">
          <w:marLeft w:val="0"/>
          <w:marRight w:val="0"/>
          <w:marTop w:val="0"/>
          <w:marBottom w:val="0"/>
          <w:divBdr>
            <w:top w:val="none" w:sz="0" w:space="0" w:color="auto"/>
            <w:left w:val="none" w:sz="0" w:space="0" w:color="auto"/>
            <w:bottom w:val="none" w:sz="0" w:space="0" w:color="auto"/>
            <w:right w:val="none" w:sz="0" w:space="0" w:color="auto"/>
          </w:divBdr>
        </w:div>
        <w:div w:id="1196502484">
          <w:marLeft w:val="0"/>
          <w:marRight w:val="0"/>
          <w:marTop w:val="0"/>
          <w:marBottom w:val="0"/>
          <w:divBdr>
            <w:top w:val="none" w:sz="0" w:space="0" w:color="auto"/>
            <w:left w:val="none" w:sz="0" w:space="0" w:color="auto"/>
            <w:bottom w:val="none" w:sz="0" w:space="0" w:color="auto"/>
            <w:right w:val="none" w:sz="0" w:space="0" w:color="auto"/>
          </w:divBdr>
        </w:div>
        <w:div w:id="820195540">
          <w:marLeft w:val="0"/>
          <w:marRight w:val="0"/>
          <w:marTop w:val="0"/>
          <w:marBottom w:val="0"/>
          <w:divBdr>
            <w:top w:val="none" w:sz="0" w:space="0" w:color="auto"/>
            <w:left w:val="none" w:sz="0" w:space="0" w:color="auto"/>
            <w:bottom w:val="none" w:sz="0" w:space="0" w:color="auto"/>
            <w:right w:val="none" w:sz="0" w:space="0" w:color="auto"/>
          </w:divBdr>
        </w:div>
        <w:div w:id="1326086319">
          <w:marLeft w:val="0"/>
          <w:marRight w:val="0"/>
          <w:marTop w:val="0"/>
          <w:marBottom w:val="0"/>
          <w:divBdr>
            <w:top w:val="none" w:sz="0" w:space="0" w:color="auto"/>
            <w:left w:val="none" w:sz="0" w:space="0" w:color="auto"/>
            <w:bottom w:val="none" w:sz="0" w:space="0" w:color="auto"/>
            <w:right w:val="none" w:sz="0" w:space="0" w:color="auto"/>
          </w:divBdr>
        </w:div>
        <w:div w:id="1815949288">
          <w:marLeft w:val="0"/>
          <w:marRight w:val="0"/>
          <w:marTop w:val="0"/>
          <w:marBottom w:val="0"/>
          <w:divBdr>
            <w:top w:val="none" w:sz="0" w:space="0" w:color="auto"/>
            <w:left w:val="none" w:sz="0" w:space="0" w:color="auto"/>
            <w:bottom w:val="none" w:sz="0" w:space="0" w:color="auto"/>
            <w:right w:val="none" w:sz="0" w:space="0" w:color="auto"/>
          </w:divBdr>
        </w:div>
        <w:div w:id="2073309730">
          <w:marLeft w:val="0"/>
          <w:marRight w:val="0"/>
          <w:marTop w:val="0"/>
          <w:marBottom w:val="0"/>
          <w:divBdr>
            <w:top w:val="none" w:sz="0" w:space="0" w:color="auto"/>
            <w:left w:val="none" w:sz="0" w:space="0" w:color="auto"/>
            <w:bottom w:val="none" w:sz="0" w:space="0" w:color="auto"/>
            <w:right w:val="none" w:sz="0" w:space="0" w:color="auto"/>
          </w:divBdr>
        </w:div>
        <w:div w:id="1604457729">
          <w:marLeft w:val="0"/>
          <w:marRight w:val="0"/>
          <w:marTop w:val="0"/>
          <w:marBottom w:val="0"/>
          <w:divBdr>
            <w:top w:val="none" w:sz="0" w:space="0" w:color="auto"/>
            <w:left w:val="none" w:sz="0" w:space="0" w:color="auto"/>
            <w:bottom w:val="none" w:sz="0" w:space="0" w:color="auto"/>
            <w:right w:val="none" w:sz="0" w:space="0" w:color="auto"/>
          </w:divBdr>
        </w:div>
        <w:div w:id="1590194957">
          <w:marLeft w:val="0"/>
          <w:marRight w:val="0"/>
          <w:marTop w:val="0"/>
          <w:marBottom w:val="0"/>
          <w:divBdr>
            <w:top w:val="none" w:sz="0" w:space="0" w:color="auto"/>
            <w:left w:val="none" w:sz="0" w:space="0" w:color="auto"/>
            <w:bottom w:val="none" w:sz="0" w:space="0" w:color="auto"/>
            <w:right w:val="none" w:sz="0" w:space="0" w:color="auto"/>
          </w:divBdr>
        </w:div>
        <w:div w:id="1395547729">
          <w:marLeft w:val="0"/>
          <w:marRight w:val="0"/>
          <w:marTop w:val="0"/>
          <w:marBottom w:val="0"/>
          <w:divBdr>
            <w:top w:val="none" w:sz="0" w:space="0" w:color="auto"/>
            <w:left w:val="none" w:sz="0" w:space="0" w:color="auto"/>
            <w:bottom w:val="none" w:sz="0" w:space="0" w:color="auto"/>
            <w:right w:val="none" w:sz="0" w:space="0" w:color="auto"/>
          </w:divBdr>
        </w:div>
        <w:div w:id="1569724355">
          <w:marLeft w:val="0"/>
          <w:marRight w:val="0"/>
          <w:marTop w:val="0"/>
          <w:marBottom w:val="0"/>
          <w:divBdr>
            <w:top w:val="none" w:sz="0" w:space="0" w:color="auto"/>
            <w:left w:val="none" w:sz="0" w:space="0" w:color="auto"/>
            <w:bottom w:val="none" w:sz="0" w:space="0" w:color="auto"/>
            <w:right w:val="none" w:sz="0" w:space="0" w:color="auto"/>
          </w:divBdr>
        </w:div>
        <w:div w:id="681710558">
          <w:marLeft w:val="0"/>
          <w:marRight w:val="0"/>
          <w:marTop w:val="0"/>
          <w:marBottom w:val="0"/>
          <w:divBdr>
            <w:top w:val="none" w:sz="0" w:space="0" w:color="auto"/>
            <w:left w:val="none" w:sz="0" w:space="0" w:color="auto"/>
            <w:bottom w:val="none" w:sz="0" w:space="0" w:color="auto"/>
            <w:right w:val="none" w:sz="0" w:space="0" w:color="auto"/>
          </w:divBdr>
        </w:div>
        <w:div w:id="1278953441">
          <w:marLeft w:val="0"/>
          <w:marRight w:val="0"/>
          <w:marTop w:val="0"/>
          <w:marBottom w:val="0"/>
          <w:divBdr>
            <w:top w:val="none" w:sz="0" w:space="0" w:color="auto"/>
            <w:left w:val="none" w:sz="0" w:space="0" w:color="auto"/>
            <w:bottom w:val="none" w:sz="0" w:space="0" w:color="auto"/>
            <w:right w:val="none" w:sz="0" w:space="0" w:color="auto"/>
          </w:divBdr>
        </w:div>
        <w:div w:id="593899683">
          <w:marLeft w:val="0"/>
          <w:marRight w:val="0"/>
          <w:marTop w:val="0"/>
          <w:marBottom w:val="0"/>
          <w:divBdr>
            <w:top w:val="none" w:sz="0" w:space="0" w:color="auto"/>
            <w:left w:val="none" w:sz="0" w:space="0" w:color="auto"/>
            <w:bottom w:val="none" w:sz="0" w:space="0" w:color="auto"/>
            <w:right w:val="none" w:sz="0" w:space="0" w:color="auto"/>
          </w:divBdr>
        </w:div>
        <w:div w:id="2011171750">
          <w:marLeft w:val="0"/>
          <w:marRight w:val="0"/>
          <w:marTop w:val="0"/>
          <w:marBottom w:val="0"/>
          <w:divBdr>
            <w:top w:val="none" w:sz="0" w:space="0" w:color="auto"/>
            <w:left w:val="none" w:sz="0" w:space="0" w:color="auto"/>
            <w:bottom w:val="none" w:sz="0" w:space="0" w:color="auto"/>
            <w:right w:val="none" w:sz="0" w:space="0" w:color="auto"/>
          </w:divBdr>
        </w:div>
        <w:div w:id="1542865887">
          <w:marLeft w:val="0"/>
          <w:marRight w:val="0"/>
          <w:marTop w:val="0"/>
          <w:marBottom w:val="0"/>
          <w:divBdr>
            <w:top w:val="none" w:sz="0" w:space="0" w:color="auto"/>
            <w:left w:val="none" w:sz="0" w:space="0" w:color="auto"/>
            <w:bottom w:val="none" w:sz="0" w:space="0" w:color="auto"/>
            <w:right w:val="none" w:sz="0" w:space="0" w:color="auto"/>
          </w:divBdr>
        </w:div>
        <w:div w:id="1633779609">
          <w:marLeft w:val="0"/>
          <w:marRight w:val="0"/>
          <w:marTop w:val="0"/>
          <w:marBottom w:val="0"/>
          <w:divBdr>
            <w:top w:val="none" w:sz="0" w:space="0" w:color="auto"/>
            <w:left w:val="none" w:sz="0" w:space="0" w:color="auto"/>
            <w:bottom w:val="none" w:sz="0" w:space="0" w:color="auto"/>
            <w:right w:val="none" w:sz="0" w:space="0" w:color="auto"/>
          </w:divBdr>
        </w:div>
        <w:div w:id="747732911">
          <w:marLeft w:val="0"/>
          <w:marRight w:val="0"/>
          <w:marTop w:val="0"/>
          <w:marBottom w:val="0"/>
          <w:divBdr>
            <w:top w:val="none" w:sz="0" w:space="0" w:color="auto"/>
            <w:left w:val="none" w:sz="0" w:space="0" w:color="auto"/>
            <w:bottom w:val="none" w:sz="0" w:space="0" w:color="auto"/>
            <w:right w:val="none" w:sz="0" w:space="0" w:color="auto"/>
          </w:divBdr>
        </w:div>
        <w:div w:id="363166923">
          <w:marLeft w:val="0"/>
          <w:marRight w:val="0"/>
          <w:marTop w:val="0"/>
          <w:marBottom w:val="0"/>
          <w:divBdr>
            <w:top w:val="none" w:sz="0" w:space="0" w:color="auto"/>
            <w:left w:val="none" w:sz="0" w:space="0" w:color="auto"/>
            <w:bottom w:val="none" w:sz="0" w:space="0" w:color="auto"/>
            <w:right w:val="none" w:sz="0" w:space="0" w:color="auto"/>
          </w:divBdr>
        </w:div>
        <w:div w:id="899560243">
          <w:marLeft w:val="0"/>
          <w:marRight w:val="0"/>
          <w:marTop w:val="0"/>
          <w:marBottom w:val="0"/>
          <w:divBdr>
            <w:top w:val="none" w:sz="0" w:space="0" w:color="auto"/>
            <w:left w:val="none" w:sz="0" w:space="0" w:color="auto"/>
            <w:bottom w:val="none" w:sz="0" w:space="0" w:color="auto"/>
            <w:right w:val="none" w:sz="0" w:space="0" w:color="auto"/>
          </w:divBdr>
        </w:div>
        <w:div w:id="1079714493">
          <w:marLeft w:val="0"/>
          <w:marRight w:val="0"/>
          <w:marTop w:val="0"/>
          <w:marBottom w:val="0"/>
          <w:divBdr>
            <w:top w:val="none" w:sz="0" w:space="0" w:color="auto"/>
            <w:left w:val="none" w:sz="0" w:space="0" w:color="auto"/>
            <w:bottom w:val="none" w:sz="0" w:space="0" w:color="auto"/>
            <w:right w:val="none" w:sz="0" w:space="0" w:color="auto"/>
          </w:divBdr>
        </w:div>
        <w:div w:id="945964278">
          <w:marLeft w:val="0"/>
          <w:marRight w:val="0"/>
          <w:marTop w:val="0"/>
          <w:marBottom w:val="0"/>
          <w:divBdr>
            <w:top w:val="none" w:sz="0" w:space="0" w:color="auto"/>
            <w:left w:val="none" w:sz="0" w:space="0" w:color="auto"/>
            <w:bottom w:val="none" w:sz="0" w:space="0" w:color="auto"/>
            <w:right w:val="none" w:sz="0" w:space="0" w:color="auto"/>
          </w:divBdr>
        </w:div>
        <w:div w:id="584264647">
          <w:marLeft w:val="0"/>
          <w:marRight w:val="0"/>
          <w:marTop w:val="0"/>
          <w:marBottom w:val="0"/>
          <w:divBdr>
            <w:top w:val="none" w:sz="0" w:space="0" w:color="auto"/>
            <w:left w:val="none" w:sz="0" w:space="0" w:color="auto"/>
            <w:bottom w:val="none" w:sz="0" w:space="0" w:color="auto"/>
            <w:right w:val="none" w:sz="0" w:space="0" w:color="auto"/>
          </w:divBdr>
        </w:div>
        <w:div w:id="335306964">
          <w:marLeft w:val="0"/>
          <w:marRight w:val="0"/>
          <w:marTop w:val="0"/>
          <w:marBottom w:val="0"/>
          <w:divBdr>
            <w:top w:val="none" w:sz="0" w:space="0" w:color="auto"/>
            <w:left w:val="none" w:sz="0" w:space="0" w:color="auto"/>
            <w:bottom w:val="none" w:sz="0" w:space="0" w:color="auto"/>
            <w:right w:val="none" w:sz="0" w:space="0" w:color="auto"/>
          </w:divBdr>
        </w:div>
        <w:div w:id="1535534007">
          <w:marLeft w:val="0"/>
          <w:marRight w:val="0"/>
          <w:marTop w:val="0"/>
          <w:marBottom w:val="0"/>
          <w:divBdr>
            <w:top w:val="none" w:sz="0" w:space="0" w:color="auto"/>
            <w:left w:val="none" w:sz="0" w:space="0" w:color="auto"/>
            <w:bottom w:val="none" w:sz="0" w:space="0" w:color="auto"/>
            <w:right w:val="none" w:sz="0" w:space="0" w:color="auto"/>
          </w:divBdr>
        </w:div>
        <w:div w:id="9374424">
          <w:marLeft w:val="0"/>
          <w:marRight w:val="0"/>
          <w:marTop w:val="0"/>
          <w:marBottom w:val="0"/>
          <w:divBdr>
            <w:top w:val="none" w:sz="0" w:space="0" w:color="auto"/>
            <w:left w:val="none" w:sz="0" w:space="0" w:color="auto"/>
            <w:bottom w:val="none" w:sz="0" w:space="0" w:color="auto"/>
            <w:right w:val="none" w:sz="0" w:space="0" w:color="auto"/>
          </w:divBdr>
        </w:div>
        <w:div w:id="212889190">
          <w:marLeft w:val="0"/>
          <w:marRight w:val="0"/>
          <w:marTop w:val="0"/>
          <w:marBottom w:val="0"/>
          <w:divBdr>
            <w:top w:val="none" w:sz="0" w:space="0" w:color="auto"/>
            <w:left w:val="none" w:sz="0" w:space="0" w:color="auto"/>
            <w:bottom w:val="none" w:sz="0" w:space="0" w:color="auto"/>
            <w:right w:val="none" w:sz="0" w:space="0" w:color="auto"/>
          </w:divBdr>
        </w:div>
        <w:div w:id="2048214615">
          <w:marLeft w:val="0"/>
          <w:marRight w:val="0"/>
          <w:marTop w:val="0"/>
          <w:marBottom w:val="0"/>
          <w:divBdr>
            <w:top w:val="none" w:sz="0" w:space="0" w:color="auto"/>
            <w:left w:val="none" w:sz="0" w:space="0" w:color="auto"/>
            <w:bottom w:val="none" w:sz="0" w:space="0" w:color="auto"/>
            <w:right w:val="none" w:sz="0" w:space="0" w:color="auto"/>
          </w:divBdr>
        </w:div>
        <w:div w:id="138348745">
          <w:marLeft w:val="0"/>
          <w:marRight w:val="0"/>
          <w:marTop w:val="0"/>
          <w:marBottom w:val="0"/>
          <w:divBdr>
            <w:top w:val="none" w:sz="0" w:space="0" w:color="auto"/>
            <w:left w:val="none" w:sz="0" w:space="0" w:color="auto"/>
            <w:bottom w:val="none" w:sz="0" w:space="0" w:color="auto"/>
            <w:right w:val="none" w:sz="0" w:space="0" w:color="auto"/>
          </w:divBdr>
        </w:div>
        <w:div w:id="380130319">
          <w:marLeft w:val="0"/>
          <w:marRight w:val="0"/>
          <w:marTop w:val="0"/>
          <w:marBottom w:val="0"/>
          <w:divBdr>
            <w:top w:val="none" w:sz="0" w:space="0" w:color="auto"/>
            <w:left w:val="none" w:sz="0" w:space="0" w:color="auto"/>
            <w:bottom w:val="none" w:sz="0" w:space="0" w:color="auto"/>
            <w:right w:val="none" w:sz="0" w:space="0" w:color="auto"/>
          </w:divBdr>
        </w:div>
        <w:div w:id="1805730374">
          <w:marLeft w:val="0"/>
          <w:marRight w:val="0"/>
          <w:marTop w:val="0"/>
          <w:marBottom w:val="0"/>
          <w:divBdr>
            <w:top w:val="none" w:sz="0" w:space="0" w:color="auto"/>
            <w:left w:val="none" w:sz="0" w:space="0" w:color="auto"/>
            <w:bottom w:val="none" w:sz="0" w:space="0" w:color="auto"/>
            <w:right w:val="none" w:sz="0" w:space="0" w:color="auto"/>
          </w:divBdr>
        </w:div>
        <w:div w:id="634919959">
          <w:marLeft w:val="0"/>
          <w:marRight w:val="0"/>
          <w:marTop w:val="0"/>
          <w:marBottom w:val="0"/>
          <w:divBdr>
            <w:top w:val="none" w:sz="0" w:space="0" w:color="auto"/>
            <w:left w:val="none" w:sz="0" w:space="0" w:color="auto"/>
            <w:bottom w:val="none" w:sz="0" w:space="0" w:color="auto"/>
            <w:right w:val="none" w:sz="0" w:space="0" w:color="auto"/>
          </w:divBdr>
        </w:div>
        <w:div w:id="1042823237">
          <w:marLeft w:val="0"/>
          <w:marRight w:val="0"/>
          <w:marTop w:val="0"/>
          <w:marBottom w:val="0"/>
          <w:divBdr>
            <w:top w:val="none" w:sz="0" w:space="0" w:color="auto"/>
            <w:left w:val="none" w:sz="0" w:space="0" w:color="auto"/>
            <w:bottom w:val="none" w:sz="0" w:space="0" w:color="auto"/>
            <w:right w:val="none" w:sz="0" w:space="0" w:color="auto"/>
          </w:divBdr>
        </w:div>
        <w:div w:id="1206023664">
          <w:marLeft w:val="0"/>
          <w:marRight w:val="0"/>
          <w:marTop w:val="0"/>
          <w:marBottom w:val="0"/>
          <w:divBdr>
            <w:top w:val="none" w:sz="0" w:space="0" w:color="auto"/>
            <w:left w:val="none" w:sz="0" w:space="0" w:color="auto"/>
            <w:bottom w:val="none" w:sz="0" w:space="0" w:color="auto"/>
            <w:right w:val="none" w:sz="0" w:space="0" w:color="auto"/>
          </w:divBdr>
        </w:div>
        <w:div w:id="736057259">
          <w:marLeft w:val="0"/>
          <w:marRight w:val="0"/>
          <w:marTop w:val="0"/>
          <w:marBottom w:val="0"/>
          <w:divBdr>
            <w:top w:val="none" w:sz="0" w:space="0" w:color="auto"/>
            <w:left w:val="none" w:sz="0" w:space="0" w:color="auto"/>
            <w:bottom w:val="none" w:sz="0" w:space="0" w:color="auto"/>
            <w:right w:val="none" w:sz="0" w:space="0" w:color="auto"/>
          </w:divBdr>
        </w:div>
        <w:div w:id="1419935571">
          <w:marLeft w:val="0"/>
          <w:marRight w:val="0"/>
          <w:marTop w:val="0"/>
          <w:marBottom w:val="0"/>
          <w:divBdr>
            <w:top w:val="none" w:sz="0" w:space="0" w:color="auto"/>
            <w:left w:val="none" w:sz="0" w:space="0" w:color="auto"/>
            <w:bottom w:val="none" w:sz="0" w:space="0" w:color="auto"/>
            <w:right w:val="none" w:sz="0" w:space="0" w:color="auto"/>
          </w:divBdr>
        </w:div>
        <w:div w:id="1023674968">
          <w:marLeft w:val="0"/>
          <w:marRight w:val="0"/>
          <w:marTop w:val="0"/>
          <w:marBottom w:val="0"/>
          <w:divBdr>
            <w:top w:val="none" w:sz="0" w:space="0" w:color="auto"/>
            <w:left w:val="none" w:sz="0" w:space="0" w:color="auto"/>
            <w:bottom w:val="none" w:sz="0" w:space="0" w:color="auto"/>
            <w:right w:val="none" w:sz="0" w:space="0" w:color="auto"/>
          </w:divBdr>
        </w:div>
        <w:div w:id="1344354398">
          <w:marLeft w:val="0"/>
          <w:marRight w:val="0"/>
          <w:marTop w:val="0"/>
          <w:marBottom w:val="0"/>
          <w:divBdr>
            <w:top w:val="none" w:sz="0" w:space="0" w:color="auto"/>
            <w:left w:val="none" w:sz="0" w:space="0" w:color="auto"/>
            <w:bottom w:val="none" w:sz="0" w:space="0" w:color="auto"/>
            <w:right w:val="none" w:sz="0" w:space="0" w:color="auto"/>
          </w:divBdr>
        </w:div>
        <w:div w:id="134839552">
          <w:marLeft w:val="0"/>
          <w:marRight w:val="0"/>
          <w:marTop w:val="0"/>
          <w:marBottom w:val="0"/>
          <w:divBdr>
            <w:top w:val="none" w:sz="0" w:space="0" w:color="auto"/>
            <w:left w:val="none" w:sz="0" w:space="0" w:color="auto"/>
            <w:bottom w:val="none" w:sz="0" w:space="0" w:color="auto"/>
            <w:right w:val="none" w:sz="0" w:space="0" w:color="auto"/>
          </w:divBdr>
        </w:div>
        <w:div w:id="302346410">
          <w:marLeft w:val="0"/>
          <w:marRight w:val="0"/>
          <w:marTop w:val="0"/>
          <w:marBottom w:val="0"/>
          <w:divBdr>
            <w:top w:val="none" w:sz="0" w:space="0" w:color="auto"/>
            <w:left w:val="none" w:sz="0" w:space="0" w:color="auto"/>
            <w:bottom w:val="none" w:sz="0" w:space="0" w:color="auto"/>
            <w:right w:val="none" w:sz="0" w:space="0" w:color="auto"/>
          </w:divBdr>
        </w:div>
        <w:div w:id="1507289052">
          <w:marLeft w:val="0"/>
          <w:marRight w:val="0"/>
          <w:marTop w:val="0"/>
          <w:marBottom w:val="0"/>
          <w:divBdr>
            <w:top w:val="none" w:sz="0" w:space="0" w:color="auto"/>
            <w:left w:val="none" w:sz="0" w:space="0" w:color="auto"/>
            <w:bottom w:val="none" w:sz="0" w:space="0" w:color="auto"/>
            <w:right w:val="none" w:sz="0" w:space="0" w:color="auto"/>
          </w:divBdr>
        </w:div>
        <w:div w:id="39062919">
          <w:marLeft w:val="0"/>
          <w:marRight w:val="0"/>
          <w:marTop w:val="0"/>
          <w:marBottom w:val="0"/>
          <w:divBdr>
            <w:top w:val="none" w:sz="0" w:space="0" w:color="auto"/>
            <w:left w:val="none" w:sz="0" w:space="0" w:color="auto"/>
            <w:bottom w:val="none" w:sz="0" w:space="0" w:color="auto"/>
            <w:right w:val="none" w:sz="0" w:space="0" w:color="auto"/>
          </w:divBdr>
        </w:div>
        <w:div w:id="1902053111">
          <w:marLeft w:val="0"/>
          <w:marRight w:val="0"/>
          <w:marTop w:val="0"/>
          <w:marBottom w:val="0"/>
          <w:divBdr>
            <w:top w:val="none" w:sz="0" w:space="0" w:color="auto"/>
            <w:left w:val="none" w:sz="0" w:space="0" w:color="auto"/>
            <w:bottom w:val="none" w:sz="0" w:space="0" w:color="auto"/>
            <w:right w:val="none" w:sz="0" w:space="0" w:color="auto"/>
          </w:divBdr>
        </w:div>
        <w:div w:id="1048988265">
          <w:marLeft w:val="0"/>
          <w:marRight w:val="0"/>
          <w:marTop w:val="0"/>
          <w:marBottom w:val="0"/>
          <w:divBdr>
            <w:top w:val="none" w:sz="0" w:space="0" w:color="auto"/>
            <w:left w:val="none" w:sz="0" w:space="0" w:color="auto"/>
            <w:bottom w:val="none" w:sz="0" w:space="0" w:color="auto"/>
            <w:right w:val="none" w:sz="0" w:space="0" w:color="auto"/>
          </w:divBdr>
        </w:div>
        <w:div w:id="1323387169">
          <w:marLeft w:val="0"/>
          <w:marRight w:val="0"/>
          <w:marTop w:val="0"/>
          <w:marBottom w:val="0"/>
          <w:divBdr>
            <w:top w:val="none" w:sz="0" w:space="0" w:color="auto"/>
            <w:left w:val="none" w:sz="0" w:space="0" w:color="auto"/>
            <w:bottom w:val="none" w:sz="0" w:space="0" w:color="auto"/>
            <w:right w:val="none" w:sz="0" w:space="0" w:color="auto"/>
          </w:divBdr>
        </w:div>
        <w:div w:id="243342885">
          <w:marLeft w:val="0"/>
          <w:marRight w:val="0"/>
          <w:marTop w:val="0"/>
          <w:marBottom w:val="0"/>
          <w:divBdr>
            <w:top w:val="none" w:sz="0" w:space="0" w:color="auto"/>
            <w:left w:val="none" w:sz="0" w:space="0" w:color="auto"/>
            <w:bottom w:val="none" w:sz="0" w:space="0" w:color="auto"/>
            <w:right w:val="none" w:sz="0" w:space="0" w:color="auto"/>
          </w:divBdr>
        </w:div>
        <w:div w:id="240793973">
          <w:marLeft w:val="0"/>
          <w:marRight w:val="0"/>
          <w:marTop w:val="0"/>
          <w:marBottom w:val="0"/>
          <w:divBdr>
            <w:top w:val="none" w:sz="0" w:space="0" w:color="auto"/>
            <w:left w:val="none" w:sz="0" w:space="0" w:color="auto"/>
            <w:bottom w:val="none" w:sz="0" w:space="0" w:color="auto"/>
            <w:right w:val="none" w:sz="0" w:space="0" w:color="auto"/>
          </w:divBdr>
        </w:div>
        <w:div w:id="1332641369">
          <w:marLeft w:val="0"/>
          <w:marRight w:val="0"/>
          <w:marTop w:val="0"/>
          <w:marBottom w:val="0"/>
          <w:divBdr>
            <w:top w:val="none" w:sz="0" w:space="0" w:color="auto"/>
            <w:left w:val="none" w:sz="0" w:space="0" w:color="auto"/>
            <w:bottom w:val="none" w:sz="0" w:space="0" w:color="auto"/>
            <w:right w:val="none" w:sz="0" w:space="0" w:color="auto"/>
          </w:divBdr>
        </w:div>
        <w:div w:id="1047069940">
          <w:marLeft w:val="0"/>
          <w:marRight w:val="0"/>
          <w:marTop w:val="0"/>
          <w:marBottom w:val="0"/>
          <w:divBdr>
            <w:top w:val="none" w:sz="0" w:space="0" w:color="auto"/>
            <w:left w:val="none" w:sz="0" w:space="0" w:color="auto"/>
            <w:bottom w:val="none" w:sz="0" w:space="0" w:color="auto"/>
            <w:right w:val="none" w:sz="0" w:space="0" w:color="auto"/>
          </w:divBdr>
        </w:div>
        <w:div w:id="215627413">
          <w:marLeft w:val="0"/>
          <w:marRight w:val="0"/>
          <w:marTop w:val="0"/>
          <w:marBottom w:val="0"/>
          <w:divBdr>
            <w:top w:val="none" w:sz="0" w:space="0" w:color="auto"/>
            <w:left w:val="none" w:sz="0" w:space="0" w:color="auto"/>
            <w:bottom w:val="none" w:sz="0" w:space="0" w:color="auto"/>
            <w:right w:val="none" w:sz="0" w:space="0" w:color="auto"/>
          </w:divBdr>
        </w:div>
        <w:div w:id="252208956">
          <w:marLeft w:val="0"/>
          <w:marRight w:val="0"/>
          <w:marTop w:val="0"/>
          <w:marBottom w:val="0"/>
          <w:divBdr>
            <w:top w:val="none" w:sz="0" w:space="0" w:color="auto"/>
            <w:left w:val="none" w:sz="0" w:space="0" w:color="auto"/>
            <w:bottom w:val="none" w:sz="0" w:space="0" w:color="auto"/>
            <w:right w:val="none" w:sz="0" w:space="0" w:color="auto"/>
          </w:divBdr>
        </w:div>
        <w:div w:id="318076205">
          <w:marLeft w:val="0"/>
          <w:marRight w:val="0"/>
          <w:marTop w:val="0"/>
          <w:marBottom w:val="0"/>
          <w:divBdr>
            <w:top w:val="none" w:sz="0" w:space="0" w:color="auto"/>
            <w:left w:val="none" w:sz="0" w:space="0" w:color="auto"/>
            <w:bottom w:val="none" w:sz="0" w:space="0" w:color="auto"/>
            <w:right w:val="none" w:sz="0" w:space="0" w:color="auto"/>
          </w:divBdr>
        </w:div>
        <w:div w:id="1972049794">
          <w:marLeft w:val="0"/>
          <w:marRight w:val="0"/>
          <w:marTop w:val="0"/>
          <w:marBottom w:val="0"/>
          <w:divBdr>
            <w:top w:val="none" w:sz="0" w:space="0" w:color="auto"/>
            <w:left w:val="none" w:sz="0" w:space="0" w:color="auto"/>
            <w:bottom w:val="none" w:sz="0" w:space="0" w:color="auto"/>
            <w:right w:val="none" w:sz="0" w:space="0" w:color="auto"/>
          </w:divBdr>
        </w:div>
        <w:div w:id="1928806600">
          <w:marLeft w:val="0"/>
          <w:marRight w:val="0"/>
          <w:marTop w:val="0"/>
          <w:marBottom w:val="0"/>
          <w:divBdr>
            <w:top w:val="none" w:sz="0" w:space="0" w:color="auto"/>
            <w:left w:val="none" w:sz="0" w:space="0" w:color="auto"/>
            <w:bottom w:val="none" w:sz="0" w:space="0" w:color="auto"/>
            <w:right w:val="none" w:sz="0" w:space="0" w:color="auto"/>
          </w:divBdr>
        </w:div>
        <w:div w:id="1380782799">
          <w:marLeft w:val="0"/>
          <w:marRight w:val="0"/>
          <w:marTop w:val="0"/>
          <w:marBottom w:val="0"/>
          <w:divBdr>
            <w:top w:val="none" w:sz="0" w:space="0" w:color="auto"/>
            <w:left w:val="none" w:sz="0" w:space="0" w:color="auto"/>
            <w:bottom w:val="none" w:sz="0" w:space="0" w:color="auto"/>
            <w:right w:val="none" w:sz="0" w:space="0" w:color="auto"/>
          </w:divBdr>
        </w:div>
        <w:div w:id="297761410">
          <w:marLeft w:val="0"/>
          <w:marRight w:val="0"/>
          <w:marTop w:val="0"/>
          <w:marBottom w:val="0"/>
          <w:divBdr>
            <w:top w:val="none" w:sz="0" w:space="0" w:color="auto"/>
            <w:left w:val="none" w:sz="0" w:space="0" w:color="auto"/>
            <w:bottom w:val="none" w:sz="0" w:space="0" w:color="auto"/>
            <w:right w:val="none" w:sz="0" w:space="0" w:color="auto"/>
          </w:divBdr>
        </w:div>
        <w:div w:id="35396362">
          <w:marLeft w:val="0"/>
          <w:marRight w:val="0"/>
          <w:marTop w:val="0"/>
          <w:marBottom w:val="0"/>
          <w:divBdr>
            <w:top w:val="none" w:sz="0" w:space="0" w:color="auto"/>
            <w:left w:val="none" w:sz="0" w:space="0" w:color="auto"/>
            <w:bottom w:val="none" w:sz="0" w:space="0" w:color="auto"/>
            <w:right w:val="none" w:sz="0" w:space="0" w:color="auto"/>
          </w:divBdr>
        </w:div>
        <w:div w:id="1267615685">
          <w:marLeft w:val="0"/>
          <w:marRight w:val="0"/>
          <w:marTop w:val="0"/>
          <w:marBottom w:val="0"/>
          <w:divBdr>
            <w:top w:val="none" w:sz="0" w:space="0" w:color="auto"/>
            <w:left w:val="none" w:sz="0" w:space="0" w:color="auto"/>
            <w:bottom w:val="none" w:sz="0" w:space="0" w:color="auto"/>
            <w:right w:val="none" w:sz="0" w:space="0" w:color="auto"/>
          </w:divBdr>
        </w:div>
        <w:div w:id="1943147022">
          <w:marLeft w:val="0"/>
          <w:marRight w:val="0"/>
          <w:marTop w:val="0"/>
          <w:marBottom w:val="0"/>
          <w:divBdr>
            <w:top w:val="none" w:sz="0" w:space="0" w:color="auto"/>
            <w:left w:val="none" w:sz="0" w:space="0" w:color="auto"/>
            <w:bottom w:val="none" w:sz="0" w:space="0" w:color="auto"/>
            <w:right w:val="none" w:sz="0" w:space="0" w:color="auto"/>
          </w:divBdr>
        </w:div>
        <w:div w:id="1052772099">
          <w:marLeft w:val="0"/>
          <w:marRight w:val="0"/>
          <w:marTop w:val="0"/>
          <w:marBottom w:val="0"/>
          <w:divBdr>
            <w:top w:val="none" w:sz="0" w:space="0" w:color="auto"/>
            <w:left w:val="none" w:sz="0" w:space="0" w:color="auto"/>
            <w:bottom w:val="none" w:sz="0" w:space="0" w:color="auto"/>
            <w:right w:val="none" w:sz="0" w:space="0" w:color="auto"/>
          </w:divBdr>
        </w:div>
        <w:div w:id="2043087927">
          <w:marLeft w:val="0"/>
          <w:marRight w:val="0"/>
          <w:marTop w:val="0"/>
          <w:marBottom w:val="0"/>
          <w:divBdr>
            <w:top w:val="none" w:sz="0" w:space="0" w:color="auto"/>
            <w:left w:val="none" w:sz="0" w:space="0" w:color="auto"/>
            <w:bottom w:val="none" w:sz="0" w:space="0" w:color="auto"/>
            <w:right w:val="none" w:sz="0" w:space="0" w:color="auto"/>
          </w:divBdr>
        </w:div>
        <w:div w:id="564996094">
          <w:marLeft w:val="0"/>
          <w:marRight w:val="0"/>
          <w:marTop w:val="0"/>
          <w:marBottom w:val="0"/>
          <w:divBdr>
            <w:top w:val="none" w:sz="0" w:space="0" w:color="auto"/>
            <w:left w:val="none" w:sz="0" w:space="0" w:color="auto"/>
            <w:bottom w:val="none" w:sz="0" w:space="0" w:color="auto"/>
            <w:right w:val="none" w:sz="0" w:space="0" w:color="auto"/>
          </w:divBdr>
        </w:div>
        <w:div w:id="1345782468">
          <w:marLeft w:val="0"/>
          <w:marRight w:val="0"/>
          <w:marTop w:val="0"/>
          <w:marBottom w:val="0"/>
          <w:divBdr>
            <w:top w:val="none" w:sz="0" w:space="0" w:color="auto"/>
            <w:left w:val="none" w:sz="0" w:space="0" w:color="auto"/>
            <w:bottom w:val="none" w:sz="0" w:space="0" w:color="auto"/>
            <w:right w:val="none" w:sz="0" w:space="0" w:color="auto"/>
          </w:divBdr>
        </w:div>
        <w:div w:id="337201014">
          <w:marLeft w:val="0"/>
          <w:marRight w:val="0"/>
          <w:marTop w:val="0"/>
          <w:marBottom w:val="0"/>
          <w:divBdr>
            <w:top w:val="none" w:sz="0" w:space="0" w:color="auto"/>
            <w:left w:val="none" w:sz="0" w:space="0" w:color="auto"/>
            <w:bottom w:val="none" w:sz="0" w:space="0" w:color="auto"/>
            <w:right w:val="none" w:sz="0" w:space="0" w:color="auto"/>
          </w:divBdr>
        </w:div>
        <w:div w:id="445470288">
          <w:marLeft w:val="0"/>
          <w:marRight w:val="0"/>
          <w:marTop w:val="0"/>
          <w:marBottom w:val="0"/>
          <w:divBdr>
            <w:top w:val="none" w:sz="0" w:space="0" w:color="auto"/>
            <w:left w:val="none" w:sz="0" w:space="0" w:color="auto"/>
            <w:bottom w:val="none" w:sz="0" w:space="0" w:color="auto"/>
            <w:right w:val="none" w:sz="0" w:space="0" w:color="auto"/>
          </w:divBdr>
        </w:div>
        <w:div w:id="1638563221">
          <w:marLeft w:val="0"/>
          <w:marRight w:val="0"/>
          <w:marTop w:val="0"/>
          <w:marBottom w:val="0"/>
          <w:divBdr>
            <w:top w:val="none" w:sz="0" w:space="0" w:color="auto"/>
            <w:left w:val="none" w:sz="0" w:space="0" w:color="auto"/>
            <w:bottom w:val="none" w:sz="0" w:space="0" w:color="auto"/>
            <w:right w:val="none" w:sz="0" w:space="0" w:color="auto"/>
          </w:divBdr>
        </w:div>
        <w:div w:id="1479571613">
          <w:marLeft w:val="0"/>
          <w:marRight w:val="0"/>
          <w:marTop w:val="0"/>
          <w:marBottom w:val="0"/>
          <w:divBdr>
            <w:top w:val="none" w:sz="0" w:space="0" w:color="auto"/>
            <w:left w:val="none" w:sz="0" w:space="0" w:color="auto"/>
            <w:bottom w:val="none" w:sz="0" w:space="0" w:color="auto"/>
            <w:right w:val="none" w:sz="0" w:space="0" w:color="auto"/>
          </w:divBdr>
        </w:div>
        <w:div w:id="1419012398">
          <w:marLeft w:val="0"/>
          <w:marRight w:val="0"/>
          <w:marTop w:val="0"/>
          <w:marBottom w:val="0"/>
          <w:divBdr>
            <w:top w:val="none" w:sz="0" w:space="0" w:color="auto"/>
            <w:left w:val="none" w:sz="0" w:space="0" w:color="auto"/>
            <w:bottom w:val="none" w:sz="0" w:space="0" w:color="auto"/>
            <w:right w:val="none" w:sz="0" w:space="0" w:color="auto"/>
          </w:divBdr>
        </w:div>
        <w:div w:id="785394426">
          <w:marLeft w:val="0"/>
          <w:marRight w:val="0"/>
          <w:marTop w:val="0"/>
          <w:marBottom w:val="0"/>
          <w:divBdr>
            <w:top w:val="none" w:sz="0" w:space="0" w:color="auto"/>
            <w:left w:val="none" w:sz="0" w:space="0" w:color="auto"/>
            <w:bottom w:val="none" w:sz="0" w:space="0" w:color="auto"/>
            <w:right w:val="none" w:sz="0" w:space="0" w:color="auto"/>
          </w:divBdr>
        </w:div>
        <w:div w:id="1192180877">
          <w:marLeft w:val="0"/>
          <w:marRight w:val="0"/>
          <w:marTop w:val="0"/>
          <w:marBottom w:val="0"/>
          <w:divBdr>
            <w:top w:val="none" w:sz="0" w:space="0" w:color="auto"/>
            <w:left w:val="none" w:sz="0" w:space="0" w:color="auto"/>
            <w:bottom w:val="none" w:sz="0" w:space="0" w:color="auto"/>
            <w:right w:val="none" w:sz="0" w:space="0" w:color="auto"/>
          </w:divBdr>
        </w:div>
        <w:div w:id="2103135664">
          <w:marLeft w:val="0"/>
          <w:marRight w:val="0"/>
          <w:marTop w:val="0"/>
          <w:marBottom w:val="0"/>
          <w:divBdr>
            <w:top w:val="none" w:sz="0" w:space="0" w:color="auto"/>
            <w:left w:val="none" w:sz="0" w:space="0" w:color="auto"/>
            <w:bottom w:val="none" w:sz="0" w:space="0" w:color="auto"/>
            <w:right w:val="none" w:sz="0" w:space="0" w:color="auto"/>
          </w:divBdr>
        </w:div>
        <w:div w:id="1726560996">
          <w:marLeft w:val="0"/>
          <w:marRight w:val="0"/>
          <w:marTop w:val="0"/>
          <w:marBottom w:val="0"/>
          <w:divBdr>
            <w:top w:val="none" w:sz="0" w:space="0" w:color="auto"/>
            <w:left w:val="none" w:sz="0" w:space="0" w:color="auto"/>
            <w:bottom w:val="none" w:sz="0" w:space="0" w:color="auto"/>
            <w:right w:val="none" w:sz="0" w:space="0" w:color="auto"/>
          </w:divBdr>
        </w:div>
        <w:div w:id="1301692657">
          <w:marLeft w:val="0"/>
          <w:marRight w:val="0"/>
          <w:marTop w:val="0"/>
          <w:marBottom w:val="0"/>
          <w:divBdr>
            <w:top w:val="none" w:sz="0" w:space="0" w:color="auto"/>
            <w:left w:val="none" w:sz="0" w:space="0" w:color="auto"/>
            <w:bottom w:val="none" w:sz="0" w:space="0" w:color="auto"/>
            <w:right w:val="none" w:sz="0" w:space="0" w:color="auto"/>
          </w:divBdr>
        </w:div>
        <w:div w:id="96608077">
          <w:marLeft w:val="0"/>
          <w:marRight w:val="0"/>
          <w:marTop w:val="0"/>
          <w:marBottom w:val="0"/>
          <w:divBdr>
            <w:top w:val="none" w:sz="0" w:space="0" w:color="auto"/>
            <w:left w:val="none" w:sz="0" w:space="0" w:color="auto"/>
            <w:bottom w:val="none" w:sz="0" w:space="0" w:color="auto"/>
            <w:right w:val="none" w:sz="0" w:space="0" w:color="auto"/>
          </w:divBdr>
        </w:div>
        <w:div w:id="1575358236">
          <w:marLeft w:val="0"/>
          <w:marRight w:val="0"/>
          <w:marTop w:val="0"/>
          <w:marBottom w:val="0"/>
          <w:divBdr>
            <w:top w:val="none" w:sz="0" w:space="0" w:color="auto"/>
            <w:left w:val="none" w:sz="0" w:space="0" w:color="auto"/>
            <w:bottom w:val="none" w:sz="0" w:space="0" w:color="auto"/>
            <w:right w:val="none" w:sz="0" w:space="0" w:color="auto"/>
          </w:divBdr>
        </w:div>
        <w:div w:id="804279327">
          <w:marLeft w:val="0"/>
          <w:marRight w:val="0"/>
          <w:marTop w:val="0"/>
          <w:marBottom w:val="0"/>
          <w:divBdr>
            <w:top w:val="none" w:sz="0" w:space="0" w:color="auto"/>
            <w:left w:val="none" w:sz="0" w:space="0" w:color="auto"/>
            <w:bottom w:val="none" w:sz="0" w:space="0" w:color="auto"/>
            <w:right w:val="none" w:sz="0" w:space="0" w:color="auto"/>
          </w:divBdr>
        </w:div>
        <w:div w:id="1421488779">
          <w:marLeft w:val="0"/>
          <w:marRight w:val="0"/>
          <w:marTop w:val="0"/>
          <w:marBottom w:val="0"/>
          <w:divBdr>
            <w:top w:val="none" w:sz="0" w:space="0" w:color="auto"/>
            <w:left w:val="none" w:sz="0" w:space="0" w:color="auto"/>
            <w:bottom w:val="none" w:sz="0" w:space="0" w:color="auto"/>
            <w:right w:val="none" w:sz="0" w:space="0" w:color="auto"/>
          </w:divBdr>
        </w:div>
        <w:div w:id="199829516">
          <w:marLeft w:val="0"/>
          <w:marRight w:val="0"/>
          <w:marTop w:val="0"/>
          <w:marBottom w:val="0"/>
          <w:divBdr>
            <w:top w:val="none" w:sz="0" w:space="0" w:color="auto"/>
            <w:left w:val="none" w:sz="0" w:space="0" w:color="auto"/>
            <w:bottom w:val="none" w:sz="0" w:space="0" w:color="auto"/>
            <w:right w:val="none" w:sz="0" w:space="0" w:color="auto"/>
          </w:divBdr>
        </w:div>
        <w:div w:id="2011981687">
          <w:marLeft w:val="0"/>
          <w:marRight w:val="0"/>
          <w:marTop w:val="0"/>
          <w:marBottom w:val="0"/>
          <w:divBdr>
            <w:top w:val="none" w:sz="0" w:space="0" w:color="auto"/>
            <w:left w:val="none" w:sz="0" w:space="0" w:color="auto"/>
            <w:bottom w:val="none" w:sz="0" w:space="0" w:color="auto"/>
            <w:right w:val="none" w:sz="0" w:space="0" w:color="auto"/>
          </w:divBdr>
        </w:div>
        <w:div w:id="1431003929">
          <w:marLeft w:val="0"/>
          <w:marRight w:val="0"/>
          <w:marTop w:val="0"/>
          <w:marBottom w:val="0"/>
          <w:divBdr>
            <w:top w:val="none" w:sz="0" w:space="0" w:color="auto"/>
            <w:left w:val="none" w:sz="0" w:space="0" w:color="auto"/>
            <w:bottom w:val="none" w:sz="0" w:space="0" w:color="auto"/>
            <w:right w:val="none" w:sz="0" w:space="0" w:color="auto"/>
          </w:divBdr>
        </w:div>
        <w:div w:id="1800682998">
          <w:marLeft w:val="0"/>
          <w:marRight w:val="0"/>
          <w:marTop w:val="0"/>
          <w:marBottom w:val="0"/>
          <w:divBdr>
            <w:top w:val="none" w:sz="0" w:space="0" w:color="auto"/>
            <w:left w:val="none" w:sz="0" w:space="0" w:color="auto"/>
            <w:bottom w:val="none" w:sz="0" w:space="0" w:color="auto"/>
            <w:right w:val="none" w:sz="0" w:space="0" w:color="auto"/>
          </w:divBdr>
        </w:div>
        <w:div w:id="429352434">
          <w:marLeft w:val="0"/>
          <w:marRight w:val="0"/>
          <w:marTop w:val="0"/>
          <w:marBottom w:val="0"/>
          <w:divBdr>
            <w:top w:val="none" w:sz="0" w:space="0" w:color="auto"/>
            <w:left w:val="none" w:sz="0" w:space="0" w:color="auto"/>
            <w:bottom w:val="none" w:sz="0" w:space="0" w:color="auto"/>
            <w:right w:val="none" w:sz="0" w:space="0" w:color="auto"/>
          </w:divBdr>
        </w:div>
        <w:div w:id="307052342">
          <w:marLeft w:val="0"/>
          <w:marRight w:val="0"/>
          <w:marTop w:val="0"/>
          <w:marBottom w:val="0"/>
          <w:divBdr>
            <w:top w:val="none" w:sz="0" w:space="0" w:color="auto"/>
            <w:left w:val="none" w:sz="0" w:space="0" w:color="auto"/>
            <w:bottom w:val="none" w:sz="0" w:space="0" w:color="auto"/>
            <w:right w:val="none" w:sz="0" w:space="0" w:color="auto"/>
          </w:divBdr>
        </w:div>
        <w:div w:id="356664751">
          <w:marLeft w:val="0"/>
          <w:marRight w:val="0"/>
          <w:marTop w:val="0"/>
          <w:marBottom w:val="0"/>
          <w:divBdr>
            <w:top w:val="none" w:sz="0" w:space="0" w:color="auto"/>
            <w:left w:val="none" w:sz="0" w:space="0" w:color="auto"/>
            <w:bottom w:val="none" w:sz="0" w:space="0" w:color="auto"/>
            <w:right w:val="none" w:sz="0" w:space="0" w:color="auto"/>
          </w:divBdr>
        </w:div>
        <w:div w:id="1800298395">
          <w:marLeft w:val="0"/>
          <w:marRight w:val="0"/>
          <w:marTop w:val="0"/>
          <w:marBottom w:val="0"/>
          <w:divBdr>
            <w:top w:val="none" w:sz="0" w:space="0" w:color="auto"/>
            <w:left w:val="none" w:sz="0" w:space="0" w:color="auto"/>
            <w:bottom w:val="none" w:sz="0" w:space="0" w:color="auto"/>
            <w:right w:val="none" w:sz="0" w:space="0" w:color="auto"/>
          </w:divBdr>
        </w:div>
        <w:div w:id="1721322454">
          <w:marLeft w:val="0"/>
          <w:marRight w:val="0"/>
          <w:marTop w:val="0"/>
          <w:marBottom w:val="0"/>
          <w:divBdr>
            <w:top w:val="none" w:sz="0" w:space="0" w:color="auto"/>
            <w:left w:val="none" w:sz="0" w:space="0" w:color="auto"/>
            <w:bottom w:val="none" w:sz="0" w:space="0" w:color="auto"/>
            <w:right w:val="none" w:sz="0" w:space="0" w:color="auto"/>
          </w:divBdr>
        </w:div>
        <w:div w:id="2108428939">
          <w:marLeft w:val="0"/>
          <w:marRight w:val="0"/>
          <w:marTop w:val="0"/>
          <w:marBottom w:val="0"/>
          <w:divBdr>
            <w:top w:val="none" w:sz="0" w:space="0" w:color="auto"/>
            <w:left w:val="none" w:sz="0" w:space="0" w:color="auto"/>
            <w:bottom w:val="none" w:sz="0" w:space="0" w:color="auto"/>
            <w:right w:val="none" w:sz="0" w:space="0" w:color="auto"/>
          </w:divBdr>
        </w:div>
        <w:div w:id="1873565793">
          <w:marLeft w:val="0"/>
          <w:marRight w:val="0"/>
          <w:marTop w:val="0"/>
          <w:marBottom w:val="0"/>
          <w:divBdr>
            <w:top w:val="none" w:sz="0" w:space="0" w:color="auto"/>
            <w:left w:val="none" w:sz="0" w:space="0" w:color="auto"/>
            <w:bottom w:val="none" w:sz="0" w:space="0" w:color="auto"/>
            <w:right w:val="none" w:sz="0" w:space="0" w:color="auto"/>
          </w:divBdr>
        </w:div>
        <w:div w:id="678197015">
          <w:marLeft w:val="0"/>
          <w:marRight w:val="0"/>
          <w:marTop w:val="0"/>
          <w:marBottom w:val="0"/>
          <w:divBdr>
            <w:top w:val="none" w:sz="0" w:space="0" w:color="auto"/>
            <w:left w:val="none" w:sz="0" w:space="0" w:color="auto"/>
            <w:bottom w:val="none" w:sz="0" w:space="0" w:color="auto"/>
            <w:right w:val="none" w:sz="0" w:space="0" w:color="auto"/>
          </w:divBdr>
        </w:div>
        <w:div w:id="1546485688">
          <w:marLeft w:val="0"/>
          <w:marRight w:val="0"/>
          <w:marTop w:val="0"/>
          <w:marBottom w:val="0"/>
          <w:divBdr>
            <w:top w:val="none" w:sz="0" w:space="0" w:color="auto"/>
            <w:left w:val="none" w:sz="0" w:space="0" w:color="auto"/>
            <w:bottom w:val="none" w:sz="0" w:space="0" w:color="auto"/>
            <w:right w:val="none" w:sz="0" w:space="0" w:color="auto"/>
          </w:divBdr>
        </w:div>
        <w:div w:id="1985815794">
          <w:marLeft w:val="0"/>
          <w:marRight w:val="0"/>
          <w:marTop w:val="0"/>
          <w:marBottom w:val="0"/>
          <w:divBdr>
            <w:top w:val="none" w:sz="0" w:space="0" w:color="auto"/>
            <w:left w:val="none" w:sz="0" w:space="0" w:color="auto"/>
            <w:bottom w:val="none" w:sz="0" w:space="0" w:color="auto"/>
            <w:right w:val="none" w:sz="0" w:space="0" w:color="auto"/>
          </w:divBdr>
        </w:div>
        <w:div w:id="1630432902">
          <w:marLeft w:val="0"/>
          <w:marRight w:val="0"/>
          <w:marTop w:val="0"/>
          <w:marBottom w:val="0"/>
          <w:divBdr>
            <w:top w:val="none" w:sz="0" w:space="0" w:color="auto"/>
            <w:left w:val="none" w:sz="0" w:space="0" w:color="auto"/>
            <w:bottom w:val="none" w:sz="0" w:space="0" w:color="auto"/>
            <w:right w:val="none" w:sz="0" w:space="0" w:color="auto"/>
          </w:divBdr>
        </w:div>
        <w:div w:id="1167524018">
          <w:marLeft w:val="0"/>
          <w:marRight w:val="0"/>
          <w:marTop w:val="0"/>
          <w:marBottom w:val="0"/>
          <w:divBdr>
            <w:top w:val="none" w:sz="0" w:space="0" w:color="auto"/>
            <w:left w:val="none" w:sz="0" w:space="0" w:color="auto"/>
            <w:bottom w:val="none" w:sz="0" w:space="0" w:color="auto"/>
            <w:right w:val="none" w:sz="0" w:space="0" w:color="auto"/>
          </w:divBdr>
        </w:div>
        <w:div w:id="1084301167">
          <w:marLeft w:val="0"/>
          <w:marRight w:val="0"/>
          <w:marTop w:val="0"/>
          <w:marBottom w:val="0"/>
          <w:divBdr>
            <w:top w:val="none" w:sz="0" w:space="0" w:color="auto"/>
            <w:left w:val="none" w:sz="0" w:space="0" w:color="auto"/>
            <w:bottom w:val="none" w:sz="0" w:space="0" w:color="auto"/>
            <w:right w:val="none" w:sz="0" w:space="0" w:color="auto"/>
          </w:divBdr>
        </w:div>
        <w:div w:id="2043288019">
          <w:marLeft w:val="0"/>
          <w:marRight w:val="0"/>
          <w:marTop w:val="0"/>
          <w:marBottom w:val="0"/>
          <w:divBdr>
            <w:top w:val="none" w:sz="0" w:space="0" w:color="auto"/>
            <w:left w:val="none" w:sz="0" w:space="0" w:color="auto"/>
            <w:bottom w:val="none" w:sz="0" w:space="0" w:color="auto"/>
            <w:right w:val="none" w:sz="0" w:space="0" w:color="auto"/>
          </w:divBdr>
        </w:div>
        <w:div w:id="1361586479">
          <w:marLeft w:val="0"/>
          <w:marRight w:val="0"/>
          <w:marTop w:val="0"/>
          <w:marBottom w:val="0"/>
          <w:divBdr>
            <w:top w:val="none" w:sz="0" w:space="0" w:color="auto"/>
            <w:left w:val="none" w:sz="0" w:space="0" w:color="auto"/>
            <w:bottom w:val="none" w:sz="0" w:space="0" w:color="auto"/>
            <w:right w:val="none" w:sz="0" w:space="0" w:color="auto"/>
          </w:divBdr>
        </w:div>
        <w:div w:id="271009994">
          <w:marLeft w:val="0"/>
          <w:marRight w:val="0"/>
          <w:marTop w:val="0"/>
          <w:marBottom w:val="0"/>
          <w:divBdr>
            <w:top w:val="none" w:sz="0" w:space="0" w:color="auto"/>
            <w:left w:val="none" w:sz="0" w:space="0" w:color="auto"/>
            <w:bottom w:val="none" w:sz="0" w:space="0" w:color="auto"/>
            <w:right w:val="none" w:sz="0" w:space="0" w:color="auto"/>
          </w:divBdr>
        </w:div>
        <w:div w:id="2132086626">
          <w:marLeft w:val="0"/>
          <w:marRight w:val="0"/>
          <w:marTop w:val="0"/>
          <w:marBottom w:val="0"/>
          <w:divBdr>
            <w:top w:val="none" w:sz="0" w:space="0" w:color="auto"/>
            <w:left w:val="none" w:sz="0" w:space="0" w:color="auto"/>
            <w:bottom w:val="none" w:sz="0" w:space="0" w:color="auto"/>
            <w:right w:val="none" w:sz="0" w:space="0" w:color="auto"/>
          </w:divBdr>
        </w:div>
        <w:div w:id="506288890">
          <w:marLeft w:val="0"/>
          <w:marRight w:val="0"/>
          <w:marTop w:val="0"/>
          <w:marBottom w:val="0"/>
          <w:divBdr>
            <w:top w:val="none" w:sz="0" w:space="0" w:color="auto"/>
            <w:left w:val="none" w:sz="0" w:space="0" w:color="auto"/>
            <w:bottom w:val="none" w:sz="0" w:space="0" w:color="auto"/>
            <w:right w:val="none" w:sz="0" w:space="0" w:color="auto"/>
          </w:divBdr>
        </w:div>
        <w:div w:id="1423332645">
          <w:marLeft w:val="0"/>
          <w:marRight w:val="0"/>
          <w:marTop w:val="0"/>
          <w:marBottom w:val="0"/>
          <w:divBdr>
            <w:top w:val="none" w:sz="0" w:space="0" w:color="auto"/>
            <w:left w:val="none" w:sz="0" w:space="0" w:color="auto"/>
            <w:bottom w:val="none" w:sz="0" w:space="0" w:color="auto"/>
            <w:right w:val="none" w:sz="0" w:space="0" w:color="auto"/>
          </w:divBdr>
        </w:div>
        <w:div w:id="2099207370">
          <w:marLeft w:val="0"/>
          <w:marRight w:val="0"/>
          <w:marTop w:val="0"/>
          <w:marBottom w:val="0"/>
          <w:divBdr>
            <w:top w:val="none" w:sz="0" w:space="0" w:color="auto"/>
            <w:left w:val="none" w:sz="0" w:space="0" w:color="auto"/>
            <w:bottom w:val="none" w:sz="0" w:space="0" w:color="auto"/>
            <w:right w:val="none" w:sz="0" w:space="0" w:color="auto"/>
          </w:divBdr>
        </w:div>
        <w:div w:id="1484659794">
          <w:marLeft w:val="0"/>
          <w:marRight w:val="0"/>
          <w:marTop w:val="0"/>
          <w:marBottom w:val="0"/>
          <w:divBdr>
            <w:top w:val="none" w:sz="0" w:space="0" w:color="auto"/>
            <w:left w:val="none" w:sz="0" w:space="0" w:color="auto"/>
            <w:bottom w:val="none" w:sz="0" w:space="0" w:color="auto"/>
            <w:right w:val="none" w:sz="0" w:space="0" w:color="auto"/>
          </w:divBdr>
        </w:div>
        <w:div w:id="81992860">
          <w:marLeft w:val="0"/>
          <w:marRight w:val="0"/>
          <w:marTop w:val="0"/>
          <w:marBottom w:val="0"/>
          <w:divBdr>
            <w:top w:val="none" w:sz="0" w:space="0" w:color="auto"/>
            <w:left w:val="none" w:sz="0" w:space="0" w:color="auto"/>
            <w:bottom w:val="none" w:sz="0" w:space="0" w:color="auto"/>
            <w:right w:val="none" w:sz="0" w:space="0" w:color="auto"/>
          </w:divBdr>
        </w:div>
        <w:div w:id="344287629">
          <w:marLeft w:val="0"/>
          <w:marRight w:val="0"/>
          <w:marTop w:val="0"/>
          <w:marBottom w:val="0"/>
          <w:divBdr>
            <w:top w:val="none" w:sz="0" w:space="0" w:color="auto"/>
            <w:left w:val="none" w:sz="0" w:space="0" w:color="auto"/>
            <w:bottom w:val="none" w:sz="0" w:space="0" w:color="auto"/>
            <w:right w:val="none" w:sz="0" w:space="0" w:color="auto"/>
          </w:divBdr>
        </w:div>
        <w:div w:id="1527595433">
          <w:marLeft w:val="0"/>
          <w:marRight w:val="0"/>
          <w:marTop w:val="0"/>
          <w:marBottom w:val="0"/>
          <w:divBdr>
            <w:top w:val="none" w:sz="0" w:space="0" w:color="auto"/>
            <w:left w:val="none" w:sz="0" w:space="0" w:color="auto"/>
            <w:bottom w:val="none" w:sz="0" w:space="0" w:color="auto"/>
            <w:right w:val="none" w:sz="0" w:space="0" w:color="auto"/>
          </w:divBdr>
        </w:div>
        <w:div w:id="7874123">
          <w:marLeft w:val="0"/>
          <w:marRight w:val="0"/>
          <w:marTop w:val="0"/>
          <w:marBottom w:val="0"/>
          <w:divBdr>
            <w:top w:val="none" w:sz="0" w:space="0" w:color="auto"/>
            <w:left w:val="none" w:sz="0" w:space="0" w:color="auto"/>
            <w:bottom w:val="none" w:sz="0" w:space="0" w:color="auto"/>
            <w:right w:val="none" w:sz="0" w:space="0" w:color="auto"/>
          </w:divBdr>
        </w:div>
        <w:div w:id="613948354">
          <w:marLeft w:val="0"/>
          <w:marRight w:val="0"/>
          <w:marTop w:val="0"/>
          <w:marBottom w:val="0"/>
          <w:divBdr>
            <w:top w:val="none" w:sz="0" w:space="0" w:color="auto"/>
            <w:left w:val="none" w:sz="0" w:space="0" w:color="auto"/>
            <w:bottom w:val="none" w:sz="0" w:space="0" w:color="auto"/>
            <w:right w:val="none" w:sz="0" w:space="0" w:color="auto"/>
          </w:divBdr>
        </w:div>
        <w:div w:id="1609850128">
          <w:marLeft w:val="0"/>
          <w:marRight w:val="0"/>
          <w:marTop w:val="0"/>
          <w:marBottom w:val="0"/>
          <w:divBdr>
            <w:top w:val="none" w:sz="0" w:space="0" w:color="auto"/>
            <w:left w:val="none" w:sz="0" w:space="0" w:color="auto"/>
            <w:bottom w:val="none" w:sz="0" w:space="0" w:color="auto"/>
            <w:right w:val="none" w:sz="0" w:space="0" w:color="auto"/>
          </w:divBdr>
        </w:div>
        <w:div w:id="1075007184">
          <w:marLeft w:val="0"/>
          <w:marRight w:val="0"/>
          <w:marTop w:val="0"/>
          <w:marBottom w:val="0"/>
          <w:divBdr>
            <w:top w:val="none" w:sz="0" w:space="0" w:color="auto"/>
            <w:left w:val="none" w:sz="0" w:space="0" w:color="auto"/>
            <w:bottom w:val="none" w:sz="0" w:space="0" w:color="auto"/>
            <w:right w:val="none" w:sz="0" w:space="0" w:color="auto"/>
          </w:divBdr>
        </w:div>
        <w:div w:id="559636420">
          <w:marLeft w:val="0"/>
          <w:marRight w:val="0"/>
          <w:marTop w:val="0"/>
          <w:marBottom w:val="0"/>
          <w:divBdr>
            <w:top w:val="none" w:sz="0" w:space="0" w:color="auto"/>
            <w:left w:val="none" w:sz="0" w:space="0" w:color="auto"/>
            <w:bottom w:val="none" w:sz="0" w:space="0" w:color="auto"/>
            <w:right w:val="none" w:sz="0" w:space="0" w:color="auto"/>
          </w:divBdr>
        </w:div>
        <w:div w:id="423887319">
          <w:marLeft w:val="0"/>
          <w:marRight w:val="0"/>
          <w:marTop w:val="0"/>
          <w:marBottom w:val="0"/>
          <w:divBdr>
            <w:top w:val="none" w:sz="0" w:space="0" w:color="auto"/>
            <w:left w:val="none" w:sz="0" w:space="0" w:color="auto"/>
            <w:bottom w:val="none" w:sz="0" w:space="0" w:color="auto"/>
            <w:right w:val="none" w:sz="0" w:space="0" w:color="auto"/>
          </w:divBdr>
        </w:div>
        <w:div w:id="735126543">
          <w:marLeft w:val="0"/>
          <w:marRight w:val="0"/>
          <w:marTop w:val="0"/>
          <w:marBottom w:val="0"/>
          <w:divBdr>
            <w:top w:val="none" w:sz="0" w:space="0" w:color="auto"/>
            <w:left w:val="none" w:sz="0" w:space="0" w:color="auto"/>
            <w:bottom w:val="none" w:sz="0" w:space="0" w:color="auto"/>
            <w:right w:val="none" w:sz="0" w:space="0" w:color="auto"/>
          </w:divBdr>
        </w:div>
        <w:div w:id="1683432632">
          <w:marLeft w:val="0"/>
          <w:marRight w:val="0"/>
          <w:marTop w:val="0"/>
          <w:marBottom w:val="0"/>
          <w:divBdr>
            <w:top w:val="none" w:sz="0" w:space="0" w:color="auto"/>
            <w:left w:val="none" w:sz="0" w:space="0" w:color="auto"/>
            <w:bottom w:val="none" w:sz="0" w:space="0" w:color="auto"/>
            <w:right w:val="none" w:sz="0" w:space="0" w:color="auto"/>
          </w:divBdr>
        </w:div>
        <w:div w:id="1069618337">
          <w:marLeft w:val="0"/>
          <w:marRight w:val="0"/>
          <w:marTop w:val="0"/>
          <w:marBottom w:val="0"/>
          <w:divBdr>
            <w:top w:val="none" w:sz="0" w:space="0" w:color="auto"/>
            <w:left w:val="none" w:sz="0" w:space="0" w:color="auto"/>
            <w:bottom w:val="none" w:sz="0" w:space="0" w:color="auto"/>
            <w:right w:val="none" w:sz="0" w:space="0" w:color="auto"/>
          </w:divBdr>
        </w:div>
        <w:div w:id="1687823795">
          <w:marLeft w:val="0"/>
          <w:marRight w:val="0"/>
          <w:marTop w:val="0"/>
          <w:marBottom w:val="0"/>
          <w:divBdr>
            <w:top w:val="none" w:sz="0" w:space="0" w:color="auto"/>
            <w:left w:val="none" w:sz="0" w:space="0" w:color="auto"/>
            <w:bottom w:val="none" w:sz="0" w:space="0" w:color="auto"/>
            <w:right w:val="none" w:sz="0" w:space="0" w:color="auto"/>
          </w:divBdr>
        </w:div>
        <w:div w:id="1604916896">
          <w:marLeft w:val="0"/>
          <w:marRight w:val="0"/>
          <w:marTop w:val="0"/>
          <w:marBottom w:val="0"/>
          <w:divBdr>
            <w:top w:val="none" w:sz="0" w:space="0" w:color="auto"/>
            <w:left w:val="none" w:sz="0" w:space="0" w:color="auto"/>
            <w:bottom w:val="none" w:sz="0" w:space="0" w:color="auto"/>
            <w:right w:val="none" w:sz="0" w:space="0" w:color="auto"/>
          </w:divBdr>
        </w:div>
        <w:div w:id="332532491">
          <w:marLeft w:val="0"/>
          <w:marRight w:val="0"/>
          <w:marTop w:val="0"/>
          <w:marBottom w:val="0"/>
          <w:divBdr>
            <w:top w:val="none" w:sz="0" w:space="0" w:color="auto"/>
            <w:left w:val="none" w:sz="0" w:space="0" w:color="auto"/>
            <w:bottom w:val="none" w:sz="0" w:space="0" w:color="auto"/>
            <w:right w:val="none" w:sz="0" w:space="0" w:color="auto"/>
          </w:divBdr>
        </w:div>
        <w:div w:id="1120951723">
          <w:marLeft w:val="0"/>
          <w:marRight w:val="0"/>
          <w:marTop w:val="0"/>
          <w:marBottom w:val="0"/>
          <w:divBdr>
            <w:top w:val="none" w:sz="0" w:space="0" w:color="auto"/>
            <w:left w:val="none" w:sz="0" w:space="0" w:color="auto"/>
            <w:bottom w:val="none" w:sz="0" w:space="0" w:color="auto"/>
            <w:right w:val="none" w:sz="0" w:space="0" w:color="auto"/>
          </w:divBdr>
        </w:div>
        <w:div w:id="102775039">
          <w:marLeft w:val="0"/>
          <w:marRight w:val="0"/>
          <w:marTop w:val="0"/>
          <w:marBottom w:val="0"/>
          <w:divBdr>
            <w:top w:val="none" w:sz="0" w:space="0" w:color="auto"/>
            <w:left w:val="none" w:sz="0" w:space="0" w:color="auto"/>
            <w:bottom w:val="none" w:sz="0" w:space="0" w:color="auto"/>
            <w:right w:val="none" w:sz="0" w:space="0" w:color="auto"/>
          </w:divBdr>
        </w:div>
      </w:divsChild>
    </w:div>
    <w:div w:id="394284254">
      <w:bodyDiv w:val="1"/>
      <w:marLeft w:val="0"/>
      <w:marRight w:val="0"/>
      <w:marTop w:val="0"/>
      <w:marBottom w:val="0"/>
      <w:divBdr>
        <w:top w:val="none" w:sz="0" w:space="0" w:color="auto"/>
        <w:left w:val="none" w:sz="0" w:space="0" w:color="auto"/>
        <w:bottom w:val="none" w:sz="0" w:space="0" w:color="auto"/>
        <w:right w:val="none" w:sz="0" w:space="0" w:color="auto"/>
      </w:divBdr>
    </w:div>
    <w:div w:id="396244582">
      <w:bodyDiv w:val="1"/>
      <w:marLeft w:val="0"/>
      <w:marRight w:val="0"/>
      <w:marTop w:val="0"/>
      <w:marBottom w:val="0"/>
      <w:divBdr>
        <w:top w:val="none" w:sz="0" w:space="0" w:color="auto"/>
        <w:left w:val="none" w:sz="0" w:space="0" w:color="auto"/>
        <w:bottom w:val="none" w:sz="0" w:space="0" w:color="auto"/>
        <w:right w:val="none" w:sz="0" w:space="0" w:color="auto"/>
      </w:divBdr>
    </w:div>
    <w:div w:id="406652943">
      <w:bodyDiv w:val="1"/>
      <w:marLeft w:val="0"/>
      <w:marRight w:val="0"/>
      <w:marTop w:val="0"/>
      <w:marBottom w:val="0"/>
      <w:divBdr>
        <w:top w:val="none" w:sz="0" w:space="0" w:color="auto"/>
        <w:left w:val="none" w:sz="0" w:space="0" w:color="auto"/>
        <w:bottom w:val="none" w:sz="0" w:space="0" w:color="auto"/>
        <w:right w:val="none" w:sz="0" w:space="0" w:color="auto"/>
      </w:divBdr>
    </w:div>
    <w:div w:id="416944572">
      <w:bodyDiv w:val="1"/>
      <w:marLeft w:val="0"/>
      <w:marRight w:val="0"/>
      <w:marTop w:val="0"/>
      <w:marBottom w:val="0"/>
      <w:divBdr>
        <w:top w:val="none" w:sz="0" w:space="0" w:color="auto"/>
        <w:left w:val="none" w:sz="0" w:space="0" w:color="auto"/>
        <w:bottom w:val="none" w:sz="0" w:space="0" w:color="auto"/>
        <w:right w:val="none" w:sz="0" w:space="0" w:color="auto"/>
      </w:divBdr>
      <w:divsChild>
        <w:div w:id="1803501421">
          <w:marLeft w:val="0"/>
          <w:marRight w:val="0"/>
          <w:marTop w:val="0"/>
          <w:marBottom w:val="0"/>
          <w:divBdr>
            <w:top w:val="none" w:sz="0" w:space="0" w:color="auto"/>
            <w:left w:val="none" w:sz="0" w:space="0" w:color="auto"/>
            <w:bottom w:val="none" w:sz="0" w:space="0" w:color="auto"/>
            <w:right w:val="none" w:sz="0" w:space="0" w:color="auto"/>
          </w:divBdr>
        </w:div>
        <w:div w:id="1360935105">
          <w:marLeft w:val="0"/>
          <w:marRight w:val="0"/>
          <w:marTop w:val="0"/>
          <w:marBottom w:val="0"/>
          <w:divBdr>
            <w:top w:val="none" w:sz="0" w:space="0" w:color="auto"/>
            <w:left w:val="none" w:sz="0" w:space="0" w:color="auto"/>
            <w:bottom w:val="none" w:sz="0" w:space="0" w:color="auto"/>
            <w:right w:val="none" w:sz="0" w:space="0" w:color="auto"/>
          </w:divBdr>
        </w:div>
        <w:div w:id="1800537854">
          <w:marLeft w:val="0"/>
          <w:marRight w:val="0"/>
          <w:marTop w:val="0"/>
          <w:marBottom w:val="0"/>
          <w:divBdr>
            <w:top w:val="none" w:sz="0" w:space="0" w:color="auto"/>
            <w:left w:val="none" w:sz="0" w:space="0" w:color="auto"/>
            <w:bottom w:val="none" w:sz="0" w:space="0" w:color="auto"/>
            <w:right w:val="none" w:sz="0" w:space="0" w:color="auto"/>
          </w:divBdr>
        </w:div>
        <w:div w:id="1205287062">
          <w:marLeft w:val="0"/>
          <w:marRight w:val="0"/>
          <w:marTop w:val="0"/>
          <w:marBottom w:val="0"/>
          <w:divBdr>
            <w:top w:val="none" w:sz="0" w:space="0" w:color="auto"/>
            <w:left w:val="none" w:sz="0" w:space="0" w:color="auto"/>
            <w:bottom w:val="none" w:sz="0" w:space="0" w:color="auto"/>
            <w:right w:val="none" w:sz="0" w:space="0" w:color="auto"/>
          </w:divBdr>
        </w:div>
        <w:div w:id="1824154695">
          <w:marLeft w:val="0"/>
          <w:marRight w:val="0"/>
          <w:marTop w:val="0"/>
          <w:marBottom w:val="0"/>
          <w:divBdr>
            <w:top w:val="none" w:sz="0" w:space="0" w:color="auto"/>
            <w:left w:val="none" w:sz="0" w:space="0" w:color="auto"/>
            <w:bottom w:val="none" w:sz="0" w:space="0" w:color="auto"/>
            <w:right w:val="none" w:sz="0" w:space="0" w:color="auto"/>
          </w:divBdr>
        </w:div>
        <w:div w:id="343017210">
          <w:marLeft w:val="0"/>
          <w:marRight w:val="0"/>
          <w:marTop w:val="0"/>
          <w:marBottom w:val="0"/>
          <w:divBdr>
            <w:top w:val="none" w:sz="0" w:space="0" w:color="auto"/>
            <w:left w:val="none" w:sz="0" w:space="0" w:color="auto"/>
            <w:bottom w:val="none" w:sz="0" w:space="0" w:color="auto"/>
            <w:right w:val="none" w:sz="0" w:space="0" w:color="auto"/>
          </w:divBdr>
        </w:div>
        <w:div w:id="828252331">
          <w:marLeft w:val="0"/>
          <w:marRight w:val="0"/>
          <w:marTop w:val="0"/>
          <w:marBottom w:val="0"/>
          <w:divBdr>
            <w:top w:val="none" w:sz="0" w:space="0" w:color="auto"/>
            <w:left w:val="none" w:sz="0" w:space="0" w:color="auto"/>
            <w:bottom w:val="none" w:sz="0" w:space="0" w:color="auto"/>
            <w:right w:val="none" w:sz="0" w:space="0" w:color="auto"/>
          </w:divBdr>
        </w:div>
        <w:div w:id="1486242834">
          <w:marLeft w:val="0"/>
          <w:marRight w:val="0"/>
          <w:marTop w:val="0"/>
          <w:marBottom w:val="0"/>
          <w:divBdr>
            <w:top w:val="none" w:sz="0" w:space="0" w:color="auto"/>
            <w:left w:val="none" w:sz="0" w:space="0" w:color="auto"/>
            <w:bottom w:val="none" w:sz="0" w:space="0" w:color="auto"/>
            <w:right w:val="none" w:sz="0" w:space="0" w:color="auto"/>
          </w:divBdr>
        </w:div>
        <w:div w:id="2025130790">
          <w:marLeft w:val="0"/>
          <w:marRight w:val="0"/>
          <w:marTop w:val="0"/>
          <w:marBottom w:val="0"/>
          <w:divBdr>
            <w:top w:val="none" w:sz="0" w:space="0" w:color="auto"/>
            <w:left w:val="none" w:sz="0" w:space="0" w:color="auto"/>
            <w:bottom w:val="none" w:sz="0" w:space="0" w:color="auto"/>
            <w:right w:val="none" w:sz="0" w:space="0" w:color="auto"/>
          </w:divBdr>
        </w:div>
        <w:div w:id="1106148484">
          <w:marLeft w:val="0"/>
          <w:marRight w:val="0"/>
          <w:marTop w:val="0"/>
          <w:marBottom w:val="0"/>
          <w:divBdr>
            <w:top w:val="none" w:sz="0" w:space="0" w:color="auto"/>
            <w:left w:val="none" w:sz="0" w:space="0" w:color="auto"/>
            <w:bottom w:val="none" w:sz="0" w:space="0" w:color="auto"/>
            <w:right w:val="none" w:sz="0" w:space="0" w:color="auto"/>
          </w:divBdr>
        </w:div>
        <w:div w:id="163399967">
          <w:marLeft w:val="0"/>
          <w:marRight w:val="0"/>
          <w:marTop w:val="0"/>
          <w:marBottom w:val="0"/>
          <w:divBdr>
            <w:top w:val="none" w:sz="0" w:space="0" w:color="auto"/>
            <w:left w:val="none" w:sz="0" w:space="0" w:color="auto"/>
            <w:bottom w:val="none" w:sz="0" w:space="0" w:color="auto"/>
            <w:right w:val="none" w:sz="0" w:space="0" w:color="auto"/>
          </w:divBdr>
        </w:div>
        <w:div w:id="1254822469">
          <w:marLeft w:val="0"/>
          <w:marRight w:val="0"/>
          <w:marTop w:val="0"/>
          <w:marBottom w:val="0"/>
          <w:divBdr>
            <w:top w:val="none" w:sz="0" w:space="0" w:color="auto"/>
            <w:left w:val="none" w:sz="0" w:space="0" w:color="auto"/>
            <w:bottom w:val="none" w:sz="0" w:space="0" w:color="auto"/>
            <w:right w:val="none" w:sz="0" w:space="0" w:color="auto"/>
          </w:divBdr>
        </w:div>
        <w:div w:id="1793086628">
          <w:marLeft w:val="0"/>
          <w:marRight w:val="0"/>
          <w:marTop w:val="0"/>
          <w:marBottom w:val="0"/>
          <w:divBdr>
            <w:top w:val="none" w:sz="0" w:space="0" w:color="auto"/>
            <w:left w:val="none" w:sz="0" w:space="0" w:color="auto"/>
            <w:bottom w:val="none" w:sz="0" w:space="0" w:color="auto"/>
            <w:right w:val="none" w:sz="0" w:space="0" w:color="auto"/>
          </w:divBdr>
        </w:div>
        <w:div w:id="1210923578">
          <w:marLeft w:val="0"/>
          <w:marRight w:val="0"/>
          <w:marTop w:val="0"/>
          <w:marBottom w:val="0"/>
          <w:divBdr>
            <w:top w:val="none" w:sz="0" w:space="0" w:color="auto"/>
            <w:left w:val="none" w:sz="0" w:space="0" w:color="auto"/>
            <w:bottom w:val="none" w:sz="0" w:space="0" w:color="auto"/>
            <w:right w:val="none" w:sz="0" w:space="0" w:color="auto"/>
          </w:divBdr>
        </w:div>
        <w:div w:id="1718040708">
          <w:marLeft w:val="0"/>
          <w:marRight w:val="0"/>
          <w:marTop w:val="0"/>
          <w:marBottom w:val="0"/>
          <w:divBdr>
            <w:top w:val="none" w:sz="0" w:space="0" w:color="auto"/>
            <w:left w:val="none" w:sz="0" w:space="0" w:color="auto"/>
            <w:bottom w:val="none" w:sz="0" w:space="0" w:color="auto"/>
            <w:right w:val="none" w:sz="0" w:space="0" w:color="auto"/>
          </w:divBdr>
        </w:div>
        <w:div w:id="707410125">
          <w:marLeft w:val="0"/>
          <w:marRight w:val="0"/>
          <w:marTop w:val="0"/>
          <w:marBottom w:val="0"/>
          <w:divBdr>
            <w:top w:val="none" w:sz="0" w:space="0" w:color="auto"/>
            <w:left w:val="none" w:sz="0" w:space="0" w:color="auto"/>
            <w:bottom w:val="none" w:sz="0" w:space="0" w:color="auto"/>
            <w:right w:val="none" w:sz="0" w:space="0" w:color="auto"/>
          </w:divBdr>
        </w:div>
        <w:div w:id="657266887">
          <w:marLeft w:val="0"/>
          <w:marRight w:val="0"/>
          <w:marTop w:val="0"/>
          <w:marBottom w:val="0"/>
          <w:divBdr>
            <w:top w:val="none" w:sz="0" w:space="0" w:color="auto"/>
            <w:left w:val="none" w:sz="0" w:space="0" w:color="auto"/>
            <w:bottom w:val="none" w:sz="0" w:space="0" w:color="auto"/>
            <w:right w:val="none" w:sz="0" w:space="0" w:color="auto"/>
          </w:divBdr>
        </w:div>
        <w:div w:id="451949011">
          <w:marLeft w:val="0"/>
          <w:marRight w:val="0"/>
          <w:marTop w:val="0"/>
          <w:marBottom w:val="0"/>
          <w:divBdr>
            <w:top w:val="none" w:sz="0" w:space="0" w:color="auto"/>
            <w:left w:val="none" w:sz="0" w:space="0" w:color="auto"/>
            <w:bottom w:val="none" w:sz="0" w:space="0" w:color="auto"/>
            <w:right w:val="none" w:sz="0" w:space="0" w:color="auto"/>
          </w:divBdr>
        </w:div>
        <w:div w:id="346298576">
          <w:marLeft w:val="0"/>
          <w:marRight w:val="0"/>
          <w:marTop w:val="0"/>
          <w:marBottom w:val="0"/>
          <w:divBdr>
            <w:top w:val="none" w:sz="0" w:space="0" w:color="auto"/>
            <w:left w:val="none" w:sz="0" w:space="0" w:color="auto"/>
            <w:bottom w:val="none" w:sz="0" w:space="0" w:color="auto"/>
            <w:right w:val="none" w:sz="0" w:space="0" w:color="auto"/>
          </w:divBdr>
        </w:div>
        <w:div w:id="4863019">
          <w:marLeft w:val="0"/>
          <w:marRight w:val="0"/>
          <w:marTop w:val="0"/>
          <w:marBottom w:val="0"/>
          <w:divBdr>
            <w:top w:val="none" w:sz="0" w:space="0" w:color="auto"/>
            <w:left w:val="none" w:sz="0" w:space="0" w:color="auto"/>
            <w:bottom w:val="none" w:sz="0" w:space="0" w:color="auto"/>
            <w:right w:val="none" w:sz="0" w:space="0" w:color="auto"/>
          </w:divBdr>
        </w:div>
        <w:div w:id="2089961639">
          <w:marLeft w:val="0"/>
          <w:marRight w:val="0"/>
          <w:marTop w:val="0"/>
          <w:marBottom w:val="0"/>
          <w:divBdr>
            <w:top w:val="none" w:sz="0" w:space="0" w:color="auto"/>
            <w:left w:val="none" w:sz="0" w:space="0" w:color="auto"/>
            <w:bottom w:val="none" w:sz="0" w:space="0" w:color="auto"/>
            <w:right w:val="none" w:sz="0" w:space="0" w:color="auto"/>
          </w:divBdr>
        </w:div>
        <w:div w:id="1482965583">
          <w:marLeft w:val="0"/>
          <w:marRight w:val="0"/>
          <w:marTop w:val="0"/>
          <w:marBottom w:val="0"/>
          <w:divBdr>
            <w:top w:val="none" w:sz="0" w:space="0" w:color="auto"/>
            <w:left w:val="none" w:sz="0" w:space="0" w:color="auto"/>
            <w:bottom w:val="none" w:sz="0" w:space="0" w:color="auto"/>
            <w:right w:val="none" w:sz="0" w:space="0" w:color="auto"/>
          </w:divBdr>
        </w:div>
        <w:div w:id="1796827317">
          <w:marLeft w:val="0"/>
          <w:marRight w:val="0"/>
          <w:marTop w:val="0"/>
          <w:marBottom w:val="0"/>
          <w:divBdr>
            <w:top w:val="none" w:sz="0" w:space="0" w:color="auto"/>
            <w:left w:val="none" w:sz="0" w:space="0" w:color="auto"/>
            <w:bottom w:val="none" w:sz="0" w:space="0" w:color="auto"/>
            <w:right w:val="none" w:sz="0" w:space="0" w:color="auto"/>
          </w:divBdr>
        </w:div>
        <w:div w:id="23678277">
          <w:marLeft w:val="0"/>
          <w:marRight w:val="0"/>
          <w:marTop w:val="0"/>
          <w:marBottom w:val="0"/>
          <w:divBdr>
            <w:top w:val="none" w:sz="0" w:space="0" w:color="auto"/>
            <w:left w:val="none" w:sz="0" w:space="0" w:color="auto"/>
            <w:bottom w:val="none" w:sz="0" w:space="0" w:color="auto"/>
            <w:right w:val="none" w:sz="0" w:space="0" w:color="auto"/>
          </w:divBdr>
        </w:div>
        <w:div w:id="1581527328">
          <w:marLeft w:val="0"/>
          <w:marRight w:val="0"/>
          <w:marTop w:val="0"/>
          <w:marBottom w:val="0"/>
          <w:divBdr>
            <w:top w:val="none" w:sz="0" w:space="0" w:color="auto"/>
            <w:left w:val="none" w:sz="0" w:space="0" w:color="auto"/>
            <w:bottom w:val="none" w:sz="0" w:space="0" w:color="auto"/>
            <w:right w:val="none" w:sz="0" w:space="0" w:color="auto"/>
          </w:divBdr>
        </w:div>
        <w:div w:id="919173793">
          <w:marLeft w:val="0"/>
          <w:marRight w:val="0"/>
          <w:marTop w:val="0"/>
          <w:marBottom w:val="0"/>
          <w:divBdr>
            <w:top w:val="none" w:sz="0" w:space="0" w:color="auto"/>
            <w:left w:val="none" w:sz="0" w:space="0" w:color="auto"/>
            <w:bottom w:val="none" w:sz="0" w:space="0" w:color="auto"/>
            <w:right w:val="none" w:sz="0" w:space="0" w:color="auto"/>
          </w:divBdr>
        </w:div>
        <w:div w:id="253365476">
          <w:marLeft w:val="0"/>
          <w:marRight w:val="0"/>
          <w:marTop w:val="0"/>
          <w:marBottom w:val="0"/>
          <w:divBdr>
            <w:top w:val="none" w:sz="0" w:space="0" w:color="auto"/>
            <w:left w:val="none" w:sz="0" w:space="0" w:color="auto"/>
            <w:bottom w:val="none" w:sz="0" w:space="0" w:color="auto"/>
            <w:right w:val="none" w:sz="0" w:space="0" w:color="auto"/>
          </w:divBdr>
        </w:div>
        <w:div w:id="373894550">
          <w:marLeft w:val="0"/>
          <w:marRight w:val="0"/>
          <w:marTop w:val="0"/>
          <w:marBottom w:val="0"/>
          <w:divBdr>
            <w:top w:val="none" w:sz="0" w:space="0" w:color="auto"/>
            <w:left w:val="none" w:sz="0" w:space="0" w:color="auto"/>
            <w:bottom w:val="none" w:sz="0" w:space="0" w:color="auto"/>
            <w:right w:val="none" w:sz="0" w:space="0" w:color="auto"/>
          </w:divBdr>
        </w:div>
        <w:div w:id="1771928854">
          <w:marLeft w:val="0"/>
          <w:marRight w:val="0"/>
          <w:marTop w:val="0"/>
          <w:marBottom w:val="0"/>
          <w:divBdr>
            <w:top w:val="none" w:sz="0" w:space="0" w:color="auto"/>
            <w:left w:val="none" w:sz="0" w:space="0" w:color="auto"/>
            <w:bottom w:val="none" w:sz="0" w:space="0" w:color="auto"/>
            <w:right w:val="none" w:sz="0" w:space="0" w:color="auto"/>
          </w:divBdr>
        </w:div>
        <w:div w:id="1513061985">
          <w:marLeft w:val="0"/>
          <w:marRight w:val="0"/>
          <w:marTop w:val="0"/>
          <w:marBottom w:val="0"/>
          <w:divBdr>
            <w:top w:val="none" w:sz="0" w:space="0" w:color="auto"/>
            <w:left w:val="none" w:sz="0" w:space="0" w:color="auto"/>
            <w:bottom w:val="none" w:sz="0" w:space="0" w:color="auto"/>
            <w:right w:val="none" w:sz="0" w:space="0" w:color="auto"/>
          </w:divBdr>
        </w:div>
        <w:div w:id="172115834">
          <w:marLeft w:val="0"/>
          <w:marRight w:val="0"/>
          <w:marTop w:val="0"/>
          <w:marBottom w:val="0"/>
          <w:divBdr>
            <w:top w:val="none" w:sz="0" w:space="0" w:color="auto"/>
            <w:left w:val="none" w:sz="0" w:space="0" w:color="auto"/>
            <w:bottom w:val="none" w:sz="0" w:space="0" w:color="auto"/>
            <w:right w:val="none" w:sz="0" w:space="0" w:color="auto"/>
          </w:divBdr>
        </w:div>
        <w:div w:id="1075857147">
          <w:marLeft w:val="0"/>
          <w:marRight w:val="0"/>
          <w:marTop w:val="0"/>
          <w:marBottom w:val="0"/>
          <w:divBdr>
            <w:top w:val="none" w:sz="0" w:space="0" w:color="auto"/>
            <w:left w:val="none" w:sz="0" w:space="0" w:color="auto"/>
            <w:bottom w:val="none" w:sz="0" w:space="0" w:color="auto"/>
            <w:right w:val="none" w:sz="0" w:space="0" w:color="auto"/>
          </w:divBdr>
        </w:div>
        <w:div w:id="728772289">
          <w:marLeft w:val="0"/>
          <w:marRight w:val="0"/>
          <w:marTop w:val="0"/>
          <w:marBottom w:val="0"/>
          <w:divBdr>
            <w:top w:val="none" w:sz="0" w:space="0" w:color="auto"/>
            <w:left w:val="none" w:sz="0" w:space="0" w:color="auto"/>
            <w:bottom w:val="none" w:sz="0" w:space="0" w:color="auto"/>
            <w:right w:val="none" w:sz="0" w:space="0" w:color="auto"/>
          </w:divBdr>
        </w:div>
        <w:div w:id="1014453353">
          <w:marLeft w:val="0"/>
          <w:marRight w:val="0"/>
          <w:marTop w:val="0"/>
          <w:marBottom w:val="0"/>
          <w:divBdr>
            <w:top w:val="none" w:sz="0" w:space="0" w:color="auto"/>
            <w:left w:val="none" w:sz="0" w:space="0" w:color="auto"/>
            <w:bottom w:val="none" w:sz="0" w:space="0" w:color="auto"/>
            <w:right w:val="none" w:sz="0" w:space="0" w:color="auto"/>
          </w:divBdr>
        </w:div>
        <w:div w:id="1919556392">
          <w:marLeft w:val="0"/>
          <w:marRight w:val="0"/>
          <w:marTop w:val="0"/>
          <w:marBottom w:val="0"/>
          <w:divBdr>
            <w:top w:val="none" w:sz="0" w:space="0" w:color="auto"/>
            <w:left w:val="none" w:sz="0" w:space="0" w:color="auto"/>
            <w:bottom w:val="none" w:sz="0" w:space="0" w:color="auto"/>
            <w:right w:val="none" w:sz="0" w:space="0" w:color="auto"/>
          </w:divBdr>
        </w:div>
        <w:div w:id="1658221774">
          <w:marLeft w:val="0"/>
          <w:marRight w:val="0"/>
          <w:marTop w:val="0"/>
          <w:marBottom w:val="0"/>
          <w:divBdr>
            <w:top w:val="none" w:sz="0" w:space="0" w:color="auto"/>
            <w:left w:val="none" w:sz="0" w:space="0" w:color="auto"/>
            <w:bottom w:val="none" w:sz="0" w:space="0" w:color="auto"/>
            <w:right w:val="none" w:sz="0" w:space="0" w:color="auto"/>
          </w:divBdr>
        </w:div>
        <w:div w:id="489752121">
          <w:marLeft w:val="0"/>
          <w:marRight w:val="0"/>
          <w:marTop w:val="0"/>
          <w:marBottom w:val="0"/>
          <w:divBdr>
            <w:top w:val="none" w:sz="0" w:space="0" w:color="auto"/>
            <w:left w:val="none" w:sz="0" w:space="0" w:color="auto"/>
            <w:bottom w:val="none" w:sz="0" w:space="0" w:color="auto"/>
            <w:right w:val="none" w:sz="0" w:space="0" w:color="auto"/>
          </w:divBdr>
        </w:div>
        <w:div w:id="1163013934">
          <w:marLeft w:val="0"/>
          <w:marRight w:val="0"/>
          <w:marTop w:val="0"/>
          <w:marBottom w:val="0"/>
          <w:divBdr>
            <w:top w:val="none" w:sz="0" w:space="0" w:color="auto"/>
            <w:left w:val="none" w:sz="0" w:space="0" w:color="auto"/>
            <w:bottom w:val="none" w:sz="0" w:space="0" w:color="auto"/>
            <w:right w:val="none" w:sz="0" w:space="0" w:color="auto"/>
          </w:divBdr>
        </w:div>
        <w:div w:id="113182184">
          <w:marLeft w:val="0"/>
          <w:marRight w:val="0"/>
          <w:marTop w:val="0"/>
          <w:marBottom w:val="0"/>
          <w:divBdr>
            <w:top w:val="none" w:sz="0" w:space="0" w:color="auto"/>
            <w:left w:val="none" w:sz="0" w:space="0" w:color="auto"/>
            <w:bottom w:val="none" w:sz="0" w:space="0" w:color="auto"/>
            <w:right w:val="none" w:sz="0" w:space="0" w:color="auto"/>
          </w:divBdr>
        </w:div>
        <w:div w:id="536506199">
          <w:marLeft w:val="0"/>
          <w:marRight w:val="0"/>
          <w:marTop w:val="0"/>
          <w:marBottom w:val="0"/>
          <w:divBdr>
            <w:top w:val="none" w:sz="0" w:space="0" w:color="auto"/>
            <w:left w:val="none" w:sz="0" w:space="0" w:color="auto"/>
            <w:bottom w:val="none" w:sz="0" w:space="0" w:color="auto"/>
            <w:right w:val="none" w:sz="0" w:space="0" w:color="auto"/>
          </w:divBdr>
        </w:div>
        <w:div w:id="2032798046">
          <w:marLeft w:val="0"/>
          <w:marRight w:val="0"/>
          <w:marTop w:val="0"/>
          <w:marBottom w:val="0"/>
          <w:divBdr>
            <w:top w:val="none" w:sz="0" w:space="0" w:color="auto"/>
            <w:left w:val="none" w:sz="0" w:space="0" w:color="auto"/>
            <w:bottom w:val="none" w:sz="0" w:space="0" w:color="auto"/>
            <w:right w:val="none" w:sz="0" w:space="0" w:color="auto"/>
          </w:divBdr>
        </w:div>
        <w:div w:id="1939286534">
          <w:marLeft w:val="0"/>
          <w:marRight w:val="0"/>
          <w:marTop w:val="0"/>
          <w:marBottom w:val="0"/>
          <w:divBdr>
            <w:top w:val="none" w:sz="0" w:space="0" w:color="auto"/>
            <w:left w:val="none" w:sz="0" w:space="0" w:color="auto"/>
            <w:bottom w:val="none" w:sz="0" w:space="0" w:color="auto"/>
            <w:right w:val="none" w:sz="0" w:space="0" w:color="auto"/>
          </w:divBdr>
        </w:div>
        <w:div w:id="1010647626">
          <w:marLeft w:val="0"/>
          <w:marRight w:val="0"/>
          <w:marTop w:val="0"/>
          <w:marBottom w:val="0"/>
          <w:divBdr>
            <w:top w:val="none" w:sz="0" w:space="0" w:color="auto"/>
            <w:left w:val="none" w:sz="0" w:space="0" w:color="auto"/>
            <w:bottom w:val="none" w:sz="0" w:space="0" w:color="auto"/>
            <w:right w:val="none" w:sz="0" w:space="0" w:color="auto"/>
          </w:divBdr>
        </w:div>
        <w:div w:id="844172196">
          <w:marLeft w:val="0"/>
          <w:marRight w:val="0"/>
          <w:marTop w:val="0"/>
          <w:marBottom w:val="0"/>
          <w:divBdr>
            <w:top w:val="none" w:sz="0" w:space="0" w:color="auto"/>
            <w:left w:val="none" w:sz="0" w:space="0" w:color="auto"/>
            <w:bottom w:val="none" w:sz="0" w:space="0" w:color="auto"/>
            <w:right w:val="none" w:sz="0" w:space="0" w:color="auto"/>
          </w:divBdr>
        </w:div>
        <w:div w:id="768356153">
          <w:marLeft w:val="0"/>
          <w:marRight w:val="0"/>
          <w:marTop w:val="0"/>
          <w:marBottom w:val="0"/>
          <w:divBdr>
            <w:top w:val="none" w:sz="0" w:space="0" w:color="auto"/>
            <w:left w:val="none" w:sz="0" w:space="0" w:color="auto"/>
            <w:bottom w:val="none" w:sz="0" w:space="0" w:color="auto"/>
            <w:right w:val="none" w:sz="0" w:space="0" w:color="auto"/>
          </w:divBdr>
        </w:div>
        <w:div w:id="661154170">
          <w:marLeft w:val="0"/>
          <w:marRight w:val="0"/>
          <w:marTop w:val="0"/>
          <w:marBottom w:val="0"/>
          <w:divBdr>
            <w:top w:val="none" w:sz="0" w:space="0" w:color="auto"/>
            <w:left w:val="none" w:sz="0" w:space="0" w:color="auto"/>
            <w:bottom w:val="none" w:sz="0" w:space="0" w:color="auto"/>
            <w:right w:val="none" w:sz="0" w:space="0" w:color="auto"/>
          </w:divBdr>
        </w:div>
        <w:div w:id="539517071">
          <w:marLeft w:val="0"/>
          <w:marRight w:val="0"/>
          <w:marTop w:val="0"/>
          <w:marBottom w:val="0"/>
          <w:divBdr>
            <w:top w:val="none" w:sz="0" w:space="0" w:color="auto"/>
            <w:left w:val="none" w:sz="0" w:space="0" w:color="auto"/>
            <w:bottom w:val="none" w:sz="0" w:space="0" w:color="auto"/>
            <w:right w:val="none" w:sz="0" w:space="0" w:color="auto"/>
          </w:divBdr>
        </w:div>
        <w:div w:id="1616015575">
          <w:marLeft w:val="0"/>
          <w:marRight w:val="0"/>
          <w:marTop w:val="0"/>
          <w:marBottom w:val="0"/>
          <w:divBdr>
            <w:top w:val="none" w:sz="0" w:space="0" w:color="auto"/>
            <w:left w:val="none" w:sz="0" w:space="0" w:color="auto"/>
            <w:bottom w:val="none" w:sz="0" w:space="0" w:color="auto"/>
            <w:right w:val="none" w:sz="0" w:space="0" w:color="auto"/>
          </w:divBdr>
        </w:div>
        <w:div w:id="81805078">
          <w:marLeft w:val="0"/>
          <w:marRight w:val="0"/>
          <w:marTop w:val="0"/>
          <w:marBottom w:val="0"/>
          <w:divBdr>
            <w:top w:val="none" w:sz="0" w:space="0" w:color="auto"/>
            <w:left w:val="none" w:sz="0" w:space="0" w:color="auto"/>
            <w:bottom w:val="none" w:sz="0" w:space="0" w:color="auto"/>
            <w:right w:val="none" w:sz="0" w:space="0" w:color="auto"/>
          </w:divBdr>
        </w:div>
        <w:div w:id="1110782356">
          <w:marLeft w:val="0"/>
          <w:marRight w:val="0"/>
          <w:marTop w:val="0"/>
          <w:marBottom w:val="0"/>
          <w:divBdr>
            <w:top w:val="none" w:sz="0" w:space="0" w:color="auto"/>
            <w:left w:val="none" w:sz="0" w:space="0" w:color="auto"/>
            <w:bottom w:val="none" w:sz="0" w:space="0" w:color="auto"/>
            <w:right w:val="none" w:sz="0" w:space="0" w:color="auto"/>
          </w:divBdr>
        </w:div>
        <w:div w:id="454493354">
          <w:marLeft w:val="0"/>
          <w:marRight w:val="0"/>
          <w:marTop w:val="0"/>
          <w:marBottom w:val="0"/>
          <w:divBdr>
            <w:top w:val="none" w:sz="0" w:space="0" w:color="auto"/>
            <w:left w:val="none" w:sz="0" w:space="0" w:color="auto"/>
            <w:bottom w:val="none" w:sz="0" w:space="0" w:color="auto"/>
            <w:right w:val="none" w:sz="0" w:space="0" w:color="auto"/>
          </w:divBdr>
        </w:div>
        <w:div w:id="2026858300">
          <w:marLeft w:val="0"/>
          <w:marRight w:val="0"/>
          <w:marTop w:val="0"/>
          <w:marBottom w:val="0"/>
          <w:divBdr>
            <w:top w:val="none" w:sz="0" w:space="0" w:color="auto"/>
            <w:left w:val="none" w:sz="0" w:space="0" w:color="auto"/>
            <w:bottom w:val="none" w:sz="0" w:space="0" w:color="auto"/>
            <w:right w:val="none" w:sz="0" w:space="0" w:color="auto"/>
          </w:divBdr>
        </w:div>
        <w:div w:id="579871893">
          <w:marLeft w:val="0"/>
          <w:marRight w:val="0"/>
          <w:marTop w:val="0"/>
          <w:marBottom w:val="0"/>
          <w:divBdr>
            <w:top w:val="none" w:sz="0" w:space="0" w:color="auto"/>
            <w:left w:val="none" w:sz="0" w:space="0" w:color="auto"/>
            <w:bottom w:val="none" w:sz="0" w:space="0" w:color="auto"/>
            <w:right w:val="none" w:sz="0" w:space="0" w:color="auto"/>
          </w:divBdr>
        </w:div>
        <w:div w:id="141582215">
          <w:marLeft w:val="0"/>
          <w:marRight w:val="0"/>
          <w:marTop w:val="0"/>
          <w:marBottom w:val="0"/>
          <w:divBdr>
            <w:top w:val="none" w:sz="0" w:space="0" w:color="auto"/>
            <w:left w:val="none" w:sz="0" w:space="0" w:color="auto"/>
            <w:bottom w:val="none" w:sz="0" w:space="0" w:color="auto"/>
            <w:right w:val="none" w:sz="0" w:space="0" w:color="auto"/>
          </w:divBdr>
        </w:div>
        <w:div w:id="1837573581">
          <w:marLeft w:val="0"/>
          <w:marRight w:val="0"/>
          <w:marTop w:val="0"/>
          <w:marBottom w:val="0"/>
          <w:divBdr>
            <w:top w:val="none" w:sz="0" w:space="0" w:color="auto"/>
            <w:left w:val="none" w:sz="0" w:space="0" w:color="auto"/>
            <w:bottom w:val="none" w:sz="0" w:space="0" w:color="auto"/>
            <w:right w:val="none" w:sz="0" w:space="0" w:color="auto"/>
          </w:divBdr>
        </w:div>
        <w:div w:id="1291205749">
          <w:marLeft w:val="0"/>
          <w:marRight w:val="0"/>
          <w:marTop w:val="0"/>
          <w:marBottom w:val="0"/>
          <w:divBdr>
            <w:top w:val="none" w:sz="0" w:space="0" w:color="auto"/>
            <w:left w:val="none" w:sz="0" w:space="0" w:color="auto"/>
            <w:bottom w:val="none" w:sz="0" w:space="0" w:color="auto"/>
            <w:right w:val="none" w:sz="0" w:space="0" w:color="auto"/>
          </w:divBdr>
        </w:div>
        <w:div w:id="1975519343">
          <w:marLeft w:val="0"/>
          <w:marRight w:val="0"/>
          <w:marTop w:val="0"/>
          <w:marBottom w:val="0"/>
          <w:divBdr>
            <w:top w:val="none" w:sz="0" w:space="0" w:color="auto"/>
            <w:left w:val="none" w:sz="0" w:space="0" w:color="auto"/>
            <w:bottom w:val="none" w:sz="0" w:space="0" w:color="auto"/>
            <w:right w:val="none" w:sz="0" w:space="0" w:color="auto"/>
          </w:divBdr>
        </w:div>
        <w:div w:id="431515169">
          <w:marLeft w:val="0"/>
          <w:marRight w:val="0"/>
          <w:marTop w:val="0"/>
          <w:marBottom w:val="0"/>
          <w:divBdr>
            <w:top w:val="none" w:sz="0" w:space="0" w:color="auto"/>
            <w:left w:val="none" w:sz="0" w:space="0" w:color="auto"/>
            <w:bottom w:val="none" w:sz="0" w:space="0" w:color="auto"/>
            <w:right w:val="none" w:sz="0" w:space="0" w:color="auto"/>
          </w:divBdr>
        </w:div>
        <w:div w:id="709500193">
          <w:marLeft w:val="0"/>
          <w:marRight w:val="0"/>
          <w:marTop w:val="0"/>
          <w:marBottom w:val="0"/>
          <w:divBdr>
            <w:top w:val="none" w:sz="0" w:space="0" w:color="auto"/>
            <w:left w:val="none" w:sz="0" w:space="0" w:color="auto"/>
            <w:bottom w:val="none" w:sz="0" w:space="0" w:color="auto"/>
            <w:right w:val="none" w:sz="0" w:space="0" w:color="auto"/>
          </w:divBdr>
        </w:div>
        <w:div w:id="513760921">
          <w:marLeft w:val="0"/>
          <w:marRight w:val="0"/>
          <w:marTop w:val="0"/>
          <w:marBottom w:val="0"/>
          <w:divBdr>
            <w:top w:val="none" w:sz="0" w:space="0" w:color="auto"/>
            <w:left w:val="none" w:sz="0" w:space="0" w:color="auto"/>
            <w:bottom w:val="none" w:sz="0" w:space="0" w:color="auto"/>
            <w:right w:val="none" w:sz="0" w:space="0" w:color="auto"/>
          </w:divBdr>
        </w:div>
        <w:div w:id="1207642315">
          <w:marLeft w:val="0"/>
          <w:marRight w:val="0"/>
          <w:marTop w:val="0"/>
          <w:marBottom w:val="0"/>
          <w:divBdr>
            <w:top w:val="none" w:sz="0" w:space="0" w:color="auto"/>
            <w:left w:val="none" w:sz="0" w:space="0" w:color="auto"/>
            <w:bottom w:val="none" w:sz="0" w:space="0" w:color="auto"/>
            <w:right w:val="none" w:sz="0" w:space="0" w:color="auto"/>
          </w:divBdr>
        </w:div>
        <w:div w:id="370154068">
          <w:marLeft w:val="0"/>
          <w:marRight w:val="0"/>
          <w:marTop w:val="0"/>
          <w:marBottom w:val="0"/>
          <w:divBdr>
            <w:top w:val="none" w:sz="0" w:space="0" w:color="auto"/>
            <w:left w:val="none" w:sz="0" w:space="0" w:color="auto"/>
            <w:bottom w:val="none" w:sz="0" w:space="0" w:color="auto"/>
            <w:right w:val="none" w:sz="0" w:space="0" w:color="auto"/>
          </w:divBdr>
        </w:div>
        <w:div w:id="613365920">
          <w:marLeft w:val="0"/>
          <w:marRight w:val="0"/>
          <w:marTop w:val="0"/>
          <w:marBottom w:val="0"/>
          <w:divBdr>
            <w:top w:val="none" w:sz="0" w:space="0" w:color="auto"/>
            <w:left w:val="none" w:sz="0" w:space="0" w:color="auto"/>
            <w:bottom w:val="none" w:sz="0" w:space="0" w:color="auto"/>
            <w:right w:val="none" w:sz="0" w:space="0" w:color="auto"/>
          </w:divBdr>
        </w:div>
        <w:div w:id="1649628329">
          <w:marLeft w:val="0"/>
          <w:marRight w:val="0"/>
          <w:marTop w:val="0"/>
          <w:marBottom w:val="0"/>
          <w:divBdr>
            <w:top w:val="none" w:sz="0" w:space="0" w:color="auto"/>
            <w:left w:val="none" w:sz="0" w:space="0" w:color="auto"/>
            <w:bottom w:val="none" w:sz="0" w:space="0" w:color="auto"/>
            <w:right w:val="none" w:sz="0" w:space="0" w:color="auto"/>
          </w:divBdr>
        </w:div>
        <w:div w:id="1786651741">
          <w:marLeft w:val="0"/>
          <w:marRight w:val="0"/>
          <w:marTop w:val="0"/>
          <w:marBottom w:val="0"/>
          <w:divBdr>
            <w:top w:val="none" w:sz="0" w:space="0" w:color="auto"/>
            <w:left w:val="none" w:sz="0" w:space="0" w:color="auto"/>
            <w:bottom w:val="none" w:sz="0" w:space="0" w:color="auto"/>
            <w:right w:val="none" w:sz="0" w:space="0" w:color="auto"/>
          </w:divBdr>
        </w:div>
        <w:div w:id="67121361">
          <w:marLeft w:val="0"/>
          <w:marRight w:val="0"/>
          <w:marTop w:val="0"/>
          <w:marBottom w:val="0"/>
          <w:divBdr>
            <w:top w:val="none" w:sz="0" w:space="0" w:color="auto"/>
            <w:left w:val="none" w:sz="0" w:space="0" w:color="auto"/>
            <w:bottom w:val="none" w:sz="0" w:space="0" w:color="auto"/>
            <w:right w:val="none" w:sz="0" w:space="0" w:color="auto"/>
          </w:divBdr>
        </w:div>
        <w:div w:id="1354919624">
          <w:marLeft w:val="0"/>
          <w:marRight w:val="0"/>
          <w:marTop w:val="0"/>
          <w:marBottom w:val="0"/>
          <w:divBdr>
            <w:top w:val="none" w:sz="0" w:space="0" w:color="auto"/>
            <w:left w:val="none" w:sz="0" w:space="0" w:color="auto"/>
            <w:bottom w:val="none" w:sz="0" w:space="0" w:color="auto"/>
            <w:right w:val="none" w:sz="0" w:space="0" w:color="auto"/>
          </w:divBdr>
        </w:div>
        <w:div w:id="201600906">
          <w:marLeft w:val="0"/>
          <w:marRight w:val="0"/>
          <w:marTop w:val="0"/>
          <w:marBottom w:val="0"/>
          <w:divBdr>
            <w:top w:val="none" w:sz="0" w:space="0" w:color="auto"/>
            <w:left w:val="none" w:sz="0" w:space="0" w:color="auto"/>
            <w:bottom w:val="none" w:sz="0" w:space="0" w:color="auto"/>
            <w:right w:val="none" w:sz="0" w:space="0" w:color="auto"/>
          </w:divBdr>
        </w:div>
        <w:div w:id="1323659117">
          <w:marLeft w:val="0"/>
          <w:marRight w:val="0"/>
          <w:marTop w:val="0"/>
          <w:marBottom w:val="0"/>
          <w:divBdr>
            <w:top w:val="none" w:sz="0" w:space="0" w:color="auto"/>
            <w:left w:val="none" w:sz="0" w:space="0" w:color="auto"/>
            <w:bottom w:val="none" w:sz="0" w:space="0" w:color="auto"/>
            <w:right w:val="none" w:sz="0" w:space="0" w:color="auto"/>
          </w:divBdr>
        </w:div>
        <w:div w:id="1161384389">
          <w:marLeft w:val="0"/>
          <w:marRight w:val="0"/>
          <w:marTop w:val="0"/>
          <w:marBottom w:val="0"/>
          <w:divBdr>
            <w:top w:val="none" w:sz="0" w:space="0" w:color="auto"/>
            <w:left w:val="none" w:sz="0" w:space="0" w:color="auto"/>
            <w:bottom w:val="none" w:sz="0" w:space="0" w:color="auto"/>
            <w:right w:val="none" w:sz="0" w:space="0" w:color="auto"/>
          </w:divBdr>
        </w:div>
        <w:div w:id="354887686">
          <w:marLeft w:val="0"/>
          <w:marRight w:val="0"/>
          <w:marTop w:val="0"/>
          <w:marBottom w:val="0"/>
          <w:divBdr>
            <w:top w:val="none" w:sz="0" w:space="0" w:color="auto"/>
            <w:left w:val="none" w:sz="0" w:space="0" w:color="auto"/>
            <w:bottom w:val="none" w:sz="0" w:space="0" w:color="auto"/>
            <w:right w:val="none" w:sz="0" w:space="0" w:color="auto"/>
          </w:divBdr>
        </w:div>
        <w:div w:id="1917394873">
          <w:marLeft w:val="0"/>
          <w:marRight w:val="0"/>
          <w:marTop w:val="0"/>
          <w:marBottom w:val="0"/>
          <w:divBdr>
            <w:top w:val="none" w:sz="0" w:space="0" w:color="auto"/>
            <w:left w:val="none" w:sz="0" w:space="0" w:color="auto"/>
            <w:bottom w:val="none" w:sz="0" w:space="0" w:color="auto"/>
            <w:right w:val="none" w:sz="0" w:space="0" w:color="auto"/>
          </w:divBdr>
        </w:div>
        <w:div w:id="446772986">
          <w:marLeft w:val="0"/>
          <w:marRight w:val="0"/>
          <w:marTop w:val="0"/>
          <w:marBottom w:val="0"/>
          <w:divBdr>
            <w:top w:val="none" w:sz="0" w:space="0" w:color="auto"/>
            <w:left w:val="none" w:sz="0" w:space="0" w:color="auto"/>
            <w:bottom w:val="none" w:sz="0" w:space="0" w:color="auto"/>
            <w:right w:val="none" w:sz="0" w:space="0" w:color="auto"/>
          </w:divBdr>
        </w:div>
        <w:div w:id="902443864">
          <w:marLeft w:val="0"/>
          <w:marRight w:val="0"/>
          <w:marTop w:val="0"/>
          <w:marBottom w:val="0"/>
          <w:divBdr>
            <w:top w:val="none" w:sz="0" w:space="0" w:color="auto"/>
            <w:left w:val="none" w:sz="0" w:space="0" w:color="auto"/>
            <w:bottom w:val="none" w:sz="0" w:space="0" w:color="auto"/>
            <w:right w:val="none" w:sz="0" w:space="0" w:color="auto"/>
          </w:divBdr>
        </w:div>
        <w:div w:id="1488091446">
          <w:marLeft w:val="0"/>
          <w:marRight w:val="0"/>
          <w:marTop w:val="0"/>
          <w:marBottom w:val="0"/>
          <w:divBdr>
            <w:top w:val="none" w:sz="0" w:space="0" w:color="auto"/>
            <w:left w:val="none" w:sz="0" w:space="0" w:color="auto"/>
            <w:bottom w:val="none" w:sz="0" w:space="0" w:color="auto"/>
            <w:right w:val="none" w:sz="0" w:space="0" w:color="auto"/>
          </w:divBdr>
        </w:div>
        <w:div w:id="858619621">
          <w:marLeft w:val="0"/>
          <w:marRight w:val="0"/>
          <w:marTop w:val="0"/>
          <w:marBottom w:val="0"/>
          <w:divBdr>
            <w:top w:val="none" w:sz="0" w:space="0" w:color="auto"/>
            <w:left w:val="none" w:sz="0" w:space="0" w:color="auto"/>
            <w:bottom w:val="none" w:sz="0" w:space="0" w:color="auto"/>
            <w:right w:val="none" w:sz="0" w:space="0" w:color="auto"/>
          </w:divBdr>
        </w:div>
        <w:div w:id="977339358">
          <w:marLeft w:val="0"/>
          <w:marRight w:val="0"/>
          <w:marTop w:val="0"/>
          <w:marBottom w:val="0"/>
          <w:divBdr>
            <w:top w:val="none" w:sz="0" w:space="0" w:color="auto"/>
            <w:left w:val="none" w:sz="0" w:space="0" w:color="auto"/>
            <w:bottom w:val="none" w:sz="0" w:space="0" w:color="auto"/>
            <w:right w:val="none" w:sz="0" w:space="0" w:color="auto"/>
          </w:divBdr>
        </w:div>
        <w:div w:id="1565070148">
          <w:marLeft w:val="0"/>
          <w:marRight w:val="0"/>
          <w:marTop w:val="0"/>
          <w:marBottom w:val="0"/>
          <w:divBdr>
            <w:top w:val="none" w:sz="0" w:space="0" w:color="auto"/>
            <w:left w:val="none" w:sz="0" w:space="0" w:color="auto"/>
            <w:bottom w:val="none" w:sz="0" w:space="0" w:color="auto"/>
            <w:right w:val="none" w:sz="0" w:space="0" w:color="auto"/>
          </w:divBdr>
        </w:div>
        <w:div w:id="685905788">
          <w:marLeft w:val="0"/>
          <w:marRight w:val="0"/>
          <w:marTop w:val="0"/>
          <w:marBottom w:val="0"/>
          <w:divBdr>
            <w:top w:val="none" w:sz="0" w:space="0" w:color="auto"/>
            <w:left w:val="none" w:sz="0" w:space="0" w:color="auto"/>
            <w:bottom w:val="none" w:sz="0" w:space="0" w:color="auto"/>
            <w:right w:val="none" w:sz="0" w:space="0" w:color="auto"/>
          </w:divBdr>
        </w:div>
        <w:div w:id="2059042764">
          <w:marLeft w:val="0"/>
          <w:marRight w:val="0"/>
          <w:marTop w:val="0"/>
          <w:marBottom w:val="0"/>
          <w:divBdr>
            <w:top w:val="none" w:sz="0" w:space="0" w:color="auto"/>
            <w:left w:val="none" w:sz="0" w:space="0" w:color="auto"/>
            <w:bottom w:val="none" w:sz="0" w:space="0" w:color="auto"/>
            <w:right w:val="none" w:sz="0" w:space="0" w:color="auto"/>
          </w:divBdr>
        </w:div>
        <w:div w:id="1397438261">
          <w:marLeft w:val="0"/>
          <w:marRight w:val="0"/>
          <w:marTop w:val="0"/>
          <w:marBottom w:val="0"/>
          <w:divBdr>
            <w:top w:val="none" w:sz="0" w:space="0" w:color="auto"/>
            <w:left w:val="none" w:sz="0" w:space="0" w:color="auto"/>
            <w:bottom w:val="none" w:sz="0" w:space="0" w:color="auto"/>
            <w:right w:val="none" w:sz="0" w:space="0" w:color="auto"/>
          </w:divBdr>
        </w:div>
        <w:div w:id="2012217933">
          <w:marLeft w:val="0"/>
          <w:marRight w:val="0"/>
          <w:marTop w:val="0"/>
          <w:marBottom w:val="0"/>
          <w:divBdr>
            <w:top w:val="none" w:sz="0" w:space="0" w:color="auto"/>
            <w:left w:val="none" w:sz="0" w:space="0" w:color="auto"/>
            <w:bottom w:val="none" w:sz="0" w:space="0" w:color="auto"/>
            <w:right w:val="none" w:sz="0" w:space="0" w:color="auto"/>
          </w:divBdr>
        </w:div>
        <w:div w:id="1057555134">
          <w:marLeft w:val="0"/>
          <w:marRight w:val="0"/>
          <w:marTop w:val="0"/>
          <w:marBottom w:val="0"/>
          <w:divBdr>
            <w:top w:val="none" w:sz="0" w:space="0" w:color="auto"/>
            <w:left w:val="none" w:sz="0" w:space="0" w:color="auto"/>
            <w:bottom w:val="none" w:sz="0" w:space="0" w:color="auto"/>
            <w:right w:val="none" w:sz="0" w:space="0" w:color="auto"/>
          </w:divBdr>
        </w:div>
        <w:div w:id="881865343">
          <w:marLeft w:val="0"/>
          <w:marRight w:val="0"/>
          <w:marTop w:val="0"/>
          <w:marBottom w:val="0"/>
          <w:divBdr>
            <w:top w:val="none" w:sz="0" w:space="0" w:color="auto"/>
            <w:left w:val="none" w:sz="0" w:space="0" w:color="auto"/>
            <w:bottom w:val="none" w:sz="0" w:space="0" w:color="auto"/>
            <w:right w:val="none" w:sz="0" w:space="0" w:color="auto"/>
          </w:divBdr>
        </w:div>
        <w:div w:id="1013460414">
          <w:marLeft w:val="0"/>
          <w:marRight w:val="0"/>
          <w:marTop w:val="0"/>
          <w:marBottom w:val="0"/>
          <w:divBdr>
            <w:top w:val="none" w:sz="0" w:space="0" w:color="auto"/>
            <w:left w:val="none" w:sz="0" w:space="0" w:color="auto"/>
            <w:bottom w:val="none" w:sz="0" w:space="0" w:color="auto"/>
            <w:right w:val="none" w:sz="0" w:space="0" w:color="auto"/>
          </w:divBdr>
        </w:div>
        <w:div w:id="1532763538">
          <w:marLeft w:val="0"/>
          <w:marRight w:val="0"/>
          <w:marTop w:val="0"/>
          <w:marBottom w:val="0"/>
          <w:divBdr>
            <w:top w:val="none" w:sz="0" w:space="0" w:color="auto"/>
            <w:left w:val="none" w:sz="0" w:space="0" w:color="auto"/>
            <w:bottom w:val="none" w:sz="0" w:space="0" w:color="auto"/>
            <w:right w:val="none" w:sz="0" w:space="0" w:color="auto"/>
          </w:divBdr>
        </w:div>
        <w:div w:id="154616939">
          <w:marLeft w:val="0"/>
          <w:marRight w:val="0"/>
          <w:marTop w:val="0"/>
          <w:marBottom w:val="0"/>
          <w:divBdr>
            <w:top w:val="none" w:sz="0" w:space="0" w:color="auto"/>
            <w:left w:val="none" w:sz="0" w:space="0" w:color="auto"/>
            <w:bottom w:val="none" w:sz="0" w:space="0" w:color="auto"/>
            <w:right w:val="none" w:sz="0" w:space="0" w:color="auto"/>
          </w:divBdr>
        </w:div>
        <w:div w:id="1465201291">
          <w:marLeft w:val="0"/>
          <w:marRight w:val="0"/>
          <w:marTop w:val="0"/>
          <w:marBottom w:val="0"/>
          <w:divBdr>
            <w:top w:val="none" w:sz="0" w:space="0" w:color="auto"/>
            <w:left w:val="none" w:sz="0" w:space="0" w:color="auto"/>
            <w:bottom w:val="none" w:sz="0" w:space="0" w:color="auto"/>
            <w:right w:val="none" w:sz="0" w:space="0" w:color="auto"/>
          </w:divBdr>
        </w:div>
        <w:div w:id="348878254">
          <w:marLeft w:val="0"/>
          <w:marRight w:val="0"/>
          <w:marTop w:val="0"/>
          <w:marBottom w:val="0"/>
          <w:divBdr>
            <w:top w:val="none" w:sz="0" w:space="0" w:color="auto"/>
            <w:left w:val="none" w:sz="0" w:space="0" w:color="auto"/>
            <w:bottom w:val="none" w:sz="0" w:space="0" w:color="auto"/>
            <w:right w:val="none" w:sz="0" w:space="0" w:color="auto"/>
          </w:divBdr>
        </w:div>
        <w:div w:id="1095245077">
          <w:marLeft w:val="0"/>
          <w:marRight w:val="0"/>
          <w:marTop w:val="0"/>
          <w:marBottom w:val="0"/>
          <w:divBdr>
            <w:top w:val="none" w:sz="0" w:space="0" w:color="auto"/>
            <w:left w:val="none" w:sz="0" w:space="0" w:color="auto"/>
            <w:bottom w:val="none" w:sz="0" w:space="0" w:color="auto"/>
            <w:right w:val="none" w:sz="0" w:space="0" w:color="auto"/>
          </w:divBdr>
        </w:div>
        <w:div w:id="842017075">
          <w:marLeft w:val="0"/>
          <w:marRight w:val="0"/>
          <w:marTop w:val="0"/>
          <w:marBottom w:val="0"/>
          <w:divBdr>
            <w:top w:val="none" w:sz="0" w:space="0" w:color="auto"/>
            <w:left w:val="none" w:sz="0" w:space="0" w:color="auto"/>
            <w:bottom w:val="none" w:sz="0" w:space="0" w:color="auto"/>
            <w:right w:val="none" w:sz="0" w:space="0" w:color="auto"/>
          </w:divBdr>
        </w:div>
        <w:div w:id="351226510">
          <w:marLeft w:val="0"/>
          <w:marRight w:val="0"/>
          <w:marTop w:val="0"/>
          <w:marBottom w:val="0"/>
          <w:divBdr>
            <w:top w:val="none" w:sz="0" w:space="0" w:color="auto"/>
            <w:left w:val="none" w:sz="0" w:space="0" w:color="auto"/>
            <w:bottom w:val="none" w:sz="0" w:space="0" w:color="auto"/>
            <w:right w:val="none" w:sz="0" w:space="0" w:color="auto"/>
          </w:divBdr>
        </w:div>
        <w:div w:id="1086345306">
          <w:marLeft w:val="0"/>
          <w:marRight w:val="0"/>
          <w:marTop w:val="0"/>
          <w:marBottom w:val="0"/>
          <w:divBdr>
            <w:top w:val="none" w:sz="0" w:space="0" w:color="auto"/>
            <w:left w:val="none" w:sz="0" w:space="0" w:color="auto"/>
            <w:bottom w:val="none" w:sz="0" w:space="0" w:color="auto"/>
            <w:right w:val="none" w:sz="0" w:space="0" w:color="auto"/>
          </w:divBdr>
        </w:div>
        <w:div w:id="965312257">
          <w:marLeft w:val="0"/>
          <w:marRight w:val="0"/>
          <w:marTop w:val="0"/>
          <w:marBottom w:val="0"/>
          <w:divBdr>
            <w:top w:val="none" w:sz="0" w:space="0" w:color="auto"/>
            <w:left w:val="none" w:sz="0" w:space="0" w:color="auto"/>
            <w:bottom w:val="none" w:sz="0" w:space="0" w:color="auto"/>
            <w:right w:val="none" w:sz="0" w:space="0" w:color="auto"/>
          </w:divBdr>
        </w:div>
        <w:div w:id="1711806619">
          <w:marLeft w:val="0"/>
          <w:marRight w:val="0"/>
          <w:marTop w:val="0"/>
          <w:marBottom w:val="0"/>
          <w:divBdr>
            <w:top w:val="none" w:sz="0" w:space="0" w:color="auto"/>
            <w:left w:val="none" w:sz="0" w:space="0" w:color="auto"/>
            <w:bottom w:val="none" w:sz="0" w:space="0" w:color="auto"/>
            <w:right w:val="none" w:sz="0" w:space="0" w:color="auto"/>
          </w:divBdr>
        </w:div>
        <w:div w:id="2016153255">
          <w:marLeft w:val="0"/>
          <w:marRight w:val="0"/>
          <w:marTop w:val="0"/>
          <w:marBottom w:val="0"/>
          <w:divBdr>
            <w:top w:val="none" w:sz="0" w:space="0" w:color="auto"/>
            <w:left w:val="none" w:sz="0" w:space="0" w:color="auto"/>
            <w:bottom w:val="none" w:sz="0" w:space="0" w:color="auto"/>
            <w:right w:val="none" w:sz="0" w:space="0" w:color="auto"/>
          </w:divBdr>
        </w:div>
        <w:div w:id="931091371">
          <w:marLeft w:val="0"/>
          <w:marRight w:val="0"/>
          <w:marTop w:val="0"/>
          <w:marBottom w:val="0"/>
          <w:divBdr>
            <w:top w:val="none" w:sz="0" w:space="0" w:color="auto"/>
            <w:left w:val="none" w:sz="0" w:space="0" w:color="auto"/>
            <w:bottom w:val="none" w:sz="0" w:space="0" w:color="auto"/>
            <w:right w:val="none" w:sz="0" w:space="0" w:color="auto"/>
          </w:divBdr>
        </w:div>
        <w:div w:id="1543055153">
          <w:marLeft w:val="0"/>
          <w:marRight w:val="0"/>
          <w:marTop w:val="0"/>
          <w:marBottom w:val="0"/>
          <w:divBdr>
            <w:top w:val="none" w:sz="0" w:space="0" w:color="auto"/>
            <w:left w:val="none" w:sz="0" w:space="0" w:color="auto"/>
            <w:bottom w:val="none" w:sz="0" w:space="0" w:color="auto"/>
            <w:right w:val="none" w:sz="0" w:space="0" w:color="auto"/>
          </w:divBdr>
        </w:div>
        <w:div w:id="344483505">
          <w:marLeft w:val="0"/>
          <w:marRight w:val="0"/>
          <w:marTop w:val="0"/>
          <w:marBottom w:val="0"/>
          <w:divBdr>
            <w:top w:val="none" w:sz="0" w:space="0" w:color="auto"/>
            <w:left w:val="none" w:sz="0" w:space="0" w:color="auto"/>
            <w:bottom w:val="none" w:sz="0" w:space="0" w:color="auto"/>
            <w:right w:val="none" w:sz="0" w:space="0" w:color="auto"/>
          </w:divBdr>
        </w:div>
        <w:div w:id="709114574">
          <w:marLeft w:val="0"/>
          <w:marRight w:val="0"/>
          <w:marTop w:val="0"/>
          <w:marBottom w:val="0"/>
          <w:divBdr>
            <w:top w:val="none" w:sz="0" w:space="0" w:color="auto"/>
            <w:left w:val="none" w:sz="0" w:space="0" w:color="auto"/>
            <w:bottom w:val="none" w:sz="0" w:space="0" w:color="auto"/>
            <w:right w:val="none" w:sz="0" w:space="0" w:color="auto"/>
          </w:divBdr>
        </w:div>
        <w:div w:id="413010552">
          <w:marLeft w:val="0"/>
          <w:marRight w:val="0"/>
          <w:marTop w:val="0"/>
          <w:marBottom w:val="0"/>
          <w:divBdr>
            <w:top w:val="none" w:sz="0" w:space="0" w:color="auto"/>
            <w:left w:val="none" w:sz="0" w:space="0" w:color="auto"/>
            <w:bottom w:val="none" w:sz="0" w:space="0" w:color="auto"/>
            <w:right w:val="none" w:sz="0" w:space="0" w:color="auto"/>
          </w:divBdr>
        </w:div>
        <w:div w:id="559941789">
          <w:marLeft w:val="0"/>
          <w:marRight w:val="0"/>
          <w:marTop w:val="0"/>
          <w:marBottom w:val="0"/>
          <w:divBdr>
            <w:top w:val="none" w:sz="0" w:space="0" w:color="auto"/>
            <w:left w:val="none" w:sz="0" w:space="0" w:color="auto"/>
            <w:bottom w:val="none" w:sz="0" w:space="0" w:color="auto"/>
            <w:right w:val="none" w:sz="0" w:space="0" w:color="auto"/>
          </w:divBdr>
        </w:div>
        <w:div w:id="9070360">
          <w:marLeft w:val="0"/>
          <w:marRight w:val="0"/>
          <w:marTop w:val="0"/>
          <w:marBottom w:val="0"/>
          <w:divBdr>
            <w:top w:val="none" w:sz="0" w:space="0" w:color="auto"/>
            <w:left w:val="none" w:sz="0" w:space="0" w:color="auto"/>
            <w:bottom w:val="none" w:sz="0" w:space="0" w:color="auto"/>
            <w:right w:val="none" w:sz="0" w:space="0" w:color="auto"/>
          </w:divBdr>
        </w:div>
        <w:div w:id="741290735">
          <w:marLeft w:val="0"/>
          <w:marRight w:val="0"/>
          <w:marTop w:val="0"/>
          <w:marBottom w:val="0"/>
          <w:divBdr>
            <w:top w:val="none" w:sz="0" w:space="0" w:color="auto"/>
            <w:left w:val="none" w:sz="0" w:space="0" w:color="auto"/>
            <w:bottom w:val="none" w:sz="0" w:space="0" w:color="auto"/>
            <w:right w:val="none" w:sz="0" w:space="0" w:color="auto"/>
          </w:divBdr>
        </w:div>
        <w:div w:id="581572665">
          <w:marLeft w:val="0"/>
          <w:marRight w:val="0"/>
          <w:marTop w:val="0"/>
          <w:marBottom w:val="0"/>
          <w:divBdr>
            <w:top w:val="none" w:sz="0" w:space="0" w:color="auto"/>
            <w:left w:val="none" w:sz="0" w:space="0" w:color="auto"/>
            <w:bottom w:val="none" w:sz="0" w:space="0" w:color="auto"/>
            <w:right w:val="none" w:sz="0" w:space="0" w:color="auto"/>
          </w:divBdr>
        </w:div>
        <w:div w:id="1229269070">
          <w:marLeft w:val="0"/>
          <w:marRight w:val="0"/>
          <w:marTop w:val="0"/>
          <w:marBottom w:val="0"/>
          <w:divBdr>
            <w:top w:val="none" w:sz="0" w:space="0" w:color="auto"/>
            <w:left w:val="none" w:sz="0" w:space="0" w:color="auto"/>
            <w:bottom w:val="none" w:sz="0" w:space="0" w:color="auto"/>
            <w:right w:val="none" w:sz="0" w:space="0" w:color="auto"/>
          </w:divBdr>
        </w:div>
        <w:div w:id="1154641676">
          <w:marLeft w:val="0"/>
          <w:marRight w:val="0"/>
          <w:marTop w:val="0"/>
          <w:marBottom w:val="0"/>
          <w:divBdr>
            <w:top w:val="none" w:sz="0" w:space="0" w:color="auto"/>
            <w:left w:val="none" w:sz="0" w:space="0" w:color="auto"/>
            <w:bottom w:val="none" w:sz="0" w:space="0" w:color="auto"/>
            <w:right w:val="none" w:sz="0" w:space="0" w:color="auto"/>
          </w:divBdr>
        </w:div>
        <w:div w:id="1100874750">
          <w:marLeft w:val="0"/>
          <w:marRight w:val="0"/>
          <w:marTop w:val="0"/>
          <w:marBottom w:val="0"/>
          <w:divBdr>
            <w:top w:val="none" w:sz="0" w:space="0" w:color="auto"/>
            <w:left w:val="none" w:sz="0" w:space="0" w:color="auto"/>
            <w:bottom w:val="none" w:sz="0" w:space="0" w:color="auto"/>
            <w:right w:val="none" w:sz="0" w:space="0" w:color="auto"/>
          </w:divBdr>
        </w:div>
        <w:div w:id="888996379">
          <w:marLeft w:val="0"/>
          <w:marRight w:val="0"/>
          <w:marTop w:val="0"/>
          <w:marBottom w:val="0"/>
          <w:divBdr>
            <w:top w:val="none" w:sz="0" w:space="0" w:color="auto"/>
            <w:left w:val="none" w:sz="0" w:space="0" w:color="auto"/>
            <w:bottom w:val="none" w:sz="0" w:space="0" w:color="auto"/>
            <w:right w:val="none" w:sz="0" w:space="0" w:color="auto"/>
          </w:divBdr>
        </w:div>
        <w:div w:id="1402748573">
          <w:marLeft w:val="0"/>
          <w:marRight w:val="0"/>
          <w:marTop w:val="0"/>
          <w:marBottom w:val="0"/>
          <w:divBdr>
            <w:top w:val="none" w:sz="0" w:space="0" w:color="auto"/>
            <w:left w:val="none" w:sz="0" w:space="0" w:color="auto"/>
            <w:bottom w:val="none" w:sz="0" w:space="0" w:color="auto"/>
            <w:right w:val="none" w:sz="0" w:space="0" w:color="auto"/>
          </w:divBdr>
        </w:div>
        <w:div w:id="871458910">
          <w:marLeft w:val="0"/>
          <w:marRight w:val="0"/>
          <w:marTop w:val="0"/>
          <w:marBottom w:val="0"/>
          <w:divBdr>
            <w:top w:val="none" w:sz="0" w:space="0" w:color="auto"/>
            <w:left w:val="none" w:sz="0" w:space="0" w:color="auto"/>
            <w:bottom w:val="none" w:sz="0" w:space="0" w:color="auto"/>
            <w:right w:val="none" w:sz="0" w:space="0" w:color="auto"/>
          </w:divBdr>
        </w:div>
        <w:div w:id="2118940013">
          <w:marLeft w:val="0"/>
          <w:marRight w:val="0"/>
          <w:marTop w:val="0"/>
          <w:marBottom w:val="0"/>
          <w:divBdr>
            <w:top w:val="none" w:sz="0" w:space="0" w:color="auto"/>
            <w:left w:val="none" w:sz="0" w:space="0" w:color="auto"/>
            <w:bottom w:val="none" w:sz="0" w:space="0" w:color="auto"/>
            <w:right w:val="none" w:sz="0" w:space="0" w:color="auto"/>
          </w:divBdr>
        </w:div>
        <w:div w:id="77753174">
          <w:marLeft w:val="0"/>
          <w:marRight w:val="0"/>
          <w:marTop w:val="0"/>
          <w:marBottom w:val="0"/>
          <w:divBdr>
            <w:top w:val="none" w:sz="0" w:space="0" w:color="auto"/>
            <w:left w:val="none" w:sz="0" w:space="0" w:color="auto"/>
            <w:bottom w:val="none" w:sz="0" w:space="0" w:color="auto"/>
            <w:right w:val="none" w:sz="0" w:space="0" w:color="auto"/>
          </w:divBdr>
        </w:div>
        <w:div w:id="1765683821">
          <w:marLeft w:val="0"/>
          <w:marRight w:val="0"/>
          <w:marTop w:val="0"/>
          <w:marBottom w:val="0"/>
          <w:divBdr>
            <w:top w:val="none" w:sz="0" w:space="0" w:color="auto"/>
            <w:left w:val="none" w:sz="0" w:space="0" w:color="auto"/>
            <w:bottom w:val="none" w:sz="0" w:space="0" w:color="auto"/>
            <w:right w:val="none" w:sz="0" w:space="0" w:color="auto"/>
          </w:divBdr>
        </w:div>
        <w:div w:id="528031328">
          <w:marLeft w:val="0"/>
          <w:marRight w:val="0"/>
          <w:marTop w:val="0"/>
          <w:marBottom w:val="0"/>
          <w:divBdr>
            <w:top w:val="none" w:sz="0" w:space="0" w:color="auto"/>
            <w:left w:val="none" w:sz="0" w:space="0" w:color="auto"/>
            <w:bottom w:val="none" w:sz="0" w:space="0" w:color="auto"/>
            <w:right w:val="none" w:sz="0" w:space="0" w:color="auto"/>
          </w:divBdr>
        </w:div>
        <w:div w:id="1205018899">
          <w:marLeft w:val="0"/>
          <w:marRight w:val="0"/>
          <w:marTop w:val="0"/>
          <w:marBottom w:val="0"/>
          <w:divBdr>
            <w:top w:val="none" w:sz="0" w:space="0" w:color="auto"/>
            <w:left w:val="none" w:sz="0" w:space="0" w:color="auto"/>
            <w:bottom w:val="none" w:sz="0" w:space="0" w:color="auto"/>
            <w:right w:val="none" w:sz="0" w:space="0" w:color="auto"/>
          </w:divBdr>
        </w:div>
        <w:div w:id="1587225353">
          <w:marLeft w:val="0"/>
          <w:marRight w:val="0"/>
          <w:marTop w:val="0"/>
          <w:marBottom w:val="0"/>
          <w:divBdr>
            <w:top w:val="none" w:sz="0" w:space="0" w:color="auto"/>
            <w:left w:val="none" w:sz="0" w:space="0" w:color="auto"/>
            <w:bottom w:val="none" w:sz="0" w:space="0" w:color="auto"/>
            <w:right w:val="none" w:sz="0" w:space="0" w:color="auto"/>
          </w:divBdr>
        </w:div>
        <w:div w:id="696394245">
          <w:marLeft w:val="0"/>
          <w:marRight w:val="0"/>
          <w:marTop w:val="0"/>
          <w:marBottom w:val="0"/>
          <w:divBdr>
            <w:top w:val="none" w:sz="0" w:space="0" w:color="auto"/>
            <w:left w:val="none" w:sz="0" w:space="0" w:color="auto"/>
            <w:bottom w:val="none" w:sz="0" w:space="0" w:color="auto"/>
            <w:right w:val="none" w:sz="0" w:space="0" w:color="auto"/>
          </w:divBdr>
        </w:div>
        <w:div w:id="633831353">
          <w:marLeft w:val="0"/>
          <w:marRight w:val="0"/>
          <w:marTop w:val="0"/>
          <w:marBottom w:val="0"/>
          <w:divBdr>
            <w:top w:val="none" w:sz="0" w:space="0" w:color="auto"/>
            <w:left w:val="none" w:sz="0" w:space="0" w:color="auto"/>
            <w:bottom w:val="none" w:sz="0" w:space="0" w:color="auto"/>
            <w:right w:val="none" w:sz="0" w:space="0" w:color="auto"/>
          </w:divBdr>
        </w:div>
        <w:div w:id="18088572">
          <w:marLeft w:val="0"/>
          <w:marRight w:val="0"/>
          <w:marTop w:val="0"/>
          <w:marBottom w:val="0"/>
          <w:divBdr>
            <w:top w:val="none" w:sz="0" w:space="0" w:color="auto"/>
            <w:left w:val="none" w:sz="0" w:space="0" w:color="auto"/>
            <w:bottom w:val="none" w:sz="0" w:space="0" w:color="auto"/>
            <w:right w:val="none" w:sz="0" w:space="0" w:color="auto"/>
          </w:divBdr>
        </w:div>
        <w:div w:id="1350906377">
          <w:marLeft w:val="0"/>
          <w:marRight w:val="0"/>
          <w:marTop w:val="0"/>
          <w:marBottom w:val="0"/>
          <w:divBdr>
            <w:top w:val="none" w:sz="0" w:space="0" w:color="auto"/>
            <w:left w:val="none" w:sz="0" w:space="0" w:color="auto"/>
            <w:bottom w:val="none" w:sz="0" w:space="0" w:color="auto"/>
            <w:right w:val="none" w:sz="0" w:space="0" w:color="auto"/>
          </w:divBdr>
        </w:div>
        <w:div w:id="180702799">
          <w:marLeft w:val="0"/>
          <w:marRight w:val="0"/>
          <w:marTop w:val="0"/>
          <w:marBottom w:val="0"/>
          <w:divBdr>
            <w:top w:val="none" w:sz="0" w:space="0" w:color="auto"/>
            <w:left w:val="none" w:sz="0" w:space="0" w:color="auto"/>
            <w:bottom w:val="none" w:sz="0" w:space="0" w:color="auto"/>
            <w:right w:val="none" w:sz="0" w:space="0" w:color="auto"/>
          </w:divBdr>
        </w:div>
        <w:div w:id="1489056193">
          <w:marLeft w:val="0"/>
          <w:marRight w:val="0"/>
          <w:marTop w:val="0"/>
          <w:marBottom w:val="0"/>
          <w:divBdr>
            <w:top w:val="none" w:sz="0" w:space="0" w:color="auto"/>
            <w:left w:val="none" w:sz="0" w:space="0" w:color="auto"/>
            <w:bottom w:val="none" w:sz="0" w:space="0" w:color="auto"/>
            <w:right w:val="none" w:sz="0" w:space="0" w:color="auto"/>
          </w:divBdr>
        </w:div>
        <w:div w:id="1141192965">
          <w:marLeft w:val="0"/>
          <w:marRight w:val="0"/>
          <w:marTop w:val="0"/>
          <w:marBottom w:val="0"/>
          <w:divBdr>
            <w:top w:val="none" w:sz="0" w:space="0" w:color="auto"/>
            <w:left w:val="none" w:sz="0" w:space="0" w:color="auto"/>
            <w:bottom w:val="none" w:sz="0" w:space="0" w:color="auto"/>
            <w:right w:val="none" w:sz="0" w:space="0" w:color="auto"/>
          </w:divBdr>
        </w:div>
        <w:div w:id="2095122946">
          <w:marLeft w:val="0"/>
          <w:marRight w:val="0"/>
          <w:marTop w:val="0"/>
          <w:marBottom w:val="0"/>
          <w:divBdr>
            <w:top w:val="none" w:sz="0" w:space="0" w:color="auto"/>
            <w:left w:val="none" w:sz="0" w:space="0" w:color="auto"/>
            <w:bottom w:val="none" w:sz="0" w:space="0" w:color="auto"/>
            <w:right w:val="none" w:sz="0" w:space="0" w:color="auto"/>
          </w:divBdr>
        </w:div>
        <w:div w:id="2138791474">
          <w:marLeft w:val="0"/>
          <w:marRight w:val="0"/>
          <w:marTop w:val="0"/>
          <w:marBottom w:val="0"/>
          <w:divBdr>
            <w:top w:val="none" w:sz="0" w:space="0" w:color="auto"/>
            <w:left w:val="none" w:sz="0" w:space="0" w:color="auto"/>
            <w:bottom w:val="none" w:sz="0" w:space="0" w:color="auto"/>
            <w:right w:val="none" w:sz="0" w:space="0" w:color="auto"/>
          </w:divBdr>
        </w:div>
        <w:div w:id="1453863288">
          <w:marLeft w:val="0"/>
          <w:marRight w:val="0"/>
          <w:marTop w:val="0"/>
          <w:marBottom w:val="0"/>
          <w:divBdr>
            <w:top w:val="none" w:sz="0" w:space="0" w:color="auto"/>
            <w:left w:val="none" w:sz="0" w:space="0" w:color="auto"/>
            <w:bottom w:val="none" w:sz="0" w:space="0" w:color="auto"/>
            <w:right w:val="none" w:sz="0" w:space="0" w:color="auto"/>
          </w:divBdr>
        </w:div>
        <w:div w:id="1647860103">
          <w:marLeft w:val="0"/>
          <w:marRight w:val="0"/>
          <w:marTop w:val="0"/>
          <w:marBottom w:val="0"/>
          <w:divBdr>
            <w:top w:val="none" w:sz="0" w:space="0" w:color="auto"/>
            <w:left w:val="none" w:sz="0" w:space="0" w:color="auto"/>
            <w:bottom w:val="none" w:sz="0" w:space="0" w:color="auto"/>
            <w:right w:val="none" w:sz="0" w:space="0" w:color="auto"/>
          </w:divBdr>
        </w:div>
        <w:div w:id="1022704762">
          <w:marLeft w:val="0"/>
          <w:marRight w:val="0"/>
          <w:marTop w:val="0"/>
          <w:marBottom w:val="0"/>
          <w:divBdr>
            <w:top w:val="none" w:sz="0" w:space="0" w:color="auto"/>
            <w:left w:val="none" w:sz="0" w:space="0" w:color="auto"/>
            <w:bottom w:val="none" w:sz="0" w:space="0" w:color="auto"/>
            <w:right w:val="none" w:sz="0" w:space="0" w:color="auto"/>
          </w:divBdr>
        </w:div>
        <w:div w:id="645166312">
          <w:marLeft w:val="0"/>
          <w:marRight w:val="0"/>
          <w:marTop w:val="0"/>
          <w:marBottom w:val="0"/>
          <w:divBdr>
            <w:top w:val="none" w:sz="0" w:space="0" w:color="auto"/>
            <w:left w:val="none" w:sz="0" w:space="0" w:color="auto"/>
            <w:bottom w:val="none" w:sz="0" w:space="0" w:color="auto"/>
            <w:right w:val="none" w:sz="0" w:space="0" w:color="auto"/>
          </w:divBdr>
        </w:div>
        <w:div w:id="334770883">
          <w:marLeft w:val="0"/>
          <w:marRight w:val="0"/>
          <w:marTop w:val="0"/>
          <w:marBottom w:val="0"/>
          <w:divBdr>
            <w:top w:val="none" w:sz="0" w:space="0" w:color="auto"/>
            <w:left w:val="none" w:sz="0" w:space="0" w:color="auto"/>
            <w:bottom w:val="none" w:sz="0" w:space="0" w:color="auto"/>
            <w:right w:val="none" w:sz="0" w:space="0" w:color="auto"/>
          </w:divBdr>
        </w:div>
        <w:div w:id="3364380">
          <w:marLeft w:val="0"/>
          <w:marRight w:val="0"/>
          <w:marTop w:val="0"/>
          <w:marBottom w:val="0"/>
          <w:divBdr>
            <w:top w:val="none" w:sz="0" w:space="0" w:color="auto"/>
            <w:left w:val="none" w:sz="0" w:space="0" w:color="auto"/>
            <w:bottom w:val="none" w:sz="0" w:space="0" w:color="auto"/>
            <w:right w:val="none" w:sz="0" w:space="0" w:color="auto"/>
          </w:divBdr>
        </w:div>
        <w:div w:id="613563753">
          <w:marLeft w:val="0"/>
          <w:marRight w:val="0"/>
          <w:marTop w:val="0"/>
          <w:marBottom w:val="0"/>
          <w:divBdr>
            <w:top w:val="none" w:sz="0" w:space="0" w:color="auto"/>
            <w:left w:val="none" w:sz="0" w:space="0" w:color="auto"/>
            <w:bottom w:val="none" w:sz="0" w:space="0" w:color="auto"/>
            <w:right w:val="none" w:sz="0" w:space="0" w:color="auto"/>
          </w:divBdr>
        </w:div>
        <w:div w:id="1842773266">
          <w:marLeft w:val="0"/>
          <w:marRight w:val="0"/>
          <w:marTop w:val="0"/>
          <w:marBottom w:val="0"/>
          <w:divBdr>
            <w:top w:val="none" w:sz="0" w:space="0" w:color="auto"/>
            <w:left w:val="none" w:sz="0" w:space="0" w:color="auto"/>
            <w:bottom w:val="none" w:sz="0" w:space="0" w:color="auto"/>
            <w:right w:val="none" w:sz="0" w:space="0" w:color="auto"/>
          </w:divBdr>
        </w:div>
        <w:div w:id="1513568534">
          <w:marLeft w:val="0"/>
          <w:marRight w:val="0"/>
          <w:marTop w:val="0"/>
          <w:marBottom w:val="0"/>
          <w:divBdr>
            <w:top w:val="none" w:sz="0" w:space="0" w:color="auto"/>
            <w:left w:val="none" w:sz="0" w:space="0" w:color="auto"/>
            <w:bottom w:val="none" w:sz="0" w:space="0" w:color="auto"/>
            <w:right w:val="none" w:sz="0" w:space="0" w:color="auto"/>
          </w:divBdr>
        </w:div>
        <w:div w:id="286351998">
          <w:marLeft w:val="0"/>
          <w:marRight w:val="0"/>
          <w:marTop w:val="0"/>
          <w:marBottom w:val="0"/>
          <w:divBdr>
            <w:top w:val="none" w:sz="0" w:space="0" w:color="auto"/>
            <w:left w:val="none" w:sz="0" w:space="0" w:color="auto"/>
            <w:bottom w:val="none" w:sz="0" w:space="0" w:color="auto"/>
            <w:right w:val="none" w:sz="0" w:space="0" w:color="auto"/>
          </w:divBdr>
        </w:div>
        <w:div w:id="635724051">
          <w:marLeft w:val="0"/>
          <w:marRight w:val="0"/>
          <w:marTop w:val="0"/>
          <w:marBottom w:val="0"/>
          <w:divBdr>
            <w:top w:val="none" w:sz="0" w:space="0" w:color="auto"/>
            <w:left w:val="none" w:sz="0" w:space="0" w:color="auto"/>
            <w:bottom w:val="none" w:sz="0" w:space="0" w:color="auto"/>
            <w:right w:val="none" w:sz="0" w:space="0" w:color="auto"/>
          </w:divBdr>
        </w:div>
        <w:div w:id="1255943770">
          <w:marLeft w:val="0"/>
          <w:marRight w:val="0"/>
          <w:marTop w:val="0"/>
          <w:marBottom w:val="0"/>
          <w:divBdr>
            <w:top w:val="none" w:sz="0" w:space="0" w:color="auto"/>
            <w:left w:val="none" w:sz="0" w:space="0" w:color="auto"/>
            <w:bottom w:val="none" w:sz="0" w:space="0" w:color="auto"/>
            <w:right w:val="none" w:sz="0" w:space="0" w:color="auto"/>
          </w:divBdr>
        </w:div>
        <w:div w:id="1372149861">
          <w:marLeft w:val="0"/>
          <w:marRight w:val="0"/>
          <w:marTop w:val="0"/>
          <w:marBottom w:val="0"/>
          <w:divBdr>
            <w:top w:val="none" w:sz="0" w:space="0" w:color="auto"/>
            <w:left w:val="none" w:sz="0" w:space="0" w:color="auto"/>
            <w:bottom w:val="none" w:sz="0" w:space="0" w:color="auto"/>
            <w:right w:val="none" w:sz="0" w:space="0" w:color="auto"/>
          </w:divBdr>
        </w:div>
        <w:div w:id="1120144532">
          <w:marLeft w:val="0"/>
          <w:marRight w:val="0"/>
          <w:marTop w:val="0"/>
          <w:marBottom w:val="0"/>
          <w:divBdr>
            <w:top w:val="none" w:sz="0" w:space="0" w:color="auto"/>
            <w:left w:val="none" w:sz="0" w:space="0" w:color="auto"/>
            <w:bottom w:val="none" w:sz="0" w:space="0" w:color="auto"/>
            <w:right w:val="none" w:sz="0" w:space="0" w:color="auto"/>
          </w:divBdr>
        </w:div>
        <w:div w:id="247733503">
          <w:marLeft w:val="0"/>
          <w:marRight w:val="0"/>
          <w:marTop w:val="0"/>
          <w:marBottom w:val="0"/>
          <w:divBdr>
            <w:top w:val="none" w:sz="0" w:space="0" w:color="auto"/>
            <w:left w:val="none" w:sz="0" w:space="0" w:color="auto"/>
            <w:bottom w:val="none" w:sz="0" w:space="0" w:color="auto"/>
            <w:right w:val="none" w:sz="0" w:space="0" w:color="auto"/>
          </w:divBdr>
        </w:div>
        <w:div w:id="1727727353">
          <w:marLeft w:val="0"/>
          <w:marRight w:val="0"/>
          <w:marTop w:val="0"/>
          <w:marBottom w:val="0"/>
          <w:divBdr>
            <w:top w:val="none" w:sz="0" w:space="0" w:color="auto"/>
            <w:left w:val="none" w:sz="0" w:space="0" w:color="auto"/>
            <w:bottom w:val="none" w:sz="0" w:space="0" w:color="auto"/>
            <w:right w:val="none" w:sz="0" w:space="0" w:color="auto"/>
          </w:divBdr>
        </w:div>
        <w:div w:id="290215012">
          <w:marLeft w:val="0"/>
          <w:marRight w:val="0"/>
          <w:marTop w:val="0"/>
          <w:marBottom w:val="0"/>
          <w:divBdr>
            <w:top w:val="none" w:sz="0" w:space="0" w:color="auto"/>
            <w:left w:val="none" w:sz="0" w:space="0" w:color="auto"/>
            <w:bottom w:val="none" w:sz="0" w:space="0" w:color="auto"/>
            <w:right w:val="none" w:sz="0" w:space="0" w:color="auto"/>
          </w:divBdr>
        </w:div>
        <w:div w:id="747308032">
          <w:marLeft w:val="0"/>
          <w:marRight w:val="0"/>
          <w:marTop w:val="0"/>
          <w:marBottom w:val="0"/>
          <w:divBdr>
            <w:top w:val="none" w:sz="0" w:space="0" w:color="auto"/>
            <w:left w:val="none" w:sz="0" w:space="0" w:color="auto"/>
            <w:bottom w:val="none" w:sz="0" w:space="0" w:color="auto"/>
            <w:right w:val="none" w:sz="0" w:space="0" w:color="auto"/>
          </w:divBdr>
        </w:div>
        <w:div w:id="165172778">
          <w:marLeft w:val="0"/>
          <w:marRight w:val="0"/>
          <w:marTop w:val="0"/>
          <w:marBottom w:val="0"/>
          <w:divBdr>
            <w:top w:val="none" w:sz="0" w:space="0" w:color="auto"/>
            <w:left w:val="none" w:sz="0" w:space="0" w:color="auto"/>
            <w:bottom w:val="none" w:sz="0" w:space="0" w:color="auto"/>
            <w:right w:val="none" w:sz="0" w:space="0" w:color="auto"/>
          </w:divBdr>
        </w:div>
        <w:div w:id="883174567">
          <w:marLeft w:val="0"/>
          <w:marRight w:val="0"/>
          <w:marTop w:val="0"/>
          <w:marBottom w:val="0"/>
          <w:divBdr>
            <w:top w:val="none" w:sz="0" w:space="0" w:color="auto"/>
            <w:left w:val="none" w:sz="0" w:space="0" w:color="auto"/>
            <w:bottom w:val="none" w:sz="0" w:space="0" w:color="auto"/>
            <w:right w:val="none" w:sz="0" w:space="0" w:color="auto"/>
          </w:divBdr>
        </w:div>
        <w:div w:id="453914451">
          <w:marLeft w:val="0"/>
          <w:marRight w:val="0"/>
          <w:marTop w:val="0"/>
          <w:marBottom w:val="0"/>
          <w:divBdr>
            <w:top w:val="none" w:sz="0" w:space="0" w:color="auto"/>
            <w:left w:val="none" w:sz="0" w:space="0" w:color="auto"/>
            <w:bottom w:val="none" w:sz="0" w:space="0" w:color="auto"/>
            <w:right w:val="none" w:sz="0" w:space="0" w:color="auto"/>
          </w:divBdr>
        </w:div>
        <w:div w:id="106824870">
          <w:marLeft w:val="0"/>
          <w:marRight w:val="0"/>
          <w:marTop w:val="0"/>
          <w:marBottom w:val="0"/>
          <w:divBdr>
            <w:top w:val="none" w:sz="0" w:space="0" w:color="auto"/>
            <w:left w:val="none" w:sz="0" w:space="0" w:color="auto"/>
            <w:bottom w:val="none" w:sz="0" w:space="0" w:color="auto"/>
            <w:right w:val="none" w:sz="0" w:space="0" w:color="auto"/>
          </w:divBdr>
        </w:div>
        <w:div w:id="1434742895">
          <w:marLeft w:val="0"/>
          <w:marRight w:val="0"/>
          <w:marTop w:val="0"/>
          <w:marBottom w:val="0"/>
          <w:divBdr>
            <w:top w:val="none" w:sz="0" w:space="0" w:color="auto"/>
            <w:left w:val="none" w:sz="0" w:space="0" w:color="auto"/>
            <w:bottom w:val="none" w:sz="0" w:space="0" w:color="auto"/>
            <w:right w:val="none" w:sz="0" w:space="0" w:color="auto"/>
          </w:divBdr>
        </w:div>
        <w:div w:id="1962371861">
          <w:marLeft w:val="0"/>
          <w:marRight w:val="0"/>
          <w:marTop w:val="0"/>
          <w:marBottom w:val="0"/>
          <w:divBdr>
            <w:top w:val="none" w:sz="0" w:space="0" w:color="auto"/>
            <w:left w:val="none" w:sz="0" w:space="0" w:color="auto"/>
            <w:bottom w:val="none" w:sz="0" w:space="0" w:color="auto"/>
            <w:right w:val="none" w:sz="0" w:space="0" w:color="auto"/>
          </w:divBdr>
        </w:div>
        <w:div w:id="573853571">
          <w:marLeft w:val="0"/>
          <w:marRight w:val="0"/>
          <w:marTop w:val="0"/>
          <w:marBottom w:val="0"/>
          <w:divBdr>
            <w:top w:val="none" w:sz="0" w:space="0" w:color="auto"/>
            <w:left w:val="none" w:sz="0" w:space="0" w:color="auto"/>
            <w:bottom w:val="none" w:sz="0" w:space="0" w:color="auto"/>
            <w:right w:val="none" w:sz="0" w:space="0" w:color="auto"/>
          </w:divBdr>
        </w:div>
        <w:div w:id="2143032179">
          <w:marLeft w:val="0"/>
          <w:marRight w:val="0"/>
          <w:marTop w:val="0"/>
          <w:marBottom w:val="0"/>
          <w:divBdr>
            <w:top w:val="none" w:sz="0" w:space="0" w:color="auto"/>
            <w:left w:val="none" w:sz="0" w:space="0" w:color="auto"/>
            <w:bottom w:val="none" w:sz="0" w:space="0" w:color="auto"/>
            <w:right w:val="none" w:sz="0" w:space="0" w:color="auto"/>
          </w:divBdr>
        </w:div>
        <w:div w:id="579098285">
          <w:marLeft w:val="0"/>
          <w:marRight w:val="0"/>
          <w:marTop w:val="0"/>
          <w:marBottom w:val="0"/>
          <w:divBdr>
            <w:top w:val="none" w:sz="0" w:space="0" w:color="auto"/>
            <w:left w:val="none" w:sz="0" w:space="0" w:color="auto"/>
            <w:bottom w:val="none" w:sz="0" w:space="0" w:color="auto"/>
            <w:right w:val="none" w:sz="0" w:space="0" w:color="auto"/>
          </w:divBdr>
        </w:div>
        <w:div w:id="1087120840">
          <w:marLeft w:val="0"/>
          <w:marRight w:val="0"/>
          <w:marTop w:val="0"/>
          <w:marBottom w:val="0"/>
          <w:divBdr>
            <w:top w:val="none" w:sz="0" w:space="0" w:color="auto"/>
            <w:left w:val="none" w:sz="0" w:space="0" w:color="auto"/>
            <w:bottom w:val="none" w:sz="0" w:space="0" w:color="auto"/>
            <w:right w:val="none" w:sz="0" w:space="0" w:color="auto"/>
          </w:divBdr>
        </w:div>
        <w:div w:id="217518189">
          <w:marLeft w:val="0"/>
          <w:marRight w:val="0"/>
          <w:marTop w:val="0"/>
          <w:marBottom w:val="0"/>
          <w:divBdr>
            <w:top w:val="none" w:sz="0" w:space="0" w:color="auto"/>
            <w:left w:val="none" w:sz="0" w:space="0" w:color="auto"/>
            <w:bottom w:val="none" w:sz="0" w:space="0" w:color="auto"/>
            <w:right w:val="none" w:sz="0" w:space="0" w:color="auto"/>
          </w:divBdr>
        </w:div>
        <w:div w:id="849682603">
          <w:marLeft w:val="0"/>
          <w:marRight w:val="0"/>
          <w:marTop w:val="0"/>
          <w:marBottom w:val="0"/>
          <w:divBdr>
            <w:top w:val="none" w:sz="0" w:space="0" w:color="auto"/>
            <w:left w:val="none" w:sz="0" w:space="0" w:color="auto"/>
            <w:bottom w:val="none" w:sz="0" w:space="0" w:color="auto"/>
            <w:right w:val="none" w:sz="0" w:space="0" w:color="auto"/>
          </w:divBdr>
        </w:div>
        <w:div w:id="1073314521">
          <w:marLeft w:val="0"/>
          <w:marRight w:val="0"/>
          <w:marTop w:val="0"/>
          <w:marBottom w:val="0"/>
          <w:divBdr>
            <w:top w:val="none" w:sz="0" w:space="0" w:color="auto"/>
            <w:left w:val="none" w:sz="0" w:space="0" w:color="auto"/>
            <w:bottom w:val="none" w:sz="0" w:space="0" w:color="auto"/>
            <w:right w:val="none" w:sz="0" w:space="0" w:color="auto"/>
          </w:divBdr>
        </w:div>
        <w:div w:id="1893425194">
          <w:marLeft w:val="0"/>
          <w:marRight w:val="0"/>
          <w:marTop w:val="0"/>
          <w:marBottom w:val="0"/>
          <w:divBdr>
            <w:top w:val="none" w:sz="0" w:space="0" w:color="auto"/>
            <w:left w:val="none" w:sz="0" w:space="0" w:color="auto"/>
            <w:bottom w:val="none" w:sz="0" w:space="0" w:color="auto"/>
            <w:right w:val="none" w:sz="0" w:space="0" w:color="auto"/>
          </w:divBdr>
        </w:div>
        <w:div w:id="1508129848">
          <w:marLeft w:val="0"/>
          <w:marRight w:val="0"/>
          <w:marTop w:val="0"/>
          <w:marBottom w:val="0"/>
          <w:divBdr>
            <w:top w:val="none" w:sz="0" w:space="0" w:color="auto"/>
            <w:left w:val="none" w:sz="0" w:space="0" w:color="auto"/>
            <w:bottom w:val="none" w:sz="0" w:space="0" w:color="auto"/>
            <w:right w:val="none" w:sz="0" w:space="0" w:color="auto"/>
          </w:divBdr>
        </w:div>
        <w:div w:id="1070738330">
          <w:marLeft w:val="0"/>
          <w:marRight w:val="0"/>
          <w:marTop w:val="0"/>
          <w:marBottom w:val="0"/>
          <w:divBdr>
            <w:top w:val="none" w:sz="0" w:space="0" w:color="auto"/>
            <w:left w:val="none" w:sz="0" w:space="0" w:color="auto"/>
            <w:bottom w:val="none" w:sz="0" w:space="0" w:color="auto"/>
            <w:right w:val="none" w:sz="0" w:space="0" w:color="auto"/>
          </w:divBdr>
        </w:div>
        <w:div w:id="1366903799">
          <w:marLeft w:val="0"/>
          <w:marRight w:val="0"/>
          <w:marTop w:val="0"/>
          <w:marBottom w:val="0"/>
          <w:divBdr>
            <w:top w:val="none" w:sz="0" w:space="0" w:color="auto"/>
            <w:left w:val="none" w:sz="0" w:space="0" w:color="auto"/>
            <w:bottom w:val="none" w:sz="0" w:space="0" w:color="auto"/>
            <w:right w:val="none" w:sz="0" w:space="0" w:color="auto"/>
          </w:divBdr>
        </w:div>
        <w:div w:id="1862468378">
          <w:marLeft w:val="0"/>
          <w:marRight w:val="0"/>
          <w:marTop w:val="0"/>
          <w:marBottom w:val="0"/>
          <w:divBdr>
            <w:top w:val="none" w:sz="0" w:space="0" w:color="auto"/>
            <w:left w:val="none" w:sz="0" w:space="0" w:color="auto"/>
            <w:bottom w:val="none" w:sz="0" w:space="0" w:color="auto"/>
            <w:right w:val="none" w:sz="0" w:space="0" w:color="auto"/>
          </w:divBdr>
        </w:div>
        <w:div w:id="374623191">
          <w:marLeft w:val="0"/>
          <w:marRight w:val="0"/>
          <w:marTop w:val="0"/>
          <w:marBottom w:val="0"/>
          <w:divBdr>
            <w:top w:val="none" w:sz="0" w:space="0" w:color="auto"/>
            <w:left w:val="none" w:sz="0" w:space="0" w:color="auto"/>
            <w:bottom w:val="none" w:sz="0" w:space="0" w:color="auto"/>
            <w:right w:val="none" w:sz="0" w:space="0" w:color="auto"/>
          </w:divBdr>
        </w:div>
        <w:div w:id="570624292">
          <w:marLeft w:val="0"/>
          <w:marRight w:val="0"/>
          <w:marTop w:val="0"/>
          <w:marBottom w:val="0"/>
          <w:divBdr>
            <w:top w:val="none" w:sz="0" w:space="0" w:color="auto"/>
            <w:left w:val="none" w:sz="0" w:space="0" w:color="auto"/>
            <w:bottom w:val="none" w:sz="0" w:space="0" w:color="auto"/>
            <w:right w:val="none" w:sz="0" w:space="0" w:color="auto"/>
          </w:divBdr>
        </w:div>
        <w:div w:id="959074982">
          <w:marLeft w:val="0"/>
          <w:marRight w:val="0"/>
          <w:marTop w:val="0"/>
          <w:marBottom w:val="0"/>
          <w:divBdr>
            <w:top w:val="none" w:sz="0" w:space="0" w:color="auto"/>
            <w:left w:val="none" w:sz="0" w:space="0" w:color="auto"/>
            <w:bottom w:val="none" w:sz="0" w:space="0" w:color="auto"/>
            <w:right w:val="none" w:sz="0" w:space="0" w:color="auto"/>
          </w:divBdr>
        </w:div>
        <w:div w:id="1145389658">
          <w:marLeft w:val="0"/>
          <w:marRight w:val="0"/>
          <w:marTop w:val="0"/>
          <w:marBottom w:val="0"/>
          <w:divBdr>
            <w:top w:val="none" w:sz="0" w:space="0" w:color="auto"/>
            <w:left w:val="none" w:sz="0" w:space="0" w:color="auto"/>
            <w:bottom w:val="none" w:sz="0" w:space="0" w:color="auto"/>
            <w:right w:val="none" w:sz="0" w:space="0" w:color="auto"/>
          </w:divBdr>
        </w:div>
        <w:div w:id="326179095">
          <w:marLeft w:val="0"/>
          <w:marRight w:val="0"/>
          <w:marTop w:val="0"/>
          <w:marBottom w:val="0"/>
          <w:divBdr>
            <w:top w:val="none" w:sz="0" w:space="0" w:color="auto"/>
            <w:left w:val="none" w:sz="0" w:space="0" w:color="auto"/>
            <w:bottom w:val="none" w:sz="0" w:space="0" w:color="auto"/>
            <w:right w:val="none" w:sz="0" w:space="0" w:color="auto"/>
          </w:divBdr>
        </w:div>
        <w:div w:id="163323379">
          <w:marLeft w:val="0"/>
          <w:marRight w:val="0"/>
          <w:marTop w:val="0"/>
          <w:marBottom w:val="0"/>
          <w:divBdr>
            <w:top w:val="none" w:sz="0" w:space="0" w:color="auto"/>
            <w:left w:val="none" w:sz="0" w:space="0" w:color="auto"/>
            <w:bottom w:val="none" w:sz="0" w:space="0" w:color="auto"/>
            <w:right w:val="none" w:sz="0" w:space="0" w:color="auto"/>
          </w:divBdr>
        </w:div>
        <w:div w:id="2119060193">
          <w:marLeft w:val="0"/>
          <w:marRight w:val="0"/>
          <w:marTop w:val="0"/>
          <w:marBottom w:val="0"/>
          <w:divBdr>
            <w:top w:val="none" w:sz="0" w:space="0" w:color="auto"/>
            <w:left w:val="none" w:sz="0" w:space="0" w:color="auto"/>
            <w:bottom w:val="none" w:sz="0" w:space="0" w:color="auto"/>
            <w:right w:val="none" w:sz="0" w:space="0" w:color="auto"/>
          </w:divBdr>
        </w:div>
        <w:div w:id="1004018733">
          <w:marLeft w:val="0"/>
          <w:marRight w:val="0"/>
          <w:marTop w:val="0"/>
          <w:marBottom w:val="0"/>
          <w:divBdr>
            <w:top w:val="none" w:sz="0" w:space="0" w:color="auto"/>
            <w:left w:val="none" w:sz="0" w:space="0" w:color="auto"/>
            <w:bottom w:val="none" w:sz="0" w:space="0" w:color="auto"/>
            <w:right w:val="none" w:sz="0" w:space="0" w:color="auto"/>
          </w:divBdr>
        </w:div>
        <w:div w:id="20594855">
          <w:marLeft w:val="0"/>
          <w:marRight w:val="0"/>
          <w:marTop w:val="0"/>
          <w:marBottom w:val="0"/>
          <w:divBdr>
            <w:top w:val="none" w:sz="0" w:space="0" w:color="auto"/>
            <w:left w:val="none" w:sz="0" w:space="0" w:color="auto"/>
            <w:bottom w:val="none" w:sz="0" w:space="0" w:color="auto"/>
            <w:right w:val="none" w:sz="0" w:space="0" w:color="auto"/>
          </w:divBdr>
        </w:div>
        <w:div w:id="1907839683">
          <w:marLeft w:val="0"/>
          <w:marRight w:val="0"/>
          <w:marTop w:val="0"/>
          <w:marBottom w:val="0"/>
          <w:divBdr>
            <w:top w:val="none" w:sz="0" w:space="0" w:color="auto"/>
            <w:left w:val="none" w:sz="0" w:space="0" w:color="auto"/>
            <w:bottom w:val="none" w:sz="0" w:space="0" w:color="auto"/>
            <w:right w:val="none" w:sz="0" w:space="0" w:color="auto"/>
          </w:divBdr>
        </w:div>
        <w:div w:id="602500368">
          <w:marLeft w:val="0"/>
          <w:marRight w:val="0"/>
          <w:marTop w:val="0"/>
          <w:marBottom w:val="0"/>
          <w:divBdr>
            <w:top w:val="none" w:sz="0" w:space="0" w:color="auto"/>
            <w:left w:val="none" w:sz="0" w:space="0" w:color="auto"/>
            <w:bottom w:val="none" w:sz="0" w:space="0" w:color="auto"/>
            <w:right w:val="none" w:sz="0" w:space="0" w:color="auto"/>
          </w:divBdr>
        </w:div>
        <w:div w:id="387606647">
          <w:marLeft w:val="0"/>
          <w:marRight w:val="0"/>
          <w:marTop w:val="0"/>
          <w:marBottom w:val="0"/>
          <w:divBdr>
            <w:top w:val="none" w:sz="0" w:space="0" w:color="auto"/>
            <w:left w:val="none" w:sz="0" w:space="0" w:color="auto"/>
            <w:bottom w:val="none" w:sz="0" w:space="0" w:color="auto"/>
            <w:right w:val="none" w:sz="0" w:space="0" w:color="auto"/>
          </w:divBdr>
        </w:div>
        <w:div w:id="1142623186">
          <w:marLeft w:val="0"/>
          <w:marRight w:val="0"/>
          <w:marTop w:val="0"/>
          <w:marBottom w:val="0"/>
          <w:divBdr>
            <w:top w:val="none" w:sz="0" w:space="0" w:color="auto"/>
            <w:left w:val="none" w:sz="0" w:space="0" w:color="auto"/>
            <w:bottom w:val="none" w:sz="0" w:space="0" w:color="auto"/>
            <w:right w:val="none" w:sz="0" w:space="0" w:color="auto"/>
          </w:divBdr>
        </w:div>
        <w:div w:id="273750805">
          <w:marLeft w:val="0"/>
          <w:marRight w:val="0"/>
          <w:marTop w:val="0"/>
          <w:marBottom w:val="0"/>
          <w:divBdr>
            <w:top w:val="none" w:sz="0" w:space="0" w:color="auto"/>
            <w:left w:val="none" w:sz="0" w:space="0" w:color="auto"/>
            <w:bottom w:val="none" w:sz="0" w:space="0" w:color="auto"/>
            <w:right w:val="none" w:sz="0" w:space="0" w:color="auto"/>
          </w:divBdr>
        </w:div>
        <w:div w:id="254215888">
          <w:marLeft w:val="0"/>
          <w:marRight w:val="0"/>
          <w:marTop w:val="0"/>
          <w:marBottom w:val="0"/>
          <w:divBdr>
            <w:top w:val="none" w:sz="0" w:space="0" w:color="auto"/>
            <w:left w:val="none" w:sz="0" w:space="0" w:color="auto"/>
            <w:bottom w:val="none" w:sz="0" w:space="0" w:color="auto"/>
            <w:right w:val="none" w:sz="0" w:space="0" w:color="auto"/>
          </w:divBdr>
        </w:div>
        <w:div w:id="1815366065">
          <w:marLeft w:val="0"/>
          <w:marRight w:val="0"/>
          <w:marTop w:val="0"/>
          <w:marBottom w:val="0"/>
          <w:divBdr>
            <w:top w:val="none" w:sz="0" w:space="0" w:color="auto"/>
            <w:left w:val="none" w:sz="0" w:space="0" w:color="auto"/>
            <w:bottom w:val="none" w:sz="0" w:space="0" w:color="auto"/>
            <w:right w:val="none" w:sz="0" w:space="0" w:color="auto"/>
          </w:divBdr>
        </w:div>
        <w:div w:id="815491272">
          <w:marLeft w:val="0"/>
          <w:marRight w:val="0"/>
          <w:marTop w:val="0"/>
          <w:marBottom w:val="0"/>
          <w:divBdr>
            <w:top w:val="none" w:sz="0" w:space="0" w:color="auto"/>
            <w:left w:val="none" w:sz="0" w:space="0" w:color="auto"/>
            <w:bottom w:val="none" w:sz="0" w:space="0" w:color="auto"/>
            <w:right w:val="none" w:sz="0" w:space="0" w:color="auto"/>
          </w:divBdr>
        </w:div>
        <w:div w:id="1719668295">
          <w:marLeft w:val="0"/>
          <w:marRight w:val="0"/>
          <w:marTop w:val="0"/>
          <w:marBottom w:val="0"/>
          <w:divBdr>
            <w:top w:val="none" w:sz="0" w:space="0" w:color="auto"/>
            <w:left w:val="none" w:sz="0" w:space="0" w:color="auto"/>
            <w:bottom w:val="none" w:sz="0" w:space="0" w:color="auto"/>
            <w:right w:val="none" w:sz="0" w:space="0" w:color="auto"/>
          </w:divBdr>
        </w:div>
        <w:div w:id="1407723107">
          <w:marLeft w:val="0"/>
          <w:marRight w:val="0"/>
          <w:marTop w:val="0"/>
          <w:marBottom w:val="0"/>
          <w:divBdr>
            <w:top w:val="none" w:sz="0" w:space="0" w:color="auto"/>
            <w:left w:val="none" w:sz="0" w:space="0" w:color="auto"/>
            <w:bottom w:val="none" w:sz="0" w:space="0" w:color="auto"/>
            <w:right w:val="none" w:sz="0" w:space="0" w:color="auto"/>
          </w:divBdr>
        </w:div>
        <w:div w:id="998970201">
          <w:marLeft w:val="0"/>
          <w:marRight w:val="0"/>
          <w:marTop w:val="0"/>
          <w:marBottom w:val="0"/>
          <w:divBdr>
            <w:top w:val="none" w:sz="0" w:space="0" w:color="auto"/>
            <w:left w:val="none" w:sz="0" w:space="0" w:color="auto"/>
            <w:bottom w:val="none" w:sz="0" w:space="0" w:color="auto"/>
            <w:right w:val="none" w:sz="0" w:space="0" w:color="auto"/>
          </w:divBdr>
        </w:div>
        <w:div w:id="1416590994">
          <w:marLeft w:val="0"/>
          <w:marRight w:val="0"/>
          <w:marTop w:val="0"/>
          <w:marBottom w:val="0"/>
          <w:divBdr>
            <w:top w:val="none" w:sz="0" w:space="0" w:color="auto"/>
            <w:left w:val="none" w:sz="0" w:space="0" w:color="auto"/>
            <w:bottom w:val="none" w:sz="0" w:space="0" w:color="auto"/>
            <w:right w:val="none" w:sz="0" w:space="0" w:color="auto"/>
          </w:divBdr>
        </w:div>
        <w:div w:id="1640648399">
          <w:marLeft w:val="0"/>
          <w:marRight w:val="0"/>
          <w:marTop w:val="0"/>
          <w:marBottom w:val="0"/>
          <w:divBdr>
            <w:top w:val="none" w:sz="0" w:space="0" w:color="auto"/>
            <w:left w:val="none" w:sz="0" w:space="0" w:color="auto"/>
            <w:bottom w:val="none" w:sz="0" w:space="0" w:color="auto"/>
            <w:right w:val="none" w:sz="0" w:space="0" w:color="auto"/>
          </w:divBdr>
        </w:div>
        <w:div w:id="2115712726">
          <w:marLeft w:val="0"/>
          <w:marRight w:val="0"/>
          <w:marTop w:val="0"/>
          <w:marBottom w:val="0"/>
          <w:divBdr>
            <w:top w:val="none" w:sz="0" w:space="0" w:color="auto"/>
            <w:left w:val="none" w:sz="0" w:space="0" w:color="auto"/>
            <w:bottom w:val="none" w:sz="0" w:space="0" w:color="auto"/>
            <w:right w:val="none" w:sz="0" w:space="0" w:color="auto"/>
          </w:divBdr>
        </w:div>
        <w:div w:id="1372537570">
          <w:marLeft w:val="0"/>
          <w:marRight w:val="0"/>
          <w:marTop w:val="0"/>
          <w:marBottom w:val="0"/>
          <w:divBdr>
            <w:top w:val="none" w:sz="0" w:space="0" w:color="auto"/>
            <w:left w:val="none" w:sz="0" w:space="0" w:color="auto"/>
            <w:bottom w:val="none" w:sz="0" w:space="0" w:color="auto"/>
            <w:right w:val="none" w:sz="0" w:space="0" w:color="auto"/>
          </w:divBdr>
        </w:div>
        <w:div w:id="1811091532">
          <w:marLeft w:val="0"/>
          <w:marRight w:val="0"/>
          <w:marTop w:val="0"/>
          <w:marBottom w:val="0"/>
          <w:divBdr>
            <w:top w:val="none" w:sz="0" w:space="0" w:color="auto"/>
            <w:left w:val="none" w:sz="0" w:space="0" w:color="auto"/>
            <w:bottom w:val="none" w:sz="0" w:space="0" w:color="auto"/>
            <w:right w:val="none" w:sz="0" w:space="0" w:color="auto"/>
          </w:divBdr>
        </w:div>
        <w:div w:id="1075131417">
          <w:marLeft w:val="0"/>
          <w:marRight w:val="0"/>
          <w:marTop w:val="0"/>
          <w:marBottom w:val="0"/>
          <w:divBdr>
            <w:top w:val="none" w:sz="0" w:space="0" w:color="auto"/>
            <w:left w:val="none" w:sz="0" w:space="0" w:color="auto"/>
            <w:bottom w:val="none" w:sz="0" w:space="0" w:color="auto"/>
            <w:right w:val="none" w:sz="0" w:space="0" w:color="auto"/>
          </w:divBdr>
        </w:div>
        <w:div w:id="858422979">
          <w:marLeft w:val="0"/>
          <w:marRight w:val="0"/>
          <w:marTop w:val="0"/>
          <w:marBottom w:val="0"/>
          <w:divBdr>
            <w:top w:val="none" w:sz="0" w:space="0" w:color="auto"/>
            <w:left w:val="none" w:sz="0" w:space="0" w:color="auto"/>
            <w:bottom w:val="none" w:sz="0" w:space="0" w:color="auto"/>
            <w:right w:val="none" w:sz="0" w:space="0" w:color="auto"/>
          </w:divBdr>
        </w:div>
        <w:div w:id="545338392">
          <w:marLeft w:val="0"/>
          <w:marRight w:val="0"/>
          <w:marTop w:val="0"/>
          <w:marBottom w:val="0"/>
          <w:divBdr>
            <w:top w:val="none" w:sz="0" w:space="0" w:color="auto"/>
            <w:left w:val="none" w:sz="0" w:space="0" w:color="auto"/>
            <w:bottom w:val="none" w:sz="0" w:space="0" w:color="auto"/>
            <w:right w:val="none" w:sz="0" w:space="0" w:color="auto"/>
          </w:divBdr>
        </w:div>
        <w:div w:id="640307933">
          <w:marLeft w:val="0"/>
          <w:marRight w:val="0"/>
          <w:marTop w:val="0"/>
          <w:marBottom w:val="0"/>
          <w:divBdr>
            <w:top w:val="none" w:sz="0" w:space="0" w:color="auto"/>
            <w:left w:val="none" w:sz="0" w:space="0" w:color="auto"/>
            <w:bottom w:val="none" w:sz="0" w:space="0" w:color="auto"/>
            <w:right w:val="none" w:sz="0" w:space="0" w:color="auto"/>
          </w:divBdr>
        </w:div>
        <w:div w:id="423036596">
          <w:marLeft w:val="0"/>
          <w:marRight w:val="0"/>
          <w:marTop w:val="0"/>
          <w:marBottom w:val="0"/>
          <w:divBdr>
            <w:top w:val="none" w:sz="0" w:space="0" w:color="auto"/>
            <w:left w:val="none" w:sz="0" w:space="0" w:color="auto"/>
            <w:bottom w:val="none" w:sz="0" w:space="0" w:color="auto"/>
            <w:right w:val="none" w:sz="0" w:space="0" w:color="auto"/>
          </w:divBdr>
        </w:div>
        <w:div w:id="843201143">
          <w:marLeft w:val="0"/>
          <w:marRight w:val="0"/>
          <w:marTop w:val="0"/>
          <w:marBottom w:val="0"/>
          <w:divBdr>
            <w:top w:val="none" w:sz="0" w:space="0" w:color="auto"/>
            <w:left w:val="none" w:sz="0" w:space="0" w:color="auto"/>
            <w:bottom w:val="none" w:sz="0" w:space="0" w:color="auto"/>
            <w:right w:val="none" w:sz="0" w:space="0" w:color="auto"/>
          </w:divBdr>
        </w:div>
        <w:div w:id="2026054511">
          <w:marLeft w:val="0"/>
          <w:marRight w:val="0"/>
          <w:marTop w:val="0"/>
          <w:marBottom w:val="0"/>
          <w:divBdr>
            <w:top w:val="none" w:sz="0" w:space="0" w:color="auto"/>
            <w:left w:val="none" w:sz="0" w:space="0" w:color="auto"/>
            <w:bottom w:val="none" w:sz="0" w:space="0" w:color="auto"/>
            <w:right w:val="none" w:sz="0" w:space="0" w:color="auto"/>
          </w:divBdr>
        </w:div>
        <w:div w:id="2106532560">
          <w:marLeft w:val="0"/>
          <w:marRight w:val="0"/>
          <w:marTop w:val="0"/>
          <w:marBottom w:val="0"/>
          <w:divBdr>
            <w:top w:val="none" w:sz="0" w:space="0" w:color="auto"/>
            <w:left w:val="none" w:sz="0" w:space="0" w:color="auto"/>
            <w:bottom w:val="none" w:sz="0" w:space="0" w:color="auto"/>
            <w:right w:val="none" w:sz="0" w:space="0" w:color="auto"/>
          </w:divBdr>
        </w:div>
        <w:div w:id="612633385">
          <w:marLeft w:val="0"/>
          <w:marRight w:val="0"/>
          <w:marTop w:val="0"/>
          <w:marBottom w:val="0"/>
          <w:divBdr>
            <w:top w:val="none" w:sz="0" w:space="0" w:color="auto"/>
            <w:left w:val="none" w:sz="0" w:space="0" w:color="auto"/>
            <w:bottom w:val="none" w:sz="0" w:space="0" w:color="auto"/>
            <w:right w:val="none" w:sz="0" w:space="0" w:color="auto"/>
          </w:divBdr>
        </w:div>
        <w:div w:id="693505152">
          <w:marLeft w:val="0"/>
          <w:marRight w:val="0"/>
          <w:marTop w:val="0"/>
          <w:marBottom w:val="0"/>
          <w:divBdr>
            <w:top w:val="none" w:sz="0" w:space="0" w:color="auto"/>
            <w:left w:val="none" w:sz="0" w:space="0" w:color="auto"/>
            <w:bottom w:val="none" w:sz="0" w:space="0" w:color="auto"/>
            <w:right w:val="none" w:sz="0" w:space="0" w:color="auto"/>
          </w:divBdr>
        </w:div>
        <w:div w:id="446586646">
          <w:marLeft w:val="0"/>
          <w:marRight w:val="0"/>
          <w:marTop w:val="0"/>
          <w:marBottom w:val="0"/>
          <w:divBdr>
            <w:top w:val="none" w:sz="0" w:space="0" w:color="auto"/>
            <w:left w:val="none" w:sz="0" w:space="0" w:color="auto"/>
            <w:bottom w:val="none" w:sz="0" w:space="0" w:color="auto"/>
            <w:right w:val="none" w:sz="0" w:space="0" w:color="auto"/>
          </w:divBdr>
        </w:div>
        <w:div w:id="2117171936">
          <w:marLeft w:val="0"/>
          <w:marRight w:val="0"/>
          <w:marTop w:val="0"/>
          <w:marBottom w:val="0"/>
          <w:divBdr>
            <w:top w:val="none" w:sz="0" w:space="0" w:color="auto"/>
            <w:left w:val="none" w:sz="0" w:space="0" w:color="auto"/>
            <w:bottom w:val="none" w:sz="0" w:space="0" w:color="auto"/>
            <w:right w:val="none" w:sz="0" w:space="0" w:color="auto"/>
          </w:divBdr>
        </w:div>
        <w:div w:id="107818053">
          <w:marLeft w:val="0"/>
          <w:marRight w:val="0"/>
          <w:marTop w:val="0"/>
          <w:marBottom w:val="0"/>
          <w:divBdr>
            <w:top w:val="none" w:sz="0" w:space="0" w:color="auto"/>
            <w:left w:val="none" w:sz="0" w:space="0" w:color="auto"/>
            <w:bottom w:val="none" w:sz="0" w:space="0" w:color="auto"/>
            <w:right w:val="none" w:sz="0" w:space="0" w:color="auto"/>
          </w:divBdr>
        </w:div>
        <w:div w:id="1951621275">
          <w:marLeft w:val="0"/>
          <w:marRight w:val="0"/>
          <w:marTop w:val="0"/>
          <w:marBottom w:val="0"/>
          <w:divBdr>
            <w:top w:val="none" w:sz="0" w:space="0" w:color="auto"/>
            <w:left w:val="none" w:sz="0" w:space="0" w:color="auto"/>
            <w:bottom w:val="none" w:sz="0" w:space="0" w:color="auto"/>
            <w:right w:val="none" w:sz="0" w:space="0" w:color="auto"/>
          </w:divBdr>
        </w:div>
        <w:div w:id="836388696">
          <w:marLeft w:val="0"/>
          <w:marRight w:val="0"/>
          <w:marTop w:val="0"/>
          <w:marBottom w:val="0"/>
          <w:divBdr>
            <w:top w:val="none" w:sz="0" w:space="0" w:color="auto"/>
            <w:left w:val="none" w:sz="0" w:space="0" w:color="auto"/>
            <w:bottom w:val="none" w:sz="0" w:space="0" w:color="auto"/>
            <w:right w:val="none" w:sz="0" w:space="0" w:color="auto"/>
          </w:divBdr>
        </w:div>
        <w:div w:id="345444677">
          <w:marLeft w:val="0"/>
          <w:marRight w:val="0"/>
          <w:marTop w:val="0"/>
          <w:marBottom w:val="0"/>
          <w:divBdr>
            <w:top w:val="none" w:sz="0" w:space="0" w:color="auto"/>
            <w:left w:val="none" w:sz="0" w:space="0" w:color="auto"/>
            <w:bottom w:val="none" w:sz="0" w:space="0" w:color="auto"/>
            <w:right w:val="none" w:sz="0" w:space="0" w:color="auto"/>
          </w:divBdr>
        </w:div>
        <w:div w:id="551619115">
          <w:marLeft w:val="0"/>
          <w:marRight w:val="0"/>
          <w:marTop w:val="0"/>
          <w:marBottom w:val="0"/>
          <w:divBdr>
            <w:top w:val="none" w:sz="0" w:space="0" w:color="auto"/>
            <w:left w:val="none" w:sz="0" w:space="0" w:color="auto"/>
            <w:bottom w:val="none" w:sz="0" w:space="0" w:color="auto"/>
            <w:right w:val="none" w:sz="0" w:space="0" w:color="auto"/>
          </w:divBdr>
        </w:div>
        <w:div w:id="388649751">
          <w:marLeft w:val="0"/>
          <w:marRight w:val="0"/>
          <w:marTop w:val="0"/>
          <w:marBottom w:val="0"/>
          <w:divBdr>
            <w:top w:val="none" w:sz="0" w:space="0" w:color="auto"/>
            <w:left w:val="none" w:sz="0" w:space="0" w:color="auto"/>
            <w:bottom w:val="none" w:sz="0" w:space="0" w:color="auto"/>
            <w:right w:val="none" w:sz="0" w:space="0" w:color="auto"/>
          </w:divBdr>
        </w:div>
        <w:div w:id="784423519">
          <w:marLeft w:val="0"/>
          <w:marRight w:val="0"/>
          <w:marTop w:val="0"/>
          <w:marBottom w:val="0"/>
          <w:divBdr>
            <w:top w:val="none" w:sz="0" w:space="0" w:color="auto"/>
            <w:left w:val="none" w:sz="0" w:space="0" w:color="auto"/>
            <w:bottom w:val="none" w:sz="0" w:space="0" w:color="auto"/>
            <w:right w:val="none" w:sz="0" w:space="0" w:color="auto"/>
          </w:divBdr>
        </w:div>
        <w:div w:id="523401444">
          <w:marLeft w:val="0"/>
          <w:marRight w:val="0"/>
          <w:marTop w:val="0"/>
          <w:marBottom w:val="0"/>
          <w:divBdr>
            <w:top w:val="none" w:sz="0" w:space="0" w:color="auto"/>
            <w:left w:val="none" w:sz="0" w:space="0" w:color="auto"/>
            <w:bottom w:val="none" w:sz="0" w:space="0" w:color="auto"/>
            <w:right w:val="none" w:sz="0" w:space="0" w:color="auto"/>
          </w:divBdr>
        </w:div>
        <w:div w:id="1742681202">
          <w:marLeft w:val="0"/>
          <w:marRight w:val="0"/>
          <w:marTop w:val="0"/>
          <w:marBottom w:val="0"/>
          <w:divBdr>
            <w:top w:val="none" w:sz="0" w:space="0" w:color="auto"/>
            <w:left w:val="none" w:sz="0" w:space="0" w:color="auto"/>
            <w:bottom w:val="none" w:sz="0" w:space="0" w:color="auto"/>
            <w:right w:val="none" w:sz="0" w:space="0" w:color="auto"/>
          </w:divBdr>
        </w:div>
        <w:div w:id="173151792">
          <w:marLeft w:val="0"/>
          <w:marRight w:val="0"/>
          <w:marTop w:val="0"/>
          <w:marBottom w:val="0"/>
          <w:divBdr>
            <w:top w:val="none" w:sz="0" w:space="0" w:color="auto"/>
            <w:left w:val="none" w:sz="0" w:space="0" w:color="auto"/>
            <w:bottom w:val="none" w:sz="0" w:space="0" w:color="auto"/>
            <w:right w:val="none" w:sz="0" w:space="0" w:color="auto"/>
          </w:divBdr>
        </w:div>
        <w:div w:id="1061251335">
          <w:marLeft w:val="0"/>
          <w:marRight w:val="0"/>
          <w:marTop w:val="0"/>
          <w:marBottom w:val="0"/>
          <w:divBdr>
            <w:top w:val="none" w:sz="0" w:space="0" w:color="auto"/>
            <w:left w:val="none" w:sz="0" w:space="0" w:color="auto"/>
            <w:bottom w:val="none" w:sz="0" w:space="0" w:color="auto"/>
            <w:right w:val="none" w:sz="0" w:space="0" w:color="auto"/>
          </w:divBdr>
        </w:div>
        <w:div w:id="1709337843">
          <w:marLeft w:val="0"/>
          <w:marRight w:val="0"/>
          <w:marTop w:val="0"/>
          <w:marBottom w:val="0"/>
          <w:divBdr>
            <w:top w:val="none" w:sz="0" w:space="0" w:color="auto"/>
            <w:left w:val="none" w:sz="0" w:space="0" w:color="auto"/>
            <w:bottom w:val="none" w:sz="0" w:space="0" w:color="auto"/>
            <w:right w:val="none" w:sz="0" w:space="0" w:color="auto"/>
          </w:divBdr>
        </w:div>
        <w:div w:id="1346251806">
          <w:marLeft w:val="0"/>
          <w:marRight w:val="0"/>
          <w:marTop w:val="0"/>
          <w:marBottom w:val="0"/>
          <w:divBdr>
            <w:top w:val="none" w:sz="0" w:space="0" w:color="auto"/>
            <w:left w:val="none" w:sz="0" w:space="0" w:color="auto"/>
            <w:bottom w:val="none" w:sz="0" w:space="0" w:color="auto"/>
            <w:right w:val="none" w:sz="0" w:space="0" w:color="auto"/>
          </w:divBdr>
        </w:div>
        <w:div w:id="326052419">
          <w:marLeft w:val="0"/>
          <w:marRight w:val="0"/>
          <w:marTop w:val="0"/>
          <w:marBottom w:val="0"/>
          <w:divBdr>
            <w:top w:val="none" w:sz="0" w:space="0" w:color="auto"/>
            <w:left w:val="none" w:sz="0" w:space="0" w:color="auto"/>
            <w:bottom w:val="none" w:sz="0" w:space="0" w:color="auto"/>
            <w:right w:val="none" w:sz="0" w:space="0" w:color="auto"/>
          </w:divBdr>
        </w:div>
        <w:div w:id="1743529843">
          <w:marLeft w:val="0"/>
          <w:marRight w:val="0"/>
          <w:marTop w:val="0"/>
          <w:marBottom w:val="0"/>
          <w:divBdr>
            <w:top w:val="none" w:sz="0" w:space="0" w:color="auto"/>
            <w:left w:val="none" w:sz="0" w:space="0" w:color="auto"/>
            <w:bottom w:val="none" w:sz="0" w:space="0" w:color="auto"/>
            <w:right w:val="none" w:sz="0" w:space="0" w:color="auto"/>
          </w:divBdr>
        </w:div>
        <w:div w:id="1990358678">
          <w:marLeft w:val="0"/>
          <w:marRight w:val="0"/>
          <w:marTop w:val="0"/>
          <w:marBottom w:val="0"/>
          <w:divBdr>
            <w:top w:val="none" w:sz="0" w:space="0" w:color="auto"/>
            <w:left w:val="none" w:sz="0" w:space="0" w:color="auto"/>
            <w:bottom w:val="none" w:sz="0" w:space="0" w:color="auto"/>
            <w:right w:val="none" w:sz="0" w:space="0" w:color="auto"/>
          </w:divBdr>
        </w:div>
        <w:div w:id="100029933">
          <w:marLeft w:val="0"/>
          <w:marRight w:val="0"/>
          <w:marTop w:val="0"/>
          <w:marBottom w:val="0"/>
          <w:divBdr>
            <w:top w:val="none" w:sz="0" w:space="0" w:color="auto"/>
            <w:left w:val="none" w:sz="0" w:space="0" w:color="auto"/>
            <w:bottom w:val="none" w:sz="0" w:space="0" w:color="auto"/>
            <w:right w:val="none" w:sz="0" w:space="0" w:color="auto"/>
          </w:divBdr>
        </w:div>
        <w:div w:id="152139950">
          <w:marLeft w:val="0"/>
          <w:marRight w:val="0"/>
          <w:marTop w:val="0"/>
          <w:marBottom w:val="0"/>
          <w:divBdr>
            <w:top w:val="none" w:sz="0" w:space="0" w:color="auto"/>
            <w:left w:val="none" w:sz="0" w:space="0" w:color="auto"/>
            <w:bottom w:val="none" w:sz="0" w:space="0" w:color="auto"/>
            <w:right w:val="none" w:sz="0" w:space="0" w:color="auto"/>
          </w:divBdr>
        </w:div>
        <w:div w:id="1166088900">
          <w:marLeft w:val="0"/>
          <w:marRight w:val="0"/>
          <w:marTop w:val="0"/>
          <w:marBottom w:val="0"/>
          <w:divBdr>
            <w:top w:val="none" w:sz="0" w:space="0" w:color="auto"/>
            <w:left w:val="none" w:sz="0" w:space="0" w:color="auto"/>
            <w:bottom w:val="none" w:sz="0" w:space="0" w:color="auto"/>
            <w:right w:val="none" w:sz="0" w:space="0" w:color="auto"/>
          </w:divBdr>
        </w:div>
        <w:div w:id="1441949065">
          <w:marLeft w:val="0"/>
          <w:marRight w:val="0"/>
          <w:marTop w:val="0"/>
          <w:marBottom w:val="0"/>
          <w:divBdr>
            <w:top w:val="none" w:sz="0" w:space="0" w:color="auto"/>
            <w:left w:val="none" w:sz="0" w:space="0" w:color="auto"/>
            <w:bottom w:val="none" w:sz="0" w:space="0" w:color="auto"/>
            <w:right w:val="none" w:sz="0" w:space="0" w:color="auto"/>
          </w:divBdr>
        </w:div>
        <w:div w:id="1861046136">
          <w:marLeft w:val="0"/>
          <w:marRight w:val="0"/>
          <w:marTop w:val="0"/>
          <w:marBottom w:val="0"/>
          <w:divBdr>
            <w:top w:val="none" w:sz="0" w:space="0" w:color="auto"/>
            <w:left w:val="none" w:sz="0" w:space="0" w:color="auto"/>
            <w:bottom w:val="none" w:sz="0" w:space="0" w:color="auto"/>
            <w:right w:val="none" w:sz="0" w:space="0" w:color="auto"/>
          </w:divBdr>
        </w:div>
        <w:div w:id="1031220843">
          <w:marLeft w:val="0"/>
          <w:marRight w:val="0"/>
          <w:marTop w:val="0"/>
          <w:marBottom w:val="0"/>
          <w:divBdr>
            <w:top w:val="none" w:sz="0" w:space="0" w:color="auto"/>
            <w:left w:val="none" w:sz="0" w:space="0" w:color="auto"/>
            <w:bottom w:val="none" w:sz="0" w:space="0" w:color="auto"/>
            <w:right w:val="none" w:sz="0" w:space="0" w:color="auto"/>
          </w:divBdr>
        </w:div>
        <w:div w:id="1711492936">
          <w:marLeft w:val="0"/>
          <w:marRight w:val="0"/>
          <w:marTop w:val="0"/>
          <w:marBottom w:val="0"/>
          <w:divBdr>
            <w:top w:val="none" w:sz="0" w:space="0" w:color="auto"/>
            <w:left w:val="none" w:sz="0" w:space="0" w:color="auto"/>
            <w:bottom w:val="none" w:sz="0" w:space="0" w:color="auto"/>
            <w:right w:val="none" w:sz="0" w:space="0" w:color="auto"/>
          </w:divBdr>
        </w:div>
        <w:div w:id="474613533">
          <w:marLeft w:val="0"/>
          <w:marRight w:val="0"/>
          <w:marTop w:val="0"/>
          <w:marBottom w:val="0"/>
          <w:divBdr>
            <w:top w:val="none" w:sz="0" w:space="0" w:color="auto"/>
            <w:left w:val="none" w:sz="0" w:space="0" w:color="auto"/>
            <w:bottom w:val="none" w:sz="0" w:space="0" w:color="auto"/>
            <w:right w:val="none" w:sz="0" w:space="0" w:color="auto"/>
          </w:divBdr>
        </w:div>
        <w:div w:id="1863124713">
          <w:marLeft w:val="0"/>
          <w:marRight w:val="0"/>
          <w:marTop w:val="0"/>
          <w:marBottom w:val="0"/>
          <w:divBdr>
            <w:top w:val="none" w:sz="0" w:space="0" w:color="auto"/>
            <w:left w:val="none" w:sz="0" w:space="0" w:color="auto"/>
            <w:bottom w:val="none" w:sz="0" w:space="0" w:color="auto"/>
            <w:right w:val="none" w:sz="0" w:space="0" w:color="auto"/>
          </w:divBdr>
        </w:div>
        <w:div w:id="500776723">
          <w:marLeft w:val="0"/>
          <w:marRight w:val="0"/>
          <w:marTop w:val="0"/>
          <w:marBottom w:val="0"/>
          <w:divBdr>
            <w:top w:val="none" w:sz="0" w:space="0" w:color="auto"/>
            <w:left w:val="none" w:sz="0" w:space="0" w:color="auto"/>
            <w:bottom w:val="none" w:sz="0" w:space="0" w:color="auto"/>
            <w:right w:val="none" w:sz="0" w:space="0" w:color="auto"/>
          </w:divBdr>
        </w:div>
        <w:div w:id="1527140478">
          <w:marLeft w:val="0"/>
          <w:marRight w:val="0"/>
          <w:marTop w:val="0"/>
          <w:marBottom w:val="0"/>
          <w:divBdr>
            <w:top w:val="none" w:sz="0" w:space="0" w:color="auto"/>
            <w:left w:val="none" w:sz="0" w:space="0" w:color="auto"/>
            <w:bottom w:val="none" w:sz="0" w:space="0" w:color="auto"/>
            <w:right w:val="none" w:sz="0" w:space="0" w:color="auto"/>
          </w:divBdr>
        </w:div>
        <w:div w:id="205219844">
          <w:marLeft w:val="0"/>
          <w:marRight w:val="0"/>
          <w:marTop w:val="0"/>
          <w:marBottom w:val="0"/>
          <w:divBdr>
            <w:top w:val="none" w:sz="0" w:space="0" w:color="auto"/>
            <w:left w:val="none" w:sz="0" w:space="0" w:color="auto"/>
            <w:bottom w:val="none" w:sz="0" w:space="0" w:color="auto"/>
            <w:right w:val="none" w:sz="0" w:space="0" w:color="auto"/>
          </w:divBdr>
        </w:div>
        <w:div w:id="144392381">
          <w:marLeft w:val="0"/>
          <w:marRight w:val="0"/>
          <w:marTop w:val="0"/>
          <w:marBottom w:val="0"/>
          <w:divBdr>
            <w:top w:val="none" w:sz="0" w:space="0" w:color="auto"/>
            <w:left w:val="none" w:sz="0" w:space="0" w:color="auto"/>
            <w:bottom w:val="none" w:sz="0" w:space="0" w:color="auto"/>
            <w:right w:val="none" w:sz="0" w:space="0" w:color="auto"/>
          </w:divBdr>
        </w:div>
        <w:div w:id="494951276">
          <w:marLeft w:val="0"/>
          <w:marRight w:val="0"/>
          <w:marTop w:val="0"/>
          <w:marBottom w:val="0"/>
          <w:divBdr>
            <w:top w:val="none" w:sz="0" w:space="0" w:color="auto"/>
            <w:left w:val="none" w:sz="0" w:space="0" w:color="auto"/>
            <w:bottom w:val="none" w:sz="0" w:space="0" w:color="auto"/>
            <w:right w:val="none" w:sz="0" w:space="0" w:color="auto"/>
          </w:divBdr>
        </w:div>
        <w:div w:id="1558589953">
          <w:marLeft w:val="0"/>
          <w:marRight w:val="0"/>
          <w:marTop w:val="0"/>
          <w:marBottom w:val="0"/>
          <w:divBdr>
            <w:top w:val="none" w:sz="0" w:space="0" w:color="auto"/>
            <w:left w:val="none" w:sz="0" w:space="0" w:color="auto"/>
            <w:bottom w:val="none" w:sz="0" w:space="0" w:color="auto"/>
            <w:right w:val="none" w:sz="0" w:space="0" w:color="auto"/>
          </w:divBdr>
        </w:div>
        <w:div w:id="1483350899">
          <w:marLeft w:val="0"/>
          <w:marRight w:val="0"/>
          <w:marTop w:val="0"/>
          <w:marBottom w:val="0"/>
          <w:divBdr>
            <w:top w:val="none" w:sz="0" w:space="0" w:color="auto"/>
            <w:left w:val="none" w:sz="0" w:space="0" w:color="auto"/>
            <w:bottom w:val="none" w:sz="0" w:space="0" w:color="auto"/>
            <w:right w:val="none" w:sz="0" w:space="0" w:color="auto"/>
          </w:divBdr>
        </w:div>
        <w:div w:id="1922173785">
          <w:marLeft w:val="0"/>
          <w:marRight w:val="0"/>
          <w:marTop w:val="0"/>
          <w:marBottom w:val="0"/>
          <w:divBdr>
            <w:top w:val="none" w:sz="0" w:space="0" w:color="auto"/>
            <w:left w:val="none" w:sz="0" w:space="0" w:color="auto"/>
            <w:bottom w:val="none" w:sz="0" w:space="0" w:color="auto"/>
            <w:right w:val="none" w:sz="0" w:space="0" w:color="auto"/>
          </w:divBdr>
        </w:div>
        <w:div w:id="1358969877">
          <w:marLeft w:val="0"/>
          <w:marRight w:val="0"/>
          <w:marTop w:val="0"/>
          <w:marBottom w:val="0"/>
          <w:divBdr>
            <w:top w:val="none" w:sz="0" w:space="0" w:color="auto"/>
            <w:left w:val="none" w:sz="0" w:space="0" w:color="auto"/>
            <w:bottom w:val="none" w:sz="0" w:space="0" w:color="auto"/>
            <w:right w:val="none" w:sz="0" w:space="0" w:color="auto"/>
          </w:divBdr>
        </w:div>
        <w:div w:id="160194447">
          <w:marLeft w:val="0"/>
          <w:marRight w:val="0"/>
          <w:marTop w:val="0"/>
          <w:marBottom w:val="0"/>
          <w:divBdr>
            <w:top w:val="none" w:sz="0" w:space="0" w:color="auto"/>
            <w:left w:val="none" w:sz="0" w:space="0" w:color="auto"/>
            <w:bottom w:val="none" w:sz="0" w:space="0" w:color="auto"/>
            <w:right w:val="none" w:sz="0" w:space="0" w:color="auto"/>
          </w:divBdr>
        </w:div>
        <w:div w:id="459997369">
          <w:marLeft w:val="0"/>
          <w:marRight w:val="0"/>
          <w:marTop w:val="0"/>
          <w:marBottom w:val="0"/>
          <w:divBdr>
            <w:top w:val="none" w:sz="0" w:space="0" w:color="auto"/>
            <w:left w:val="none" w:sz="0" w:space="0" w:color="auto"/>
            <w:bottom w:val="none" w:sz="0" w:space="0" w:color="auto"/>
            <w:right w:val="none" w:sz="0" w:space="0" w:color="auto"/>
          </w:divBdr>
        </w:div>
        <w:div w:id="1406143727">
          <w:marLeft w:val="0"/>
          <w:marRight w:val="0"/>
          <w:marTop w:val="0"/>
          <w:marBottom w:val="0"/>
          <w:divBdr>
            <w:top w:val="none" w:sz="0" w:space="0" w:color="auto"/>
            <w:left w:val="none" w:sz="0" w:space="0" w:color="auto"/>
            <w:bottom w:val="none" w:sz="0" w:space="0" w:color="auto"/>
            <w:right w:val="none" w:sz="0" w:space="0" w:color="auto"/>
          </w:divBdr>
        </w:div>
        <w:div w:id="702096796">
          <w:marLeft w:val="0"/>
          <w:marRight w:val="0"/>
          <w:marTop w:val="0"/>
          <w:marBottom w:val="0"/>
          <w:divBdr>
            <w:top w:val="none" w:sz="0" w:space="0" w:color="auto"/>
            <w:left w:val="none" w:sz="0" w:space="0" w:color="auto"/>
            <w:bottom w:val="none" w:sz="0" w:space="0" w:color="auto"/>
            <w:right w:val="none" w:sz="0" w:space="0" w:color="auto"/>
          </w:divBdr>
        </w:div>
        <w:div w:id="1657613722">
          <w:marLeft w:val="0"/>
          <w:marRight w:val="0"/>
          <w:marTop w:val="0"/>
          <w:marBottom w:val="0"/>
          <w:divBdr>
            <w:top w:val="none" w:sz="0" w:space="0" w:color="auto"/>
            <w:left w:val="none" w:sz="0" w:space="0" w:color="auto"/>
            <w:bottom w:val="none" w:sz="0" w:space="0" w:color="auto"/>
            <w:right w:val="none" w:sz="0" w:space="0" w:color="auto"/>
          </w:divBdr>
        </w:div>
        <w:div w:id="1884557214">
          <w:marLeft w:val="0"/>
          <w:marRight w:val="0"/>
          <w:marTop w:val="0"/>
          <w:marBottom w:val="0"/>
          <w:divBdr>
            <w:top w:val="none" w:sz="0" w:space="0" w:color="auto"/>
            <w:left w:val="none" w:sz="0" w:space="0" w:color="auto"/>
            <w:bottom w:val="none" w:sz="0" w:space="0" w:color="auto"/>
            <w:right w:val="none" w:sz="0" w:space="0" w:color="auto"/>
          </w:divBdr>
        </w:div>
        <w:div w:id="818229412">
          <w:marLeft w:val="0"/>
          <w:marRight w:val="0"/>
          <w:marTop w:val="0"/>
          <w:marBottom w:val="0"/>
          <w:divBdr>
            <w:top w:val="none" w:sz="0" w:space="0" w:color="auto"/>
            <w:left w:val="none" w:sz="0" w:space="0" w:color="auto"/>
            <w:bottom w:val="none" w:sz="0" w:space="0" w:color="auto"/>
            <w:right w:val="none" w:sz="0" w:space="0" w:color="auto"/>
          </w:divBdr>
        </w:div>
        <w:div w:id="541746005">
          <w:marLeft w:val="0"/>
          <w:marRight w:val="0"/>
          <w:marTop w:val="0"/>
          <w:marBottom w:val="0"/>
          <w:divBdr>
            <w:top w:val="none" w:sz="0" w:space="0" w:color="auto"/>
            <w:left w:val="none" w:sz="0" w:space="0" w:color="auto"/>
            <w:bottom w:val="none" w:sz="0" w:space="0" w:color="auto"/>
            <w:right w:val="none" w:sz="0" w:space="0" w:color="auto"/>
          </w:divBdr>
        </w:div>
        <w:div w:id="1344822617">
          <w:marLeft w:val="0"/>
          <w:marRight w:val="0"/>
          <w:marTop w:val="0"/>
          <w:marBottom w:val="0"/>
          <w:divBdr>
            <w:top w:val="none" w:sz="0" w:space="0" w:color="auto"/>
            <w:left w:val="none" w:sz="0" w:space="0" w:color="auto"/>
            <w:bottom w:val="none" w:sz="0" w:space="0" w:color="auto"/>
            <w:right w:val="none" w:sz="0" w:space="0" w:color="auto"/>
          </w:divBdr>
        </w:div>
        <w:div w:id="864487795">
          <w:marLeft w:val="0"/>
          <w:marRight w:val="0"/>
          <w:marTop w:val="0"/>
          <w:marBottom w:val="0"/>
          <w:divBdr>
            <w:top w:val="none" w:sz="0" w:space="0" w:color="auto"/>
            <w:left w:val="none" w:sz="0" w:space="0" w:color="auto"/>
            <w:bottom w:val="none" w:sz="0" w:space="0" w:color="auto"/>
            <w:right w:val="none" w:sz="0" w:space="0" w:color="auto"/>
          </w:divBdr>
        </w:div>
        <w:div w:id="459808684">
          <w:marLeft w:val="0"/>
          <w:marRight w:val="0"/>
          <w:marTop w:val="0"/>
          <w:marBottom w:val="0"/>
          <w:divBdr>
            <w:top w:val="none" w:sz="0" w:space="0" w:color="auto"/>
            <w:left w:val="none" w:sz="0" w:space="0" w:color="auto"/>
            <w:bottom w:val="none" w:sz="0" w:space="0" w:color="auto"/>
            <w:right w:val="none" w:sz="0" w:space="0" w:color="auto"/>
          </w:divBdr>
        </w:div>
        <w:div w:id="347753595">
          <w:marLeft w:val="0"/>
          <w:marRight w:val="0"/>
          <w:marTop w:val="0"/>
          <w:marBottom w:val="0"/>
          <w:divBdr>
            <w:top w:val="none" w:sz="0" w:space="0" w:color="auto"/>
            <w:left w:val="none" w:sz="0" w:space="0" w:color="auto"/>
            <w:bottom w:val="none" w:sz="0" w:space="0" w:color="auto"/>
            <w:right w:val="none" w:sz="0" w:space="0" w:color="auto"/>
          </w:divBdr>
        </w:div>
        <w:div w:id="531648109">
          <w:marLeft w:val="0"/>
          <w:marRight w:val="0"/>
          <w:marTop w:val="0"/>
          <w:marBottom w:val="0"/>
          <w:divBdr>
            <w:top w:val="none" w:sz="0" w:space="0" w:color="auto"/>
            <w:left w:val="none" w:sz="0" w:space="0" w:color="auto"/>
            <w:bottom w:val="none" w:sz="0" w:space="0" w:color="auto"/>
            <w:right w:val="none" w:sz="0" w:space="0" w:color="auto"/>
          </w:divBdr>
        </w:div>
        <w:div w:id="1323005838">
          <w:marLeft w:val="0"/>
          <w:marRight w:val="0"/>
          <w:marTop w:val="0"/>
          <w:marBottom w:val="0"/>
          <w:divBdr>
            <w:top w:val="none" w:sz="0" w:space="0" w:color="auto"/>
            <w:left w:val="none" w:sz="0" w:space="0" w:color="auto"/>
            <w:bottom w:val="none" w:sz="0" w:space="0" w:color="auto"/>
            <w:right w:val="none" w:sz="0" w:space="0" w:color="auto"/>
          </w:divBdr>
        </w:div>
        <w:div w:id="603153693">
          <w:marLeft w:val="0"/>
          <w:marRight w:val="0"/>
          <w:marTop w:val="0"/>
          <w:marBottom w:val="0"/>
          <w:divBdr>
            <w:top w:val="none" w:sz="0" w:space="0" w:color="auto"/>
            <w:left w:val="none" w:sz="0" w:space="0" w:color="auto"/>
            <w:bottom w:val="none" w:sz="0" w:space="0" w:color="auto"/>
            <w:right w:val="none" w:sz="0" w:space="0" w:color="auto"/>
          </w:divBdr>
        </w:div>
        <w:div w:id="980425877">
          <w:marLeft w:val="0"/>
          <w:marRight w:val="0"/>
          <w:marTop w:val="0"/>
          <w:marBottom w:val="0"/>
          <w:divBdr>
            <w:top w:val="none" w:sz="0" w:space="0" w:color="auto"/>
            <w:left w:val="none" w:sz="0" w:space="0" w:color="auto"/>
            <w:bottom w:val="none" w:sz="0" w:space="0" w:color="auto"/>
            <w:right w:val="none" w:sz="0" w:space="0" w:color="auto"/>
          </w:divBdr>
        </w:div>
        <w:div w:id="309527958">
          <w:marLeft w:val="0"/>
          <w:marRight w:val="0"/>
          <w:marTop w:val="0"/>
          <w:marBottom w:val="0"/>
          <w:divBdr>
            <w:top w:val="none" w:sz="0" w:space="0" w:color="auto"/>
            <w:left w:val="none" w:sz="0" w:space="0" w:color="auto"/>
            <w:bottom w:val="none" w:sz="0" w:space="0" w:color="auto"/>
            <w:right w:val="none" w:sz="0" w:space="0" w:color="auto"/>
          </w:divBdr>
        </w:div>
        <w:div w:id="1355883099">
          <w:marLeft w:val="0"/>
          <w:marRight w:val="0"/>
          <w:marTop w:val="0"/>
          <w:marBottom w:val="0"/>
          <w:divBdr>
            <w:top w:val="none" w:sz="0" w:space="0" w:color="auto"/>
            <w:left w:val="none" w:sz="0" w:space="0" w:color="auto"/>
            <w:bottom w:val="none" w:sz="0" w:space="0" w:color="auto"/>
            <w:right w:val="none" w:sz="0" w:space="0" w:color="auto"/>
          </w:divBdr>
        </w:div>
        <w:div w:id="109856741">
          <w:marLeft w:val="0"/>
          <w:marRight w:val="0"/>
          <w:marTop w:val="0"/>
          <w:marBottom w:val="0"/>
          <w:divBdr>
            <w:top w:val="none" w:sz="0" w:space="0" w:color="auto"/>
            <w:left w:val="none" w:sz="0" w:space="0" w:color="auto"/>
            <w:bottom w:val="none" w:sz="0" w:space="0" w:color="auto"/>
            <w:right w:val="none" w:sz="0" w:space="0" w:color="auto"/>
          </w:divBdr>
        </w:div>
        <w:div w:id="851840926">
          <w:marLeft w:val="0"/>
          <w:marRight w:val="0"/>
          <w:marTop w:val="0"/>
          <w:marBottom w:val="0"/>
          <w:divBdr>
            <w:top w:val="none" w:sz="0" w:space="0" w:color="auto"/>
            <w:left w:val="none" w:sz="0" w:space="0" w:color="auto"/>
            <w:bottom w:val="none" w:sz="0" w:space="0" w:color="auto"/>
            <w:right w:val="none" w:sz="0" w:space="0" w:color="auto"/>
          </w:divBdr>
        </w:div>
        <w:div w:id="931818687">
          <w:marLeft w:val="0"/>
          <w:marRight w:val="0"/>
          <w:marTop w:val="0"/>
          <w:marBottom w:val="0"/>
          <w:divBdr>
            <w:top w:val="none" w:sz="0" w:space="0" w:color="auto"/>
            <w:left w:val="none" w:sz="0" w:space="0" w:color="auto"/>
            <w:bottom w:val="none" w:sz="0" w:space="0" w:color="auto"/>
            <w:right w:val="none" w:sz="0" w:space="0" w:color="auto"/>
          </w:divBdr>
        </w:div>
        <w:div w:id="86848160">
          <w:marLeft w:val="0"/>
          <w:marRight w:val="0"/>
          <w:marTop w:val="0"/>
          <w:marBottom w:val="0"/>
          <w:divBdr>
            <w:top w:val="none" w:sz="0" w:space="0" w:color="auto"/>
            <w:left w:val="none" w:sz="0" w:space="0" w:color="auto"/>
            <w:bottom w:val="none" w:sz="0" w:space="0" w:color="auto"/>
            <w:right w:val="none" w:sz="0" w:space="0" w:color="auto"/>
          </w:divBdr>
        </w:div>
        <w:div w:id="859123291">
          <w:marLeft w:val="0"/>
          <w:marRight w:val="0"/>
          <w:marTop w:val="0"/>
          <w:marBottom w:val="0"/>
          <w:divBdr>
            <w:top w:val="none" w:sz="0" w:space="0" w:color="auto"/>
            <w:left w:val="none" w:sz="0" w:space="0" w:color="auto"/>
            <w:bottom w:val="none" w:sz="0" w:space="0" w:color="auto"/>
            <w:right w:val="none" w:sz="0" w:space="0" w:color="auto"/>
          </w:divBdr>
        </w:div>
        <w:div w:id="1928923923">
          <w:marLeft w:val="0"/>
          <w:marRight w:val="0"/>
          <w:marTop w:val="0"/>
          <w:marBottom w:val="0"/>
          <w:divBdr>
            <w:top w:val="none" w:sz="0" w:space="0" w:color="auto"/>
            <w:left w:val="none" w:sz="0" w:space="0" w:color="auto"/>
            <w:bottom w:val="none" w:sz="0" w:space="0" w:color="auto"/>
            <w:right w:val="none" w:sz="0" w:space="0" w:color="auto"/>
          </w:divBdr>
        </w:div>
        <w:div w:id="1505436422">
          <w:marLeft w:val="0"/>
          <w:marRight w:val="0"/>
          <w:marTop w:val="0"/>
          <w:marBottom w:val="0"/>
          <w:divBdr>
            <w:top w:val="none" w:sz="0" w:space="0" w:color="auto"/>
            <w:left w:val="none" w:sz="0" w:space="0" w:color="auto"/>
            <w:bottom w:val="none" w:sz="0" w:space="0" w:color="auto"/>
            <w:right w:val="none" w:sz="0" w:space="0" w:color="auto"/>
          </w:divBdr>
        </w:div>
        <w:div w:id="839277761">
          <w:marLeft w:val="0"/>
          <w:marRight w:val="0"/>
          <w:marTop w:val="0"/>
          <w:marBottom w:val="0"/>
          <w:divBdr>
            <w:top w:val="none" w:sz="0" w:space="0" w:color="auto"/>
            <w:left w:val="none" w:sz="0" w:space="0" w:color="auto"/>
            <w:bottom w:val="none" w:sz="0" w:space="0" w:color="auto"/>
            <w:right w:val="none" w:sz="0" w:space="0" w:color="auto"/>
          </w:divBdr>
        </w:div>
        <w:div w:id="2087342734">
          <w:marLeft w:val="0"/>
          <w:marRight w:val="0"/>
          <w:marTop w:val="0"/>
          <w:marBottom w:val="0"/>
          <w:divBdr>
            <w:top w:val="none" w:sz="0" w:space="0" w:color="auto"/>
            <w:left w:val="none" w:sz="0" w:space="0" w:color="auto"/>
            <w:bottom w:val="none" w:sz="0" w:space="0" w:color="auto"/>
            <w:right w:val="none" w:sz="0" w:space="0" w:color="auto"/>
          </w:divBdr>
        </w:div>
        <w:div w:id="859397474">
          <w:marLeft w:val="0"/>
          <w:marRight w:val="0"/>
          <w:marTop w:val="0"/>
          <w:marBottom w:val="0"/>
          <w:divBdr>
            <w:top w:val="none" w:sz="0" w:space="0" w:color="auto"/>
            <w:left w:val="none" w:sz="0" w:space="0" w:color="auto"/>
            <w:bottom w:val="none" w:sz="0" w:space="0" w:color="auto"/>
            <w:right w:val="none" w:sz="0" w:space="0" w:color="auto"/>
          </w:divBdr>
        </w:div>
        <w:div w:id="263463753">
          <w:marLeft w:val="0"/>
          <w:marRight w:val="0"/>
          <w:marTop w:val="0"/>
          <w:marBottom w:val="0"/>
          <w:divBdr>
            <w:top w:val="none" w:sz="0" w:space="0" w:color="auto"/>
            <w:left w:val="none" w:sz="0" w:space="0" w:color="auto"/>
            <w:bottom w:val="none" w:sz="0" w:space="0" w:color="auto"/>
            <w:right w:val="none" w:sz="0" w:space="0" w:color="auto"/>
          </w:divBdr>
        </w:div>
        <w:div w:id="853886989">
          <w:marLeft w:val="0"/>
          <w:marRight w:val="0"/>
          <w:marTop w:val="0"/>
          <w:marBottom w:val="0"/>
          <w:divBdr>
            <w:top w:val="none" w:sz="0" w:space="0" w:color="auto"/>
            <w:left w:val="none" w:sz="0" w:space="0" w:color="auto"/>
            <w:bottom w:val="none" w:sz="0" w:space="0" w:color="auto"/>
            <w:right w:val="none" w:sz="0" w:space="0" w:color="auto"/>
          </w:divBdr>
        </w:div>
        <w:div w:id="767769975">
          <w:marLeft w:val="0"/>
          <w:marRight w:val="0"/>
          <w:marTop w:val="0"/>
          <w:marBottom w:val="0"/>
          <w:divBdr>
            <w:top w:val="none" w:sz="0" w:space="0" w:color="auto"/>
            <w:left w:val="none" w:sz="0" w:space="0" w:color="auto"/>
            <w:bottom w:val="none" w:sz="0" w:space="0" w:color="auto"/>
            <w:right w:val="none" w:sz="0" w:space="0" w:color="auto"/>
          </w:divBdr>
        </w:div>
        <w:div w:id="188371876">
          <w:marLeft w:val="0"/>
          <w:marRight w:val="0"/>
          <w:marTop w:val="0"/>
          <w:marBottom w:val="0"/>
          <w:divBdr>
            <w:top w:val="none" w:sz="0" w:space="0" w:color="auto"/>
            <w:left w:val="none" w:sz="0" w:space="0" w:color="auto"/>
            <w:bottom w:val="none" w:sz="0" w:space="0" w:color="auto"/>
            <w:right w:val="none" w:sz="0" w:space="0" w:color="auto"/>
          </w:divBdr>
        </w:div>
        <w:div w:id="1346908650">
          <w:marLeft w:val="0"/>
          <w:marRight w:val="0"/>
          <w:marTop w:val="0"/>
          <w:marBottom w:val="0"/>
          <w:divBdr>
            <w:top w:val="none" w:sz="0" w:space="0" w:color="auto"/>
            <w:left w:val="none" w:sz="0" w:space="0" w:color="auto"/>
            <w:bottom w:val="none" w:sz="0" w:space="0" w:color="auto"/>
            <w:right w:val="none" w:sz="0" w:space="0" w:color="auto"/>
          </w:divBdr>
        </w:div>
        <w:div w:id="2043287811">
          <w:marLeft w:val="0"/>
          <w:marRight w:val="0"/>
          <w:marTop w:val="0"/>
          <w:marBottom w:val="0"/>
          <w:divBdr>
            <w:top w:val="none" w:sz="0" w:space="0" w:color="auto"/>
            <w:left w:val="none" w:sz="0" w:space="0" w:color="auto"/>
            <w:bottom w:val="none" w:sz="0" w:space="0" w:color="auto"/>
            <w:right w:val="none" w:sz="0" w:space="0" w:color="auto"/>
          </w:divBdr>
        </w:div>
        <w:div w:id="468133987">
          <w:marLeft w:val="0"/>
          <w:marRight w:val="0"/>
          <w:marTop w:val="0"/>
          <w:marBottom w:val="0"/>
          <w:divBdr>
            <w:top w:val="none" w:sz="0" w:space="0" w:color="auto"/>
            <w:left w:val="none" w:sz="0" w:space="0" w:color="auto"/>
            <w:bottom w:val="none" w:sz="0" w:space="0" w:color="auto"/>
            <w:right w:val="none" w:sz="0" w:space="0" w:color="auto"/>
          </w:divBdr>
        </w:div>
        <w:div w:id="1981113614">
          <w:marLeft w:val="0"/>
          <w:marRight w:val="0"/>
          <w:marTop w:val="0"/>
          <w:marBottom w:val="0"/>
          <w:divBdr>
            <w:top w:val="none" w:sz="0" w:space="0" w:color="auto"/>
            <w:left w:val="none" w:sz="0" w:space="0" w:color="auto"/>
            <w:bottom w:val="none" w:sz="0" w:space="0" w:color="auto"/>
            <w:right w:val="none" w:sz="0" w:space="0" w:color="auto"/>
          </w:divBdr>
        </w:div>
        <w:div w:id="1644696063">
          <w:marLeft w:val="0"/>
          <w:marRight w:val="0"/>
          <w:marTop w:val="0"/>
          <w:marBottom w:val="0"/>
          <w:divBdr>
            <w:top w:val="none" w:sz="0" w:space="0" w:color="auto"/>
            <w:left w:val="none" w:sz="0" w:space="0" w:color="auto"/>
            <w:bottom w:val="none" w:sz="0" w:space="0" w:color="auto"/>
            <w:right w:val="none" w:sz="0" w:space="0" w:color="auto"/>
          </w:divBdr>
        </w:div>
        <w:div w:id="2053187330">
          <w:marLeft w:val="0"/>
          <w:marRight w:val="0"/>
          <w:marTop w:val="0"/>
          <w:marBottom w:val="0"/>
          <w:divBdr>
            <w:top w:val="none" w:sz="0" w:space="0" w:color="auto"/>
            <w:left w:val="none" w:sz="0" w:space="0" w:color="auto"/>
            <w:bottom w:val="none" w:sz="0" w:space="0" w:color="auto"/>
            <w:right w:val="none" w:sz="0" w:space="0" w:color="auto"/>
          </w:divBdr>
        </w:div>
        <w:div w:id="278876388">
          <w:marLeft w:val="0"/>
          <w:marRight w:val="0"/>
          <w:marTop w:val="0"/>
          <w:marBottom w:val="0"/>
          <w:divBdr>
            <w:top w:val="none" w:sz="0" w:space="0" w:color="auto"/>
            <w:left w:val="none" w:sz="0" w:space="0" w:color="auto"/>
            <w:bottom w:val="none" w:sz="0" w:space="0" w:color="auto"/>
            <w:right w:val="none" w:sz="0" w:space="0" w:color="auto"/>
          </w:divBdr>
        </w:div>
        <w:div w:id="1472282323">
          <w:marLeft w:val="0"/>
          <w:marRight w:val="0"/>
          <w:marTop w:val="0"/>
          <w:marBottom w:val="0"/>
          <w:divBdr>
            <w:top w:val="none" w:sz="0" w:space="0" w:color="auto"/>
            <w:left w:val="none" w:sz="0" w:space="0" w:color="auto"/>
            <w:bottom w:val="none" w:sz="0" w:space="0" w:color="auto"/>
            <w:right w:val="none" w:sz="0" w:space="0" w:color="auto"/>
          </w:divBdr>
        </w:div>
        <w:div w:id="1130318139">
          <w:marLeft w:val="0"/>
          <w:marRight w:val="0"/>
          <w:marTop w:val="0"/>
          <w:marBottom w:val="0"/>
          <w:divBdr>
            <w:top w:val="none" w:sz="0" w:space="0" w:color="auto"/>
            <w:left w:val="none" w:sz="0" w:space="0" w:color="auto"/>
            <w:bottom w:val="none" w:sz="0" w:space="0" w:color="auto"/>
            <w:right w:val="none" w:sz="0" w:space="0" w:color="auto"/>
          </w:divBdr>
        </w:div>
        <w:div w:id="1813714889">
          <w:marLeft w:val="0"/>
          <w:marRight w:val="0"/>
          <w:marTop w:val="0"/>
          <w:marBottom w:val="0"/>
          <w:divBdr>
            <w:top w:val="none" w:sz="0" w:space="0" w:color="auto"/>
            <w:left w:val="none" w:sz="0" w:space="0" w:color="auto"/>
            <w:bottom w:val="none" w:sz="0" w:space="0" w:color="auto"/>
            <w:right w:val="none" w:sz="0" w:space="0" w:color="auto"/>
          </w:divBdr>
        </w:div>
        <w:div w:id="228660145">
          <w:marLeft w:val="0"/>
          <w:marRight w:val="0"/>
          <w:marTop w:val="0"/>
          <w:marBottom w:val="0"/>
          <w:divBdr>
            <w:top w:val="none" w:sz="0" w:space="0" w:color="auto"/>
            <w:left w:val="none" w:sz="0" w:space="0" w:color="auto"/>
            <w:bottom w:val="none" w:sz="0" w:space="0" w:color="auto"/>
            <w:right w:val="none" w:sz="0" w:space="0" w:color="auto"/>
          </w:divBdr>
        </w:div>
        <w:div w:id="2115320804">
          <w:marLeft w:val="0"/>
          <w:marRight w:val="0"/>
          <w:marTop w:val="0"/>
          <w:marBottom w:val="0"/>
          <w:divBdr>
            <w:top w:val="none" w:sz="0" w:space="0" w:color="auto"/>
            <w:left w:val="none" w:sz="0" w:space="0" w:color="auto"/>
            <w:bottom w:val="none" w:sz="0" w:space="0" w:color="auto"/>
            <w:right w:val="none" w:sz="0" w:space="0" w:color="auto"/>
          </w:divBdr>
        </w:div>
        <w:div w:id="958295350">
          <w:marLeft w:val="0"/>
          <w:marRight w:val="0"/>
          <w:marTop w:val="0"/>
          <w:marBottom w:val="0"/>
          <w:divBdr>
            <w:top w:val="none" w:sz="0" w:space="0" w:color="auto"/>
            <w:left w:val="none" w:sz="0" w:space="0" w:color="auto"/>
            <w:bottom w:val="none" w:sz="0" w:space="0" w:color="auto"/>
            <w:right w:val="none" w:sz="0" w:space="0" w:color="auto"/>
          </w:divBdr>
        </w:div>
        <w:div w:id="1621105636">
          <w:marLeft w:val="0"/>
          <w:marRight w:val="0"/>
          <w:marTop w:val="0"/>
          <w:marBottom w:val="0"/>
          <w:divBdr>
            <w:top w:val="none" w:sz="0" w:space="0" w:color="auto"/>
            <w:left w:val="none" w:sz="0" w:space="0" w:color="auto"/>
            <w:bottom w:val="none" w:sz="0" w:space="0" w:color="auto"/>
            <w:right w:val="none" w:sz="0" w:space="0" w:color="auto"/>
          </w:divBdr>
        </w:div>
        <w:div w:id="129246181">
          <w:marLeft w:val="0"/>
          <w:marRight w:val="0"/>
          <w:marTop w:val="0"/>
          <w:marBottom w:val="0"/>
          <w:divBdr>
            <w:top w:val="none" w:sz="0" w:space="0" w:color="auto"/>
            <w:left w:val="none" w:sz="0" w:space="0" w:color="auto"/>
            <w:bottom w:val="none" w:sz="0" w:space="0" w:color="auto"/>
            <w:right w:val="none" w:sz="0" w:space="0" w:color="auto"/>
          </w:divBdr>
        </w:div>
        <w:div w:id="636108280">
          <w:marLeft w:val="0"/>
          <w:marRight w:val="0"/>
          <w:marTop w:val="0"/>
          <w:marBottom w:val="0"/>
          <w:divBdr>
            <w:top w:val="none" w:sz="0" w:space="0" w:color="auto"/>
            <w:left w:val="none" w:sz="0" w:space="0" w:color="auto"/>
            <w:bottom w:val="none" w:sz="0" w:space="0" w:color="auto"/>
            <w:right w:val="none" w:sz="0" w:space="0" w:color="auto"/>
          </w:divBdr>
        </w:div>
        <w:div w:id="1961377463">
          <w:marLeft w:val="0"/>
          <w:marRight w:val="0"/>
          <w:marTop w:val="0"/>
          <w:marBottom w:val="0"/>
          <w:divBdr>
            <w:top w:val="none" w:sz="0" w:space="0" w:color="auto"/>
            <w:left w:val="none" w:sz="0" w:space="0" w:color="auto"/>
            <w:bottom w:val="none" w:sz="0" w:space="0" w:color="auto"/>
            <w:right w:val="none" w:sz="0" w:space="0" w:color="auto"/>
          </w:divBdr>
        </w:div>
        <w:div w:id="2128810806">
          <w:marLeft w:val="0"/>
          <w:marRight w:val="0"/>
          <w:marTop w:val="0"/>
          <w:marBottom w:val="0"/>
          <w:divBdr>
            <w:top w:val="none" w:sz="0" w:space="0" w:color="auto"/>
            <w:left w:val="none" w:sz="0" w:space="0" w:color="auto"/>
            <w:bottom w:val="none" w:sz="0" w:space="0" w:color="auto"/>
            <w:right w:val="none" w:sz="0" w:space="0" w:color="auto"/>
          </w:divBdr>
        </w:div>
        <w:div w:id="2136217328">
          <w:marLeft w:val="0"/>
          <w:marRight w:val="0"/>
          <w:marTop w:val="0"/>
          <w:marBottom w:val="0"/>
          <w:divBdr>
            <w:top w:val="none" w:sz="0" w:space="0" w:color="auto"/>
            <w:left w:val="none" w:sz="0" w:space="0" w:color="auto"/>
            <w:bottom w:val="none" w:sz="0" w:space="0" w:color="auto"/>
            <w:right w:val="none" w:sz="0" w:space="0" w:color="auto"/>
          </w:divBdr>
        </w:div>
        <w:div w:id="2106607128">
          <w:marLeft w:val="0"/>
          <w:marRight w:val="0"/>
          <w:marTop w:val="0"/>
          <w:marBottom w:val="0"/>
          <w:divBdr>
            <w:top w:val="none" w:sz="0" w:space="0" w:color="auto"/>
            <w:left w:val="none" w:sz="0" w:space="0" w:color="auto"/>
            <w:bottom w:val="none" w:sz="0" w:space="0" w:color="auto"/>
            <w:right w:val="none" w:sz="0" w:space="0" w:color="auto"/>
          </w:divBdr>
        </w:div>
        <w:div w:id="913396115">
          <w:marLeft w:val="0"/>
          <w:marRight w:val="0"/>
          <w:marTop w:val="0"/>
          <w:marBottom w:val="0"/>
          <w:divBdr>
            <w:top w:val="none" w:sz="0" w:space="0" w:color="auto"/>
            <w:left w:val="none" w:sz="0" w:space="0" w:color="auto"/>
            <w:bottom w:val="none" w:sz="0" w:space="0" w:color="auto"/>
            <w:right w:val="none" w:sz="0" w:space="0" w:color="auto"/>
          </w:divBdr>
        </w:div>
        <w:div w:id="439297547">
          <w:marLeft w:val="0"/>
          <w:marRight w:val="0"/>
          <w:marTop w:val="0"/>
          <w:marBottom w:val="0"/>
          <w:divBdr>
            <w:top w:val="none" w:sz="0" w:space="0" w:color="auto"/>
            <w:left w:val="none" w:sz="0" w:space="0" w:color="auto"/>
            <w:bottom w:val="none" w:sz="0" w:space="0" w:color="auto"/>
            <w:right w:val="none" w:sz="0" w:space="0" w:color="auto"/>
          </w:divBdr>
        </w:div>
        <w:div w:id="205801973">
          <w:marLeft w:val="0"/>
          <w:marRight w:val="0"/>
          <w:marTop w:val="0"/>
          <w:marBottom w:val="0"/>
          <w:divBdr>
            <w:top w:val="none" w:sz="0" w:space="0" w:color="auto"/>
            <w:left w:val="none" w:sz="0" w:space="0" w:color="auto"/>
            <w:bottom w:val="none" w:sz="0" w:space="0" w:color="auto"/>
            <w:right w:val="none" w:sz="0" w:space="0" w:color="auto"/>
          </w:divBdr>
        </w:div>
        <w:div w:id="1449354943">
          <w:marLeft w:val="0"/>
          <w:marRight w:val="0"/>
          <w:marTop w:val="0"/>
          <w:marBottom w:val="0"/>
          <w:divBdr>
            <w:top w:val="none" w:sz="0" w:space="0" w:color="auto"/>
            <w:left w:val="none" w:sz="0" w:space="0" w:color="auto"/>
            <w:bottom w:val="none" w:sz="0" w:space="0" w:color="auto"/>
            <w:right w:val="none" w:sz="0" w:space="0" w:color="auto"/>
          </w:divBdr>
        </w:div>
        <w:div w:id="1215701093">
          <w:marLeft w:val="0"/>
          <w:marRight w:val="0"/>
          <w:marTop w:val="0"/>
          <w:marBottom w:val="0"/>
          <w:divBdr>
            <w:top w:val="none" w:sz="0" w:space="0" w:color="auto"/>
            <w:left w:val="none" w:sz="0" w:space="0" w:color="auto"/>
            <w:bottom w:val="none" w:sz="0" w:space="0" w:color="auto"/>
            <w:right w:val="none" w:sz="0" w:space="0" w:color="auto"/>
          </w:divBdr>
        </w:div>
        <w:div w:id="1357659992">
          <w:marLeft w:val="0"/>
          <w:marRight w:val="0"/>
          <w:marTop w:val="0"/>
          <w:marBottom w:val="0"/>
          <w:divBdr>
            <w:top w:val="none" w:sz="0" w:space="0" w:color="auto"/>
            <w:left w:val="none" w:sz="0" w:space="0" w:color="auto"/>
            <w:bottom w:val="none" w:sz="0" w:space="0" w:color="auto"/>
            <w:right w:val="none" w:sz="0" w:space="0" w:color="auto"/>
          </w:divBdr>
        </w:div>
        <w:div w:id="852383129">
          <w:marLeft w:val="0"/>
          <w:marRight w:val="0"/>
          <w:marTop w:val="0"/>
          <w:marBottom w:val="0"/>
          <w:divBdr>
            <w:top w:val="none" w:sz="0" w:space="0" w:color="auto"/>
            <w:left w:val="none" w:sz="0" w:space="0" w:color="auto"/>
            <w:bottom w:val="none" w:sz="0" w:space="0" w:color="auto"/>
            <w:right w:val="none" w:sz="0" w:space="0" w:color="auto"/>
          </w:divBdr>
        </w:div>
        <w:div w:id="1792819637">
          <w:marLeft w:val="0"/>
          <w:marRight w:val="0"/>
          <w:marTop w:val="0"/>
          <w:marBottom w:val="0"/>
          <w:divBdr>
            <w:top w:val="none" w:sz="0" w:space="0" w:color="auto"/>
            <w:left w:val="none" w:sz="0" w:space="0" w:color="auto"/>
            <w:bottom w:val="none" w:sz="0" w:space="0" w:color="auto"/>
            <w:right w:val="none" w:sz="0" w:space="0" w:color="auto"/>
          </w:divBdr>
        </w:div>
        <w:div w:id="1722555995">
          <w:marLeft w:val="0"/>
          <w:marRight w:val="0"/>
          <w:marTop w:val="0"/>
          <w:marBottom w:val="0"/>
          <w:divBdr>
            <w:top w:val="none" w:sz="0" w:space="0" w:color="auto"/>
            <w:left w:val="none" w:sz="0" w:space="0" w:color="auto"/>
            <w:bottom w:val="none" w:sz="0" w:space="0" w:color="auto"/>
            <w:right w:val="none" w:sz="0" w:space="0" w:color="auto"/>
          </w:divBdr>
        </w:div>
        <w:div w:id="520977983">
          <w:marLeft w:val="0"/>
          <w:marRight w:val="0"/>
          <w:marTop w:val="0"/>
          <w:marBottom w:val="0"/>
          <w:divBdr>
            <w:top w:val="none" w:sz="0" w:space="0" w:color="auto"/>
            <w:left w:val="none" w:sz="0" w:space="0" w:color="auto"/>
            <w:bottom w:val="none" w:sz="0" w:space="0" w:color="auto"/>
            <w:right w:val="none" w:sz="0" w:space="0" w:color="auto"/>
          </w:divBdr>
        </w:div>
        <w:div w:id="2005892330">
          <w:marLeft w:val="0"/>
          <w:marRight w:val="0"/>
          <w:marTop w:val="0"/>
          <w:marBottom w:val="0"/>
          <w:divBdr>
            <w:top w:val="none" w:sz="0" w:space="0" w:color="auto"/>
            <w:left w:val="none" w:sz="0" w:space="0" w:color="auto"/>
            <w:bottom w:val="none" w:sz="0" w:space="0" w:color="auto"/>
            <w:right w:val="none" w:sz="0" w:space="0" w:color="auto"/>
          </w:divBdr>
        </w:div>
        <w:div w:id="935098144">
          <w:marLeft w:val="0"/>
          <w:marRight w:val="0"/>
          <w:marTop w:val="0"/>
          <w:marBottom w:val="0"/>
          <w:divBdr>
            <w:top w:val="none" w:sz="0" w:space="0" w:color="auto"/>
            <w:left w:val="none" w:sz="0" w:space="0" w:color="auto"/>
            <w:bottom w:val="none" w:sz="0" w:space="0" w:color="auto"/>
            <w:right w:val="none" w:sz="0" w:space="0" w:color="auto"/>
          </w:divBdr>
        </w:div>
        <w:div w:id="884298232">
          <w:marLeft w:val="0"/>
          <w:marRight w:val="0"/>
          <w:marTop w:val="0"/>
          <w:marBottom w:val="0"/>
          <w:divBdr>
            <w:top w:val="none" w:sz="0" w:space="0" w:color="auto"/>
            <w:left w:val="none" w:sz="0" w:space="0" w:color="auto"/>
            <w:bottom w:val="none" w:sz="0" w:space="0" w:color="auto"/>
            <w:right w:val="none" w:sz="0" w:space="0" w:color="auto"/>
          </w:divBdr>
        </w:div>
        <w:div w:id="1090541813">
          <w:marLeft w:val="0"/>
          <w:marRight w:val="0"/>
          <w:marTop w:val="0"/>
          <w:marBottom w:val="0"/>
          <w:divBdr>
            <w:top w:val="none" w:sz="0" w:space="0" w:color="auto"/>
            <w:left w:val="none" w:sz="0" w:space="0" w:color="auto"/>
            <w:bottom w:val="none" w:sz="0" w:space="0" w:color="auto"/>
            <w:right w:val="none" w:sz="0" w:space="0" w:color="auto"/>
          </w:divBdr>
        </w:div>
        <w:div w:id="1111897624">
          <w:marLeft w:val="0"/>
          <w:marRight w:val="0"/>
          <w:marTop w:val="0"/>
          <w:marBottom w:val="0"/>
          <w:divBdr>
            <w:top w:val="none" w:sz="0" w:space="0" w:color="auto"/>
            <w:left w:val="none" w:sz="0" w:space="0" w:color="auto"/>
            <w:bottom w:val="none" w:sz="0" w:space="0" w:color="auto"/>
            <w:right w:val="none" w:sz="0" w:space="0" w:color="auto"/>
          </w:divBdr>
        </w:div>
        <w:div w:id="1094012436">
          <w:marLeft w:val="0"/>
          <w:marRight w:val="0"/>
          <w:marTop w:val="0"/>
          <w:marBottom w:val="0"/>
          <w:divBdr>
            <w:top w:val="none" w:sz="0" w:space="0" w:color="auto"/>
            <w:left w:val="none" w:sz="0" w:space="0" w:color="auto"/>
            <w:bottom w:val="none" w:sz="0" w:space="0" w:color="auto"/>
            <w:right w:val="none" w:sz="0" w:space="0" w:color="auto"/>
          </w:divBdr>
        </w:div>
        <w:div w:id="2079596667">
          <w:marLeft w:val="0"/>
          <w:marRight w:val="0"/>
          <w:marTop w:val="0"/>
          <w:marBottom w:val="0"/>
          <w:divBdr>
            <w:top w:val="none" w:sz="0" w:space="0" w:color="auto"/>
            <w:left w:val="none" w:sz="0" w:space="0" w:color="auto"/>
            <w:bottom w:val="none" w:sz="0" w:space="0" w:color="auto"/>
            <w:right w:val="none" w:sz="0" w:space="0" w:color="auto"/>
          </w:divBdr>
        </w:div>
        <w:div w:id="447894255">
          <w:marLeft w:val="0"/>
          <w:marRight w:val="0"/>
          <w:marTop w:val="0"/>
          <w:marBottom w:val="0"/>
          <w:divBdr>
            <w:top w:val="none" w:sz="0" w:space="0" w:color="auto"/>
            <w:left w:val="none" w:sz="0" w:space="0" w:color="auto"/>
            <w:bottom w:val="none" w:sz="0" w:space="0" w:color="auto"/>
            <w:right w:val="none" w:sz="0" w:space="0" w:color="auto"/>
          </w:divBdr>
        </w:div>
        <w:div w:id="942609781">
          <w:marLeft w:val="0"/>
          <w:marRight w:val="0"/>
          <w:marTop w:val="0"/>
          <w:marBottom w:val="0"/>
          <w:divBdr>
            <w:top w:val="none" w:sz="0" w:space="0" w:color="auto"/>
            <w:left w:val="none" w:sz="0" w:space="0" w:color="auto"/>
            <w:bottom w:val="none" w:sz="0" w:space="0" w:color="auto"/>
            <w:right w:val="none" w:sz="0" w:space="0" w:color="auto"/>
          </w:divBdr>
        </w:div>
        <w:div w:id="989208447">
          <w:marLeft w:val="0"/>
          <w:marRight w:val="0"/>
          <w:marTop w:val="0"/>
          <w:marBottom w:val="0"/>
          <w:divBdr>
            <w:top w:val="none" w:sz="0" w:space="0" w:color="auto"/>
            <w:left w:val="none" w:sz="0" w:space="0" w:color="auto"/>
            <w:bottom w:val="none" w:sz="0" w:space="0" w:color="auto"/>
            <w:right w:val="none" w:sz="0" w:space="0" w:color="auto"/>
          </w:divBdr>
        </w:div>
        <w:div w:id="1527136492">
          <w:marLeft w:val="0"/>
          <w:marRight w:val="0"/>
          <w:marTop w:val="0"/>
          <w:marBottom w:val="0"/>
          <w:divBdr>
            <w:top w:val="none" w:sz="0" w:space="0" w:color="auto"/>
            <w:left w:val="none" w:sz="0" w:space="0" w:color="auto"/>
            <w:bottom w:val="none" w:sz="0" w:space="0" w:color="auto"/>
            <w:right w:val="none" w:sz="0" w:space="0" w:color="auto"/>
          </w:divBdr>
        </w:div>
        <w:div w:id="995650934">
          <w:marLeft w:val="0"/>
          <w:marRight w:val="0"/>
          <w:marTop w:val="0"/>
          <w:marBottom w:val="0"/>
          <w:divBdr>
            <w:top w:val="none" w:sz="0" w:space="0" w:color="auto"/>
            <w:left w:val="none" w:sz="0" w:space="0" w:color="auto"/>
            <w:bottom w:val="none" w:sz="0" w:space="0" w:color="auto"/>
            <w:right w:val="none" w:sz="0" w:space="0" w:color="auto"/>
          </w:divBdr>
        </w:div>
        <w:div w:id="1834223966">
          <w:marLeft w:val="0"/>
          <w:marRight w:val="0"/>
          <w:marTop w:val="0"/>
          <w:marBottom w:val="0"/>
          <w:divBdr>
            <w:top w:val="none" w:sz="0" w:space="0" w:color="auto"/>
            <w:left w:val="none" w:sz="0" w:space="0" w:color="auto"/>
            <w:bottom w:val="none" w:sz="0" w:space="0" w:color="auto"/>
            <w:right w:val="none" w:sz="0" w:space="0" w:color="auto"/>
          </w:divBdr>
        </w:div>
        <w:div w:id="1506936713">
          <w:marLeft w:val="0"/>
          <w:marRight w:val="0"/>
          <w:marTop w:val="0"/>
          <w:marBottom w:val="0"/>
          <w:divBdr>
            <w:top w:val="none" w:sz="0" w:space="0" w:color="auto"/>
            <w:left w:val="none" w:sz="0" w:space="0" w:color="auto"/>
            <w:bottom w:val="none" w:sz="0" w:space="0" w:color="auto"/>
            <w:right w:val="none" w:sz="0" w:space="0" w:color="auto"/>
          </w:divBdr>
        </w:div>
        <w:div w:id="649870340">
          <w:marLeft w:val="0"/>
          <w:marRight w:val="0"/>
          <w:marTop w:val="0"/>
          <w:marBottom w:val="0"/>
          <w:divBdr>
            <w:top w:val="none" w:sz="0" w:space="0" w:color="auto"/>
            <w:left w:val="none" w:sz="0" w:space="0" w:color="auto"/>
            <w:bottom w:val="none" w:sz="0" w:space="0" w:color="auto"/>
            <w:right w:val="none" w:sz="0" w:space="0" w:color="auto"/>
          </w:divBdr>
        </w:div>
        <w:div w:id="2045599043">
          <w:marLeft w:val="0"/>
          <w:marRight w:val="0"/>
          <w:marTop w:val="0"/>
          <w:marBottom w:val="0"/>
          <w:divBdr>
            <w:top w:val="none" w:sz="0" w:space="0" w:color="auto"/>
            <w:left w:val="none" w:sz="0" w:space="0" w:color="auto"/>
            <w:bottom w:val="none" w:sz="0" w:space="0" w:color="auto"/>
            <w:right w:val="none" w:sz="0" w:space="0" w:color="auto"/>
          </w:divBdr>
        </w:div>
        <w:div w:id="122578487">
          <w:marLeft w:val="0"/>
          <w:marRight w:val="0"/>
          <w:marTop w:val="0"/>
          <w:marBottom w:val="0"/>
          <w:divBdr>
            <w:top w:val="none" w:sz="0" w:space="0" w:color="auto"/>
            <w:left w:val="none" w:sz="0" w:space="0" w:color="auto"/>
            <w:bottom w:val="none" w:sz="0" w:space="0" w:color="auto"/>
            <w:right w:val="none" w:sz="0" w:space="0" w:color="auto"/>
          </w:divBdr>
        </w:div>
        <w:div w:id="1730223722">
          <w:marLeft w:val="0"/>
          <w:marRight w:val="0"/>
          <w:marTop w:val="0"/>
          <w:marBottom w:val="0"/>
          <w:divBdr>
            <w:top w:val="none" w:sz="0" w:space="0" w:color="auto"/>
            <w:left w:val="none" w:sz="0" w:space="0" w:color="auto"/>
            <w:bottom w:val="none" w:sz="0" w:space="0" w:color="auto"/>
            <w:right w:val="none" w:sz="0" w:space="0" w:color="auto"/>
          </w:divBdr>
        </w:div>
        <w:div w:id="1661542008">
          <w:marLeft w:val="0"/>
          <w:marRight w:val="0"/>
          <w:marTop w:val="0"/>
          <w:marBottom w:val="0"/>
          <w:divBdr>
            <w:top w:val="none" w:sz="0" w:space="0" w:color="auto"/>
            <w:left w:val="none" w:sz="0" w:space="0" w:color="auto"/>
            <w:bottom w:val="none" w:sz="0" w:space="0" w:color="auto"/>
            <w:right w:val="none" w:sz="0" w:space="0" w:color="auto"/>
          </w:divBdr>
        </w:div>
        <w:div w:id="1830486823">
          <w:marLeft w:val="0"/>
          <w:marRight w:val="0"/>
          <w:marTop w:val="0"/>
          <w:marBottom w:val="0"/>
          <w:divBdr>
            <w:top w:val="none" w:sz="0" w:space="0" w:color="auto"/>
            <w:left w:val="none" w:sz="0" w:space="0" w:color="auto"/>
            <w:bottom w:val="none" w:sz="0" w:space="0" w:color="auto"/>
            <w:right w:val="none" w:sz="0" w:space="0" w:color="auto"/>
          </w:divBdr>
        </w:div>
        <w:div w:id="1897159917">
          <w:marLeft w:val="0"/>
          <w:marRight w:val="0"/>
          <w:marTop w:val="0"/>
          <w:marBottom w:val="0"/>
          <w:divBdr>
            <w:top w:val="none" w:sz="0" w:space="0" w:color="auto"/>
            <w:left w:val="none" w:sz="0" w:space="0" w:color="auto"/>
            <w:bottom w:val="none" w:sz="0" w:space="0" w:color="auto"/>
            <w:right w:val="none" w:sz="0" w:space="0" w:color="auto"/>
          </w:divBdr>
        </w:div>
        <w:div w:id="320087112">
          <w:marLeft w:val="0"/>
          <w:marRight w:val="0"/>
          <w:marTop w:val="0"/>
          <w:marBottom w:val="0"/>
          <w:divBdr>
            <w:top w:val="none" w:sz="0" w:space="0" w:color="auto"/>
            <w:left w:val="none" w:sz="0" w:space="0" w:color="auto"/>
            <w:bottom w:val="none" w:sz="0" w:space="0" w:color="auto"/>
            <w:right w:val="none" w:sz="0" w:space="0" w:color="auto"/>
          </w:divBdr>
        </w:div>
        <w:div w:id="2045864410">
          <w:marLeft w:val="0"/>
          <w:marRight w:val="0"/>
          <w:marTop w:val="0"/>
          <w:marBottom w:val="0"/>
          <w:divBdr>
            <w:top w:val="none" w:sz="0" w:space="0" w:color="auto"/>
            <w:left w:val="none" w:sz="0" w:space="0" w:color="auto"/>
            <w:bottom w:val="none" w:sz="0" w:space="0" w:color="auto"/>
            <w:right w:val="none" w:sz="0" w:space="0" w:color="auto"/>
          </w:divBdr>
        </w:div>
        <w:div w:id="1744598290">
          <w:marLeft w:val="0"/>
          <w:marRight w:val="0"/>
          <w:marTop w:val="0"/>
          <w:marBottom w:val="0"/>
          <w:divBdr>
            <w:top w:val="none" w:sz="0" w:space="0" w:color="auto"/>
            <w:left w:val="none" w:sz="0" w:space="0" w:color="auto"/>
            <w:bottom w:val="none" w:sz="0" w:space="0" w:color="auto"/>
            <w:right w:val="none" w:sz="0" w:space="0" w:color="auto"/>
          </w:divBdr>
        </w:div>
        <w:div w:id="1873879127">
          <w:marLeft w:val="0"/>
          <w:marRight w:val="0"/>
          <w:marTop w:val="0"/>
          <w:marBottom w:val="0"/>
          <w:divBdr>
            <w:top w:val="none" w:sz="0" w:space="0" w:color="auto"/>
            <w:left w:val="none" w:sz="0" w:space="0" w:color="auto"/>
            <w:bottom w:val="none" w:sz="0" w:space="0" w:color="auto"/>
            <w:right w:val="none" w:sz="0" w:space="0" w:color="auto"/>
          </w:divBdr>
        </w:div>
        <w:div w:id="701246117">
          <w:marLeft w:val="0"/>
          <w:marRight w:val="0"/>
          <w:marTop w:val="0"/>
          <w:marBottom w:val="0"/>
          <w:divBdr>
            <w:top w:val="none" w:sz="0" w:space="0" w:color="auto"/>
            <w:left w:val="none" w:sz="0" w:space="0" w:color="auto"/>
            <w:bottom w:val="none" w:sz="0" w:space="0" w:color="auto"/>
            <w:right w:val="none" w:sz="0" w:space="0" w:color="auto"/>
          </w:divBdr>
        </w:div>
        <w:div w:id="517700768">
          <w:marLeft w:val="0"/>
          <w:marRight w:val="0"/>
          <w:marTop w:val="0"/>
          <w:marBottom w:val="0"/>
          <w:divBdr>
            <w:top w:val="none" w:sz="0" w:space="0" w:color="auto"/>
            <w:left w:val="none" w:sz="0" w:space="0" w:color="auto"/>
            <w:bottom w:val="none" w:sz="0" w:space="0" w:color="auto"/>
            <w:right w:val="none" w:sz="0" w:space="0" w:color="auto"/>
          </w:divBdr>
        </w:div>
        <w:div w:id="1067529242">
          <w:marLeft w:val="0"/>
          <w:marRight w:val="0"/>
          <w:marTop w:val="0"/>
          <w:marBottom w:val="0"/>
          <w:divBdr>
            <w:top w:val="none" w:sz="0" w:space="0" w:color="auto"/>
            <w:left w:val="none" w:sz="0" w:space="0" w:color="auto"/>
            <w:bottom w:val="none" w:sz="0" w:space="0" w:color="auto"/>
            <w:right w:val="none" w:sz="0" w:space="0" w:color="auto"/>
          </w:divBdr>
        </w:div>
        <w:div w:id="1707631567">
          <w:marLeft w:val="0"/>
          <w:marRight w:val="0"/>
          <w:marTop w:val="0"/>
          <w:marBottom w:val="0"/>
          <w:divBdr>
            <w:top w:val="none" w:sz="0" w:space="0" w:color="auto"/>
            <w:left w:val="none" w:sz="0" w:space="0" w:color="auto"/>
            <w:bottom w:val="none" w:sz="0" w:space="0" w:color="auto"/>
            <w:right w:val="none" w:sz="0" w:space="0" w:color="auto"/>
          </w:divBdr>
        </w:div>
        <w:div w:id="863783179">
          <w:marLeft w:val="0"/>
          <w:marRight w:val="0"/>
          <w:marTop w:val="0"/>
          <w:marBottom w:val="0"/>
          <w:divBdr>
            <w:top w:val="none" w:sz="0" w:space="0" w:color="auto"/>
            <w:left w:val="none" w:sz="0" w:space="0" w:color="auto"/>
            <w:bottom w:val="none" w:sz="0" w:space="0" w:color="auto"/>
            <w:right w:val="none" w:sz="0" w:space="0" w:color="auto"/>
          </w:divBdr>
        </w:div>
        <w:div w:id="1455977407">
          <w:marLeft w:val="0"/>
          <w:marRight w:val="0"/>
          <w:marTop w:val="0"/>
          <w:marBottom w:val="0"/>
          <w:divBdr>
            <w:top w:val="none" w:sz="0" w:space="0" w:color="auto"/>
            <w:left w:val="none" w:sz="0" w:space="0" w:color="auto"/>
            <w:bottom w:val="none" w:sz="0" w:space="0" w:color="auto"/>
            <w:right w:val="none" w:sz="0" w:space="0" w:color="auto"/>
          </w:divBdr>
        </w:div>
        <w:div w:id="534080717">
          <w:marLeft w:val="0"/>
          <w:marRight w:val="0"/>
          <w:marTop w:val="0"/>
          <w:marBottom w:val="0"/>
          <w:divBdr>
            <w:top w:val="none" w:sz="0" w:space="0" w:color="auto"/>
            <w:left w:val="none" w:sz="0" w:space="0" w:color="auto"/>
            <w:bottom w:val="none" w:sz="0" w:space="0" w:color="auto"/>
            <w:right w:val="none" w:sz="0" w:space="0" w:color="auto"/>
          </w:divBdr>
        </w:div>
        <w:div w:id="696394699">
          <w:marLeft w:val="0"/>
          <w:marRight w:val="0"/>
          <w:marTop w:val="0"/>
          <w:marBottom w:val="0"/>
          <w:divBdr>
            <w:top w:val="none" w:sz="0" w:space="0" w:color="auto"/>
            <w:left w:val="none" w:sz="0" w:space="0" w:color="auto"/>
            <w:bottom w:val="none" w:sz="0" w:space="0" w:color="auto"/>
            <w:right w:val="none" w:sz="0" w:space="0" w:color="auto"/>
          </w:divBdr>
        </w:div>
        <w:div w:id="775952830">
          <w:marLeft w:val="0"/>
          <w:marRight w:val="0"/>
          <w:marTop w:val="0"/>
          <w:marBottom w:val="0"/>
          <w:divBdr>
            <w:top w:val="none" w:sz="0" w:space="0" w:color="auto"/>
            <w:left w:val="none" w:sz="0" w:space="0" w:color="auto"/>
            <w:bottom w:val="none" w:sz="0" w:space="0" w:color="auto"/>
            <w:right w:val="none" w:sz="0" w:space="0" w:color="auto"/>
          </w:divBdr>
        </w:div>
        <w:div w:id="351147726">
          <w:marLeft w:val="0"/>
          <w:marRight w:val="0"/>
          <w:marTop w:val="0"/>
          <w:marBottom w:val="0"/>
          <w:divBdr>
            <w:top w:val="none" w:sz="0" w:space="0" w:color="auto"/>
            <w:left w:val="none" w:sz="0" w:space="0" w:color="auto"/>
            <w:bottom w:val="none" w:sz="0" w:space="0" w:color="auto"/>
            <w:right w:val="none" w:sz="0" w:space="0" w:color="auto"/>
          </w:divBdr>
        </w:div>
        <w:div w:id="1591507274">
          <w:marLeft w:val="0"/>
          <w:marRight w:val="0"/>
          <w:marTop w:val="0"/>
          <w:marBottom w:val="0"/>
          <w:divBdr>
            <w:top w:val="none" w:sz="0" w:space="0" w:color="auto"/>
            <w:left w:val="none" w:sz="0" w:space="0" w:color="auto"/>
            <w:bottom w:val="none" w:sz="0" w:space="0" w:color="auto"/>
            <w:right w:val="none" w:sz="0" w:space="0" w:color="auto"/>
          </w:divBdr>
        </w:div>
        <w:div w:id="843784826">
          <w:marLeft w:val="0"/>
          <w:marRight w:val="0"/>
          <w:marTop w:val="0"/>
          <w:marBottom w:val="0"/>
          <w:divBdr>
            <w:top w:val="none" w:sz="0" w:space="0" w:color="auto"/>
            <w:left w:val="none" w:sz="0" w:space="0" w:color="auto"/>
            <w:bottom w:val="none" w:sz="0" w:space="0" w:color="auto"/>
            <w:right w:val="none" w:sz="0" w:space="0" w:color="auto"/>
          </w:divBdr>
        </w:div>
        <w:div w:id="930315562">
          <w:marLeft w:val="0"/>
          <w:marRight w:val="0"/>
          <w:marTop w:val="0"/>
          <w:marBottom w:val="0"/>
          <w:divBdr>
            <w:top w:val="none" w:sz="0" w:space="0" w:color="auto"/>
            <w:left w:val="none" w:sz="0" w:space="0" w:color="auto"/>
            <w:bottom w:val="none" w:sz="0" w:space="0" w:color="auto"/>
            <w:right w:val="none" w:sz="0" w:space="0" w:color="auto"/>
          </w:divBdr>
        </w:div>
        <w:div w:id="1907764332">
          <w:marLeft w:val="0"/>
          <w:marRight w:val="0"/>
          <w:marTop w:val="0"/>
          <w:marBottom w:val="0"/>
          <w:divBdr>
            <w:top w:val="none" w:sz="0" w:space="0" w:color="auto"/>
            <w:left w:val="none" w:sz="0" w:space="0" w:color="auto"/>
            <w:bottom w:val="none" w:sz="0" w:space="0" w:color="auto"/>
            <w:right w:val="none" w:sz="0" w:space="0" w:color="auto"/>
          </w:divBdr>
        </w:div>
        <w:div w:id="1401948498">
          <w:marLeft w:val="0"/>
          <w:marRight w:val="0"/>
          <w:marTop w:val="0"/>
          <w:marBottom w:val="0"/>
          <w:divBdr>
            <w:top w:val="none" w:sz="0" w:space="0" w:color="auto"/>
            <w:left w:val="none" w:sz="0" w:space="0" w:color="auto"/>
            <w:bottom w:val="none" w:sz="0" w:space="0" w:color="auto"/>
            <w:right w:val="none" w:sz="0" w:space="0" w:color="auto"/>
          </w:divBdr>
        </w:div>
        <w:div w:id="484519240">
          <w:marLeft w:val="0"/>
          <w:marRight w:val="0"/>
          <w:marTop w:val="0"/>
          <w:marBottom w:val="0"/>
          <w:divBdr>
            <w:top w:val="none" w:sz="0" w:space="0" w:color="auto"/>
            <w:left w:val="none" w:sz="0" w:space="0" w:color="auto"/>
            <w:bottom w:val="none" w:sz="0" w:space="0" w:color="auto"/>
            <w:right w:val="none" w:sz="0" w:space="0" w:color="auto"/>
          </w:divBdr>
        </w:div>
        <w:div w:id="1123188350">
          <w:marLeft w:val="0"/>
          <w:marRight w:val="0"/>
          <w:marTop w:val="0"/>
          <w:marBottom w:val="0"/>
          <w:divBdr>
            <w:top w:val="none" w:sz="0" w:space="0" w:color="auto"/>
            <w:left w:val="none" w:sz="0" w:space="0" w:color="auto"/>
            <w:bottom w:val="none" w:sz="0" w:space="0" w:color="auto"/>
            <w:right w:val="none" w:sz="0" w:space="0" w:color="auto"/>
          </w:divBdr>
        </w:div>
        <w:div w:id="1630823797">
          <w:marLeft w:val="0"/>
          <w:marRight w:val="0"/>
          <w:marTop w:val="0"/>
          <w:marBottom w:val="0"/>
          <w:divBdr>
            <w:top w:val="none" w:sz="0" w:space="0" w:color="auto"/>
            <w:left w:val="none" w:sz="0" w:space="0" w:color="auto"/>
            <w:bottom w:val="none" w:sz="0" w:space="0" w:color="auto"/>
            <w:right w:val="none" w:sz="0" w:space="0" w:color="auto"/>
          </w:divBdr>
        </w:div>
        <w:div w:id="1293057602">
          <w:marLeft w:val="0"/>
          <w:marRight w:val="0"/>
          <w:marTop w:val="0"/>
          <w:marBottom w:val="0"/>
          <w:divBdr>
            <w:top w:val="none" w:sz="0" w:space="0" w:color="auto"/>
            <w:left w:val="none" w:sz="0" w:space="0" w:color="auto"/>
            <w:bottom w:val="none" w:sz="0" w:space="0" w:color="auto"/>
            <w:right w:val="none" w:sz="0" w:space="0" w:color="auto"/>
          </w:divBdr>
        </w:div>
        <w:div w:id="1473596394">
          <w:marLeft w:val="0"/>
          <w:marRight w:val="0"/>
          <w:marTop w:val="0"/>
          <w:marBottom w:val="0"/>
          <w:divBdr>
            <w:top w:val="none" w:sz="0" w:space="0" w:color="auto"/>
            <w:left w:val="none" w:sz="0" w:space="0" w:color="auto"/>
            <w:bottom w:val="none" w:sz="0" w:space="0" w:color="auto"/>
            <w:right w:val="none" w:sz="0" w:space="0" w:color="auto"/>
          </w:divBdr>
        </w:div>
        <w:div w:id="1722510113">
          <w:marLeft w:val="0"/>
          <w:marRight w:val="0"/>
          <w:marTop w:val="0"/>
          <w:marBottom w:val="0"/>
          <w:divBdr>
            <w:top w:val="none" w:sz="0" w:space="0" w:color="auto"/>
            <w:left w:val="none" w:sz="0" w:space="0" w:color="auto"/>
            <w:bottom w:val="none" w:sz="0" w:space="0" w:color="auto"/>
            <w:right w:val="none" w:sz="0" w:space="0" w:color="auto"/>
          </w:divBdr>
        </w:div>
        <w:div w:id="134110657">
          <w:marLeft w:val="0"/>
          <w:marRight w:val="0"/>
          <w:marTop w:val="0"/>
          <w:marBottom w:val="0"/>
          <w:divBdr>
            <w:top w:val="none" w:sz="0" w:space="0" w:color="auto"/>
            <w:left w:val="none" w:sz="0" w:space="0" w:color="auto"/>
            <w:bottom w:val="none" w:sz="0" w:space="0" w:color="auto"/>
            <w:right w:val="none" w:sz="0" w:space="0" w:color="auto"/>
          </w:divBdr>
        </w:div>
        <w:div w:id="1339383077">
          <w:marLeft w:val="0"/>
          <w:marRight w:val="0"/>
          <w:marTop w:val="0"/>
          <w:marBottom w:val="0"/>
          <w:divBdr>
            <w:top w:val="none" w:sz="0" w:space="0" w:color="auto"/>
            <w:left w:val="none" w:sz="0" w:space="0" w:color="auto"/>
            <w:bottom w:val="none" w:sz="0" w:space="0" w:color="auto"/>
            <w:right w:val="none" w:sz="0" w:space="0" w:color="auto"/>
          </w:divBdr>
        </w:div>
        <w:div w:id="1767921460">
          <w:marLeft w:val="0"/>
          <w:marRight w:val="0"/>
          <w:marTop w:val="0"/>
          <w:marBottom w:val="0"/>
          <w:divBdr>
            <w:top w:val="none" w:sz="0" w:space="0" w:color="auto"/>
            <w:left w:val="none" w:sz="0" w:space="0" w:color="auto"/>
            <w:bottom w:val="none" w:sz="0" w:space="0" w:color="auto"/>
            <w:right w:val="none" w:sz="0" w:space="0" w:color="auto"/>
          </w:divBdr>
        </w:div>
        <w:div w:id="44452377">
          <w:marLeft w:val="0"/>
          <w:marRight w:val="0"/>
          <w:marTop w:val="0"/>
          <w:marBottom w:val="0"/>
          <w:divBdr>
            <w:top w:val="none" w:sz="0" w:space="0" w:color="auto"/>
            <w:left w:val="none" w:sz="0" w:space="0" w:color="auto"/>
            <w:bottom w:val="none" w:sz="0" w:space="0" w:color="auto"/>
            <w:right w:val="none" w:sz="0" w:space="0" w:color="auto"/>
          </w:divBdr>
        </w:div>
        <w:div w:id="1037587071">
          <w:marLeft w:val="0"/>
          <w:marRight w:val="0"/>
          <w:marTop w:val="0"/>
          <w:marBottom w:val="0"/>
          <w:divBdr>
            <w:top w:val="none" w:sz="0" w:space="0" w:color="auto"/>
            <w:left w:val="none" w:sz="0" w:space="0" w:color="auto"/>
            <w:bottom w:val="none" w:sz="0" w:space="0" w:color="auto"/>
            <w:right w:val="none" w:sz="0" w:space="0" w:color="auto"/>
          </w:divBdr>
        </w:div>
        <w:div w:id="1788888163">
          <w:marLeft w:val="0"/>
          <w:marRight w:val="0"/>
          <w:marTop w:val="0"/>
          <w:marBottom w:val="0"/>
          <w:divBdr>
            <w:top w:val="none" w:sz="0" w:space="0" w:color="auto"/>
            <w:left w:val="none" w:sz="0" w:space="0" w:color="auto"/>
            <w:bottom w:val="none" w:sz="0" w:space="0" w:color="auto"/>
            <w:right w:val="none" w:sz="0" w:space="0" w:color="auto"/>
          </w:divBdr>
        </w:div>
        <w:div w:id="673607380">
          <w:marLeft w:val="0"/>
          <w:marRight w:val="0"/>
          <w:marTop w:val="0"/>
          <w:marBottom w:val="0"/>
          <w:divBdr>
            <w:top w:val="none" w:sz="0" w:space="0" w:color="auto"/>
            <w:left w:val="none" w:sz="0" w:space="0" w:color="auto"/>
            <w:bottom w:val="none" w:sz="0" w:space="0" w:color="auto"/>
            <w:right w:val="none" w:sz="0" w:space="0" w:color="auto"/>
          </w:divBdr>
        </w:div>
        <w:div w:id="1570143121">
          <w:marLeft w:val="0"/>
          <w:marRight w:val="0"/>
          <w:marTop w:val="0"/>
          <w:marBottom w:val="0"/>
          <w:divBdr>
            <w:top w:val="none" w:sz="0" w:space="0" w:color="auto"/>
            <w:left w:val="none" w:sz="0" w:space="0" w:color="auto"/>
            <w:bottom w:val="none" w:sz="0" w:space="0" w:color="auto"/>
            <w:right w:val="none" w:sz="0" w:space="0" w:color="auto"/>
          </w:divBdr>
        </w:div>
        <w:div w:id="411587626">
          <w:marLeft w:val="0"/>
          <w:marRight w:val="0"/>
          <w:marTop w:val="0"/>
          <w:marBottom w:val="0"/>
          <w:divBdr>
            <w:top w:val="none" w:sz="0" w:space="0" w:color="auto"/>
            <w:left w:val="none" w:sz="0" w:space="0" w:color="auto"/>
            <w:bottom w:val="none" w:sz="0" w:space="0" w:color="auto"/>
            <w:right w:val="none" w:sz="0" w:space="0" w:color="auto"/>
          </w:divBdr>
        </w:div>
        <w:div w:id="1954091268">
          <w:marLeft w:val="0"/>
          <w:marRight w:val="0"/>
          <w:marTop w:val="0"/>
          <w:marBottom w:val="0"/>
          <w:divBdr>
            <w:top w:val="none" w:sz="0" w:space="0" w:color="auto"/>
            <w:left w:val="none" w:sz="0" w:space="0" w:color="auto"/>
            <w:bottom w:val="none" w:sz="0" w:space="0" w:color="auto"/>
            <w:right w:val="none" w:sz="0" w:space="0" w:color="auto"/>
          </w:divBdr>
        </w:div>
        <w:div w:id="1660377099">
          <w:marLeft w:val="0"/>
          <w:marRight w:val="0"/>
          <w:marTop w:val="0"/>
          <w:marBottom w:val="0"/>
          <w:divBdr>
            <w:top w:val="none" w:sz="0" w:space="0" w:color="auto"/>
            <w:left w:val="none" w:sz="0" w:space="0" w:color="auto"/>
            <w:bottom w:val="none" w:sz="0" w:space="0" w:color="auto"/>
            <w:right w:val="none" w:sz="0" w:space="0" w:color="auto"/>
          </w:divBdr>
        </w:div>
        <w:div w:id="914700558">
          <w:marLeft w:val="0"/>
          <w:marRight w:val="0"/>
          <w:marTop w:val="0"/>
          <w:marBottom w:val="0"/>
          <w:divBdr>
            <w:top w:val="none" w:sz="0" w:space="0" w:color="auto"/>
            <w:left w:val="none" w:sz="0" w:space="0" w:color="auto"/>
            <w:bottom w:val="none" w:sz="0" w:space="0" w:color="auto"/>
            <w:right w:val="none" w:sz="0" w:space="0" w:color="auto"/>
          </w:divBdr>
        </w:div>
        <w:div w:id="1465342906">
          <w:marLeft w:val="0"/>
          <w:marRight w:val="0"/>
          <w:marTop w:val="0"/>
          <w:marBottom w:val="0"/>
          <w:divBdr>
            <w:top w:val="none" w:sz="0" w:space="0" w:color="auto"/>
            <w:left w:val="none" w:sz="0" w:space="0" w:color="auto"/>
            <w:bottom w:val="none" w:sz="0" w:space="0" w:color="auto"/>
            <w:right w:val="none" w:sz="0" w:space="0" w:color="auto"/>
          </w:divBdr>
        </w:div>
        <w:div w:id="2138062365">
          <w:marLeft w:val="0"/>
          <w:marRight w:val="0"/>
          <w:marTop w:val="0"/>
          <w:marBottom w:val="0"/>
          <w:divBdr>
            <w:top w:val="none" w:sz="0" w:space="0" w:color="auto"/>
            <w:left w:val="none" w:sz="0" w:space="0" w:color="auto"/>
            <w:bottom w:val="none" w:sz="0" w:space="0" w:color="auto"/>
            <w:right w:val="none" w:sz="0" w:space="0" w:color="auto"/>
          </w:divBdr>
        </w:div>
        <w:div w:id="79836598">
          <w:marLeft w:val="0"/>
          <w:marRight w:val="0"/>
          <w:marTop w:val="0"/>
          <w:marBottom w:val="0"/>
          <w:divBdr>
            <w:top w:val="none" w:sz="0" w:space="0" w:color="auto"/>
            <w:left w:val="none" w:sz="0" w:space="0" w:color="auto"/>
            <w:bottom w:val="none" w:sz="0" w:space="0" w:color="auto"/>
            <w:right w:val="none" w:sz="0" w:space="0" w:color="auto"/>
          </w:divBdr>
        </w:div>
        <w:div w:id="803733953">
          <w:marLeft w:val="0"/>
          <w:marRight w:val="0"/>
          <w:marTop w:val="0"/>
          <w:marBottom w:val="0"/>
          <w:divBdr>
            <w:top w:val="none" w:sz="0" w:space="0" w:color="auto"/>
            <w:left w:val="none" w:sz="0" w:space="0" w:color="auto"/>
            <w:bottom w:val="none" w:sz="0" w:space="0" w:color="auto"/>
            <w:right w:val="none" w:sz="0" w:space="0" w:color="auto"/>
          </w:divBdr>
        </w:div>
        <w:div w:id="1257978989">
          <w:marLeft w:val="0"/>
          <w:marRight w:val="0"/>
          <w:marTop w:val="0"/>
          <w:marBottom w:val="0"/>
          <w:divBdr>
            <w:top w:val="none" w:sz="0" w:space="0" w:color="auto"/>
            <w:left w:val="none" w:sz="0" w:space="0" w:color="auto"/>
            <w:bottom w:val="none" w:sz="0" w:space="0" w:color="auto"/>
            <w:right w:val="none" w:sz="0" w:space="0" w:color="auto"/>
          </w:divBdr>
        </w:div>
        <w:div w:id="1060208419">
          <w:marLeft w:val="0"/>
          <w:marRight w:val="0"/>
          <w:marTop w:val="0"/>
          <w:marBottom w:val="0"/>
          <w:divBdr>
            <w:top w:val="none" w:sz="0" w:space="0" w:color="auto"/>
            <w:left w:val="none" w:sz="0" w:space="0" w:color="auto"/>
            <w:bottom w:val="none" w:sz="0" w:space="0" w:color="auto"/>
            <w:right w:val="none" w:sz="0" w:space="0" w:color="auto"/>
          </w:divBdr>
        </w:div>
        <w:div w:id="2097941526">
          <w:marLeft w:val="0"/>
          <w:marRight w:val="0"/>
          <w:marTop w:val="0"/>
          <w:marBottom w:val="0"/>
          <w:divBdr>
            <w:top w:val="none" w:sz="0" w:space="0" w:color="auto"/>
            <w:left w:val="none" w:sz="0" w:space="0" w:color="auto"/>
            <w:bottom w:val="none" w:sz="0" w:space="0" w:color="auto"/>
            <w:right w:val="none" w:sz="0" w:space="0" w:color="auto"/>
          </w:divBdr>
        </w:div>
        <w:div w:id="662700263">
          <w:marLeft w:val="0"/>
          <w:marRight w:val="0"/>
          <w:marTop w:val="0"/>
          <w:marBottom w:val="0"/>
          <w:divBdr>
            <w:top w:val="none" w:sz="0" w:space="0" w:color="auto"/>
            <w:left w:val="none" w:sz="0" w:space="0" w:color="auto"/>
            <w:bottom w:val="none" w:sz="0" w:space="0" w:color="auto"/>
            <w:right w:val="none" w:sz="0" w:space="0" w:color="auto"/>
          </w:divBdr>
        </w:div>
        <w:div w:id="344551822">
          <w:marLeft w:val="0"/>
          <w:marRight w:val="0"/>
          <w:marTop w:val="0"/>
          <w:marBottom w:val="0"/>
          <w:divBdr>
            <w:top w:val="none" w:sz="0" w:space="0" w:color="auto"/>
            <w:left w:val="none" w:sz="0" w:space="0" w:color="auto"/>
            <w:bottom w:val="none" w:sz="0" w:space="0" w:color="auto"/>
            <w:right w:val="none" w:sz="0" w:space="0" w:color="auto"/>
          </w:divBdr>
        </w:div>
        <w:div w:id="2026206587">
          <w:marLeft w:val="0"/>
          <w:marRight w:val="0"/>
          <w:marTop w:val="0"/>
          <w:marBottom w:val="0"/>
          <w:divBdr>
            <w:top w:val="none" w:sz="0" w:space="0" w:color="auto"/>
            <w:left w:val="none" w:sz="0" w:space="0" w:color="auto"/>
            <w:bottom w:val="none" w:sz="0" w:space="0" w:color="auto"/>
            <w:right w:val="none" w:sz="0" w:space="0" w:color="auto"/>
          </w:divBdr>
        </w:div>
        <w:div w:id="379866373">
          <w:marLeft w:val="0"/>
          <w:marRight w:val="0"/>
          <w:marTop w:val="0"/>
          <w:marBottom w:val="0"/>
          <w:divBdr>
            <w:top w:val="none" w:sz="0" w:space="0" w:color="auto"/>
            <w:left w:val="none" w:sz="0" w:space="0" w:color="auto"/>
            <w:bottom w:val="none" w:sz="0" w:space="0" w:color="auto"/>
            <w:right w:val="none" w:sz="0" w:space="0" w:color="auto"/>
          </w:divBdr>
        </w:div>
        <w:div w:id="1614290156">
          <w:marLeft w:val="0"/>
          <w:marRight w:val="0"/>
          <w:marTop w:val="0"/>
          <w:marBottom w:val="0"/>
          <w:divBdr>
            <w:top w:val="none" w:sz="0" w:space="0" w:color="auto"/>
            <w:left w:val="none" w:sz="0" w:space="0" w:color="auto"/>
            <w:bottom w:val="none" w:sz="0" w:space="0" w:color="auto"/>
            <w:right w:val="none" w:sz="0" w:space="0" w:color="auto"/>
          </w:divBdr>
        </w:div>
        <w:div w:id="213320185">
          <w:marLeft w:val="0"/>
          <w:marRight w:val="0"/>
          <w:marTop w:val="0"/>
          <w:marBottom w:val="0"/>
          <w:divBdr>
            <w:top w:val="none" w:sz="0" w:space="0" w:color="auto"/>
            <w:left w:val="none" w:sz="0" w:space="0" w:color="auto"/>
            <w:bottom w:val="none" w:sz="0" w:space="0" w:color="auto"/>
            <w:right w:val="none" w:sz="0" w:space="0" w:color="auto"/>
          </w:divBdr>
        </w:div>
        <w:div w:id="1024290373">
          <w:marLeft w:val="0"/>
          <w:marRight w:val="0"/>
          <w:marTop w:val="0"/>
          <w:marBottom w:val="0"/>
          <w:divBdr>
            <w:top w:val="none" w:sz="0" w:space="0" w:color="auto"/>
            <w:left w:val="none" w:sz="0" w:space="0" w:color="auto"/>
            <w:bottom w:val="none" w:sz="0" w:space="0" w:color="auto"/>
            <w:right w:val="none" w:sz="0" w:space="0" w:color="auto"/>
          </w:divBdr>
        </w:div>
        <w:div w:id="1801681365">
          <w:marLeft w:val="0"/>
          <w:marRight w:val="0"/>
          <w:marTop w:val="0"/>
          <w:marBottom w:val="0"/>
          <w:divBdr>
            <w:top w:val="none" w:sz="0" w:space="0" w:color="auto"/>
            <w:left w:val="none" w:sz="0" w:space="0" w:color="auto"/>
            <w:bottom w:val="none" w:sz="0" w:space="0" w:color="auto"/>
            <w:right w:val="none" w:sz="0" w:space="0" w:color="auto"/>
          </w:divBdr>
        </w:div>
        <w:div w:id="2118208751">
          <w:marLeft w:val="0"/>
          <w:marRight w:val="0"/>
          <w:marTop w:val="0"/>
          <w:marBottom w:val="0"/>
          <w:divBdr>
            <w:top w:val="none" w:sz="0" w:space="0" w:color="auto"/>
            <w:left w:val="none" w:sz="0" w:space="0" w:color="auto"/>
            <w:bottom w:val="none" w:sz="0" w:space="0" w:color="auto"/>
            <w:right w:val="none" w:sz="0" w:space="0" w:color="auto"/>
          </w:divBdr>
        </w:div>
        <w:div w:id="2045862002">
          <w:marLeft w:val="0"/>
          <w:marRight w:val="0"/>
          <w:marTop w:val="0"/>
          <w:marBottom w:val="0"/>
          <w:divBdr>
            <w:top w:val="none" w:sz="0" w:space="0" w:color="auto"/>
            <w:left w:val="none" w:sz="0" w:space="0" w:color="auto"/>
            <w:bottom w:val="none" w:sz="0" w:space="0" w:color="auto"/>
            <w:right w:val="none" w:sz="0" w:space="0" w:color="auto"/>
          </w:divBdr>
        </w:div>
        <w:div w:id="244461459">
          <w:marLeft w:val="0"/>
          <w:marRight w:val="0"/>
          <w:marTop w:val="0"/>
          <w:marBottom w:val="0"/>
          <w:divBdr>
            <w:top w:val="none" w:sz="0" w:space="0" w:color="auto"/>
            <w:left w:val="none" w:sz="0" w:space="0" w:color="auto"/>
            <w:bottom w:val="none" w:sz="0" w:space="0" w:color="auto"/>
            <w:right w:val="none" w:sz="0" w:space="0" w:color="auto"/>
          </w:divBdr>
        </w:div>
        <w:div w:id="828598405">
          <w:marLeft w:val="0"/>
          <w:marRight w:val="0"/>
          <w:marTop w:val="0"/>
          <w:marBottom w:val="0"/>
          <w:divBdr>
            <w:top w:val="none" w:sz="0" w:space="0" w:color="auto"/>
            <w:left w:val="none" w:sz="0" w:space="0" w:color="auto"/>
            <w:bottom w:val="none" w:sz="0" w:space="0" w:color="auto"/>
            <w:right w:val="none" w:sz="0" w:space="0" w:color="auto"/>
          </w:divBdr>
        </w:div>
        <w:div w:id="1823042519">
          <w:marLeft w:val="0"/>
          <w:marRight w:val="0"/>
          <w:marTop w:val="0"/>
          <w:marBottom w:val="0"/>
          <w:divBdr>
            <w:top w:val="none" w:sz="0" w:space="0" w:color="auto"/>
            <w:left w:val="none" w:sz="0" w:space="0" w:color="auto"/>
            <w:bottom w:val="none" w:sz="0" w:space="0" w:color="auto"/>
            <w:right w:val="none" w:sz="0" w:space="0" w:color="auto"/>
          </w:divBdr>
        </w:div>
        <w:div w:id="932474438">
          <w:marLeft w:val="0"/>
          <w:marRight w:val="0"/>
          <w:marTop w:val="0"/>
          <w:marBottom w:val="0"/>
          <w:divBdr>
            <w:top w:val="none" w:sz="0" w:space="0" w:color="auto"/>
            <w:left w:val="none" w:sz="0" w:space="0" w:color="auto"/>
            <w:bottom w:val="none" w:sz="0" w:space="0" w:color="auto"/>
            <w:right w:val="none" w:sz="0" w:space="0" w:color="auto"/>
          </w:divBdr>
        </w:div>
        <w:div w:id="578487579">
          <w:marLeft w:val="0"/>
          <w:marRight w:val="0"/>
          <w:marTop w:val="0"/>
          <w:marBottom w:val="0"/>
          <w:divBdr>
            <w:top w:val="none" w:sz="0" w:space="0" w:color="auto"/>
            <w:left w:val="none" w:sz="0" w:space="0" w:color="auto"/>
            <w:bottom w:val="none" w:sz="0" w:space="0" w:color="auto"/>
            <w:right w:val="none" w:sz="0" w:space="0" w:color="auto"/>
          </w:divBdr>
        </w:div>
        <w:div w:id="1779836076">
          <w:marLeft w:val="0"/>
          <w:marRight w:val="0"/>
          <w:marTop w:val="0"/>
          <w:marBottom w:val="0"/>
          <w:divBdr>
            <w:top w:val="none" w:sz="0" w:space="0" w:color="auto"/>
            <w:left w:val="none" w:sz="0" w:space="0" w:color="auto"/>
            <w:bottom w:val="none" w:sz="0" w:space="0" w:color="auto"/>
            <w:right w:val="none" w:sz="0" w:space="0" w:color="auto"/>
          </w:divBdr>
        </w:div>
        <w:div w:id="1916863377">
          <w:marLeft w:val="0"/>
          <w:marRight w:val="0"/>
          <w:marTop w:val="0"/>
          <w:marBottom w:val="0"/>
          <w:divBdr>
            <w:top w:val="none" w:sz="0" w:space="0" w:color="auto"/>
            <w:left w:val="none" w:sz="0" w:space="0" w:color="auto"/>
            <w:bottom w:val="none" w:sz="0" w:space="0" w:color="auto"/>
            <w:right w:val="none" w:sz="0" w:space="0" w:color="auto"/>
          </w:divBdr>
        </w:div>
        <w:div w:id="1440490277">
          <w:marLeft w:val="0"/>
          <w:marRight w:val="0"/>
          <w:marTop w:val="0"/>
          <w:marBottom w:val="0"/>
          <w:divBdr>
            <w:top w:val="none" w:sz="0" w:space="0" w:color="auto"/>
            <w:left w:val="none" w:sz="0" w:space="0" w:color="auto"/>
            <w:bottom w:val="none" w:sz="0" w:space="0" w:color="auto"/>
            <w:right w:val="none" w:sz="0" w:space="0" w:color="auto"/>
          </w:divBdr>
        </w:div>
        <w:div w:id="1547335778">
          <w:marLeft w:val="0"/>
          <w:marRight w:val="0"/>
          <w:marTop w:val="0"/>
          <w:marBottom w:val="0"/>
          <w:divBdr>
            <w:top w:val="none" w:sz="0" w:space="0" w:color="auto"/>
            <w:left w:val="none" w:sz="0" w:space="0" w:color="auto"/>
            <w:bottom w:val="none" w:sz="0" w:space="0" w:color="auto"/>
            <w:right w:val="none" w:sz="0" w:space="0" w:color="auto"/>
          </w:divBdr>
        </w:div>
        <w:div w:id="1779989240">
          <w:marLeft w:val="0"/>
          <w:marRight w:val="0"/>
          <w:marTop w:val="0"/>
          <w:marBottom w:val="0"/>
          <w:divBdr>
            <w:top w:val="none" w:sz="0" w:space="0" w:color="auto"/>
            <w:left w:val="none" w:sz="0" w:space="0" w:color="auto"/>
            <w:bottom w:val="none" w:sz="0" w:space="0" w:color="auto"/>
            <w:right w:val="none" w:sz="0" w:space="0" w:color="auto"/>
          </w:divBdr>
        </w:div>
        <w:div w:id="696321538">
          <w:marLeft w:val="0"/>
          <w:marRight w:val="0"/>
          <w:marTop w:val="0"/>
          <w:marBottom w:val="0"/>
          <w:divBdr>
            <w:top w:val="none" w:sz="0" w:space="0" w:color="auto"/>
            <w:left w:val="none" w:sz="0" w:space="0" w:color="auto"/>
            <w:bottom w:val="none" w:sz="0" w:space="0" w:color="auto"/>
            <w:right w:val="none" w:sz="0" w:space="0" w:color="auto"/>
          </w:divBdr>
        </w:div>
        <w:div w:id="2095587815">
          <w:marLeft w:val="0"/>
          <w:marRight w:val="0"/>
          <w:marTop w:val="0"/>
          <w:marBottom w:val="0"/>
          <w:divBdr>
            <w:top w:val="none" w:sz="0" w:space="0" w:color="auto"/>
            <w:left w:val="none" w:sz="0" w:space="0" w:color="auto"/>
            <w:bottom w:val="none" w:sz="0" w:space="0" w:color="auto"/>
            <w:right w:val="none" w:sz="0" w:space="0" w:color="auto"/>
          </w:divBdr>
        </w:div>
        <w:div w:id="1030837392">
          <w:marLeft w:val="0"/>
          <w:marRight w:val="0"/>
          <w:marTop w:val="0"/>
          <w:marBottom w:val="0"/>
          <w:divBdr>
            <w:top w:val="none" w:sz="0" w:space="0" w:color="auto"/>
            <w:left w:val="none" w:sz="0" w:space="0" w:color="auto"/>
            <w:bottom w:val="none" w:sz="0" w:space="0" w:color="auto"/>
            <w:right w:val="none" w:sz="0" w:space="0" w:color="auto"/>
          </w:divBdr>
        </w:div>
        <w:div w:id="1201742182">
          <w:marLeft w:val="0"/>
          <w:marRight w:val="0"/>
          <w:marTop w:val="0"/>
          <w:marBottom w:val="0"/>
          <w:divBdr>
            <w:top w:val="none" w:sz="0" w:space="0" w:color="auto"/>
            <w:left w:val="none" w:sz="0" w:space="0" w:color="auto"/>
            <w:bottom w:val="none" w:sz="0" w:space="0" w:color="auto"/>
            <w:right w:val="none" w:sz="0" w:space="0" w:color="auto"/>
          </w:divBdr>
        </w:div>
        <w:div w:id="1590967202">
          <w:marLeft w:val="0"/>
          <w:marRight w:val="0"/>
          <w:marTop w:val="0"/>
          <w:marBottom w:val="0"/>
          <w:divBdr>
            <w:top w:val="none" w:sz="0" w:space="0" w:color="auto"/>
            <w:left w:val="none" w:sz="0" w:space="0" w:color="auto"/>
            <w:bottom w:val="none" w:sz="0" w:space="0" w:color="auto"/>
            <w:right w:val="none" w:sz="0" w:space="0" w:color="auto"/>
          </w:divBdr>
        </w:div>
        <w:div w:id="1491212703">
          <w:marLeft w:val="0"/>
          <w:marRight w:val="0"/>
          <w:marTop w:val="0"/>
          <w:marBottom w:val="0"/>
          <w:divBdr>
            <w:top w:val="none" w:sz="0" w:space="0" w:color="auto"/>
            <w:left w:val="none" w:sz="0" w:space="0" w:color="auto"/>
            <w:bottom w:val="none" w:sz="0" w:space="0" w:color="auto"/>
            <w:right w:val="none" w:sz="0" w:space="0" w:color="auto"/>
          </w:divBdr>
        </w:div>
        <w:div w:id="117839628">
          <w:marLeft w:val="0"/>
          <w:marRight w:val="0"/>
          <w:marTop w:val="0"/>
          <w:marBottom w:val="0"/>
          <w:divBdr>
            <w:top w:val="none" w:sz="0" w:space="0" w:color="auto"/>
            <w:left w:val="none" w:sz="0" w:space="0" w:color="auto"/>
            <w:bottom w:val="none" w:sz="0" w:space="0" w:color="auto"/>
            <w:right w:val="none" w:sz="0" w:space="0" w:color="auto"/>
          </w:divBdr>
        </w:div>
        <w:div w:id="861939407">
          <w:marLeft w:val="0"/>
          <w:marRight w:val="0"/>
          <w:marTop w:val="0"/>
          <w:marBottom w:val="0"/>
          <w:divBdr>
            <w:top w:val="none" w:sz="0" w:space="0" w:color="auto"/>
            <w:left w:val="none" w:sz="0" w:space="0" w:color="auto"/>
            <w:bottom w:val="none" w:sz="0" w:space="0" w:color="auto"/>
            <w:right w:val="none" w:sz="0" w:space="0" w:color="auto"/>
          </w:divBdr>
        </w:div>
        <w:div w:id="1492135238">
          <w:marLeft w:val="0"/>
          <w:marRight w:val="0"/>
          <w:marTop w:val="0"/>
          <w:marBottom w:val="0"/>
          <w:divBdr>
            <w:top w:val="none" w:sz="0" w:space="0" w:color="auto"/>
            <w:left w:val="none" w:sz="0" w:space="0" w:color="auto"/>
            <w:bottom w:val="none" w:sz="0" w:space="0" w:color="auto"/>
            <w:right w:val="none" w:sz="0" w:space="0" w:color="auto"/>
          </w:divBdr>
        </w:div>
        <w:div w:id="1786145942">
          <w:marLeft w:val="0"/>
          <w:marRight w:val="0"/>
          <w:marTop w:val="0"/>
          <w:marBottom w:val="0"/>
          <w:divBdr>
            <w:top w:val="none" w:sz="0" w:space="0" w:color="auto"/>
            <w:left w:val="none" w:sz="0" w:space="0" w:color="auto"/>
            <w:bottom w:val="none" w:sz="0" w:space="0" w:color="auto"/>
            <w:right w:val="none" w:sz="0" w:space="0" w:color="auto"/>
          </w:divBdr>
        </w:div>
        <w:div w:id="1533222542">
          <w:marLeft w:val="0"/>
          <w:marRight w:val="0"/>
          <w:marTop w:val="0"/>
          <w:marBottom w:val="0"/>
          <w:divBdr>
            <w:top w:val="none" w:sz="0" w:space="0" w:color="auto"/>
            <w:left w:val="none" w:sz="0" w:space="0" w:color="auto"/>
            <w:bottom w:val="none" w:sz="0" w:space="0" w:color="auto"/>
            <w:right w:val="none" w:sz="0" w:space="0" w:color="auto"/>
          </w:divBdr>
        </w:div>
        <w:div w:id="1206403067">
          <w:marLeft w:val="0"/>
          <w:marRight w:val="0"/>
          <w:marTop w:val="0"/>
          <w:marBottom w:val="0"/>
          <w:divBdr>
            <w:top w:val="none" w:sz="0" w:space="0" w:color="auto"/>
            <w:left w:val="none" w:sz="0" w:space="0" w:color="auto"/>
            <w:bottom w:val="none" w:sz="0" w:space="0" w:color="auto"/>
            <w:right w:val="none" w:sz="0" w:space="0" w:color="auto"/>
          </w:divBdr>
        </w:div>
        <w:div w:id="312107188">
          <w:marLeft w:val="0"/>
          <w:marRight w:val="0"/>
          <w:marTop w:val="0"/>
          <w:marBottom w:val="0"/>
          <w:divBdr>
            <w:top w:val="none" w:sz="0" w:space="0" w:color="auto"/>
            <w:left w:val="none" w:sz="0" w:space="0" w:color="auto"/>
            <w:bottom w:val="none" w:sz="0" w:space="0" w:color="auto"/>
            <w:right w:val="none" w:sz="0" w:space="0" w:color="auto"/>
          </w:divBdr>
        </w:div>
        <w:div w:id="64184611">
          <w:marLeft w:val="0"/>
          <w:marRight w:val="0"/>
          <w:marTop w:val="0"/>
          <w:marBottom w:val="0"/>
          <w:divBdr>
            <w:top w:val="none" w:sz="0" w:space="0" w:color="auto"/>
            <w:left w:val="none" w:sz="0" w:space="0" w:color="auto"/>
            <w:bottom w:val="none" w:sz="0" w:space="0" w:color="auto"/>
            <w:right w:val="none" w:sz="0" w:space="0" w:color="auto"/>
          </w:divBdr>
        </w:div>
        <w:div w:id="239680935">
          <w:marLeft w:val="0"/>
          <w:marRight w:val="0"/>
          <w:marTop w:val="0"/>
          <w:marBottom w:val="0"/>
          <w:divBdr>
            <w:top w:val="none" w:sz="0" w:space="0" w:color="auto"/>
            <w:left w:val="none" w:sz="0" w:space="0" w:color="auto"/>
            <w:bottom w:val="none" w:sz="0" w:space="0" w:color="auto"/>
            <w:right w:val="none" w:sz="0" w:space="0" w:color="auto"/>
          </w:divBdr>
        </w:div>
        <w:div w:id="1324505864">
          <w:marLeft w:val="0"/>
          <w:marRight w:val="0"/>
          <w:marTop w:val="0"/>
          <w:marBottom w:val="0"/>
          <w:divBdr>
            <w:top w:val="none" w:sz="0" w:space="0" w:color="auto"/>
            <w:left w:val="none" w:sz="0" w:space="0" w:color="auto"/>
            <w:bottom w:val="none" w:sz="0" w:space="0" w:color="auto"/>
            <w:right w:val="none" w:sz="0" w:space="0" w:color="auto"/>
          </w:divBdr>
        </w:div>
        <w:div w:id="1397581761">
          <w:marLeft w:val="0"/>
          <w:marRight w:val="0"/>
          <w:marTop w:val="0"/>
          <w:marBottom w:val="0"/>
          <w:divBdr>
            <w:top w:val="none" w:sz="0" w:space="0" w:color="auto"/>
            <w:left w:val="none" w:sz="0" w:space="0" w:color="auto"/>
            <w:bottom w:val="none" w:sz="0" w:space="0" w:color="auto"/>
            <w:right w:val="none" w:sz="0" w:space="0" w:color="auto"/>
          </w:divBdr>
        </w:div>
        <w:div w:id="2012221655">
          <w:marLeft w:val="0"/>
          <w:marRight w:val="0"/>
          <w:marTop w:val="0"/>
          <w:marBottom w:val="0"/>
          <w:divBdr>
            <w:top w:val="none" w:sz="0" w:space="0" w:color="auto"/>
            <w:left w:val="none" w:sz="0" w:space="0" w:color="auto"/>
            <w:bottom w:val="none" w:sz="0" w:space="0" w:color="auto"/>
            <w:right w:val="none" w:sz="0" w:space="0" w:color="auto"/>
          </w:divBdr>
        </w:div>
        <w:div w:id="220020970">
          <w:marLeft w:val="0"/>
          <w:marRight w:val="0"/>
          <w:marTop w:val="0"/>
          <w:marBottom w:val="0"/>
          <w:divBdr>
            <w:top w:val="none" w:sz="0" w:space="0" w:color="auto"/>
            <w:left w:val="none" w:sz="0" w:space="0" w:color="auto"/>
            <w:bottom w:val="none" w:sz="0" w:space="0" w:color="auto"/>
            <w:right w:val="none" w:sz="0" w:space="0" w:color="auto"/>
          </w:divBdr>
        </w:div>
        <w:div w:id="1806316568">
          <w:marLeft w:val="0"/>
          <w:marRight w:val="0"/>
          <w:marTop w:val="0"/>
          <w:marBottom w:val="0"/>
          <w:divBdr>
            <w:top w:val="none" w:sz="0" w:space="0" w:color="auto"/>
            <w:left w:val="none" w:sz="0" w:space="0" w:color="auto"/>
            <w:bottom w:val="none" w:sz="0" w:space="0" w:color="auto"/>
            <w:right w:val="none" w:sz="0" w:space="0" w:color="auto"/>
          </w:divBdr>
        </w:div>
        <w:div w:id="589319800">
          <w:marLeft w:val="0"/>
          <w:marRight w:val="0"/>
          <w:marTop w:val="0"/>
          <w:marBottom w:val="0"/>
          <w:divBdr>
            <w:top w:val="none" w:sz="0" w:space="0" w:color="auto"/>
            <w:left w:val="none" w:sz="0" w:space="0" w:color="auto"/>
            <w:bottom w:val="none" w:sz="0" w:space="0" w:color="auto"/>
            <w:right w:val="none" w:sz="0" w:space="0" w:color="auto"/>
          </w:divBdr>
        </w:div>
        <w:div w:id="1790078190">
          <w:marLeft w:val="0"/>
          <w:marRight w:val="0"/>
          <w:marTop w:val="0"/>
          <w:marBottom w:val="0"/>
          <w:divBdr>
            <w:top w:val="none" w:sz="0" w:space="0" w:color="auto"/>
            <w:left w:val="none" w:sz="0" w:space="0" w:color="auto"/>
            <w:bottom w:val="none" w:sz="0" w:space="0" w:color="auto"/>
            <w:right w:val="none" w:sz="0" w:space="0" w:color="auto"/>
          </w:divBdr>
        </w:div>
        <w:div w:id="57703626">
          <w:marLeft w:val="0"/>
          <w:marRight w:val="0"/>
          <w:marTop w:val="0"/>
          <w:marBottom w:val="0"/>
          <w:divBdr>
            <w:top w:val="none" w:sz="0" w:space="0" w:color="auto"/>
            <w:left w:val="none" w:sz="0" w:space="0" w:color="auto"/>
            <w:bottom w:val="none" w:sz="0" w:space="0" w:color="auto"/>
            <w:right w:val="none" w:sz="0" w:space="0" w:color="auto"/>
          </w:divBdr>
        </w:div>
        <w:div w:id="1886867848">
          <w:marLeft w:val="0"/>
          <w:marRight w:val="0"/>
          <w:marTop w:val="0"/>
          <w:marBottom w:val="0"/>
          <w:divBdr>
            <w:top w:val="none" w:sz="0" w:space="0" w:color="auto"/>
            <w:left w:val="none" w:sz="0" w:space="0" w:color="auto"/>
            <w:bottom w:val="none" w:sz="0" w:space="0" w:color="auto"/>
            <w:right w:val="none" w:sz="0" w:space="0" w:color="auto"/>
          </w:divBdr>
        </w:div>
        <w:div w:id="1637639060">
          <w:marLeft w:val="0"/>
          <w:marRight w:val="0"/>
          <w:marTop w:val="0"/>
          <w:marBottom w:val="0"/>
          <w:divBdr>
            <w:top w:val="none" w:sz="0" w:space="0" w:color="auto"/>
            <w:left w:val="none" w:sz="0" w:space="0" w:color="auto"/>
            <w:bottom w:val="none" w:sz="0" w:space="0" w:color="auto"/>
            <w:right w:val="none" w:sz="0" w:space="0" w:color="auto"/>
          </w:divBdr>
        </w:div>
        <w:div w:id="1205365296">
          <w:marLeft w:val="0"/>
          <w:marRight w:val="0"/>
          <w:marTop w:val="0"/>
          <w:marBottom w:val="0"/>
          <w:divBdr>
            <w:top w:val="none" w:sz="0" w:space="0" w:color="auto"/>
            <w:left w:val="none" w:sz="0" w:space="0" w:color="auto"/>
            <w:bottom w:val="none" w:sz="0" w:space="0" w:color="auto"/>
            <w:right w:val="none" w:sz="0" w:space="0" w:color="auto"/>
          </w:divBdr>
        </w:div>
        <w:div w:id="1797984037">
          <w:marLeft w:val="0"/>
          <w:marRight w:val="0"/>
          <w:marTop w:val="0"/>
          <w:marBottom w:val="0"/>
          <w:divBdr>
            <w:top w:val="none" w:sz="0" w:space="0" w:color="auto"/>
            <w:left w:val="none" w:sz="0" w:space="0" w:color="auto"/>
            <w:bottom w:val="none" w:sz="0" w:space="0" w:color="auto"/>
            <w:right w:val="none" w:sz="0" w:space="0" w:color="auto"/>
          </w:divBdr>
        </w:div>
        <w:div w:id="2098475876">
          <w:marLeft w:val="0"/>
          <w:marRight w:val="0"/>
          <w:marTop w:val="0"/>
          <w:marBottom w:val="0"/>
          <w:divBdr>
            <w:top w:val="none" w:sz="0" w:space="0" w:color="auto"/>
            <w:left w:val="none" w:sz="0" w:space="0" w:color="auto"/>
            <w:bottom w:val="none" w:sz="0" w:space="0" w:color="auto"/>
            <w:right w:val="none" w:sz="0" w:space="0" w:color="auto"/>
          </w:divBdr>
        </w:div>
        <w:div w:id="728382542">
          <w:marLeft w:val="0"/>
          <w:marRight w:val="0"/>
          <w:marTop w:val="0"/>
          <w:marBottom w:val="0"/>
          <w:divBdr>
            <w:top w:val="none" w:sz="0" w:space="0" w:color="auto"/>
            <w:left w:val="none" w:sz="0" w:space="0" w:color="auto"/>
            <w:bottom w:val="none" w:sz="0" w:space="0" w:color="auto"/>
            <w:right w:val="none" w:sz="0" w:space="0" w:color="auto"/>
          </w:divBdr>
        </w:div>
      </w:divsChild>
    </w:div>
    <w:div w:id="496195179">
      <w:bodyDiv w:val="1"/>
      <w:marLeft w:val="0"/>
      <w:marRight w:val="0"/>
      <w:marTop w:val="0"/>
      <w:marBottom w:val="0"/>
      <w:divBdr>
        <w:top w:val="none" w:sz="0" w:space="0" w:color="auto"/>
        <w:left w:val="none" w:sz="0" w:space="0" w:color="auto"/>
        <w:bottom w:val="none" w:sz="0" w:space="0" w:color="auto"/>
        <w:right w:val="none" w:sz="0" w:space="0" w:color="auto"/>
      </w:divBdr>
    </w:div>
    <w:div w:id="520553997">
      <w:bodyDiv w:val="1"/>
      <w:marLeft w:val="0"/>
      <w:marRight w:val="0"/>
      <w:marTop w:val="0"/>
      <w:marBottom w:val="0"/>
      <w:divBdr>
        <w:top w:val="none" w:sz="0" w:space="0" w:color="auto"/>
        <w:left w:val="none" w:sz="0" w:space="0" w:color="auto"/>
        <w:bottom w:val="none" w:sz="0" w:space="0" w:color="auto"/>
        <w:right w:val="none" w:sz="0" w:space="0" w:color="auto"/>
      </w:divBdr>
    </w:div>
    <w:div w:id="537668271">
      <w:bodyDiv w:val="1"/>
      <w:marLeft w:val="0"/>
      <w:marRight w:val="0"/>
      <w:marTop w:val="0"/>
      <w:marBottom w:val="0"/>
      <w:divBdr>
        <w:top w:val="none" w:sz="0" w:space="0" w:color="auto"/>
        <w:left w:val="none" w:sz="0" w:space="0" w:color="auto"/>
        <w:bottom w:val="none" w:sz="0" w:space="0" w:color="auto"/>
        <w:right w:val="none" w:sz="0" w:space="0" w:color="auto"/>
      </w:divBdr>
    </w:div>
    <w:div w:id="601300972">
      <w:bodyDiv w:val="1"/>
      <w:marLeft w:val="0"/>
      <w:marRight w:val="0"/>
      <w:marTop w:val="0"/>
      <w:marBottom w:val="0"/>
      <w:divBdr>
        <w:top w:val="none" w:sz="0" w:space="0" w:color="auto"/>
        <w:left w:val="none" w:sz="0" w:space="0" w:color="auto"/>
        <w:bottom w:val="none" w:sz="0" w:space="0" w:color="auto"/>
        <w:right w:val="none" w:sz="0" w:space="0" w:color="auto"/>
      </w:divBdr>
      <w:divsChild>
        <w:div w:id="468330159">
          <w:marLeft w:val="0"/>
          <w:marRight w:val="0"/>
          <w:marTop w:val="0"/>
          <w:marBottom w:val="0"/>
          <w:divBdr>
            <w:top w:val="none" w:sz="0" w:space="0" w:color="auto"/>
            <w:left w:val="none" w:sz="0" w:space="0" w:color="auto"/>
            <w:bottom w:val="none" w:sz="0" w:space="0" w:color="auto"/>
            <w:right w:val="none" w:sz="0" w:space="0" w:color="auto"/>
          </w:divBdr>
        </w:div>
        <w:div w:id="373115844">
          <w:marLeft w:val="0"/>
          <w:marRight w:val="0"/>
          <w:marTop w:val="0"/>
          <w:marBottom w:val="0"/>
          <w:divBdr>
            <w:top w:val="none" w:sz="0" w:space="0" w:color="auto"/>
            <w:left w:val="none" w:sz="0" w:space="0" w:color="auto"/>
            <w:bottom w:val="none" w:sz="0" w:space="0" w:color="auto"/>
            <w:right w:val="none" w:sz="0" w:space="0" w:color="auto"/>
          </w:divBdr>
        </w:div>
        <w:div w:id="1178809285">
          <w:marLeft w:val="0"/>
          <w:marRight w:val="0"/>
          <w:marTop w:val="0"/>
          <w:marBottom w:val="0"/>
          <w:divBdr>
            <w:top w:val="none" w:sz="0" w:space="0" w:color="auto"/>
            <w:left w:val="none" w:sz="0" w:space="0" w:color="auto"/>
            <w:bottom w:val="none" w:sz="0" w:space="0" w:color="auto"/>
            <w:right w:val="none" w:sz="0" w:space="0" w:color="auto"/>
          </w:divBdr>
        </w:div>
        <w:div w:id="401879929">
          <w:marLeft w:val="0"/>
          <w:marRight w:val="0"/>
          <w:marTop w:val="0"/>
          <w:marBottom w:val="0"/>
          <w:divBdr>
            <w:top w:val="none" w:sz="0" w:space="0" w:color="auto"/>
            <w:left w:val="none" w:sz="0" w:space="0" w:color="auto"/>
            <w:bottom w:val="none" w:sz="0" w:space="0" w:color="auto"/>
            <w:right w:val="none" w:sz="0" w:space="0" w:color="auto"/>
          </w:divBdr>
        </w:div>
        <w:div w:id="876699305">
          <w:marLeft w:val="0"/>
          <w:marRight w:val="0"/>
          <w:marTop w:val="0"/>
          <w:marBottom w:val="0"/>
          <w:divBdr>
            <w:top w:val="none" w:sz="0" w:space="0" w:color="auto"/>
            <w:left w:val="none" w:sz="0" w:space="0" w:color="auto"/>
            <w:bottom w:val="none" w:sz="0" w:space="0" w:color="auto"/>
            <w:right w:val="none" w:sz="0" w:space="0" w:color="auto"/>
          </w:divBdr>
        </w:div>
        <w:div w:id="679234366">
          <w:marLeft w:val="0"/>
          <w:marRight w:val="0"/>
          <w:marTop w:val="0"/>
          <w:marBottom w:val="0"/>
          <w:divBdr>
            <w:top w:val="none" w:sz="0" w:space="0" w:color="auto"/>
            <w:left w:val="none" w:sz="0" w:space="0" w:color="auto"/>
            <w:bottom w:val="none" w:sz="0" w:space="0" w:color="auto"/>
            <w:right w:val="none" w:sz="0" w:space="0" w:color="auto"/>
          </w:divBdr>
        </w:div>
        <w:div w:id="385496601">
          <w:marLeft w:val="0"/>
          <w:marRight w:val="0"/>
          <w:marTop w:val="0"/>
          <w:marBottom w:val="0"/>
          <w:divBdr>
            <w:top w:val="none" w:sz="0" w:space="0" w:color="auto"/>
            <w:left w:val="none" w:sz="0" w:space="0" w:color="auto"/>
            <w:bottom w:val="none" w:sz="0" w:space="0" w:color="auto"/>
            <w:right w:val="none" w:sz="0" w:space="0" w:color="auto"/>
          </w:divBdr>
        </w:div>
        <w:div w:id="2068647362">
          <w:marLeft w:val="0"/>
          <w:marRight w:val="0"/>
          <w:marTop w:val="0"/>
          <w:marBottom w:val="0"/>
          <w:divBdr>
            <w:top w:val="none" w:sz="0" w:space="0" w:color="auto"/>
            <w:left w:val="none" w:sz="0" w:space="0" w:color="auto"/>
            <w:bottom w:val="none" w:sz="0" w:space="0" w:color="auto"/>
            <w:right w:val="none" w:sz="0" w:space="0" w:color="auto"/>
          </w:divBdr>
        </w:div>
        <w:div w:id="1709253303">
          <w:marLeft w:val="0"/>
          <w:marRight w:val="0"/>
          <w:marTop w:val="0"/>
          <w:marBottom w:val="0"/>
          <w:divBdr>
            <w:top w:val="none" w:sz="0" w:space="0" w:color="auto"/>
            <w:left w:val="none" w:sz="0" w:space="0" w:color="auto"/>
            <w:bottom w:val="none" w:sz="0" w:space="0" w:color="auto"/>
            <w:right w:val="none" w:sz="0" w:space="0" w:color="auto"/>
          </w:divBdr>
        </w:div>
        <w:div w:id="1788548526">
          <w:marLeft w:val="0"/>
          <w:marRight w:val="0"/>
          <w:marTop w:val="0"/>
          <w:marBottom w:val="0"/>
          <w:divBdr>
            <w:top w:val="none" w:sz="0" w:space="0" w:color="auto"/>
            <w:left w:val="none" w:sz="0" w:space="0" w:color="auto"/>
            <w:bottom w:val="none" w:sz="0" w:space="0" w:color="auto"/>
            <w:right w:val="none" w:sz="0" w:space="0" w:color="auto"/>
          </w:divBdr>
        </w:div>
        <w:div w:id="1054307304">
          <w:marLeft w:val="0"/>
          <w:marRight w:val="0"/>
          <w:marTop w:val="0"/>
          <w:marBottom w:val="0"/>
          <w:divBdr>
            <w:top w:val="none" w:sz="0" w:space="0" w:color="auto"/>
            <w:left w:val="none" w:sz="0" w:space="0" w:color="auto"/>
            <w:bottom w:val="none" w:sz="0" w:space="0" w:color="auto"/>
            <w:right w:val="none" w:sz="0" w:space="0" w:color="auto"/>
          </w:divBdr>
        </w:div>
        <w:div w:id="960765515">
          <w:marLeft w:val="0"/>
          <w:marRight w:val="0"/>
          <w:marTop w:val="0"/>
          <w:marBottom w:val="0"/>
          <w:divBdr>
            <w:top w:val="none" w:sz="0" w:space="0" w:color="auto"/>
            <w:left w:val="none" w:sz="0" w:space="0" w:color="auto"/>
            <w:bottom w:val="none" w:sz="0" w:space="0" w:color="auto"/>
            <w:right w:val="none" w:sz="0" w:space="0" w:color="auto"/>
          </w:divBdr>
        </w:div>
        <w:div w:id="1131939512">
          <w:marLeft w:val="0"/>
          <w:marRight w:val="0"/>
          <w:marTop w:val="0"/>
          <w:marBottom w:val="0"/>
          <w:divBdr>
            <w:top w:val="none" w:sz="0" w:space="0" w:color="auto"/>
            <w:left w:val="none" w:sz="0" w:space="0" w:color="auto"/>
            <w:bottom w:val="none" w:sz="0" w:space="0" w:color="auto"/>
            <w:right w:val="none" w:sz="0" w:space="0" w:color="auto"/>
          </w:divBdr>
        </w:div>
        <w:div w:id="989556198">
          <w:marLeft w:val="0"/>
          <w:marRight w:val="0"/>
          <w:marTop w:val="0"/>
          <w:marBottom w:val="0"/>
          <w:divBdr>
            <w:top w:val="none" w:sz="0" w:space="0" w:color="auto"/>
            <w:left w:val="none" w:sz="0" w:space="0" w:color="auto"/>
            <w:bottom w:val="none" w:sz="0" w:space="0" w:color="auto"/>
            <w:right w:val="none" w:sz="0" w:space="0" w:color="auto"/>
          </w:divBdr>
        </w:div>
        <w:div w:id="647788975">
          <w:marLeft w:val="0"/>
          <w:marRight w:val="0"/>
          <w:marTop w:val="0"/>
          <w:marBottom w:val="0"/>
          <w:divBdr>
            <w:top w:val="none" w:sz="0" w:space="0" w:color="auto"/>
            <w:left w:val="none" w:sz="0" w:space="0" w:color="auto"/>
            <w:bottom w:val="none" w:sz="0" w:space="0" w:color="auto"/>
            <w:right w:val="none" w:sz="0" w:space="0" w:color="auto"/>
          </w:divBdr>
        </w:div>
        <w:div w:id="1478523172">
          <w:marLeft w:val="0"/>
          <w:marRight w:val="0"/>
          <w:marTop w:val="0"/>
          <w:marBottom w:val="0"/>
          <w:divBdr>
            <w:top w:val="none" w:sz="0" w:space="0" w:color="auto"/>
            <w:left w:val="none" w:sz="0" w:space="0" w:color="auto"/>
            <w:bottom w:val="none" w:sz="0" w:space="0" w:color="auto"/>
            <w:right w:val="none" w:sz="0" w:space="0" w:color="auto"/>
          </w:divBdr>
        </w:div>
        <w:div w:id="237909770">
          <w:marLeft w:val="0"/>
          <w:marRight w:val="0"/>
          <w:marTop w:val="0"/>
          <w:marBottom w:val="0"/>
          <w:divBdr>
            <w:top w:val="none" w:sz="0" w:space="0" w:color="auto"/>
            <w:left w:val="none" w:sz="0" w:space="0" w:color="auto"/>
            <w:bottom w:val="none" w:sz="0" w:space="0" w:color="auto"/>
            <w:right w:val="none" w:sz="0" w:space="0" w:color="auto"/>
          </w:divBdr>
        </w:div>
        <w:div w:id="320888794">
          <w:marLeft w:val="0"/>
          <w:marRight w:val="0"/>
          <w:marTop w:val="0"/>
          <w:marBottom w:val="0"/>
          <w:divBdr>
            <w:top w:val="none" w:sz="0" w:space="0" w:color="auto"/>
            <w:left w:val="none" w:sz="0" w:space="0" w:color="auto"/>
            <w:bottom w:val="none" w:sz="0" w:space="0" w:color="auto"/>
            <w:right w:val="none" w:sz="0" w:space="0" w:color="auto"/>
          </w:divBdr>
        </w:div>
        <w:div w:id="1516531991">
          <w:marLeft w:val="0"/>
          <w:marRight w:val="0"/>
          <w:marTop w:val="0"/>
          <w:marBottom w:val="0"/>
          <w:divBdr>
            <w:top w:val="none" w:sz="0" w:space="0" w:color="auto"/>
            <w:left w:val="none" w:sz="0" w:space="0" w:color="auto"/>
            <w:bottom w:val="none" w:sz="0" w:space="0" w:color="auto"/>
            <w:right w:val="none" w:sz="0" w:space="0" w:color="auto"/>
          </w:divBdr>
        </w:div>
        <w:div w:id="641079347">
          <w:marLeft w:val="0"/>
          <w:marRight w:val="0"/>
          <w:marTop w:val="0"/>
          <w:marBottom w:val="0"/>
          <w:divBdr>
            <w:top w:val="none" w:sz="0" w:space="0" w:color="auto"/>
            <w:left w:val="none" w:sz="0" w:space="0" w:color="auto"/>
            <w:bottom w:val="none" w:sz="0" w:space="0" w:color="auto"/>
            <w:right w:val="none" w:sz="0" w:space="0" w:color="auto"/>
          </w:divBdr>
        </w:div>
        <w:div w:id="1505435300">
          <w:marLeft w:val="0"/>
          <w:marRight w:val="0"/>
          <w:marTop w:val="0"/>
          <w:marBottom w:val="0"/>
          <w:divBdr>
            <w:top w:val="none" w:sz="0" w:space="0" w:color="auto"/>
            <w:left w:val="none" w:sz="0" w:space="0" w:color="auto"/>
            <w:bottom w:val="none" w:sz="0" w:space="0" w:color="auto"/>
            <w:right w:val="none" w:sz="0" w:space="0" w:color="auto"/>
          </w:divBdr>
        </w:div>
        <w:div w:id="499849977">
          <w:marLeft w:val="0"/>
          <w:marRight w:val="0"/>
          <w:marTop w:val="0"/>
          <w:marBottom w:val="0"/>
          <w:divBdr>
            <w:top w:val="none" w:sz="0" w:space="0" w:color="auto"/>
            <w:left w:val="none" w:sz="0" w:space="0" w:color="auto"/>
            <w:bottom w:val="none" w:sz="0" w:space="0" w:color="auto"/>
            <w:right w:val="none" w:sz="0" w:space="0" w:color="auto"/>
          </w:divBdr>
        </w:div>
        <w:div w:id="1440100290">
          <w:marLeft w:val="0"/>
          <w:marRight w:val="0"/>
          <w:marTop w:val="0"/>
          <w:marBottom w:val="0"/>
          <w:divBdr>
            <w:top w:val="none" w:sz="0" w:space="0" w:color="auto"/>
            <w:left w:val="none" w:sz="0" w:space="0" w:color="auto"/>
            <w:bottom w:val="none" w:sz="0" w:space="0" w:color="auto"/>
            <w:right w:val="none" w:sz="0" w:space="0" w:color="auto"/>
          </w:divBdr>
        </w:div>
        <w:div w:id="802382629">
          <w:marLeft w:val="0"/>
          <w:marRight w:val="0"/>
          <w:marTop w:val="0"/>
          <w:marBottom w:val="0"/>
          <w:divBdr>
            <w:top w:val="none" w:sz="0" w:space="0" w:color="auto"/>
            <w:left w:val="none" w:sz="0" w:space="0" w:color="auto"/>
            <w:bottom w:val="none" w:sz="0" w:space="0" w:color="auto"/>
            <w:right w:val="none" w:sz="0" w:space="0" w:color="auto"/>
          </w:divBdr>
        </w:div>
        <w:div w:id="709840470">
          <w:marLeft w:val="0"/>
          <w:marRight w:val="0"/>
          <w:marTop w:val="0"/>
          <w:marBottom w:val="0"/>
          <w:divBdr>
            <w:top w:val="none" w:sz="0" w:space="0" w:color="auto"/>
            <w:left w:val="none" w:sz="0" w:space="0" w:color="auto"/>
            <w:bottom w:val="none" w:sz="0" w:space="0" w:color="auto"/>
            <w:right w:val="none" w:sz="0" w:space="0" w:color="auto"/>
          </w:divBdr>
        </w:div>
        <w:div w:id="1768774203">
          <w:marLeft w:val="0"/>
          <w:marRight w:val="0"/>
          <w:marTop w:val="0"/>
          <w:marBottom w:val="0"/>
          <w:divBdr>
            <w:top w:val="none" w:sz="0" w:space="0" w:color="auto"/>
            <w:left w:val="none" w:sz="0" w:space="0" w:color="auto"/>
            <w:bottom w:val="none" w:sz="0" w:space="0" w:color="auto"/>
            <w:right w:val="none" w:sz="0" w:space="0" w:color="auto"/>
          </w:divBdr>
        </w:div>
        <w:div w:id="462579323">
          <w:marLeft w:val="0"/>
          <w:marRight w:val="0"/>
          <w:marTop w:val="0"/>
          <w:marBottom w:val="0"/>
          <w:divBdr>
            <w:top w:val="none" w:sz="0" w:space="0" w:color="auto"/>
            <w:left w:val="none" w:sz="0" w:space="0" w:color="auto"/>
            <w:bottom w:val="none" w:sz="0" w:space="0" w:color="auto"/>
            <w:right w:val="none" w:sz="0" w:space="0" w:color="auto"/>
          </w:divBdr>
        </w:div>
        <w:div w:id="865941903">
          <w:marLeft w:val="0"/>
          <w:marRight w:val="0"/>
          <w:marTop w:val="0"/>
          <w:marBottom w:val="0"/>
          <w:divBdr>
            <w:top w:val="none" w:sz="0" w:space="0" w:color="auto"/>
            <w:left w:val="none" w:sz="0" w:space="0" w:color="auto"/>
            <w:bottom w:val="none" w:sz="0" w:space="0" w:color="auto"/>
            <w:right w:val="none" w:sz="0" w:space="0" w:color="auto"/>
          </w:divBdr>
        </w:div>
        <w:div w:id="923148013">
          <w:marLeft w:val="0"/>
          <w:marRight w:val="0"/>
          <w:marTop w:val="0"/>
          <w:marBottom w:val="0"/>
          <w:divBdr>
            <w:top w:val="none" w:sz="0" w:space="0" w:color="auto"/>
            <w:left w:val="none" w:sz="0" w:space="0" w:color="auto"/>
            <w:bottom w:val="none" w:sz="0" w:space="0" w:color="auto"/>
            <w:right w:val="none" w:sz="0" w:space="0" w:color="auto"/>
          </w:divBdr>
        </w:div>
        <w:div w:id="2107967298">
          <w:marLeft w:val="0"/>
          <w:marRight w:val="0"/>
          <w:marTop w:val="0"/>
          <w:marBottom w:val="0"/>
          <w:divBdr>
            <w:top w:val="none" w:sz="0" w:space="0" w:color="auto"/>
            <w:left w:val="none" w:sz="0" w:space="0" w:color="auto"/>
            <w:bottom w:val="none" w:sz="0" w:space="0" w:color="auto"/>
            <w:right w:val="none" w:sz="0" w:space="0" w:color="auto"/>
          </w:divBdr>
        </w:div>
        <w:div w:id="57940376">
          <w:marLeft w:val="0"/>
          <w:marRight w:val="0"/>
          <w:marTop w:val="0"/>
          <w:marBottom w:val="0"/>
          <w:divBdr>
            <w:top w:val="none" w:sz="0" w:space="0" w:color="auto"/>
            <w:left w:val="none" w:sz="0" w:space="0" w:color="auto"/>
            <w:bottom w:val="none" w:sz="0" w:space="0" w:color="auto"/>
            <w:right w:val="none" w:sz="0" w:space="0" w:color="auto"/>
          </w:divBdr>
        </w:div>
        <w:div w:id="1820727450">
          <w:marLeft w:val="0"/>
          <w:marRight w:val="0"/>
          <w:marTop w:val="0"/>
          <w:marBottom w:val="0"/>
          <w:divBdr>
            <w:top w:val="none" w:sz="0" w:space="0" w:color="auto"/>
            <w:left w:val="none" w:sz="0" w:space="0" w:color="auto"/>
            <w:bottom w:val="none" w:sz="0" w:space="0" w:color="auto"/>
            <w:right w:val="none" w:sz="0" w:space="0" w:color="auto"/>
          </w:divBdr>
        </w:div>
        <w:div w:id="1764758345">
          <w:marLeft w:val="0"/>
          <w:marRight w:val="0"/>
          <w:marTop w:val="0"/>
          <w:marBottom w:val="0"/>
          <w:divBdr>
            <w:top w:val="none" w:sz="0" w:space="0" w:color="auto"/>
            <w:left w:val="none" w:sz="0" w:space="0" w:color="auto"/>
            <w:bottom w:val="none" w:sz="0" w:space="0" w:color="auto"/>
            <w:right w:val="none" w:sz="0" w:space="0" w:color="auto"/>
          </w:divBdr>
        </w:div>
        <w:div w:id="1799179878">
          <w:marLeft w:val="0"/>
          <w:marRight w:val="0"/>
          <w:marTop w:val="0"/>
          <w:marBottom w:val="0"/>
          <w:divBdr>
            <w:top w:val="none" w:sz="0" w:space="0" w:color="auto"/>
            <w:left w:val="none" w:sz="0" w:space="0" w:color="auto"/>
            <w:bottom w:val="none" w:sz="0" w:space="0" w:color="auto"/>
            <w:right w:val="none" w:sz="0" w:space="0" w:color="auto"/>
          </w:divBdr>
        </w:div>
        <w:div w:id="902763323">
          <w:marLeft w:val="0"/>
          <w:marRight w:val="0"/>
          <w:marTop w:val="0"/>
          <w:marBottom w:val="0"/>
          <w:divBdr>
            <w:top w:val="none" w:sz="0" w:space="0" w:color="auto"/>
            <w:left w:val="none" w:sz="0" w:space="0" w:color="auto"/>
            <w:bottom w:val="none" w:sz="0" w:space="0" w:color="auto"/>
            <w:right w:val="none" w:sz="0" w:space="0" w:color="auto"/>
          </w:divBdr>
        </w:div>
        <w:div w:id="1153175778">
          <w:marLeft w:val="0"/>
          <w:marRight w:val="0"/>
          <w:marTop w:val="0"/>
          <w:marBottom w:val="0"/>
          <w:divBdr>
            <w:top w:val="none" w:sz="0" w:space="0" w:color="auto"/>
            <w:left w:val="none" w:sz="0" w:space="0" w:color="auto"/>
            <w:bottom w:val="none" w:sz="0" w:space="0" w:color="auto"/>
            <w:right w:val="none" w:sz="0" w:space="0" w:color="auto"/>
          </w:divBdr>
        </w:div>
        <w:div w:id="828985362">
          <w:marLeft w:val="0"/>
          <w:marRight w:val="0"/>
          <w:marTop w:val="0"/>
          <w:marBottom w:val="0"/>
          <w:divBdr>
            <w:top w:val="none" w:sz="0" w:space="0" w:color="auto"/>
            <w:left w:val="none" w:sz="0" w:space="0" w:color="auto"/>
            <w:bottom w:val="none" w:sz="0" w:space="0" w:color="auto"/>
            <w:right w:val="none" w:sz="0" w:space="0" w:color="auto"/>
          </w:divBdr>
        </w:div>
        <w:div w:id="1723557503">
          <w:marLeft w:val="0"/>
          <w:marRight w:val="0"/>
          <w:marTop w:val="0"/>
          <w:marBottom w:val="0"/>
          <w:divBdr>
            <w:top w:val="none" w:sz="0" w:space="0" w:color="auto"/>
            <w:left w:val="none" w:sz="0" w:space="0" w:color="auto"/>
            <w:bottom w:val="none" w:sz="0" w:space="0" w:color="auto"/>
            <w:right w:val="none" w:sz="0" w:space="0" w:color="auto"/>
          </w:divBdr>
        </w:div>
        <w:div w:id="848564667">
          <w:marLeft w:val="0"/>
          <w:marRight w:val="0"/>
          <w:marTop w:val="0"/>
          <w:marBottom w:val="0"/>
          <w:divBdr>
            <w:top w:val="none" w:sz="0" w:space="0" w:color="auto"/>
            <w:left w:val="none" w:sz="0" w:space="0" w:color="auto"/>
            <w:bottom w:val="none" w:sz="0" w:space="0" w:color="auto"/>
            <w:right w:val="none" w:sz="0" w:space="0" w:color="auto"/>
          </w:divBdr>
        </w:div>
        <w:div w:id="837110644">
          <w:marLeft w:val="0"/>
          <w:marRight w:val="0"/>
          <w:marTop w:val="0"/>
          <w:marBottom w:val="0"/>
          <w:divBdr>
            <w:top w:val="none" w:sz="0" w:space="0" w:color="auto"/>
            <w:left w:val="none" w:sz="0" w:space="0" w:color="auto"/>
            <w:bottom w:val="none" w:sz="0" w:space="0" w:color="auto"/>
            <w:right w:val="none" w:sz="0" w:space="0" w:color="auto"/>
          </w:divBdr>
        </w:div>
        <w:div w:id="801264144">
          <w:marLeft w:val="0"/>
          <w:marRight w:val="0"/>
          <w:marTop w:val="0"/>
          <w:marBottom w:val="0"/>
          <w:divBdr>
            <w:top w:val="none" w:sz="0" w:space="0" w:color="auto"/>
            <w:left w:val="none" w:sz="0" w:space="0" w:color="auto"/>
            <w:bottom w:val="none" w:sz="0" w:space="0" w:color="auto"/>
            <w:right w:val="none" w:sz="0" w:space="0" w:color="auto"/>
          </w:divBdr>
        </w:div>
        <w:div w:id="1041707736">
          <w:marLeft w:val="0"/>
          <w:marRight w:val="0"/>
          <w:marTop w:val="0"/>
          <w:marBottom w:val="0"/>
          <w:divBdr>
            <w:top w:val="none" w:sz="0" w:space="0" w:color="auto"/>
            <w:left w:val="none" w:sz="0" w:space="0" w:color="auto"/>
            <w:bottom w:val="none" w:sz="0" w:space="0" w:color="auto"/>
            <w:right w:val="none" w:sz="0" w:space="0" w:color="auto"/>
          </w:divBdr>
        </w:div>
        <w:div w:id="565730091">
          <w:marLeft w:val="0"/>
          <w:marRight w:val="0"/>
          <w:marTop w:val="0"/>
          <w:marBottom w:val="0"/>
          <w:divBdr>
            <w:top w:val="none" w:sz="0" w:space="0" w:color="auto"/>
            <w:left w:val="none" w:sz="0" w:space="0" w:color="auto"/>
            <w:bottom w:val="none" w:sz="0" w:space="0" w:color="auto"/>
            <w:right w:val="none" w:sz="0" w:space="0" w:color="auto"/>
          </w:divBdr>
        </w:div>
        <w:div w:id="866332242">
          <w:marLeft w:val="0"/>
          <w:marRight w:val="0"/>
          <w:marTop w:val="0"/>
          <w:marBottom w:val="0"/>
          <w:divBdr>
            <w:top w:val="none" w:sz="0" w:space="0" w:color="auto"/>
            <w:left w:val="none" w:sz="0" w:space="0" w:color="auto"/>
            <w:bottom w:val="none" w:sz="0" w:space="0" w:color="auto"/>
            <w:right w:val="none" w:sz="0" w:space="0" w:color="auto"/>
          </w:divBdr>
        </w:div>
        <w:div w:id="118499145">
          <w:marLeft w:val="0"/>
          <w:marRight w:val="0"/>
          <w:marTop w:val="0"/>
          <w:marBottom w:val="0"/>
          <w:divBdr>
            <w:top w:val="none" w:sz="0" w:space="0" w:color="auto"/>
            <w:left w:val="none" w:sz="0" w:space="0" w:color="auto"/>
            <w:bottom w:val="none" w:sz="0" w:space="0" w:color="auto"/>
            <w:right w:val="none" w:sz="0" w:space="0" w:color="auto"/>
          </w:divBdr>
        </w:div>
        <w:div w:id="975641558">
          <w:marLeft w:val="0"/>
          <w:marRight w:val="0"/>
          <w:marTop w:val="0"/>
          <w:marBottom w:val="0"/>
          <w:divBdr>
            <w:top w:val="none" w:sz="0" w:space="0" w:color="auto"/>
            <w:left w:val="none" w:sz="0" w:space="0" w:color="auto"/>
            <w:bottom w:val="none" w:sz="0" w:space="0" w:color="auto"/>
            <w:right w:val="none" w:sz="0" w:space="0" w:color="auto"/>
          </w:divBdr>
        </w:div>
        <w:div w:id="1824347625">
          <w:marLeft w:val="0"/>
          <w:marRight w:val="0"/>
          <w:marTop w:val="0"/>
          <w:marBottom w:val="0"/>
          <w:divBdr>
            <w:top w:val="none" w:sz="0" w:space="0" w:color="auto"/>
            <w:left w:val="none" w:sz="0" w:space="0" w:color="auto"/>
            <w:bottom w:val="none" w:sz="0" w:space="0" w:color="auto"/>
            <w:right w:val="none" w:sz="0" w:space="0" w:color="auto"/>
          </w:divBdr>
        </w:div>
        <w:div w:id="1793859006">
          <w:marLeft w:val="0"/>
          <w:marRight w:val="0"/>
          <w:marTop w:val="0"/>
          <w:marBottom w:val="0"/>
          <w:divBdr>
            <w:top w:val="none" w:sz="0" w:space="0" w:color="auto"/>
            <w:left w:val="none" w:sz="0" w:space="0" w:color="auto"/>
            <w:bottom w:val="none" w:sz="0" w:space="0" w:color="auto"/>
            <w:right w:val="none" w:sz="0" w:space="0" w:color="auto"/>
          </w:divBdr>
        </w:div>
        <w:div w:id="174535190">
          <w:marLeft w:val="0"/>
          <w:marRight w:val="0"/>
          <w:marTop w:val="0"/>
          <w:marBottom w:val="0"/>
          <w:divBdr>
            <w:top w:val="none" w:sz="0" w:space="0" w:color="auto"/>
            <w:left w:val="none" w:sz="0" w:space="0" w:color="auto"/>
            <w:bottom w:val="none" w:sz="0" w:space="0" w:color="auto"/>
            <w:right w:val="none" w:sz="0" w:space="0" w:color="auto"/>
          </w:divBdr>
        </w:div>
        <w:div w:id="361709371">
          <w:marLeft w:val="0"/>
          <w:marRight w:val="0"/>
          <w:marTop w:val="0"/>
          <w:marBottom w:val="0"/>
          <w:divBdr>
            <w:top w:val="none" w:sz="0" w:space="0" w:color="auto"/>
            <w:left w:val="none" w:sz="0" w:space="0" w:color="auto"/>
            <w:bottom w:val="none" w:sz="0" w:space="0" w:color="auto"/>
            <w:right w:val="none" w:sz="0" w:space="0" w:color="auto"/>
          </w:divBdr>
        </w:div>
        <w:div w:id="1213467456">
          <w:marLeft w:val="0"/>
          <w:marRight w:val="0"/>
          <w:marTop w:val="0"/>
          <w:marBottom w:val="0"/>
          <w:divBdr>
            <w:top w:val="none" w:sz="0" w:space="0" w:color="auto"/>
            <w:left w:val="none" w:sz="0" w:space="0" w:color="auto"/>
            <w:bottom w:val="none" w:sz="0" w:space="0" w:color="auto"/>
            <w:right w:val="none" w:sz="0" w:space="0" w:color="auto"/>
          </w:divBdr>
        </w:div>
        <w:div w:id="524489513">
          <w:marLeft w:val="0"/>
          <w:marRight w:val="0"/>
          <w:marTop w:val="0"/>
          <w:marBottom w:val="0"/>
          <w:divBdr>
            <w:top w:val="none" w:sz="0" w:space="0" w:color="auto"/>
            <w:left w:val="none" w:sz="0" w:space="0" w:color="auto"/>
            <w:bottom w:val="none" w:sz="0" w:space="0" w:color="auto"/>
            <w:right w:val="none" w:sz="0" w:space="0" w:color="auto"/>
          </w:divBdr>
        </w:div>
        <w:div w:id="708070189">
          <w:marLeft w:val="0"/>
          <w:marRight w:val="0"/>
          <w:marTop w:val="0"/>
          <w:marBottom w:val="0"/>
          <w:divBdr>
            <w:top w:val="none" w:sz="0" w:space="0" w:color="auto"/>
            <w:left w:val="none" w:sz="0" w:space="0" w:color="auto"/>
            <w:bottom w:val="none" w:sz="0" w:space="0" w:color="auto"/>
            <w:right w:val="none" w:sz="0" w:space="0" w:color="auto"/>
          </w:divBdr>
        </w:div>
        <w:div w:id="439885463">
          <w:marLeft w:val="0"/>
          <w:marRight w:val="0"/>
          <w:marTop w:val="0"/>
          <w:marBottom w:val="0"/>
          <w:divBdr>
            <w:top w:val="none" w:sz="0" w:space="0" w:color="auto"/>
            <w:left w:val="none" w:sz="0" w:space="0" w:color="auto"/>
            <w:bottom w:val="none" w:sz="0" w:space="0" w:color="auto"/>
            <w:right w:val="none" w:sz="0" w:space="0" w:color="auto"/>
          </w:divBdr>
        </w:div>
        <w:div w:id="257178104">
          <w:marLeft w:val="0"/>
          <w:marRight w:val="0"/>
          <w:marTop w:val="0"/>
          <w:marBottom w:val="0"/>
          <w:divBdr>
            <w:top w:val="none" w:sz="0" w:space="0" w:color="auto"/>
            <w:left w:val="none" w:sz="0" w:space="0" w:color="auto"/>
            <w:bottom w:val="none" w:sz="0" w:space="0" w:color="auto"/>
            <w:right w:val="none" w:sz="0" w:space="0" w:color="auto"/>
          </w:divBdr>
        </w:div>
        <w:div w:id="1716929029">
          <w:marLeft w:val="0"/>
          <w:marRight w:val="0"/>
          <w:marTop w:val="0"/>
          <w:marBottom w:val="0"/>
          <w:divBdr>
            <w:top w:val="none" w:sz="0" w:space="0" w:color="auto"/>
            <w:left w:val="none" w:sz="0" w:space="0" w:color="auto"/>
            <w:bottom w:val="none" w:sz="0" w:space="0" w:color="auto"/>
            <w:right w:val="none" w:sz="0" w:space="0" w:color="auto"/>
          </w:divBdr>
        </w:div>
        <w:div w:id="1724937438">
          <w:marLeft w:val="0"/>
          <w:marRight w:val="0"/>
          <w:marTop w:val="0"/>
          <w:marBottom w:val="0"/>
          <w:divBdr>
            <w:top w:val="none" w:sz="0" w:space="0" w:color="auto"/>
            <w:left w:val="none" w:sz="0" w:space="0" w:color="auto"/>
            <w:bottom w:val="none" w:sz="0" w:space="0" w:color="auto"/>
            <w:right w:val="none" w:sz="0" w:space="0" w:color="auto"/>
          </w:divBdr>
        </w:div>
        <w:div w:id="344746664">
          <w:marLeft w:val="0"/>
          <w:marRight w:val="0"/>
          <w:marTop w:val="0"/>
          <w:marBottom w:val="0"/>
          <w:divBdr>
            <w:top w:val="none" w:sz="0" w:space="0" w:color="auto"/>
            <w:left w:val="none" w:sz="0" w:space="0" w:color="auto"/>
            <w:bottom w:val="none" w:sz="0" w:space="0" w:color="auto"/>
            <w:right w:val="none" w:sz="0" w:space="0" w:color="auto"/>
          </w:divBdr>
        </w:div>
        <w:div w:id="1173302066">
          <w:marLeft w:val="0"/>
          <w:marRight w:val="0"/>
          <w:marTop w:val="0"/>
          <w:marBottom w:val="0"/>
          <w:divBdr>
            <w:top w:val="none" w:sz="0" w:space="0" w:color="auto"/>
            <w:left w:val="none" w:sz="0" w:space="0" w:color="auto"/>
            <w:bottom w:val="none" w:sz="0" w:space="0" w:color="auto"/>
            <w:right w:val="none" w:sz="0" w:space="0" w:color="auto"/>
          </w:divBdr>
        </w:div>
        <w:div w:id="885793037">
          <w:marLeft w:val="0"/>
          <w:marRight w:val="0"/>
          <w:marTop w:val="0"/>
          <w:marBottom w:val="0"/>
          <w:divBdr>
            <w:top w:val="none" w:sz="0" w:space="0" w:color="auto"/>
            <w:left w:val="none" w:sz="0" w:space="0" w:color="auto"/>
            <w:bottom w:val="none" w:sz="0" w:space="0" w:color="auto"/>
            <w:right w:val="none" w:sz="0" w:space="0" w:color="auto"/>
          </w:divBdr>
        </w:div>
        <w:div w:id="1857621601">
          <w:marLeft w:val="0"/>
          <w:marRight w:val="0"/>
          <w:marTop w:val="0"/>
          <w:marBottom w:val="0"/>
          <w:divBdr>
            <w:top w:val="none" w:sz="0" w:space="0" w:color="auto"/>
            <w:left w:val="none" w:sz="0" w:space="0" w:color="auto"/>
            <w:bottom w:val="none" w:sz="0" w:space="0" w:color="auto"/>
            <w:right w:val="none" w:sz="0" w:space="0" w:color="auto"/>
          </w:divBdr>
        </w:div>
        <w:div w:id="846217449">
          <w:marLeft w:val="0"/>
          <w:marRight w:val="0"/>
          <w:marTop w:val="0"/>
          <w:marBottom w:val="0"/>
          <w:divBdr>
            <w:top w:val="none" w:sz="0" w:space="0" w:color="auto"/>
            <w:left w:val="none" w:sz="0" w:space="0" w:color="auto"/>
            <w:bottom w:val="none" w:sz="0" w:space="0" w:color="auto"/>
            <w:right w:val="none" w:sz="0" w:space="0" w:color="auto"/>
          </w:divBdr>
        </w:div>
        <w:div w:id="1208642723">
          <w:marLeft w:val="0"/>
          <w:marRight w:val="0"/>
          <w:marTop w:val="0"/>
          <w:marBottom w:val="0"/>
          <w:divBdr>
            <w:top w:val="none" w:sz="0" w:space="0" w:color="auto"/>
            <w:left w:val="none" w:sz="0" w:space="0" w:color="auto"/>
            <w:bottom w:val="none" w:sz="0" w:space="0" w:color="auto"/>
            <w:right w:val="none" w:sz="0" w:space="0" w:color="auto"/>
          </w:divBdr>
        </w:div>
        <w:div w:id="1388577634">
          <w:marLeft w:val="0"/>
          <w:marRight w:val="0"/>
          <w:marTop w:val="0"/>
          <w:marBottom w:val="0"/>
          <w:divBdr>
            <w:top w:val="none" w:sz="0" w:space="0" w:color="auto"/>
            <w:left w:val="none" w:sz="0" w:space="0" w:color="auto"/>
            <w:bottom w:val="none" w:sz="0" w:space="0" w:color="auto"/>
            <w:right w:val="none" w:sz="0" w:space="0" w:color="auto"/>
          </w:divBdr>
        </w:div>
        <w:div w:id="1559977538">
          <w:marLeft w:val="0"/>
          <w:marRight w:val="0"/>
          <w:marTop w:val="0"/>
          <w:marBottom w:val="0"/>
          <w:divBdr>
            <w:top w:val="none" w:sz="0" w:space="0" w:color="auto"/>
            <w:left w:val="none" w:sz="0" w:space="0" w:color="auto"/>
            <w:bottom w:val="none" w:sz="0" w:space="0" w:color="auto"/>
            <w:right w:val="none" w:sz="0" w:space="0" w:color="auto"/>
          </w:divBdr>
        </w:div>
        <w:div w:id="890001084">
          <w:marLeft w:val="0"/>
          <w:marRight w:val="0"/>
          <w:marTop w:val="0"/>
          <w:marBottom w:val="0"/>
          <w:divBdr>
            <w:top w:val="none" w:sz="0" w:space="0" w:color="auto"/>
            <w:left w:val="none" w:sz="0" w:space="0" w:color="auto"/>
            <w:bottom w:val="none" w:sz="0" w:space="0" w:color="auto"/>
            <w:right w:val="none" w:sz="0" w:space="0" w:color="auto"/>
          </w:divBdr>
        </w:div>
        <w:div w:id="152069921">
          <w:marLeft w:val="0"/>
          <w:marRight w:val="0"/>
          <w:marTop w:val="0"/>
          <w:marBottom w:val="0"/>
          <w:divBdr>
            <w:top w:val="none" w:sz="0" w:space="0" w:color="auto"/>
            <w:left w:val="none" w:sz="0" w:space="0" w:color="auto"/>
            <w:bottom w:val="none" w:sz="0" w:space="0" w:color="auto"/>
            <w:right w:val="none" w:sz="0" w:space="0" w:color="auto"/>
          </w:divBdr>
        </w:div>
        <w:div w:id="72163851">
          <w:marLeft w:val="0"/>
          <w:marRight w:val="0"/>
          <w:marTop w:val="0"/>
          <w:marBottom w:val="0"/>
          <w:divBdr>
            <w:top w:val="none" w:sz="0" w:space="0" w:color="auto"/>
            <w:left w:val="none" w:sz="0" w:space="0" w:color="auto"/>
            <w:bottom w:val="none" w:sz="0" w:space="0" w:color="auto"/>
            <w:right w:val="none" w:sz="0" w:space="0" w:color="auto"/>
          </w:divBdr>
        </w:div>
        <w:div w:id="249656760">
          <w:marLeft w:val="0"/>
          <w:marRight w:val="0"/>
          <w:marTop w:val="0"/>
          <w:marBottom w:val="0"/>
          <w:divBdr>
            <w:top w:val="none" w:sz="0" w:space="0" w:color="auto"/>
            <w:left w:val="none" w:sz="0" w:space="0" w:color="auto"/>
            <w:bottom w:val="none" w:sz="0" w:space="0" w:color="auto"/>
            <w:right w:val="none" w:sz="0" w:space="0" w:color="auto"/>
          </w:divBdr>
        </w:div>
        <w:div w:id="1193148646">
          <w:marLeft w:val="0"/>
          <w:marRight w:val="0"/>
          <w:marTop w:val="0"/>
          <w:marBottom w:val="0"/>
          <w:divBdr>
            <w:top w:val="none" w:sz="0" w:space="0" w:color="auto"/>
            <w:left w:val="none" w:sz="0" w:space="0" w:color="auto"/>
            <w:bottom w:val="none" w:sz="0" w:space="0" w:color="auto"/>
            <w:right w:val="none" w:sz="0" w:space="0" w:color="auto"/>
          </w:divBdr>
        </w:div>
        <w:div w:id="2030639594">
          <w:marLeft w:val="0"/>
          <w:marRight w:val="0"/>
          <w:marTop w:val="0"/>
          <w:marBottom w:val="0"/>
          <w:divBdr>
            <w:top w:val="none" w:sz="0" w:space="0" w:color="auto"/>
            <w:left w:val="none" w:sz="0" w:space="0" w:color="auto"/>
            <w:bottom w:val="none" w:sz="0" w:space="0" w:color="auto"/>
            <w:right w:val="none" w:sz="0" w:space="0" w:color="auto"/>
          </w:divBdr>
        </w:div>
        <w:div w:id="716245752">
          <w:marLeft w:val="0"/>
          <w:marRight w:val="0"/>
          <w:marTop w:val="0"/>
          <w:marBottom w:val="0"/>
          <w:divBdr>
            <w:top w:val="none" w:sz="0" w:space="0" w:color="auto"/>
            <w:left w:val="none" w:sz="0" w:space="0" w:color="auto"/>
            <w:bottom w:val="none" w:sz="0" w:space="0" w:color="auto"/>
            <w:right w:val="none" w:sz="0" w:space="0" w:color="auto"/>
          </w:divBdr>
        </w:div>
        <w:div w:id="1652981626">
          <w:marLeft w:val="0"/>
          <w:marRight w:val="0"/>
          <w:marTop w:val="0"/>
          <w:marBottom w:val="0"/>
          <w:divBdr>
            <w:top w:val="none" w:sz="0" w:space="0" w:color="auto"/>
            <w:left w:val="none" w:sz="0" w:space="0" w:color="auto"/>
            <w:bottom w:val="none" w:sz="0" w:space="0" w:color="auto"/>
            <w:right w:val="none" w:sz="0" w:space="0" w:color="auto"/>
          </w:divBdr>
        </w:div>
        <w:div w:id="619917818">
          <w:marLeft w:val="0"/>
          <w:marRight w:val="0"/>
          <w:marTop w:val="0"/>
          <w:marBottom w:val="0"/>
          <w:divBdr>
            <w:top w:val="none" w:sz="0" w:space="0" w:color="auto"/>
            <w:left w:val="none" w:sz="0" w:space="0" w:color="auto"/>
            <w:bottom w:val="none" w:sz="0" w:space="0" w:color="auto"/>
            <w:right w:val="none" w:sz="0" w:space="0" w:color="auto"/>
          </w:divBdr>
        </w:div>
        <w:div w:id="1535574325">
          <w:marLeft w:val="0"/>
          <w:marRight w:val="0"/>
          <w:marTop w:val="0"/>
          <w:marBottom w:val="0"/>
          <w:divBdr>
            <w:top w:val="none" w:sz="0" w:space="0" w:color="auto"/>
            <w:left w:val="none" w:sz="0" w:space="0" w:color="auto"/>
            <w:bottom w:val="none" w:sz="0" w:space="0" w:color="auto"/>
            <w:right w:val="none" w:sz="0" w:space="0" w:color="auto"/>
          </w:divBdr>
        </w:div>
        <w:div w:id="1396664159">
          <w:marLeft w:val="0"/>
          <w:marRight w:val="0"/>
          <w:marTop w:val="0"/>
          <w:marBottom w:val="0"/>
          <w:divBdr>
            <w:top w:val="none" w:sz="0" w:space="0" w:color="auto"/>
            <w:left w:val="none" w:sz="0" w:space="0" w:color="auto"/>
            <w:bottom w:val="none" w:sz="0" w:space="0" w:color="auto"/>
            <w:right w:val="none" w:sz="0" w:space="0" w:color="auto"/>
          </w:divBdr>
        </w:div>
        <w:div w:id="1325402625">
          <w:marLeft w:val="0"/>
          <w:marRight w:val="0"/>
          <w:marTop w:val="0"/>
          <w:marBottom w:val="0"/>
          <w:divBdr>
            <w:top w:val="none" w:sz="0" w:space="0" w:color="auto"/>
            <w:left w:val="none" w:sz="0" w:space="0" w:color="auto"/>
            <w:bottom w:val="none" w:sz="0" w:space="0" w:color="auto"/>
            <w:right w:val="none" w:sz="0" w:space="0" w:color="auto"/>
          </w:divBdr>
        </w:div>
        <w:div w:id="1247300431">
          <w:marLeft w:val="0"/>
          <w:marRight w:val="0"/>
          <w:marTop w:val="0"/>
          <w:marBottom w:val="0"/>
          <w:divBdr>
            <w:top w:val="none" w:sz="0" w:space="0" w:color="auto"/>
            <w:left w:val="none" w:sz="0" w:space="0" w:color="auto"/>
            <w:bottom w:val="none" w:sz="0" w:space="0" w:color="auto"/>
            <w:right w:val="none" w:sz="0" w:space="0" w:color="auto"/>
          </w:divBdr>
        </w:div>
        <w:div w:id="1099790957">
          <w:marLeft w:val="0"/>
          <w:marRight w:val="0"/>
          <w:marTop w:val="0"/>
          <w:marBottom w:val="0"/>
          <w:divBdr>
            <w:top w:val="none" w:sz="0" w:space="0" w:color="auto"/>
            <w:left w:val="none" w:sz="0" w:space="0" w:color="auto"/>
            <w:bottom w:val="none" w:sz="0" w:space="0" w:color="auto"/>
            <w:right w:val="none" w:sz="0" w:space="0" w:color="auto"/>
          </w:divBdr>
        </w:div>
        <w:div w:id="1192453617">
          <w:marLeft w:val="0"/>
          <w:marRight w:val="0"/>
          <w:marTop w:val="0"/>
          <w:marBottom w:val="0"/>
          <w:divBdr>
            <w:top w:val="none" w:sz="0" w:space="0" w:color="auto"/>
            <w:left w:val="none" w:sz="0" w:space="0" w:color="auto"/>
            <w:bottom w:val="none" w:sz="0" w:space="0" w:color="auto"/>
            <w:right w:val="none" w:sz="0" w:space="0" w:color="auto"/>
          </w:divBdr>
        </w:div>
        <w:div w:id="2129659890">
          <w:marLeft w:val="0"/>
          <w:marRight w:val="0"/>
          <w:marTop w:val="0"/>
          <w:marBottom w:val="0"/>
          <w:divBdr>
            <w:top w:val="none" w:sz="0" w:space="0" w:color="auto"/>
            <w:left w:val="none" w:sz="0" w:space="0" w:color="auto"/>
            <w:bottom w:val="none" w:sz="0" w:space="0" w:color="auto"/>
            <w:right w:val="none" w:sz="0" w:space="0" w:color="auto"/>
          </w:divBdr>
        </w:div>
        <w:div w:id="1427076095">
          <w:marLeft w:val="0"/>
          <w:marRight w:val="0"/>
          <w:marTop w:val="0"/>
          <w:marBottom w:val="0"/>
          <w:divBdr>
            <w:top w:val="none" w:sz="0" w:space="0" w:color="auto"/>
            <w:left w:val="none" w:sz="0" w:space="0" w:color="auto"/>
            <w:bottom w:val="none" w:sz="0" w:space="0" w:color="auto"/>
            <w:right w:val="none" w:sz="0" w:space="0" w:color="auto"/>
          </w:divBdr>
        </w:div>
        <w:div w:id="798960993">
          <w:marLeft w:val="0"/>
          <w:marRight w:val="0"/>
          <w:marTop w:val="0"/>
          <w:marBottom w:val="0"/>
          <w:divBdr>
            <w:top w:val="none" w:sz="0" w:space="0" w:color="auto"/>
            <w:left w:val="none" w:sz="0" w:space="0" w:color="auto"/>
            <w:bottom w:val="none" w:sz="0" w:space="0" w:color="auto"/>
            <w:right w:val="none" w:sz="0" w:space="0" w:color="auto"/>
          </w:divBdr>
        </w:div>
        <w:div w:id="8918777">
          <w:marLeft w:val="0"/>
          <w:marRight w:val="0"/>
          <w:marTop w:val="0"/>
          <w:marBottom w:val="0"/>
          <w:divBdr>
            <w:top w:val="none" w:sz="0" w:space="0" w:color="auto"/>
            <w:left w:val="none" w:sz="0" w:space="0" w:color="auto"/>
            <w:bottom w:val="none" w:sz="0" w:space="0" w:color="auto"/>
            <w:right w:val="none" w:sz="0" w:space="0" w:color="auto"/>
          </w:divBdr>
        </w:div>
        <w:div w:id="1589148637">
          <w:marLeft w:val="0"/>
          <w:marRight w:val="0"/>
          <w:marTop w:val="0"/>
          <w:marBottom w:val="0"/>
          <w:divBdr>
            <w:top w:val="none" w:sz="0" w:space="0" w:color="auto"/>
            <w:left w:val="none" w:sz="0" w:space="0" w:color="auto"/>
            <w:bottom w:val="none" w:sz="0" w:space="0" w:color="auto"/>
            <w:right w:val="none" w:sz="0" w:space="0" w:color="auto"/>
          </w:divBdr>
        </w:div>
        <w:div w:id="42944329">
          <w:marLeft w:val="0"/>
          <w:marRight w:val="0"/>
          <w:marTop w:val="0"/>
          <w:marBottom w:val="0"/>
          <w:divBdr>
            <w:top w:val="none" w:sz="0" w:space="0" w:color="auto"/>
            <w:left w:val="none" w:sz="0" w:space="0" w:color="auto"/>
            <w:bottom w:val="none" w:sz="0" w:space="0" w:color="auto"/>
            <w:right w:val="none" w:sz="0" w:space="0" w:color="auto"/>
          </w:divBdr>
        </w:div>
        <w:div w:id="1251962100">
          <w:marLeft w:val="0"/>
          <w:marRight w:val="0"/>
          <w:marTop w:val="0"/>
          <w:marBottom w:val="0"/>
          <w:divBdr>
            <w:top w:val="none" w:sz="0" w:space="0" w:color="auto"/>
            <w:left w:val="none" w:sz="0" w:space="0" w:color="auto"/>
            <w:bottom w:val="none" w:sz="0" w:space="0" w:color="auto"/>
            <w:right w:val="none" w:sz="0" w:space="0" w:color="auto"/>
          </w:divBdr>
        </w:div>
        <w:div w:id="1663269842">
          <w:marLeft w:val="0"/>
          <w:marRight w:val="0"/>
          <w:marTop w:val="0"/>
          <w:marBottom w:val="0"/>
          <w:divBdr>
            <w:top w:val="none" w:sz="0" w:space="0" w:color="auto"/>
            <w:left w:val="none" w:sz="0" w:space="0" w:color="auto"/>
            <w:bottom w:val="none" w:sz="0" w:space="0" w:color="auto"/>
            <w:right w:val="none" w:sz="0" w:space="0" w:color="auto"/>
          </w:divBdr>
        </w:div>
        <w:div w:id="1554777951">
          <w:marLeft w:val="0"/>
          <w:marRight w:val="0"/>
          <w:marTop w:val="0"/>
          <w:marBottom w:val="0"/>
          <w:divBdr>
            <w:top w:val="none" w:sz="0" w:space="0" w:color="auto"/>
            <w:left w:val="none" w:sz="0" w:space="0" w:color="auto"/>
            <w:bottom w:val="none" w:sz="0" w:space="0" w:color="auto"/>
            <w:right w:val="none" w:sz="0" w:space="0" w:color="auto"/>
          </w:divBdr>
        </w:div>
        <w:div w:id="1461730503">
          <w:marLeft w:val="0"/>
          <w:marRight w:val="0"/>
          <w:marTop w:val="0"/>
          <w:marBottom w:val="0"/>
          <w:divBdr>
            <w:top w:val="none" w:sz="0" w:space="0" w:color="auto"/>
            <w:left w:val="none" w:sz="0" w:space="0" w:color="auto"/>
            <w:bottom w:val="none" w:sz="0" w:space="0" w:color="auto"/>
            <w:right w:val="none" w:sz="0" w:space="0" w:color="auto"/>
          </w:divBdr>
        </w:div>
        <w:div w:id="828907717">
          <w:marLeft w:val="0"/>
          <w:marRight w:val="0"/>
          <w:marTop w:val="0"/>
          <w:marBottom w:val="0"/>
          <w:divBdr>
            <w:top w:val="none" w:sz="0" w:space="0" w:color="auto"/>
            <w:left w:val="none" w:sz="0" w:space="0" w:color="auto"/>
            <w:bottom w:val="none" w:sz="0" w:space="0" w:color="auto"/>
            <w:right w:val="none" w:sz="0" w:space="0" w:color="auto"/>
          </w:divBdr>
        </w:div>
        <w:div w:id="1173182788">
          <w:marLeft w:val="0"/>
          <w:marRight w:val="0"/>
          <w:marTop w:val="0"/>
          <w:marBottom w:val="0"/>
          <w:divBdr>
            <w:top w:val="none" w:sz="0" w:space="0" w:color="auto"/>
            <w:left w:val="none" w:sz="0" w:space="0" w:color="auto"/>
            <w:bottom w:val="none" w:sz="0" w:space="0" w:color="auto"/>
            <w:right w:val="none" w:sz="0" w:space="0" w:color="auto"/>
          </w:divBdr>
        </w:div>
        <w:div w:id="395249776">
          <w:marLeft w:val="0"/>
          <w:marRight w:val="0"/>
          <w:marTop w:val="0"/>
          <w:marBottom w:val="0"/>
          <w:divBdr>
            <w:top w:val="none" w:sz="0" w:space="0" w:color="auto"/>
            <w:left w:val="none" w:sz="0" w:space="0" w:color="auto"/>
            <w:bottom w:val="none" w:sz="0" w:space="0" w:color="auto"/>
            <w:right w:val="none" w:sz="0" w:space="0" w:color="auto"/>
          </w:divBdr>
        </w:div>
        <w:div w:id="846871056">
          <w:marLeft w:val="0"/>
          <w:marRight w:val="0"/>
          <w:marTop w:val="0"/>
          <w:marBottom w:val="0"/>
          <w:divBdr>
            <w:top w:val="none" w:sz="0" w:space="0" w:color="auto"/>
            <w:left w:val="none" w:sz="0" w:space="0" w:color="auto"/>
            <w:bottom w:val="none" w:sz="0" w:space="0" w:color="auto"/>
            <w:right w:val="none" w:sz="0" w:space="0" w:color="auto"/>
          </w:divBdr>
        </w:div>
        <w:div w:id="148443033">
          <w:marLeft w:val="0"/>
          <w:marRight w:val="0"/>
          <w:marTop w:val="0"/>
          <w:marBottom w:val="0"/>
          <w:divBdr>
            <w:top w:val="none" w:sz="0" w:space="0" w:color="auto"/>
            <w:left w:val="none" w:sz="0" w:space="0" w:color="auto"/>
            <w:bottom w:val="none" w:sz="0" w:space="0" w:color="auto"/>
            <w:right w:val="none" w:sz="0" w:space="0" w:color="auto"/>
          </w:divBdr>
        </w:div>
        <w:div w:id="1812094043">
          <w:marLeft w:val="0"/>
          <w:marRight w:val="0"/>
          <w:marTop w:val="0"/>
          <w:marBottom w:val="0"/>
          <w:divBdr>
            <w:top w:val="none" w:sz="0" w:space="0" w:color="auto"/>
            <w:left w:val="none" w:sz="0" w:space="0" w:color="auto"/>
            <w:bottom w:val="none" w:sz="0" w:space="0" w:color="auto"/>
            <w:right w:val="none" w:sz="0" w:space="0" w:color="auto"/>
          </w:divBdr>
        </w:div>
        <w:div w:id="1139955685">
          <w:marLeft w:val="0"/>
          <w:marRight w:val="0"/>
          <w:marTop w:val="0"/>
          <w:marBottom w:val="0"/>
          <w:divBdr>
            <w:top w:val="none" w:sz="0" w:space="0" w:color="auto"/>
            <w:left w:val="none" w:sz="0" w:space="0" w:color="auto"/>
            <w:bottom w:val="none" w:sz="0" w:space="0" w:color="auto"/>
            <w:right w:val="none" w:sz="0" w:space="0" w:color="auto"/>
          </w:divBdr>
        </w:div>
        <w:div w:id="509755896">
          <w:marLeft w:val="0"/>
          <w:marRight w:val="0"/>
          <w:marTop w:val="0"/>
          <w:marBottom w:val="0"/>
          <w:divBdr>
            <w:top w:val="none" w:sz="0" w:space="0" w:color="auto"/>
            <w:left w:val="none" w:sz="0" w:space="0" w:color="auto"/>
            <w:bottom w:val="none" w:sz="0" w:space="0" w:color="auto"/>
            <w:right w:val="none" w:sz="0" w:space="0" w:color="auto"/>
          </w:divBdr>
        </w:div>
        <w:div w:id="1670710847">
          <w:marLeft w:val="0"/>
          <w:marRight w:val="0"/>
          <w:marTop w:val="0"/>
          <w:marBottom w:val="0"/>
          <w:divBdr>
            <w:top w:val="none" w:sz="0" w:space="0" w:color="auto"/>
            <w:left w:val="none" w:sz="0" w:space="0" w:color="auto"/>
            <w:bottom w:val="none" w:sz="0" w:space="0" w:color="auto"/>
            <w:right w:val="none" w:sz="0" w:space="0" w:color="auto"/>
          </w:divBdr>
        </w:div>
        <w:div w:id="813641394">
          <w:marLeft w:val="0"/>
          <w:marRight w:val="0"/>
          <w:marTop w:val="0"/>
          <w:marBottom w:val="0"/>
          <w:divBdr>
            <w:top w:val="none" w:sz="0" w:space="0" w:color="auto"/>
            <w:left w:val="none" w:sz="0" w:space="0" w:color="auto"/>
            <w:bottom w:val="none" w:sz="0" w:space="0" w:color="auto"/>
            <w:right w:val="none" w:sz="0" w:space="0" w:color="auto"/>
          </w:divBdr>
        </w:div>
        <w:div w:id="1855529835">
          <w:marLeft w:val="0"/>
          <w:marRight w:val="0"/>
          <w:marTop w:val="0"/>
          <w:marBottom w:val="0"/>
          <w:divBdr>
            <w:top w:val="none" w:sz="0" w:space="0" w:color="auto"/>
            <w:left w:val="none" w:sz="0" w:space="0" w:color="auto"/>
            <w:bottom w:val="none" w:sz="0" w:space="0" w:color="auto"/>
            <w:right w:val="none" w:sz="0" w:space="0" w:color="auto"/>
          </w:divBdr>
        </w:div>
        <w:div w:id="1402945719">
          <w:marLeft w:val="0"/>
          <w:marRight w:val="0"/>
          <w:marTop w:val="0"/>
          <w:marBottom w:val="0"/>
          <w:divBdr>
            <w:top w:val="none" w:sz="0" w:space="0" w:color="auto"/>
            <w:left w:val="none" w:sz="0" w:space="0" w:color="auto"/>
            <w:bottom w:val="none" w:sz="0" w:space="0" w:color="auto"/>
            <w:right w:val="none" w:sz="0" w:space="0" w:color="auto"/>
          </w:divBdr>
        </w:div>
        <w:div w:id="921992836">
          <w:marLeft w:val="0"/>
          <w:marRight w:val="0"/>
          <w:marTop w:val="0"/>
          <w:marBottom w:val="0"/>
          <w:divBdr>
            <w:top w:val="none" w:sz="0" w:space="0" w:color="auto"/>
            <w:left w:val="none" w:sz="0" w:space="0" w:color="auto"/>
            <w:bottom w:val="none" w:sz="0" w:space="0" w:color="auto"/>
            <w:right w:val="none" w:sz="0" w:space="0" w:color="auto"/>
          </w:divBdr>
        </w:div>
        <w:div w:id="758914676">
          <w:marLeft w:val="0"/>
          <w:marRight w:val="0"/>
          <w:marTop w:val="0"/>
          <w:marBottom w:val="0"/>
          <w:divBdr>
            <w:top w:val="none" w:sz="0" w:space="0" w:color="auto"/>
            <w:left w:val="none" w:sz="0" w:space="0" w:color="auto"/>
            <w:bottom w:val="none" w:sz="0" w:space="0" w:color="auto"/>
            <w:right w:val="none" w:sz="0" w:space="0" w:color="auto"/>
          </w:divBdr>
        </w:div>
        <w:div w:id="1569733261">
          <w:marLeft w:val="0"/>
          <w:marRight w:val="0"/>
          <w:marTop w:val="0"/>
          <w:marBottom w:val="0"/>
          <w:divBdr>
            <w:top w:val="none" w:sz="0" w:space="0" w:color="auto"/>
            <w:left w:val="none" w:sz="0" w:space="0" w:color="auto"/>
            <w:bottom w:val="none" w:sz="0" w:space="0" w:color="auto"/>
            <w:right w:val="none" w:sz="0" w:space="0" w:color="auto"/>
          </w:divBdr>
        </w:div>
        <w:div w:id="1582985851">
          <w:marLeft w:val="0"/>
          <w:marRight w:val="0"/>
          <w:marTop w:val="0"/>
          <w:marBottom w:val="0"/>
          <w:divBdr>
            <w:top w:val="none" w:sz="0" w:space="0" w:color="auto"/>
            <w:left w:val="none" w:sz="0" w:space="0" w:color="auto"/>
            <w:bottom w:val="none" w:sz="0" w:space="0" w:color="auto"/>
            <w:right w:val="none" w:sz="0" w:space="0" w:color="auto"/>
          </w:divBdr>
        </w:div>
        <w:div w:id="63572184">
          <w:marLeft w:val="0"/>
          <w:marRight w:val="0"/>
          <w:marTop w:val="0"/>
          <w:marBottom w:val="0"/>
          <w:divBdr>
            <w:top w:val="none" w:sz="0" w:space="0" w:color="auto"/>
            <w:left w:val="none" w:sz="0" w:space="0" w:color="auto"/>
            <w:bottom w:val="none" w:sz="0" w:space="0" w:color="auto"/>
            <w:right w:val="none" w:sz="0" w:space="0" w:color="auto"/>
          </w:divBdr>
        </w:div>
        <w:div w:id="1066151386">
          <w:marLeft w:val="0"/>
          <w:marRight w:val="0"/>
          <w:marTop w:val="0"/>
          <w:marBottom w:val="0"/>
          <w:divBdr>
            <w:top w:val="none" w:sz="0" w:space="0" w:color="auto"/>
            <w:left w:val="none" w:sz="0" w:space="0" w:color="auto"/>
            <w:bottom w:val="none" w:sz="0" w:space="0" w:color="auto"/>
            <w:right w:val="none" w:sz="0" w:space="0" w:color="auto"/>
          </w:divBdr>
        </w:div>
        <w:div w:id="419520308">
          <w:marLeft w:val="0"/>
          <w:marRight w:val="0"/>
          <w:marTop w:val="0"/>
          <w:marBottom w:val="0"/>
          <w:divBdr>
            <w:top w:val="none" w:sz="0" w:space="0" w:color="auto"/>
            <w:left w:val="none" w:sz="0" w:space="0" w:color="auto"/>
            <w:bottom w:val="none" w:sz="0" w:space="0" w:color="auto"/>
            <w:right w:val="none" w:sz="0" w:space="0" w:color="auto"/>
          </w:divBdr>
        </w:div>
        <w:div w:id="84808420">
          <w:marLeft w:val="0"/>
          <w:marRight w:val="0"/>
          <w:marTop w:val="0"/>
          <w:marBottom w:val="0"/>
          <w:divBdr>
            <w:top w:val="none" w:sz="0" w:space="0" w:color="auto"/>
            <w:left w:val="none" w:sz="0" w:space="0" w:color="auto"/>
            <w:bottom w:val="none" w:sz="0" w:space="0" w:color="auto"/>
            <w:right w:val="none" w:sz="0" w:space="0" w:color="auto"/>
          </w:divBdr>
        </w:div>
        <w:div w:id="1424261089">
          <w:marLeft w:val="0"/>
          <w:marRight w:val="0"/>
          <w:marTop w:val="0"/>
          <w:marBottom w:val="0"/>
          <w:divBdr>
            <w:top w:val="none" w:sz="0" w:space="0" w:color="auto"/>
            <w:left w:val="none" w:sz="0" w:space="0" w:color="auto"/>
            <w:bottom w:val="none" w:sz="0" w:space="0" w:color="auto"/>
            <w:right w:val="none" w:sz="0" w:space="0" w:color="auto"/>
          </w:divBdr>
        </w:div>
        <w:div w:id="218902536">
          <w:marLeft w:val="0"/>
          <w:marRight w:val="0"/>
          <w:marTop w:val="0"/>
          <w:marBottom w:val="0"/>
          <w:divBdr>
            <w:top w:val="none" w:sz="0" w:space="0" w:color="auto"/>
            <w:left w:val="none" w:sz="0" w:space="0" w:color="auto"/>
            <w:bottom w:val="none" w:sz="0" w:space="0" w:color="auto"/>
            <w:right w:val="none" w:sz="0" w:space="0" w:color="auto"/>
          </w:divBdr>
        </w:div>
        <w:div w:id="1013414412">
          <w:marLeft w:val="0"/>
          <w:marRight w:val="0"/>
          <w:marTop w:val="0"/>
          <w:marBottom w:val="0"/>
          <w:divBdr>
            <w:top w:val="none" w:sz="0" w:space="0" w:color="auto"/>
            <w:left w:val="none" w:sz="0" w:space="0" w:color="auto"/>
            <w:bottom w:val="none" w:sz="0" w:space="0" w:color="auto"/>
            <w:right w:val="none" w:sz="0" w:space="0" w:color="auto"/>
          </w:divBdr>
        </w:div>
        <w:div w:id="1016737518">
          <w:marLeft w:val="0"/>
          <w:marRight w:val="0"/>
          <w:marTop w:val="0"/>
          <w:marBottom w:val="0"/>
          <w:divBdr>
            <w:top w:val="none" w:sz="0" w:space="0" w:color="auto"/>
            <w:left w:val="none" w:sz="0" w:space="0" w:color="auto"/>
            <w:bottom w:val="none" w:sz="0" w:space="0" w:color="auto"/>
            <w:right w:val="none" w:sz="0" w:space="0" w:color="auto"/>
          </w:divBdr>
        </w:div>
        <w:div w:id="2080592643">
          <w:marLeft w:val="0"/>
          <w:marRight w:val="0"/>
          <w:marTop w:val="0"/>
          <w:marBottom w:val="0"/>
          <w:divBdr>
            <w:top w:val="none" w:sz="0" w:space="0" w:color="auto"/>
            <w:left w:val="none" w:sz="0" w:space="0" w:color="auto"/>
            <w:bottom w:val="none" w:sz="0" w:space="0" w:color="auto"/>
            <w:right w:val="none" w:sz="0" w:space="0" w:color="auto"/>
          </w:divBdr>
        </w:div>
        <w:div w:id="731778764">
          <w:marLeft w:val="0"/>
          <w:marRight w:val="0"/>
          <w:marTop w:val="0"/>
          <w:marBottom w:val="0"/>
          <w:divBdr>
            <w:top w:val="none" w:sz="0" w:space="0" w:color="auto"/>
            <w:left w:val="none" w:sz="0" w:space="0" w:color="auto"/>
            <w:bottom w:val="none" w:sz="0" w:space="0" w:color="auto"/>
            <w:right w:val="none" w:sz="0" w:space="0" w:color="auto"/>
          </w:divBdr>
        </w:div>
        <w:div w:id="1171220387">
          <w:marLeft w:val="0"/>
          <w:marRight w:val="0"/>
          <w:marTop w:val="0"/>
          <w:marBottom w:val="0"/>
          <w:divBdr>
            <w:top w:val="none" w:sz="0" w:space="0" w:color="auto"/>
            <w:left w:val="none" w:sz="0" w:space="0" w:color="auto"/>
            <w:bottom w:val="none" w:sz="0" w:space="0" w:color="auto"/>
            <w:right w:val="none" w:sz="0" w:space="0" w:color="auto"/>
          </w:divBdr>
        </w:div>
        <w:div w:id="1895891083">
          <w:marLeft w:val="0"/>
          <w:marRight w:val="0"/>
          <w:marTop w:val="0"/>
          <w:marBottom w:val="0"/>
          <w:divBdr>
            <w:top w:val="none" w:sz="0" w:space="0" w:color="auto"/>
            <w:left w:val="none" w:sz="0" w:space="0" w:color="auto"/>
            <w:bottom w:val="none" w:sz="0" w:space="0" w:color="auto"/>
            <w:right w:val="none" w:sz="0" w:space="0" w:color="auto"/>
          </w:divBdr>
        </w:div>
        <w:div w:id="1523129094">
          <w:marLeft w:val="0"/>
          <w:marRight w:val="0"/>
          <w:marTop w:val="0"/>
          <w:marBottom w:val="0"/>
          <w:divBdr>
            <w:top w:val="none" w:sz="0" w:space="0" w:color="auto"/>
            <w:left w:val="none" w:sz="0" w:space="0" w:color="auto"/>
            <w:bottom w:val="none" w:sz="0" w:space="0" w:color="auto"/>
            <w:right w:val="none" w:sz="0" w:space="0" w:color="auto"/>
          </w:divBdr>
        </w:div>
        <w:div w:id="1130782076">
          <w:marLeft w:val="0"/>
          <w:marRight w:val="0"/>
          <w:marTop w:val="0"/>
          <w:marBottom w:val="0"/>
          <w:divBdr>
            <w:top w:val="none" w:sz="0" w:space="0" w:color="auto"/>
            <w:left w:val="none" w:sz="0" w:space="0" w:color="auto"/>
            <w:bottom w:val="none" w:sz="0" w:space="0" w:color="auto"/>
            <w:right w:val="none" w:sz="0" w:space="0" w:color="auto"/>
          </w:divBdr>
        </w:div>
        <w:div w:id="2086798808">
          <w:marLeft w:val="0"/>
          <w:marRight w:val="0"/>
          <w:marTop w:val="0"/>
          <w:marBottom w:val="0"/>
          <w:divBdr>
            <w:top w:val="none" w:sz="0" w:space="0" w:color="auto"/>
            <w:left w:val="none" w:sz="0" w:space="0" w:color="auto"/>
            <w:bottom w:val="none" w:sz="0" w:space="0" w:color="auto"/>
            <w:right w:val="none" w:sz="0" w:space="0" w:color="auto"/>
          </w:divBdr>
        </w:div>
        <w:div w:id="1123157803">
          <w:marLeft w:val="0"/>
          <w:marRight w:val="0"/>
          <w:marTop w:val="0"/>
          <w:marBottom w:val="0"/>
          <w:divBdr>
            <w:top w:val="none" w:sz="0" w:space="0" w:color="auto"/>
            <w:left w:val="none" w:sz="0" w:space="0" w:color="auto"/>
            <w:bottom w:val="none" w:sz="0" w:space="0" w:color="auto"/>
            <w:right w:val="none" w:sz="0" w:space="0" w:color="auto"/>
          </w:divBdr>
        </w:div>
        <w:div w:id="229265982">
          <w:marLeft w:val="0"/>
          <w:marRight w:val="0"/>
          <w:marTop w:val="0"/>
          <w:marBottom w:val="0"/>
          <w:divBdr>
            <w:top w:val="none" w:sz="0" w:space="0" w:color="auto"/>
            <w:left w:val="none" w:sz="0" w:space="0" w:color="auto"/>
            <w:bottom w:val="none" w:sz="0" w:space="0" w:color="auto"/>
            <w:right w:val="none" w:sz="0" w:space="0" w:color="auto"/>
          </w:divBdr>
        </w:div>
        <w:div w:id="581529924">
          <w:marLeft w:val="0"/>
          <w:marRight w:val="0"/>
          <w:marTop w:val="0"/>
          <w:marBottom w:val="0"/>
          <w:divBdr>
            <w:top w:val="none" w:sz="0" w:space="0" w:color="auto"/>
            <w:left w:val="none" w:sz="0" w:space="0" w:color="auto"/>
            <w:bottom w:val="none" w:sz="0" w:space="0" w:color="auto"/>
            <w:right w:val="none" w:sz="0" w:space="0" w:color="auto"/>
          </w:divBdr>
        </w:div>
        <w:div w:id="1435511905">
          <w:marLeft w:val="0"/>
          <w:marRight w:val="0"/>
          <w:marTop w:val="0"/>
          <w:marBottom w:val="0"/>
          <w:divBdr>
            <w:top w:val="none" w:sz="0" w:space="0" w:color="auto"/>
            <w:left w:val="none" w:sz="0" w:space="0" w:color="auto"/>
            <w:bottom w:val="none" w:sz="0" w:space="0" w:color="auto"/>
            <w:right w:val="none" w:sz="0" w:space="0" w:color="auto"/>
          </w:divBdr>
        </w:div>
        <w:div w:id="696734322">
          <w:marLeft w:val="0"/>
          <w:marRight w:val="0"/>
          <w:marTop w:val="0"/>
          <w:marBottom w:val="0"/>
          <w:divBdr>
            <w:top w:val="none" w:sz="0" w:space="0" w:color="auto"/>
            <w:left w:val="none" w:sz="0" w:space="0" w:color="auto"/>
            <w:bottom w:val="none" w:sz="0" w:space="0" w:color="auto"/>
            <w:right w:val="none" w:sz="0" w:space="0" w:color="auto"/>
          </w:divBdr>
        </w:div>
        <w:div w:id="202062996">
          <w:marLeft w:val="0"/>
          <w:marRight w:val="0"/>
          <w:marTop w:val="0"/>
          <w:marBottom w:val="0"/>
          <w:divBdr>
            <w:top w:val="none" w:sz="0" w:space="0" w:color="auto"/>
            <w:left w:val="none" w:sz="0" w:space="0" w:color="auto"/>
            <w:bottom w:val="none" w:sz="0" w:space="0" w:color="auto"/>
            <w:right w:val="none" w:sz="0" w:space="0" w:color="auto"/>
          </w:divBdr>
        </w:div>
        <w:div w:id="246499036">
          <w:marLeft w:val="0"/>
          <w:marRight w:val="0"/>
          <w:marTop w:val="0"/>
          <w:marBottom w:val="0"/>
          <w:divBdr>
            <w:top w:val="none" w:sz="0" w:space="0" w:color="auto"/>
            <w:left w:val="none" w:sz="0" w:space="0" w:color="auto"/>
            <w:bottom w:val="none" w:sz="0" w:space="0" w:color="auto"/>
            <w:right w:val="none" w:sz="0" w:space="0" w:color="auto"/>
          </w:divBdr>
        </w:div>
        <w:div w:id="1939022730">
          <w:marLeft w:val="0"/>
          <w:marRight w:val="0"/>
          <w:marTop w:val="0"/>
          <w:marBottom w:val="0"/>
          <w:divBdr>
            <w:top w:val="none" w:sz="0" w:space="0" w:color="auto"/>
            <w:left w:val="none" w:sz="0" w:space="0" w:color="auto"/>
            <w:bottom w:val="none" w:sz="0" w:space="0" w:color="auto"/>
            <w:right w:val="none" w:sz="0" w:space="0" w:color="auto"/>
          </w:divBdr>
        </w:div>
        <w:div w:id="1692610207">
          <w:marLeft w:val="0"/>
          <w:marRight w:val="0"/>
          <w:marTop w:val="0"/>
          <w:marBottom w:val="0"/>
          <w:divBdr>
            <w:top w:val="none" w:sz="0" w:space="0" w:color="auto"/>
            <w:left w:val="none" w:sz="0" w:space="0" w:color="auto"/>
            <w:bottom w:val="none" w:sz="0" w:space="0" w:color="auto"/>
            <w:right w:val="none" w:sz="0" w:space="0" w:color="auto"/>
          </w:divBdr>
        </w:div>
        <w:div w:id="591165213">
          <w:marLeft w:val="0"/>
          <w:marRight w:val="0"/>
          <w:marTop w:val="0"/>
          <w:marBottom w:val="0"/>
          <w:divBdr>
            <w:top w:val="none" w:sz="0" w:space="0" w:color="auto"/>
            <w:left w:val="none" w:sz="0" w:space="0" w:color="auto"/>
            <w:bottom w:val="none" w:sz="0" w:space="0" w:color="auto"/>
            <w:right w:val="none" w:sz="0" w:space="0" w:color="auto"/>
          </w:divBdr>
        </w:div>
        <w:div w:id="1198811969">
          <w:marLeft w:val="0"/>
          <w:marRight w:val="0"/>
          <w:marTop w:val="0"/>
          <w:marBottom w:val="0"/>
          <w:divBdr>
            <w:top w:val="none" w:sz="0" w:space="0" w:color="auto"/>
            <w:left w:val="none" w:sz="0" w:space="0" w:color="auto"/>
            <w:bottom w:val="none" w:sz="0" w:space="0" w:color="auto"/>
            <w:right w:val="none" w:sz="0" w:space="0" w:color="auto"/>
          </w:divBdr>
        </w:div>
        <w:div w:id="1319648398">
          <w:marLeft w:val="0"/>
          <w:marRight w:val="0"/>
          <w:marTop w:val="0"/>
          <w:marBottom w:val="0"/>
          <w:divBdr>
            <w:top w:val="none" w:sz="0" w:space="0" w:color="auto"/>
            <w:left w:val="none" w:sz="0" w:space="0" w:color="auto"/>
            <w:bottom w:val="none" w:sz="0" w:space="0" w:color="auto"/>
            <w:right w:val="none" w:sz="0" w:space="0" w:color="auto"/>
          </w:divBdr>
        </w:div>
        <w:div w:id="1045253699">
          <w:marLeft w:val="0"/>
          <w:marRight w:val="0"/>
          <w:marTop w:val="0"/>
          <w:marBottom w:val="0"/>
          <w:divBdr>
            <w:top w:val="none" w:sz="0" w:space="0" w:color="auto"/>
            <w:left w:val="none" w:sz="0" w:space="0" w:color="auto"/>
            <w:bottom w:val="none" w:sz="0" w:space="0" w:color="auto"/>
            <w:right w:val="none" w:sz="0" w:space="0" w:color="auto"/>
          </w:divBdr>
        </w:div>
        <w:div w:id="2012952770">
          <w:marLeft w:val="0"/>
          <w:marRight w:val="0"/>
          <w:marTop w:val="0"/>
          <w:marBottom w:val="0"/>
          <w:divBdr>
            <w:top w:val="none" w:sz="0" w:space="0" w:color="auto"/>
            <w:left w:val="none" w:sz="0" w:space="0" w:color="auto"/>
            <w:bottom w:val="none" w:sz="0" w:space="0" w:color="auto"/>
            <w:right w:val="none" w:sz="0" w:space="0" w:color="auto"/>
          </w:divBdr>
        </w:div>
        <w:div w:id="191699250">
          <w:marLeft w:val="0"/>
          <w:marRight w:val="0"/>
          <w:marTop w:val="0"/>
          <w:marBottom w:val="0"/>
          <w:divBdr>
            <w:top w:val="none" w:sz="0" w:space="0" w:color="auto"/>
            <w:left w:val="none" w:sz="0" w:space="0" w:color="auto"/>
            <w:bottom w:val="none" w:sz="0" w:space="0" w:color="auto"/>
            <w:right w:val="none" w:sz="0" w:space="0" w:color="auto"/>
          </w:divBdr>
        </w:div>
        <w:div w:id="769355409">
          <w:marLeft w:val="0"/>
          <w:marRight w:val="0"/>
          <w:marTop w:val="0"/>
          <w:marBottom w:val="0"/>
          <w:divBdr>
            <w:top w:val="none" w:sz="0" w:space="0" w:color="auto"/>
            <w:left w:val="none" w:sz="0" w:space="0" w:color="auto"/>
            <w:bottom w:val="none" w:sz="0" w:space="0" w:color="auto"/>
            <w:right w:val="none" w:sz="0" w:space="0" w:color="auto"/>
          </w:divBdr>
        </w:div>
        <w:div w:id="1792818263">
          <w:marLeft w:val="0"/>
          <w:marRight w:val="0"/>
          <w:marTop w:val="0"/>
          <w:marBottom w:val="0"/>
          <w:divBdr>
            <w:top w:val="none" w:sz="0" w:space="0" w:color="auto"/>
            <w:left w:val="none" w:sz="0" w:space="0" w:color="auto"/>
            <w:bottom w:val="none" w:sz="0" w:space="0" w:color="auto"/>
            <w:right w:val="none" w:sz="0" w:space="0" w:color="auto"/>
          </w:divBdr>
        </w:div>
        <w:div w:id="1670788997">
          <w:marLeft w:val="0"/>
          <w:marRight w:val="0"/>
          <w:marTop w:val="0"/>
          <w:marBottom w:val="0"/>
          <w:divBdr>
            <w:top w:val="none" w:sz="0" w:space="0" w:color="auto"/>
            <w:left w:val="none" w:sz="0" w:space="0" w:color="auto"/>
            <w:bottom w:val="none" w:sz="0" w:space="0" w:color="auto"/>
            <w:right w:val="none" w:sz="0" w:space="0" w:color="auto"/>
          </w:divBdr>
        </w:div>
        <w:div w:id="2130388903">
          <w:marLeft w:val="0"/>
          <w:marRight w:val="0"/>
          <w:marTop w:val="0"/>
          <w:marBottom w:val="0"/>
          <w:divBdr>
            <w:top w:val="none" w:sz="0" w:space="0" w:color="auto"/>
            <w:left w:val="none" w:sz="0" w:space="0" w:color="auto"/>
            <w:bottom w:val="none" w:sz="0" w:space="0" w:color="auto"/>
            <w:right w:val="none" w:sz="0" w:space="0" w:color="auto"/>
          </w:divBdr>
        </w:div>
        <w:div w:id="1059937721">
          <w:marLeft w:val="0"/>
          <w:marRight w:val="0"/>
          <w:marTop w:val="0"/>
          <w:marBottom w:val="0"/>
          <w:divBdr>
            <w:top w:val="none" w:sz="0" w:space="0" w:color="auto"/>
            <w:left w:val="none" w:sz="0" w:space="0" w:color="auto"/>
            <w:bottom w:val="none" w:sz="0" w:space="0" w:color="auto"/>
            <w:right w:val="none" w:sz="0" w:space="0" w:color="auto"/>
          </w:divBdr>
        </w:div>
        <w:div w:id="902257452">
          <w:marLeft w:val="0"/>
          <w:marRight w:val="0"/>
          <w:marTop w:val="0"/>
          <w:marBottom w:val="0"/>
          <w:divBdr>
            <w:top w:val="none" w:sz="0" w:space="0" w:color="auto"/>
            <w:left w:val="none" w:sz="0" w:space="0" w:color="auto"/>
            <w:bottom w:val="none" w:sz="0" w:space="0" w:color="auto"/>
            <w:right w:val="none" w:sz="0" w:space="0" w:color="auto"/>
          </w:divBdr>
        </w:div>
        <w:div w:id="962006452">
          <w:marLeft w:val="0"/>
          <w:marRight w:val="0"/>
          <w:marTop w:val="0"/>
          <w:marBottom w:val="0"/>
          <w:divBdr>
            <w:top w:val="none" w:sz="0" w:space="0" w:color="auto"/>
            <w:left w:val="none" w:sz="0" w:space="0" w:color="auto"/>
            <w:bottom w:val="none" w:sz="0" w:space="0" w:color="auto"/>
            <w:right w:val="none" w:sz="0" w:space="0" w:color="auto"/>
          </w:divBdr>
        </w:div>
        <w:div w:id="872426978">
          <w:marLeft w:val="0"/>
          <w:marRight w:val="0"/>
          <w:marTop w:val="0"/>
          <w:marBottom w:val="0"/>
          <w:divBdr>
            <w:top w:val="none" w:sz="0" w:space="0" w:color="auto"/>
            <w:left w:val="none" w:sz="0" w:space="0" w:color="auto"/>
            <w:bottom w:val="none" w:sz="0" w:space="0" w:color="auto"/>
            <w:right w:val="none" w:sz="0" w:space="0" w:color="auto"/>
          </w:divBdr>
        </w:div>
        <w:div w:id="1161652134">
          <w:marLeft w:val="0"/>
          <w:marRight w:val="0"/>
          <w:marTop w:val="0"/>
          <w:marBottom w:val="0"/>
          <w:divBdr>
            <w:top w:val="none" w:sz="0" w:space="0" w:color="auto"/>
            <w:left w:val="none" w:sz="0" w:space="0" w:color="auto"/>
            <w:bottom w:val="none" w:sz="0" w:space="0" w:color="auto"/>
            <w:right w:val="none" w:sz="0" w:space="0" w:color="auto"/>
          </w:divBdr>
        </w:div>
        <w:div w:id="1845168081">
          <w:marLeft w:val="0"/>
          <w:marRight w:val="0"/>
          <w:marTop w:val="0"/>
          <w:marBottom w:val="0"/>
          <w:divBdr>
            <w:top w:val="none" w:sz="0" w:space="0" w:color="auto"/>
            <w:left w:val="none" w:sz="0" w:space="0" w:color="auto"/>
            <w:bottom w:val="none" w:sz="0" w:space="0" w:color="auto"/>
            <w:right w:val="none" w:sz="0" w:space="0" w:color="auto"/>
          </w:divBdr>
        </w:div>
        <w:div w:id="1539394771">
          <w:marLeft w:val="0"/>
          <w:marRight w:val="0"/>
          <w:marTop w:val="0"/>
          <w:marBottom w:val="0"/>
          <w:divBdr>
            <w:top w:val="none" w:sz="0" w:space="0" w:color="auto"/>
            <w:left w:val="none" w:sz="0" w:space="0" w:color="auto"/>
            <w:bottom w:val="none" w:sz="0" w:space="0" w:color="auto"/>
            <w:right w:val="none" w:sz="0" w:space="0" w:color="auto"/>
          </w:divBdr>
        </w:div>
        <w:div w:id="1740133709">
          <w:marLeft w:val="0"/>
          <w:marRight w:val="0"/>
          <w:marTop w:val="0"/>
          <w:marBottom w:val="0"/>
          <w:divBdr>
            <w:top w:val="none" w:sz="0" w:space="0" w:color="auto"/>
            <w:left w:val="none" w:sz="0" w:space="0" w:color="auto"/>
            <w:bottom w:val="none" w:sz="0" w:space="0" w:color="auto"/>
            <w:right w:val="none" w:sz="0" w:space="0" w:color="auto"/>
          </w:divBdr>
        </w:div>
        <w:div w:id="329332979">
          <w:marLeft w:val="0"/>
          <w:marRight w:val="0"/>
          <w:marTop w:val="0"/>
          <w:marBottom w:val="0"/>
          <w:divBdr>
            <w:top w:val="none" w:sz="0" w:space="0" w:color="auto"/>
            <w:left w:val="none" w:sz="0" w:space="0" w:color="auto"/>
            <w:bottom w:val="none" w:sz="0" w:space="0" w:color="auto"/>
            <w:right w:val="none" w:sz="0" w:space="0" w:color="auto"/>
          </w:divBdr>
        </w:div>
        <w:div w:id="1220164294">
          <w:marLeft w:val="0"/>
          <w:marRight w:val="0"/>
          <w:marTop w:val="0"/>
          <w:marBottom w:val="0"/>
          <w:divBdr>
            <w:top w:val="none" w:sz="0" w:space="0" w:color="auto"/>
            <w:left w:val="none" w:sz="0" w:space="0" w:color="auto"/>
            <w:bottom w:val="none" w:sz="0" w:space="0" w:color="auto"/>
            <w:right w:val="none" w:sz="0" w:space="0" w:color="auto"/>
          </w:divBdr>
        </w:div>
        <w:div w:id="1283999542">
          <w:marLeft w:val="0"/>
          <w:marRight w:val="0"/>
          <w:marTop w:val="0"/>
          <w:marBottom w:val="0"/>
          <w:divBdr>
            <w:top w:val="none" w:sz="0" w:space="0" w:color="auto"/>
            <w:left w:val="none" w:sz="0" w:space="0" w:color="auto"/>
            <w:bottom w:val="none" w:sz="0" w:space="0" w:color="auto"/>
            <w:right w:val="none" w:sz="0" w:space="0" w:color="auto"/>
          </w:divBdr>
        </w:div>
        <w:div w:id="125896864">
          <w:marLeft w:val="0"/>
          <w:marRight w:val="0"/>
          <w:marTop w:val="0"/>
          <w:marBottom w:val="0"/>
          <w:divBdr>
            <w:top w:val="none" w:sz="0" w:space="0" w:color="auto"/>
            <w:left w:val="none" w:sz="0" w:space="0" w:color="auto"/>
            <w:bottom w:val="none" w:sz="0" w:space="0" w:color="auto"/>
            <w:right w:val="none" w:sz="0" w:space="0" w:color="auto"/>
          </w:divBdr>
        </w:div>
        <w:div w:id="1900435090">
          <w:marLeft w:val="0"/>
          <w:marRight w:val="0"/>
          <w:marTop w:val="0"/>
          <w:marBottom w:val="0"/>
          <w:divBdr>
            <w:top w:val="none" w:sz="0" w:space="0" w:color="auto"/>
            <w:left w:val="none" w:sz="0" w:space="0" w:color="auto"/>
            <w:bottom w:val="none" w:sz="0" w:space="0" w:color="auto"/>
            <w:right w:val="none" w:sz="0" w:space="0" w:color="auto"/>
          </w:divBdr>
        </w:div>
        <w:div w:id="982274928">
          <w:marLeft w:val="0"/>
          <w:marRight w:val="0"/>
          <w:marTop w:val="0"/>
          <w:marBottom w:val="0"/>
          <w:divBdr>
            <w:top w:val="none" w:sz="0" w:space="0" w:color="auto"/>
            <w:left w:val="none" w:sz="0" w:space="0" w:color="auto"/>
            <w:bottom w:val="none" w:sz="0" w:space="0" w:color="auto"/>
            <w:right w:val="none" w:sz="0" w:space="0" w:color="auto"/>
          </w:divBdr>
        </w:div>
        <w:div w:id="2142923030">
          <w:marLeft w:val="0"/>
          <w:marRight w:val="0"/>
          <w:marTop w:val="0"/>
          <w:marBottom w:val="0"/>
          <w:divBdr>
            <w:top w:val="none" w:sz="0" w:space="0" w:color="auto"/>
            <w:left w:val="none" w:sz="0" w:space="0" w:color="auto"/>
            <w:bottom w:val="none" w:sz="0" w:space="0" w:color="auto"/>
            <w:right w:val="none" w:sz="0" w:space="0" w:color="auto"/>
          </w:divBdr>
        </w:div>
        <w:div w:id="554970100">
          <w:marLeft w:val="0"/>
          <w:marRight w:val="0"/>
          <w:marTop w:val="0"/>
          <w:marBottom w:val="0"/>
          <w:divBdr>
            <w:top w:val="none" w:sz="0" w:space="0" w:color="auto"/>
            <w:left w:val="none" w:sz="0" w:space="0" w:color="auto"/>
            <w:bottom w:val="none" w:sz="0" w:space="0" w:color="auto"/>
            <w:right w:val="none" w:sz="0" w:space="0" w:color="auto"/>
          </w:divBdr>
        </w:div>
        <w:div w:id="1059786559">
          <w:marLeft w:val="0"/>
          <w:marRight w:val="0"/>
          <w:marTop w:val="0"/>
          <w:marBottom w:val="0"/>
          <w:divBdr>
            <w:top w:val="none" w:sz="0" w:space="0" w:color="auto"/>
            <w:left w:val="none" w:sz="0" w:space="0" w:color="auto"/>
            <w:bottom w:val="none" w:sz="0" w:space="0" w:color="auto"/>
            <w:right w:val="none" w:sz="0" w:space="0" w:color="auto"/>
          </w:divBdr>
        </w:div>
        <w:div w:id="1568832737">
          <w:marLeft w:val="0"/>
          <w:marRight w:val="0"/>
          <w:marTop w:val="0"/>
          <w:marBottom w:val="0"/>
          <w:divBdr>
            <w:top w:val="none" w:sz="0" w:space="0" w:color="auto"/>
            <w:left w:val="none" w:sz="0" w:space="0" w:color="auto"/>
            <w:bottom w:val="none" w:sz="0" w:space="0" w:color="auto"/>
            <w:right w:val="none" w:sz="0" w:space="0" w:color="auto"/>
          </w:divBdr>
        </w:div>
        <w:div w:id="1814828814">
          <w:marLeft w:val="0"/>
          <w:marRight w:val="0"/>
          <w:marTop w:val="0"/>
          <w:marBottom w:val="0"/>
          <w:divBdr>
            <w:top w:val="none" w:sz="0" w:space="0" w:color="auto"/>
            <w:left w:val="none" w:sz="0" w:space="0" w:color="auto"/>
            <w:bottom w:val="none" w:sz="0" w:space="0" w:color="auto"/>
            <w:right w:val="none" w:sz="0" w:space="0" w:color="auto"/>
          </w:divBdr>
        </w:div>
        <w:div w:id="1952662722">
          <w:marLeft w:val="0"/>
          <w:marRight w:val="0"/>
          <w:marTop w:val="0"/>
          <w:marBottom w:val="0"/>
          <w:divBdr>
            <w:top w:val="none" w:sz="0" w:space="0" w:color="auto"/>
            <w:left w:val="none" w:sz="0" w:space="0" w:color="auto"/>
            <w:bottom w:val="none" w:sz="0" w:space="0" w:color="auto"/>
            <w:right w:val="none" w:sz="0" w:space="0" w:color="auto"/>
          </w:divBdr>
        </w:div>
        <w:div w:id="1527328772">
          <w:marLeft w:val="0"/>
          <w:marRight w:val="0"/>
          <w:marTop w:val="0"/>
          <w:marBottom w:val="0"/>
          <w:divBdr>
            <w:top w:val="none" w:sz="0" w:space="0" w:color="auto"/>
            <w:left w:val="none" w:sz="0" w:space="0" w:color="auto"/>
            <w:bottom w:val="none" w:sz="0" w:space="0" w:color="auto"/>
            <w:right w:val="none" w:sz="0" w:space="0" w:color="auto"/>
          </w:divBdr>
        </w:div>
        <w:div w:id="423378289">
          <w:marLeft w:val="0"/>
          <w:marRight w:val="0"/>
          <w:marTop w:val="0"/>
          <w:marBottom w:val="0"/>
          <w:divBdr>
            <w:top w:val="none" w:sz="0" w:space="0" w:color="auto"/>
            <w:left w:val="none" w:sz="0" w:space="0" w:color="auto"/>
            <w:bottom w:val="none" w:sz="0" w:space="0" w:color="auto"/>
            <w:right w:val="none" w:sz="0" w:space="0" w:color="auto"/>
          </w:divBdr>
        </w:div>
        <w:div w:id="637108027">
          <w:marLeft w:val="0"/>
          <w:marRight w:val="0"/>
          <w:marTop w:val="0"/>
          <w:marBottom w:val="0"/>
          <w:divBdr>
            <w:top w:val="none" w:sz="0" w:space="0" w:color="auto"/>
            <w:left w:val="none" w:sz="0" w:space="0" w:color="auto"/>
            <w:bottom w:val="none" w:sz="0" w:space="0" w:color="auto"/>
            <w:right w:val="none" w:sz="0" w:space="0" w:color="auto"/>
          </w:divBdr>
        </w:div>
        <w:div w:id="438258562">
          <w:marLeft w:val="0"/>
          <w:marRight w:val="0"/>
          <w:marTop w:val="0"/>
          <w:marBottom w:val="0"/>
          <w:divBdr>
            <w:top w:val="none" w:sz="0" w:space="0" w:color="auto"/>
            <w:left w:val="none" w:sz="0" w:space="0" w:color="auto"/>
            <w:bottom w:val="none" w:sz="0" w:space="0" w:color="auto"/>
            <w:right w:val="none" w:sz="0" w:space="0" w:color="auto"/>
          </w:divBdr>
        </w:div>
        <w:div w:id="1735158296">
          <w:marLeft w:val="0"/>
          <w:marRight w:val="0"/>
          <w:marTop w:val="0"/>
          <w:marBottom w:val="0"/>
          <w:divBdr>
            <w:top w:val="none" w:sz="0" w:space="0" w:color="auto"/>
            <w:left w:val="none" w:sz="0" w:space="0" w:color="auto"/>
            <w:bottom w:val="none" w:sz="0" w:space="0" w:color="auto"/>
            <w:right w:val="none" w:sz="0" w:space="0" w:color="auto"/>
          </w:divBdr>
        </w:div>
        <w:div w:id="814375948">
          <w:marLeft w:val="0"/>
          <w:marRight w:val="0"/>
          <w:marTop w:val="0"/>
          <w:marBottom w:val="0"/>
          <w:divBdr>
            <w:top w:val="none" w:sz="0" w:space="0" w:color="auto"/>
            <w:left w:val="none" w:sz="0" w:space="0" w:color="auto"/>
            <w:bottom w:val="none" w:sz="0" w:space="0" w:color="auto"/>
            <w:right w:val="none" w:sz="0" w:space="0" w:color="auto"/>
          </w:divBdr>
        </w:div>
        <w:div w:id="1265115537">
          <w:marLeft w:val="0"/>
          <w:marRight w:val="0"/>
          <w:marTop w:val="0"/>
          <w:marBottom w:val="0"/>
          <w:divBdr>
            <w:top w:val="none" w:sz="0" w:space="0" w:color="auto"/>
            <w:left w:val="none" w:sz="0" w:space="0" w:color="auto"/>
            <w:bottom w:val="none" w:sz="0" w:space="0" w:color="auto"/>
            <w:right w:val="none" w:sz="0" w:space="0" w:color="auto"/>
          </w:divBdr>
        </w:div>
        <w:div w:id="1258829476">
          <w:marLeft w:val="0"/>
          <w:marRight w:val="0"/>
          <w:marTop w:val="0"/>
          <w:marBottom w:val="0"/>
          <w:divBdr>
            <w:top w:val="none" w:sz="0" w:space="0" w:color="auto"/>
            <w:left w:val="none" w:sz="0" w:space="0" w:color="auto"/>
            <w:bottom w:val="none" w:sz="0" w:space="0" w:color="auto"/>
            <w:right w:val="none" w:sz="0" w:space="0" w:color="auto"/>
          </w:divBdr>
        </w:div>
        <w:div w:id="1332752207">
          <w:marLeft w:val="0"/>
          <w:marRight w:val="0"/>
          <w:marTop w:val="0"/>
          <w:marBottom w:val="0"/>
          <w:divBdr>
            <w:top w:val="none" w:sz="0" w:space="0" w:color="auto"/>
            <w:left w:val="none" w:sz="0" w:space="0" w:color="auto"/>
            <w:bottom w:val="none" w:sz="0" w:space="0" w:color="auto"/>
            <w:right w:val="none" w:sz="0" w:space="0" w:color="auto"/>
          </w:divBdr>
        </w:div>
        <w:div w:id="1835755804">
          <w:marLeft w:val="0"/>
          <w:marRight w:val="0"/>
          <w:marTop w:val="0"/>
          <w:marBottom w:val="0"/>
          <w:divBdr>
            <w:top w:val="none" w:sz="0" w:space="0" w:color="auto"/>
            <w:left w:val="none" w:sz="0" w:space="0" w:color="auto"/>
            <w:bottom w:val="none" w:sz="0" w:space="0" w:color="auto"/>
            <w:right w:val="none" w:sz="0" w:space="0" w:color="auto"/>
          </w:divBdr>
        </w:div>
        <w:div w:id="167720627">
          <w:marLeft w:val="0"/>
          <w:marRight w:val="0"/>
          <w:marTop w:val="0"/>
          <w:marBottom w:val="0"/>
          <w:divBdr>
            <w:top w:val="none" w:sz="0" w:space="0" w:color="auto"/>
            <w:left w:val="none" w:sz="0" w:space="0" w:color="auto"/>
            <w:bottom w:val="none" w:sz="0" w:space="0" w:color="auto"/>
            <w:right w:val="none" w:sz="0" w:space="0" w:color="auto"/>
          </w:divBdr>
        </w:div>
        <w:div w:id="212355011">
          <w:marLeft w:val="0"/>
          <w:marRight w:val="0"/>
          <w:marTop w:val="0"/>
          <w:marBottom w:val="0"/>
          <w:divBdr>
            <w:top w:val="none" w:sz="0" w:space="0" w:color="auto"/>
            <w:left w:val="none" w:sz="0" w:space="0" w:color="auto"/>
            <w:bottom w:val="none" w:sz="0" w:space="0" w:color="auto"/>
            <w:right w:val="none" w:sz="0" w:space="0" w:color="auto"/>
          </w:divBdr>
        </w:div>
        <w:div w:id="878784459">
          <w:marLeft w:val="0"/>
          <w:marRight w:val="0"/>
          <w:marTop w:val="0"/>
          <w:marBottom w:val="0"/>
          <w:divBdr>
            <w:top w:val="none" w:sz="0" w:space="0" w:color="auto"/>
            <w:left w:val="none" w:sz="0" w:space="0" w:color="auto"/>
            <w:bottom w:val="none" w:sz="0" w:space="0" w:color="auto"/>
            <w:right w:val="none" w:sz="0" w:space="0" w:color="auto"/>
          </w:divBdr>
        </w:div>
        <w:div w:id="359009432">
          <w:marLeft w:val="0"/>
          <w:marRight w:val="0"/>
          <w:marTop w:val="0"/>
          <w:marBottom w:val="0"/>
          <w:divBdr>
            <w:top w:val="none" w:sz="0" w:space="0" w:color="auto"/>
            <w:left w:val="none" w:sz="0" w:space="0" w:color="auto"/>
            <w:bottom w:val="none" w:sz="0" w:space="0" w:color="auto"/>
            <w:right w:val="none" w:sz="0" w:space="0" w:color="auto"/>
          </w:divBdr>
        </w:div>
        <w:div w:id="559941279">
          <w:marLeft w:val="0"/>
          <w:marRight w:val="0"/>
          <w:marTop w:val="0"/>
          <w:marBottom w:val="0"/>
          <w:divBdr>
            <w:top w:val="none" w:sz="0" w:space="0" w:color="auto"/>
            <w:left w:val="none" w:sz="0" w:space="0" w:color="auto"/>
            <w:bottom w:val="none" w:sz="0" w:space="0" w:color="auto"/>
            <w:right w:val="none" w:sz="0" w:space="0" w:color="auto"/>
          </w:divBdr>
        </w:div>
        <w:div w:id="177086130">
          <w:marLeft w:val="0"/>
          <w:marRight w:val="0"/>
          <w:marTop w:val="0"/>
          <w:marBottom w:val="0"/>
          <w:divBdr>
            <w:top w:val="none" w:sz="0" w:space="0" w:color="auto"/>
            <w:left w:val="none" w:sz="0" w:space="0" w:color="auto"/>
            <w:bottom w:val="none" w:sz="0" w:space="0" w:color="auto"/>
            <w:right w:val="none" w:sz="0" w:space="0" w:color="auto"/>
          </w:divBdr>
        </w:div>
      </w:divsChild>
    </w:div>
    <w:div w:id="611474343">
      <w:bodyDiv w:val="1"/>
      <w:marLeft w:val="0"/>
      <w:marRight w:val="0"/>
      <w:marTop w:val="0"/>
      <w:marBottom w:val="0"/>
      <w:divBdr>
        <w:top w:val="none" w:sz="0" w:space="0" w:color="auto"/>
        <w:left w:val="none" w:sz="0" w:space="0" w:color="auto"/>
        <w:bottom w:val="none" w:sz="0" w:space="0" w:color="auto"/>
        <w:right w:val="none" w:sz="0" w:space="0" w:color="auto"/>
      </w:divBdr>
    </w:div>
    <w:div w:id="637691338">
      <w:bodyDiv w:val="1"/>
      <w:marLeft w:val="0"/>
      <w:marRight w:val="0"/>
      <w:marTop w:val="0"/>
      <w:marBottom w:val="0"/>
      <w:divBdr>
        <w:top w:val="none" w:sz="0" w:space="0" w:color="auto"/>
        <w:left w:val="none" w:sz="0" w:space="0" w:color="auto"/>
        <w:bottom w:val="none" w:sz="0" w:space="0" w:color="auto"/>
        <w:right w:val="none" w:sz="0" w:space="0" w:color="auto"/>
      </w:divBdr>
    </w:div>
    <w:div w:id="643579642">
      <w:bodyDiv w:val="1"/>
      <w:marLeft w:val="0"/>
      <w:marRight w:val="0"/>
      <w:marTop w:val="0"/>
      <w:marBottom w:val="0"/>
      <w:divBdr>
        <w:top w:val="none" w:sz="0" w:space="0" w:color="auto"/>
        <w:left w:val="none" w:sz="0" w:space="0" w:color="auto"/>
        <w:bottom w:val="none" w:sz="0" w:space="0" w:color="auto"/>
        <w:right w:val="none" w:sz="0" w:space="0" w:color="auto"/>
      </w:divBdr>
    </w:div>
    <w:div w:id="658576591">
      <w:bodyDiv w:val="1"/>
      <w:marLeft w:val="0"/>
      <w:marRight w:val="0"/>
      <w:marTop w:val="0"/>
      <w:marBottom w:val="0"/>
      <w:divBdr>
        <w:top w:val="none" w:sz="0" w:space="0" w:color="auto"/>
        <w:left w:val="none" w:sz="0" w:space="0" w:color="auto"/>
        <w:bottom w:val="none" w:sz="0" w:space="0" w:color="auto"/>
        <w:right w:val="none" w:sz="0" w:space="0" w:color="auto"/>
      </w:divBdr>
    </w:div>
    <w:div w:id="659963253">
      <w:bodyDiv w:val="1"/>
      <w:marLeft w:val="0"/>
      <w:marRight w:val="0"/>
      <w:marTop w:val="0"/>
      <w:marBottom w:val="0"/>
      <w:divBdr>
        <w:top w:val="none" w:sz="0" w:space="0" w:color="auto"/>
        <w:left w:val="none" w:sz="0" w:space="0" w:color="auto"/>
        <w:bottom w:val="none" w:sz="0" w:space="0" w:color="auto"/>
        <w:right w:val="none" w:sz="0" w:space="0" w:color="auto"/>
      </w:divBdr>
    </w:div>
    <w:div w:id="672992467">
      <w:bodyDiv w:val="1"/>
      <w:marLeft w:val="0"/>
      <w:marRight w:val="0"/>
      <w:marTop w:val="0"/>
      <w:marBottom w:val="0"/>
      <w:divBdr>
        <w:top w:val="none" w:sz="0" w:space="0" w:color="auto"/>
        <w:left w:val="none" w:sz="0" w:space="0" w:color="auto"/>
        <w:bottom w:val="none" w:sz="0" w:space="0" w:color="auto"/>
        <w:right w:val="none" w:sz="0" w:space="0" w:color="auto"/>
      </w:divBdr>
    </w:div>
    <w:div w:id="687296975">
      <w:bodyDiv w:val="1"/>
      <w:marLeft w:val="0"/>
      <w:marRight w:val="0"/>
      <w:marTop w:val="0"/>
      <w:marBottom w:val="0"/>
      <w:divBdr>
        <w:top w:val="none" w:sz="0" w:space="0" w:color="auto"/>
        <w:left w:val="none" w:sz="0" w:space="0" w:color="auto"/>
        <w:bottom w:val="none" w:sz="0" w:space="0" w:color="auto"/>
        <w:right w:val="none" w:sz="0" w:space="0" w:color="auto"/>
      </w:divBdr>
    </w:div>
    <w:div w:id="702561022">
      <w:bodyDiv w:val="1"/>
      <w:marLeft w:val="0"/>
      <w:marRight w:val="0"/>
      <w:marTop w:val="0"/>
      <w:marBottom w:val="0"/>
      <w:divBdr>
        <w:top w:val="none" w:sz="0" w:space="0" w:color="auto"/>
        <w:left w:val="none" w:sz="0" w:space="0" w:color="auto"/>
        <w:bottom w:val="none" w:sz="0" w:space="0" w:color="auto"/>
        <w:right w:val="none" w:sz="0" w:space="0" w:color="auto"/>
      </w:divBdr>
    </w:div>
    <w:div w:id="702749079">
      <w:bodyDiv w:val="1"/>
      <w:marLeft w:val="0"/>
      <w:marRight w:val="0"/>
      <w:marTop w:val="0"/>
      <w:marBottom w:val="0"/>
      <w:divBdr>
        <w:top w:val="none" w:sz="0" w:space="0" w:color="auto"/>
        <w:left w:val="none" w:sz="0" w:space="0" w:color="auto"/>
        <w:bottom w:val="none" w:sz="0" w:space="0" w:color="auto"/>
        <w:right w:val="none" w:sz="0" w:space="0" w:color="auto"/>
      </w:divBdr>
    </w:div>
    <w:div w:id="726074171">
      <w:bodyDiv w:val="1"/>
      <w:marLeft w:val="0"/>
      <w:marRight w:val="0"/>
      <w:marTop w:val="0"/>
      <w:marBottom w:val="0"/>
      <w:divBdr>
        <w:top w:val="none" w:sz="0" w:space="0" w:color="auto"/>
        <w:left w:val="none" w:sz="0" w:space="0" w:color="auto"/>
        <w:bottom w:val="none" w:sz="0" w:space="0" w:color="auto"/>
        <w:right w:val="none" w:sz="0" w:space="0" w:color="auto"/>
      </w:divBdr>
    </w:div>
    <w:div w:id="726758917">
      <w:bodyDiv w:val="1"/>
      <w:marLeft w:val="0"/>
      <w:marRight w:val="0"/>
      <w:marTop w:val="0"/>
      <w:marBottom w:val="0"/>
      <w:divBdr>
        <w:top w:val="none" w:sz="0" w:space="0" w:color="auto"/>
        <w:left w:val="none" w:sz="0" w:space="0" w:color="auto"/>
        <w:bottom w:val="none" w:sz="0" w:space="0" w:color="auto"/>
        <w:right w:val="none" w:sz="0" w:space="0" w:color="auto"/>
      </w:divBdr>
    </w:div>
    <w:div w:id="747845330">
      <w:bodyDiv w:val="1"/>
      <w:marLeft w:val="0"/>
      <w:marRight w:val="0"/>
      <w:marTop w:val="0"/>
      <w:marBottom w:val="0"/>
      <w:divBdr>
        <w:top w:val="none" w:sz="0" w:space="0" w:color="auto"/>
        <w:left w:val="none" w:sz="0" w:space="0" w:color="auto"/>
        <w:bottom w:val="none" w:sz="0" w:space="0" w:color="auto"/>
        <w:right w:val="none" w:sz="0" w:space="0" w:color="auto"/>
      </w:divBdr>
    </w:div>
    <w:div w:id="750201227">
      <w:bodyDiv w:val="1"/>
      <w:marLeft w:val="0"/>
      <w:marRight w:val="0"/>
      <w:marTop w:val="0"/>
      <w:marBottom w:val="0"/>
      <w:divBdr>
        <w:top w:val="none" w:sz="0" w:space="0" w:color="auto"/>
        <w:left w:val="none" w:sz="0" w:space="0" w:color="auto"/>
        <w:bottom w:val="none" w:sz="0" w:space="0" w:color="auto"/>
        <w:right w:val="none" w:sz="0" w:space="0" w:color="auto"/>
      </w:divBdr>
    </w:div>
    <w:div w:id="753943000">
      <w:bodyDiv w:val="1"/>
      <w:marLeft w:val="0"/>
      <w:marRight w:val="0"/>
      <w:marTop w:val="0"/>
      <w:marBottom w:val="0"/>
      <w:divBdr>
        <w:top w:val="none" w:sz="0" w:space="0" w:color="auto"/>
        <w:left w:val="none" w:sz="0" w:space="0" w:color="auto"/>
        <w:bottom w:val="none" w:sz="0" w:space="0" w:color="auto"/>
        <w:right w:val="none" w:sz="0" w:space="0" w:color="auto"/>
      </w:divBdr>
    </w:div>
    <w:div w:id="754740252">
      <w:bodyDiv w:val="1"/>
      <w:marLeft w:val="0"/>
      <w:marRight w:val="0"/>
      <w:marTop w:val="0"/>
      <w:marBottom w:val="0"/>
      <w:divBdr>
        <w:top w:val="none" w:sz="0" w:space="0" w:color="auto"/>
        <w:left w:val="none" w:sz="0" w:space="0" w:color="auto"/>
        <w:bottom w:val="none" w:sz="0" w:space="0" w:color="auto"/>
        <w:right w:val="none" w:sz="0" w:space="0" w:color="auto"/>
      </w:divBdr>
    </w:div>
    <w:div w:id="764961822">
      <w:bodyDiv w:val="1"/>
      <w:marLeft w:val="0"/>
      <w:marRight w:val="0"/>
      <w:marTop w:val="0"/>
      <w:marBottom w:val="0"/>
      <w:divBdr>
        <w:top w:val="none" w:sz="0" w:space="0" w:color="auto"/>
        <w:left w:val="none" w:sz="0" w:space="0" w:color="auto"/>
        <w:bottom w:val="none" w:sz="0" w:space="0" w:color="auto"/>
        <w:right w:val="none" w:sz="0" w:space="0" w:color="auto"/>
      </w:divBdr>
    </w:div>
    <w:div w:id="823006654">
      <w:bodyDiv w:val="1"/>
      <w:marLeft w:val="0"/>
      <w:marRight w:val="0"/>
      <w:marTop w:val="0"/>
      <w:marBottom w:val="0"/>
      <w:divBdr>
        <w:top w:val="none" w:sz="0" w:space="0" w:color="auto"/>
        <w:left w:val="none" w:sz="0" w:space="0" w:color="auto"/>
        <w:bottom w:val="none" w:sz="0" w:space="0" w:color="auto"/>
        <w:right w:val="none" w:sz="0" w:space="0" w:color="auto"/>
      </w:divBdr>
    </w:div>
    <w:div w:id="885874275">
      <w:bodyDiv w:val="1"/>
      <w:marLeft w:val="0"/>
      <w:marRight w:val="0"/>
      <w:marTop w:val="0"/>
      <w:marBottom w:val="0"/>
      <w:divBdr>
        <w:top w:val="none" w:sz="0" w:space="0" w:color="auto"/>
        <w:left w:val="none" w:sz="0" w:space="0" w:color="auto"/>
        <w:bottom w:val="none" w:sz="0" w:space="0" w:color="auto"/>
        <w:right w:val="none" w:sz="0" w:space="0" w:color="auto"/>
      </w:divBdr>
    </w:div>
    <w:div w:id="899252027">
      <w:bodyDiv w:val="1"/>
      <w:marLeft w:val="0"/>
      <w:marRight w:val="0"/>
      <w:marTop w:val="0"/>
      <w:marBottom w:val="0"/>
      <w:divBdr>
        <w:top w:val="none" w:sz="0" w:space="0" w:color="auto"/>
        <w:left w:val="none" w:sz="0" w:space="0" w:color="auto"/>
        <w:bottom w:val="none" w:sz="0" w:space="0" w:color="auto"/>
        <w:right w:val="none" w:sz="0" w:space="0" w:color="auto"/>
      </w:divBdr>
    </w:div>
    <w:div w:id="912011859">
      <w:bodyDiv w:val="1"/>
      <w:marLeft w:val="0"/>
      <w:marRight w:val="0"/>
      <w:marTop w:val="0"/>
      <w:marBottom w:val="0"/>
      <w:divBdr>
        <w:top w:val="none" w:sz="0" w:space="0" w:color="auto"/>
        <w:left w:val="none" w:sz="0" w:space="0" w:color="auto"/>
        <w:bottom w:val="none" w:sz="0" w:space="0" w:color="auto"/>
        <w:right w:val="none" w:sz="0" w:space="0" w:color="auto"/>
      </w:divBdr>
    </w:div>
    <w:div w:id="936404531">
      <w:bodyDiv w:val="1"/>
      <w:marLeft w:val="0"/>
      <w:marRight w:val="0"/>
      <w:marTop w:val="0"/>
      <w:marBottom w:val="0"/>
      <w:divBdr>
        <w:top w:val="none" w:sz="0" w:space="0" w:color="auto"/>
        <w:left w:val="none" w:sz="0" w:space="0" w:color="auto"/>
        <w:bottom w:val="none" w:sz="0" w:space="0" w:color="auto"/>
        <w:right w:val="none" w:sz="0" w:space="0" w:color="auto"/>
      </w:divBdr>
    </w:div>
    <w:div w:id="953754060">
      <w:bodyDiv w:val="1"/>
      <w:marLeft w:val="0"/>
      <w:marRight w:val="0"/>
      <w:marTop w:val="0"/>
      <w:marBottom w:val="0"/>
      <w:divBdr>
        <w:top w:val="none" w:sz="0" w:space="0" w:color="auto"/>
        <w:left w:val="none" w:sz="0" w:space="0" w:color="auto"/>
        <w:bottom w:val="none" w:sz="0" w:space="0" w:color="auto"/>
        <w:right w:val="none" w:sz="0" w:space="0" w:color="auto"/>
      </w:divBdr>
    </w:div>
    <w:div w:id="978848418">
      <w:bodyDiv w:val="1"/>
      <w:marLeft w:val="0"/>
      <w:marRight w:val="0"/>
      <w:marTop w:val="0"/>
      <w:marBottom w:val="0"/>
      <w:divBdr>
        <w:top w:val="none" w:sz="0" w:space="0" w:color="auto"/>
        <w:left w:val="none" w:sz="0" w:space="0" w:color="auto"/>
        <w:bottom w:val="none" w:sz="0" w:space="0" w:color="auto"/>
        <w:right w:val="none" w:sz="0" w:space="0" w:color="auto"/>
      </w:divBdr>
    </w:div>
    <w:div w:id="982004418">
      <w:bodyDiv w:val="1"/>
      <w:marLeft w:val="0"/>
      <w:marRight w:val="0"/>
      <w:marTop w:val="0"/>
      <w:marBottom w:val="0"/>
      <w:divBdr>
        <w:top w:val="none" w:sz="0" w:space="0" w:color="auto"/>
        <w:left w:val="none" w:sz="0" w:space="0" w:color="auto"/>
        <w:bottom w:val="none" w:sz="0" w:space="0" w:color="auto"/>
        <w:right w:val="none" w:sz="0" w:space="0" w:color="auto"/>
      </w:divBdr>
    </w:div>
    <w:div w:id="1016349792">
      <w:bodyDiv w:val="1"/>
      <w:marLeft w:val="0"/>
      <w:marRight w:val="0"/>
      <w:marTop w:val="0"/>
      <w:marBottom w:val="0"/>
      <w:divBdr>
        <w:top w:val="none" w:sz="0" w:space="0" w:color="auto"/>
        <w:left w:val="none" w:sz="0" w:space="0" w:color="auto"/>
        <w:bottom w:val="none" w:sz="0" w:space="0" w:color="auto"/>
        <w:right w:val="none" w:sz="0" w:space="0" w:color="auto"/>
      </w:divBdr>
    </w:div>
    <w:div w:id="1028793906">
      <w:bodyDiv w:val="1"/>
      <w:marLeft w:val="0"/>
      <w:marRight w:val="0"/>
      <w:marTop w:val="0"/>
      <w:marBottom w:val="0"/>
      <w:divBdr>
        <w:top w:val="none" w:sz="0" w:space="0" w:color="auto"/>
        <w:left w:val="none" w:sz="0" w:space="0" w:color="auto"/>
        <w:bottom w:val="none" w:sz="0" w:space="0" w:color="auto"/>
        <w:right w:val="none" w:sz="0" w:space="0" w:color="auto"/>
      </w:divBdr>
    </w:div>
    <w:div w:id="1080639972">
      <w:bodyDiv w:val="1"/>
      <w:marLeft w:val="0"/>
      <w:marRight w:val="0"/>
      <w:marTop w:val="0"/>
      <w:marBottom w:val="0"/>
      <w:divBdr>
        <w:top w:val="none" w:sz="0" w:space="0" w:color="auto"/>
        <w:left w:val="none" w:sz="0" w:space="0" w:color="auto"/>
        <w:bottom w:val="none" w:sz="0" w:space="0" w:color="auto"/>
        <w:right w:val="none" w:sz="0" w:space="0" w:color="auto"/>
      </w:divBdr>
      <w:divsChild>
        <w:div w:id="779253346">
          <w:marLeft w:val="0"/>
          <w:marRight w:val="0"/>
          <w:marTop w:val="120"/>
          <w:marBottom w:val="0"/>
          <w:divBdr>
            <w:top w:val="none" w:sz="0" w:space="0" w:color="auto"/>
            <w:left w:val="none" w:sz="0" w:space="0" w:color="auto"/>
            <w:bottom w:val="none" w:sz="0" w:space="0" w:color="auto"/>
            <w:right w:val="none" w:sz="0" w:space="0" w:color="auto"/>
          </w:divBdr>
        </w:div>
      </w:divsChild>
    </w:div>
    <w:div w:id="1090389231">
      <w:bodyDiv w:val="1"/>
      <w:marLeft w:val="0"/>
      <w:marRight w:val="0"/>
      <w:marTop w:val="0"/>
      <w:marBottom w:val="0"/>
      <w:divBdr>
        <w:top w:val="none" w:sz="0" w:space="0" w:color="auto"/>
        <w:left w:val="none" w:sz="0" w:space="0" w:color="auto"/>
        <w:bottom w:val="none" w:sz="0" w:space="0" w:color="auto"/>
        <w:right w:val="none" w:sz="0" w:space="0" w:color="auto"/>
      </w:divBdr>
    </w:div>
    <w:div w:id="1092358342">
      <w:bodyDiv w:val="1"/>
      <w:marLeft w:val="0"/>
      <w:marRight w:val="0"/>
      <w:marTop w:val="0"/>
      <w:marBottom w:val="0"/>
      <w:divBdr>
        <w:top w:val="none" w:sz="0" w:space="0" w:color="auto"/>
        <w:left w:val="none" w:sz="0" w:space="0" w:color="auto"/>
        <w:bottom w:val="none" w:sz="0" w:space="0" w:color="auto"/>
        <w:right w:val="none" w:sz="0" w:space="0" w:color="auto"/>
      </w:divBdr>
    </w:div>
    <w:div w:id="1107429298">
      <w:bodyDiv w:val="1"/>
      <w:marLeft w:val="0"/>
      <w:marRight w:val="0"/>
      <w:marTop w:val="0"/>
      <w:marBottom w:val="0"/>
      <w:divBdr>
        <w:top w:val="none" w:sz="0" w:space="0" w:color="auto"/>
        <w:left w:val="none" w:sz="0" w:space="0" w:color="auto"/>
        <w:bottom w:val="none" w:sz="0" w:space="0" w:color="auto"/>
        <w:right w:val="none" w:sz="0" w:space="0" w:color="auto"/>
      </w:divBdr>
    </w:div>
    <w:div w:id="1110007595">
      <w:bodyDiv w:val="1"/>
      <w:marLeft w:val="0"/>
      <w:marRight w:val="0"/>
      <w:marTop w:val="0"/>
      <w:marBottom w:val="0"/>
      <w:divBdr>
        <w:top w:val="none" w:sz="0" w:space="0" w:color="auto"/>
        <w:left w:val="none" w:sz="0" w:space="0" w:color="auto"/>
        <w:bottom w:val="none" w:sz="0" w:space="0" w:color="auto"/>
        <w:right w:val="none" w:sz="0" w:space="0" w:color="auto"/>
      </w:divBdr>
    </w:div>
    <w:div w:id="1121845906">
      <w:bodyDiv w:val="1"/>
      <w:marLeft w:val="0"/>
      <w:marRight w:val="0"/>
      <w:marTop w:val="0"/>
      <w:marBottom w:val="0"/>
      <w:divBdr>
        <w:top w:val="none" w:sz="0" w:space="0" w:color="auto"/>
        <w:left w:val="none" w:sz="0" w:space="0" w:color="auto"/>
        <w:bottom w:val="none" w:sz="0" w:space="0" w:color="auto"/>
        <w:right w:val="none" w:sz="0" w:space="0" w:color="auto"/>
      </w:divBdr>
    </w:div>
    <w:div w:id="1164206483">
      <w:bodyDiv w:val="1"/>
      <w:marLeft w:val="0"/>
      <w:marRight w:val="0"/>
      <w:marTop w:val="0"/>
      <w:marBottom w:val="0"/>
      <w:divBdr>
        <w:top w:val="none" w:sz="0" w:space="0" w:color="auto"/>
        <w:left w:val="none" w:sz="0" w:space="0" w:color="auto"/>
        <w:bottom w:val="none" w:sz="0" w:space="0" w:color="auto"/>
        <w:right w:val="none" w:sz="0" w:space="0" w:color="auto"/>
      </w:divBdr>
    </w:div>
    <w:div w:id="1168908032">
      <w:bodyDiv w:val="1"/>
      <w:marLeft w:val="0"/>
      <w:marRight w:val="0"/>
      <w:marTop w:val="0"/>
      <w:marBottom w:val="0"/>
      <w:divBdr>
        <w:top w:val="none" w:sz="0" w:space="0" w:color="auto"/>
        <w:left w:val="none" w:sz="0" w:space="0" w:color="auto"/>
        <w:bottom w:val="none" w:sz="0" w:space="0" w:color="auto"/>
        <w:right w:val="none" w:sz="0" w:space="0" w:color="auto"/>
      </w:divBdr>
    </w:div>
    <w:div w:id="1200700733">
      <w:bodyDiv w:val="1"/>
      <w:marLeft w:val="0"/>
      <w:marRight w:val="0"/>
      <w:marTop w:val="0"/>
      <w:marBottom w:val="0"/>
      <w:divBdr>
        <w:top w:val="none" w:sz="0" w:space="0" w:color="auto"/>
        <w:left w:val="none" w:sz="0" w:space="0" w:color="auto"/>
        <w:bottom w:val="none" w:sz="0" w:space="0" w:color="auto"/>
        <w:right w:val="none" w:sz="0" w:space="0" w:color="auto"/>
      </w:divBdr>
      <w:divsChild>
        <w:div w:id="135220321">
          <w:marLeft w:val="0"/>
          <w:marRight w:val="0"/>
          <w:marTop w:val="0"/>
          <w:marBottom w:val="0"/>
          <w:divBdr>
            <w:top w:val="none" w:sz="0" w:space="0" w:color="auto"/>
            <w:left w:val="none" w:sz="0" w:space="0" w:color="auto"/>
            <w:bottom w:val="none" w:sz="0" w:space="0" w:color="auto"/>
            <w:right w:val="none" w:sz="0" w:space="0" w:color="auto"/>
          </w:divBdr>
          <w:divsChild>
            <w:div w:id="14375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87131">
      <w:bodyDiv w:val="1"/>
      <w:marLeft w:val="0"/>
      <w:marRight w:val="0"/>
      <w:marTop w:val="0"/>
      <w:marBottom w:val="0"/>
      <w:divBdr>
        <w:top w:val="none" w:sz="0" w:space="0" w:color="auto"/>
        <w:left w:val="none" w:sz="0" w:space="0" w:color="auto"/>
        <w:bottom w:val="none" w:sz="0" w:space="0" w:color="auto"/>
        <w:right w:val="none" w:sz="0" w:space="0" w:color="auto"/>
      </w:divBdr>
    </w:div>
    <w:div w:id="1333678377">
      <w:bodyDiv w:val="1"/>
      <w:marLeft w:val="0"/>
      <w:marRight w:val="0"/>
      <w:marTop w:val="0"/>
      <w:marBottom w:val="0"/>
      <w:divBdr>
        <w:top w:val="none" w:sz="0" w:space="0" w:color="auto"/>
        <w:left w:val="none" w:sz="0" w:space="0" w:color="auto"/>
        <w:bottom w:val="none" w:sz="0" w:space="0" w:color="auto"/>
        <w:right w:val="none" w:sz="0" w:space="0" w:color="auto"/>
      </w:divBdr>
    </w:div>
    <w:div w:id="1363170149">
      <w:bodyDiv w:val="1"/>
      <w:marLeft w:val="0"/>
      <w:marRight w:val="0"/>
      <w:marTop w:val="0"/>
      <w:marBottom w:val="0"/>
      <w:divBdr>
        <w:top w:val="none" w:sz="0" w:space="0" w:color="auto"/>
        <w:left w:val="none" w:sz="0" w:space="0" w:color="auto"/>
        <w:bottom w:val="none" w:sz="0" w:space="0" w:color="auto"/>
        <w:right w:val="none" w:sz="0" w:space="0" w:color="auto"/>
      </w:divBdr>
    </w:div>
    <w:div w:id="1372339594">
      <w:bodyDiv w:val="1"/>
      <w:marLeft w:val="0"/>
      <w:marRight w:val="0"/>
      <w:marTop w:val="0"/>
      <w:marBottom w:val="0"/>
      <w:divBdr>
        <w:top w:val="none" w:sz="0" w:space="0" w:color="auto"/>
        <w:left w:val="none" w:sz="0" w:space="0" w:color="auto"/>
        <w:bottom w:val="none" w:sz="0" w:space="0" w:color="auto"/>
        <w:right w:val="none" w:sz="0" w:space="0" w:color="auto"/>
      </w:divBdr>
    </w:div>
    <w:div w:id="1372993839">
      <w:bodyDiv w:val="1"/>
      <w:marLeft w:val="0"/>
      <w:marRight w:val="0"/>
      <w:marTop w:val="0"/>
      <w:marBottom w:val="0"/>
      <w:divBdr>
        <w:top w:val="none" w:sz="0" w:space="0" w:color="auto"/>
        <w:left w:val="none" w:sz="0" w:space="0" w:color="auto"/>
        <w:bottom w:val="none" w:sz="0" w:space="0" w:color="auto"/>
        <w:right w:val="none" w:sz="0" w:space="0" w:color="auto"/>
      </w:divBdr>
    </w:div>
    <w:div w:id="1380283988">
      <w:bodyDiv w:val="1"/>
      <w:marLeft w:val="0"/>
      <w:marRight w:val="0"/>
      <w:marTop w:val="0"/>
      <w:marBottom w:val="0"/>
      <w:divBdr>
        <w:top w:val="none" w:sz="0" w:space="0" w:color="auto"/>
        <w:left w:val="none" w:sz="0" w:space="0" w:color="auto"/>
        <w:bottom w:val="none" w:sz="0" w:space="0" w:color="auto"/>
        <w:right w:val="none" w:sz="0" w:space="0" w:color="auto"/>
      </w:divBdr>
      <w:divsChild>
        <w:div w:id="812259421">
          <w:marLeft w:val="0"/>
          <w:marRight w:val="0"/>
          <w:marTop w:val="0"/>
          <w:marBottom w:val="0"/>
          <w:divBdr>
            <w:top w:val="none" w:sz="0" w:space="0" w:color="auto"/>
            <w:left w:val="none" w:sz="0" w:space="0" w:color="auto"/>
            <w:bottom w:val="none" w:sz="0" w:space="0" w:color="auto"/>
            <w:right w:val="none" w:sz="0" w:space="0" w:color="auto"/>
          </w:divBdr>
        </w:div>
        <w:div w:id="1210604329">
          <w:marLeft w:val="0"/>
          <w:marRight w:val="0"/>
          <w:marTop w:val="0"/>
          <w:marBottom w:val="0"/>
          <w:divBdr>
            <w:top w:val="none" w:sz="0" w:space="0" w:color="auto"/>
            <w:left w:val="none" w:sz="0" w:space="0" w:color="auto"/>
            <w:bottom w:val="none" w:sz="0" w:space="0" w:color="auto"/>
            <w:right w:val="none" w:sz="0" w:space="0" w:color="auto"/>
          </w:divBdr>
        </w:div>
        <w:div w:id="1344670841">
          <w:marLeft w:val="0"/>
          <w:marRight w:val="0"/>
          <w:marTop w:val="0"/>
          <w:marBottom w:val="0"/>
          <w:divBdr>
            <w:top w:val="none" w:sz="0" w:space="0" w:color="auto"/>
            <w:left w:val="none" w:sz="0" w:space="0" w:color="auto"/>
            <w:bottom w:val="none" w:sz="0" w:space="0" w:color="auto"/>
            <w:right w:val="none" w:sz="0" w:space="0" w:color="auto"/>
          </w:divBdr>
        </w:div>
        <w:div w:id="1693915924">
          <w:marLeft w:val="0"/>
          <w:marRight w:val="0"/>
          <w:marTop w:val="0"/>
          <w:marBottom w:val="0"/>
          <w:divBdr>
            <w:top w:val="none" w:sz="0" w:space="0" w:color="auto"/>
            <w:left w:val="none" w:sz="0" w:space="0" w:color="auto"/>
            <w:bottom w:val="none" w:sz="0" w:space="0" w:color="auto"/>
            <w:right w:val="none" w:sz="0" w:space="0" w:color="auto"/>
          </w:divBdr>
          <w:divsChild>
            <w:div w:id="412437889">
              <w:marLeft w:val="0"/>
              <w:marRight w:val="0"/>
              <w:marTop w:val="0"/>
              <w:marBottom w:val="0"/>
              <w:divBdr>
                <w:top w:val="none" w:sz="0" w:space="0" w:color="auto"/>
                <w:left w:val="none" w:sz="0" w:space="0" w:color="auto"/>
                <w:bottom w:val="none" w:sz="0" w:space="0" w:color="auto"/>
                <w:right w:val="none" w:sz="0" w:space="0" w:color="auto"/>
              </w:divBdr>
            </w:div>
          </w:divsChild>
        </w:div>
        <w:div w:id="1966736254">
          <w:marLeft w:val="0"/>
          <w:marRight w:val="0"/>
          <w:marTop w:val="0"/>
          <w:marBottom w:val="0"/>
          <w:divBdr>
            <w:top w:val="none" w:sz="0" w:space="0" w:color="auto"/>
            <w:left w:val="none" w:sz="0" w:space="0" w:color="auto"/>
            <w:bottom w:val="none" w:sz="0" w:space="0" w:color="auto"/>
            <w:right w:val="none" w:sz="0" w:space="0" w:color="auto"/>
          </w:divBdr>
          <w:divsChild>
            <w:div w:id="1384715252">
              <w:marLeft w:val="0"/>
              <w:marRight w:val="0"/>
              <w:marTop w:val="0"/>
              <w:marBottom w:val="0"/>
              <w:divBdr>
                <w:top w:val="none" w:sz="0" w:space="0" w:color="auto"/>
                <w:left w:val="none" w:sz="0" w:space="0" w:color="auto"/>
                <w:bottom w:val="none" w:sz="0" w:space="0" w:color="auto"/>
                <w:right w:val="none" w:sz="0" w:space="0" w:color="auto"/>
              </w:divBdr>
            </w:div>
          </w:divsChild>
        </w:div>
        <w:div w:id="2141727246">
          <w:marLeft w:val="0"/>
          <w:marRight w:val="0"/>
          <w:marTop w:val="0"/>
          <w:marBottom w:val="0"/>
          <w:divBdr>
            <w:top w:val="none" w:sz="0" w:space="0" w:color="auto"/>
            <w:left w:val="none" w:sz="0" w:space="0" w:color="auto"/>
            <w:bottom w:val="none" w:sz="0" w:space="0" w:color="auto"/>
            <w:right w:val="none" w:sz="0" w:space="0" w:color="auto"/>
          </w:divBdr>
        </w:div>
        <w:div w:id="1666664692">
          <w:marLeft w:val="0"/>
          <w:marRight w:val="0"/>
          <w:marTop w:val="0"/>
          <w:marBottom w:val="0"/>
          <w:divBdr>
            <w:top w:val="none" w:sz="0" w:space="0" w:color="auto"/>
            <w:left w:val="none" w:sz="0" w:space="0" w:color="auto"/>
            <w:bottom w:val="none" w:sz="0" w:space="0" w:color="auto"/>
            <w:right w:val="none" w:sz="0" w:space="0" w:color="auto"/>
          </w:divBdr>
          <w:divsChild>
            <w:div w:id="1881241114">
              <w:marLeft w:val="0"/>
              <w:marRight w:val="0"/>
              <w:marTop w:val="0"/>
              <w:marBottom w:val="0"/>
              <w:divBdr>
                <w:top w:val="none" w:sz="0" w:space="0" w:color="auto"/>
                <w:left w:val="none" w:sz="0" w:space="0" w:color="auto"/>
                <w:bottom w:val="none" w:sz="0" w:space="0" w:color="auto"/>
                <w:right w:val="none" w:sz="0" w:space="0" w:color="auto"/>
              </w:divBdr>
            </w:div>
          </w:divsChild>
        </w:div>
        <w:div w:id="1404254409">
          <w:marLeft w:val="0"/>
          <w:marRight w:val="0"/>
          <w:marTop w:val="0"/>
          <w:marBottom w:val="0"/>
          <w:divBdr>
            <w:top w:val="none" w:sz="0" w:space="0" w:color="auto"/>
            <w:left w:val="none" w:sz="0" w:space="0" w:color="auto"/>
            <w:bottom w:val="none" w:sz="0" w:space="0" w:color="auto"/>
            <w:right w:val="none" w:sz="0" w:space="0" w:color="auto"/>
          </w:divBdr>
          <w:divsChild>
            <w:div w:id="1623532155">
              <w:marLeft w:val="0"/>
              <w:marRight w:val="0"/>
              <w:marTop w:val="0"/>
              <w:marBottom w:val="0"/>
              <w:divBdr>
                <w:top w:val="none" w:sz="0" w:space="0" w:color="auto"/>
                <w:left w:val="none" w:sz="0" w:space="0" w:color="auto"/>
                <w:bottom w:val="none" w:sz="0" w:space="0" w:color="auto"/>
                <w:right w:val="none" w:sz="0" w:space="0" w:color="auto"/>
              </w:divBdr>
            </w:div>
          </w:divsChild>
        </w:div>
        <w:div w:id="362445663">
          <w:marLeft w:val="0"/>
          <w:marRight w:val="0"/>
          <w:marTop w:val="0"/>
          <w:marBottom w:val="0"/>
          <w:divBdr>
            <w:top w:val="none" w:sz="0" w:space="0" w:color="auto"/>
            <w:left w:val="none" w:sz="0" w:space="0" w:color="auto"/>
            <w:bottom w:val="none" w:sz="0" w:space="0" w:color="auto"/>
            <w:right w:val="none" w:sz="0" w:space="0" w:color="auto"/>
          </w:divBdr>
        </w:div>
        <w:div w:id="101464381">
          <w:marLeft w:val="0"/>
          <w:marRight w:val="0"/>
          <w:marTop w:val="0"/>
          <w:marBottom w:val="0"/>
          <w:divBdr>
            <w:top w:val="none" w:sz="0" w:space="0" w:color="auto"/>
            <w:left w:val="none" w:sz="0" w:space="0" w:color="auto"/>
            <w:bottom w:val="none" w:sz="0" w:space="0" w:color="auto"/>
            <w:right w:val="none" w:sz="0" w:space="0" w:color="auto"/>
          </w:divBdr>
        </w:div>
        <w:div w:id="2083024760">
          <w:marLeft w:val="0"/>
          <w:marRight w:val="0"/>
          <w:marTop w:val="0"/>
          <w:marBottom w:val="0"/>
          <w:divBdr>
            <w:top w:val="none" w:sz="0" w:space="0" w:color="auto"/>
            <w:left w:val="none" w:sz="0" w:space="0" w:color="auto"/>
            <w:bottom w:val="none" w:sz="0" w:space="0" w:color="auto"/>
            <w:right w:val="none" w:sz="0" w:space="0" w:color="auto"/>
          </w:divBdr>
        </w:div>
        <w:div w:id="100610433">
          <w:marLeft w:val="0"/>
          <w:marRight w:val="0"/>
          <w:marTop w:val="0"/>
          <w:marBottom w:val="0"/>
          <w:divBdr>
            <w:top w:val="none" w:sz="0" w:space="0" w:color="auto"/>
            <w:left w:val="none" w:sz="0" w:space="0" w:color="auto"/>
            <w:bottom w:val="none" w:sz="0" w:space="0" w:color="auto"/>
            <w:right w:val="none" w:sz="0" w:space="0" w:color="auto"/>
          </w:divBdr>
        </w:div>
        <w:div w:id="727875372">
          <w:marLeft w:val="0"/>
          <w:marRight w:val="0"/>
          <w:marTop w:val="0"/>
          <w:marBottom w:val="0"/>
          <w:divBdr>
            <w:top w:val="none" w:sz="0" w:space="0" w:color="auto"/>
            <w:left w:val="none" w:sz="0" w:space="0" w:color="auto"/>
            <w:bottom w:val="none" w:sz="0" w:space="0" w:color="auto"/>
            <w:right w:val="none" w:sz="0" w:space="0" w:color="auto"/>
          </w:divBdr>
          <w:divsChild>
            <w:div w:id="650333787">
              <w:marLeft w:val="0"/>
              <w:marRight w:val="0"/>
              <w:marTop w:val="0"/>
              <w:marBottom w:val="0"/>
              <w:divBdr>
                <w:top w:val="none" w:sz="0" w:space="0" w:color="auto"/>
                <w:left w:val="none" w:sz="0" w:space="0" w:color="auto"/>
                <w:bottom w:val="none" w:sz="0" w:space="0" w:color="auto"/>
                <w:right w:val="none" w:sz="0" w:space="0" w:color="auto"/>
              </w:divBdr>
            </w:div>
          </w:divsChild>
        </w:div>
        <w:div w:id="1771507895">
          <w:marLeft w:val="0"/>
          <w:marRight w:val="0"/>
          <w:marTop w:val="0"/>
          <w:marBottom w:val="0"/>
          <w:divBdr>
            <w:top w:val="none" w:sz="0" w:space="0" w:color="auto"/>
            <w:left w:val="none" w:sz="0" w:space="0" w:color="auto"/>
            <w:bottom w:val="none" w:sz="0" w:space="0" w:color="auto"/>
            <w:right w:val="none" w:sz="0" w:space="0" w:color="auto"/>
          </w:divBdr>
          <w:divsChild>
            <w:div w:id="1951472568">
              <w:marLeft w:val="0"/>
              <w:marRight w:val="0"/>
              <w:marTop w:val="0"/>
              <w:marBottom w:val="0"/>
              <w:divBdr>
                <w:top w:val="none" w:sz="0" w:space="0" w:color="auto"/>
                <w:left w:val="none" w:sz="0" w:space="0" w:color="auto"/>
                <w:bottom w:val="none" w:sz="0" w:space="0" w:color="auto"/>
                <w:right w:val="none" w:sz="0" w:space="0" w:color="auto"/>
              </w:divBdr>
            </w:div>
          </w:divsChild>
        </w:div>
        <w:div w:id="1037852642">
          <w:marLeft w:val="0"/>
          <w:marRight w:val="0"/>
          <w:marTop w:val="0"/>
          <w:marBottom w:val="0"/>
          <w:divBdr>
            <w:top w:val="none" w:sz="0" w:space="0" w:color="auto"/>
            <w:left w:val="none" w:sz="0" w:space="0" w:color="auto"/>
            <w:bottom w:val="none" w:sz="0" w:space="0" w:color="auto"/>
            <w:right w:val="none" w:sz="0" w:space="0" w:color="auto"/>
          </w:divBdr>
        </w:div>
        <w:div w:id="2132702215">
          <w:marLeft w:val="0"/>
          <w:marRight w:val="0"/>
          <w:marTop w:val="0"/>
          <w:marBottom w:val="0"/>
          <w:divBdr>
            <w:top w:val="none" w:sz="0" w:space="0" w:color="auto"/>
            <w:left w:val="none" w:sz="0" w:space="0" w:color="auto"/>
            <w:bottom w:val="none" w:sz="0" w:space="0" w:color="auto"/>
            <w:right w:val="none" w:sz="0" w:space="0" w:color="auto"/>
          </w:divBdr>
          <w:divsChild>
            <w:div w:id="2075397528">
              <w:marLeft w:val="0"/>
              <w:marRight w:val="0"/>
              <w:marTop w:val="0"/>
              <w:marBottom w:val="0"/>
              <w:divBdr>
                <w:top w:val="none" w:sz="0" w:space="0" w:color="auto"/>
                <w:left w:val="none" w:sz="0" w:space="0" w:color="auto"/>
                <w:bottom w:val="none" w:sz="0" w:space="0" w:color="auto"/>
                <w:right w:val="none" w:sz="0" w:space="0" w:color="auto"/>
              </w:divBdr>
            </w:div>
          </w:divsChild>
        </w:div>
        <w:div w:id="866480979">
          <w:marLeft w:val="0"/>
          <w:marRight w:val="0"/>
          <w:marTop w:val="0"/>
          <w:marBottom w:val="0"/>
          <w:divBdr>
            <w:top w:val="none" w:sz="0" w:space="0" w:color="auto"/>
            <w:left w:val="none" w:sz="0" w:space="0" w:color="auto"/>
            <w:bottom w:val="none" w:sz="0" w:space="0" w:color="auto"/>
            <w:right w:val="none" w:sz="0" w:space="0" w:color="auto"/>
          </w:divBdr>
          <w:divsChild>
            <w:div w:id="1514759577">
              <w:marLeft w:val="0"/>
              <w:marRight w:val="0"/>
              <w:marTop w:val="0"/>
              <w:marBottom w:val="0"/>
              <w:divBdr>
                <w:top w:val="none" w:sz="0" w:space="0" w:color="auto"/>
                <w:left w:val="none" w:sz="0" w:space="0" w:color="auto"/>
                <w:bottom w:val="none" w:sz="0" w:space="0" w:color="auto"/>
                <w:right w:val="none" w:sz="0" w:space="0" w:color="auto"/>
              </w:divBdr>
            </w:div>
          </w:divsChild>
        </w:div>
        <w:div w:id="1468544089">
          <w:marLeft w:val="0"/>
          <w:marRight w:val="0"/>
          <w:marTop w:val="0"/>
          <w:marBottom w:val="0"/>
          <w:divBdr>
            <w:top w:val="none" w:sz="0" w:space="0" w:color="auto"/>
            <w:left w:val="none" w:sz="0" w:space="0" w:color="auto"/>
            <w:bottom w:val="none" w:sz="0" w:space="0" w:color="auto"/>
            <w:right w:val="none" w:sz="0" w:space="0" w:color="auto"/>
          </w:divBdr>
        </w:div>
        <w:div w:id="1065950760">
          <w:marLeft w:val="0"/>
          <w:marRight w:val="0"/>
          <w:marTop w:val="0"/>
          <w:marBottom w:val="0"/>
          <w:divBdr>
            <w:top w:val="none" w:sz="0" w:space="0" w:color="auto"/>
            <w:left w:val="none" w:sz="0" w:space="0" w:color="auto"/>
            <w:bottom w:val="none" w:sz="0" w:space="0" w:color="auto"/>
            <w:right w:val="none" w:sz="0" w:space="0" w:color="auto"/>
          </w:divBdr>
        </w:div>
        <w:div w:id="1324047424">
          <w:marLeft w:val="0"/>
          <w:marRight w:val="0"/>
          <w:marTop w:val="0"/>
          <w:marBottom w:val="0"/>
          <w:divBdr>
            <w:top w:val="none" w:sz="0" w:space="0" w:color="auto"/>
            <w:left w:val="none" w:sz="0" w:space="0" w:color="auto"/>
            <w:bottom w:val="none" w:sz="0" w:space="0" w:color="auto"/>
            <w:right w:val="none" w:sz="0" w:space="0" w:color="auto"/>
          </w:divBdr>
          <w:divsChild>
            <w:div w:id="79720157">
              <w:marLeft w:val="0"/>
              <w:marRight w:val="0"/>
              <w:marTop w:val="0"/>
              <w:marBottom w:val="0"/>
              <w:divBdr>
                <w:top w:val="none" w:sz="0" w:space="0" w:color="auto"/>
                <w:left w:val="none" w:sz="0" w:space="0" w:color="auto"/>
                <w:bottom w:val="none" w:sz="0" w:space="0" w:color="auto"/>
                <w:right w:val="none" w:sz="0" w:space="0" w:color="auto"/>
              </w:divBdr>
            </w:div>
          </w:divsChild>
        </w:div>
        <w:div w:id="18357404">
          <w:marLeft w:val="0"/>
          <w:marRight w:val="0"/>
          <w:marTop w:val="0"/>
          <w:marBottom w:val="0"/>
          <w:divBdr>
            <w:top w:val="none" w:sz="0" w:space="0" w:color="auto"/>
            <w:left w:val="none" w:sz="0" w:space="0" w:color="auto"/>
            <w:bottom w:val="none" w:sz="0" w:space="0" w:color="auto"/>
            <w:right w:val="none" w:sz="0" w:space="0" w:color="auto"/>
          </w:divBdr>
          <w:divsChild>
            <w:div w:id="659239276">
              <w:marLeft w:val="0"/>
              <w:marRight w:val="0"/>
              <w:marTop w:val="0"/>
              <w:marBottom w:val="0"/>
              <w:divBdr>
                <w:top w:val="none" w:sz="0" w:space="0" w:color="auto"/>
                <w:left w:val="none" w:sz="0" w:space="0" w:color="auto"/>
                <w:bottom w:val="none" w:sz="0" w:space="0" w:color="auto"/>
                <w:right w:val="none" w:sz="0" w:space="0" w:color="auto"/>
              </w:divBdr>
            </w:div>
          </w:divsChild>
        </w:div>
        <w:div w:id="238247913">
          <w:marLeft w:val="0"/>
          <w:marRight w:val="0"/>
          <w:marTop w:val="0"/>
          <w:marBottom w:val="0"/>
          <w:divBdr>
            <w:top w:val="none" w:sz="0" w:space="0" w:color="auto"/>
            <w:left w:val="none" w:sz="0" w:space="0" w:color="auto"/>
            <w:bottom w:val="none" w:sz="0" w:space="0" w:color="auto"/>
            <w:right w:val="none" w:sz="0" w:space="0" w:color="auto"/>
          </w:divBdr>
        </w:div>
        <w:div w:id="449204266">
          <w:marLeft w:val="0"/>
          <w:marRight w:val="0"/>
          <w:marTop w:val="0"/>
          <w:marBottom w:val="0"/>
          <w:divBdr>
            <w:top w:val="none" w:sz="0" w:space="0" w:color="auto"/>
            <w:left w:val="none" w:sz="0" w:space="0" w:color="auto"/>
            <w:bottom w:val="none" w:sz="0" w:space="0" w:color="auto"/>
            <w:right w:val="none" w:sz="0" w:space="0" w:color="auto"/>
          </w:divBdr>
        </w:div>
        <w:div w:id="2049720267">
          <w:marLeft w:val="0"/>
          <w:marRight w:val="0"/>
          <w:marTop w:val="0"/>
          <w:marBottom w:val="0"/>
          <w:divBdr>
            <w:top w:val="none" w:sz="0" w:space="0" w:color="auto"/>
            <w:left w:val="none" w:sz="0" w:space="0" w:color="auto"/>
            <w:bottom w:val="none" w:sz="0" w:space="0" w:color="auto"/>
            <w:right w:val="none" w:sz="0" w:space="0" w:color="auto"/>
          </w:divBdr>
        </w:div>
        <w:div w:id="1904296170">
          <w:marLeft w:val="0"/>
          <w:marRight w:val="0"/>
          <w:marTop w:val="0"/>
          <w:marBottom w:val="0"/>
          <w:divBdr>
            <w:top w:val="none" w:sz="0" w:space="0" w:color="auto"/>
            <w:left w:val="none" w:sz="0" w:space="0" w:color="auto"/>
            <w:bottom w:val="none" w:sz="0" w:space="0" w:color="auto"/>
            <w:right w:val="none" w:sz="0" w:space="0" w:color="auto"/>
          </w:divBdr>
          <w:divsChild>
            <w:div w:id="1749182724">
              <w:marLeft w:val="0"/>
              <w:marRight w:val="0"/>
              <w:marTop w:val="0"/>
              <w:marBottom w:val="0"/>
              <w:divBdr>
                <w:top w:val="none" w:sz="0" w:space="0" w:color="auto"/>
                <w:left w:val="none" w:sz="0" w:space="0" w:color="auto"/>
                <w:bottom w:val="none" w:sz="0" w:space="0" w:color="auto"/>
                <w:right w:val="none" w:sz="0" w:space="0" w:color="auto"/>
              </w:divBdr>
            </w:div>
          </w:divsChild>
        </w:div>
        <w:div w:id="1122575261">
          <w:marLeft w:val="0"/>
          <w:marRight w:val="0"/>
          <w:marTop w:val="0"/>
          <w:marBottom w:val="0"/>
          <w:divBdr>
            <w:top w:val="none" w:sz="0" w:space="0" w:color="auto"/>
            <w:left w:val="none" w:sz="0" w:space="0" w:color="auto"/>
            <w:bottom w:val="none" w:sz="0" w:space="0" w:color="auto"/>
            <w:right w:val="none" w:sz="0" w:space="0" w:color="auto"/>
          </w:divBdr>
          <w:divsChild>
            <w:div w:id="19983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3721">
      <w:bodyDiv w:val="1"/>
      <w:marLeft w:val="0"/>
      <w:marRight w:val="0"/>
      <w:marTop w:val="0"/>
      <w:marBottom w:val="0"/>
      <w:divBdr>
        <w:top w:val="none" w:sz="0" w:space="0" w:color="auto"/>
        <w:left w:val="none" w:sz="0" w:space="0" w:color="auto"/>
        <w:bottom w:val="none" w:sz="0" w:space="0" w:color="auto"/>
        <w:right w:val="none" w:sz="0" w:space="0" w:color="auto"/>
      </w:divBdr>
    </w:div>
    <w:div w:id="1389299932">
      <w:bodyDiv w:val="1"/>
      <w:marLeft w:val="0"/>
      <w:marRight w:val="0"/>
      <w:marTop w:val="0"/>
      <w:marBottom w:val="0"/>
      <w:divBdr>
        <w:top w:val="none" w:sz="0" w:space="0" w:color="auto"/>
        <w:left w:val="none" w:sz="0" w:space="0" w:color="auto"/>
        <w:bottom w:val="none" w:sz="0" w:space="0" w:color="auto"/>
        <w:right w:val="none" w:sz="0" w:space="0" w:color="auto"/>
      </w:divBdr>
    </w:div>
    <w:div w:id="1413742752">
      <w:bodyDiv w:val="1"/>
      <w:marLeft w:val="0"/>
      <w:marRight w:val="0"/>
      <w:marTop w:val="0"/>
      <w:marBottom w:val="0"/>
      <w:divBdr>
        <w:top w:val="none" w:sz="0" w:space="0" w:color="auto"/>
        <w:left w:val="none" w:sz="0" w:space="0" w:color="auto"/>
        <w:bottom w:val="none" w:sz="0" w:space="0" w:color="auto"/>
        <w:right w:val="none" w:sz="0" w:space="0" w:color="auto"/>
      </w:divBdr>
    </w:div>
    <w:div w:id="1485972597">
      <w:bodyDiv w:val="1"/>
      <w:marLeft w:val="0"/>
      <w:marRight w:val="0"/>
      <w:marTop w:val="0"/>
      <w:marBottom w:val="0"/>
      <w:divBdr>
        <w:top w:val="none" w:sz="0" w:space="0" w:color="auto"/>
        <w:left w:val="none" w:sz="0" w:space="0" w:color="auto"/>
        <w:bottom w:val="none" w:sz="0" w:space="0" w:color="auto"/>
        <w:right w:val="none" w:sz="0" w:space="0" w:color="auto"/>
      </w:divBdr>
    </w:div>
    <w:div w:id="1492988682">
      <w:bodyDiv w:val="1"/>
      <w:marLeft w:val="0"/>
      <w:marRight w:val="0"/>
      <w:marTop w:val="0"/>
      <w:marBottom w:val="0"/>
      <w:divBdr>
        <w:top w:val="none" w:sz="0" w:space="0" w:color="auto"/>
        <w:left w:val="none" w:sz="0" w:space="0" w:color="auto"/>
        <w:bottom w:val="none" w:sz="0" w:space="0" w:color="auto"/>
        <w:right w:val="none" w:sz="0" w:space="0" w:color="auto"/>
      </w:divBdr>
    </w:div>
    <w:div w:id="1496142927">
      <w:bodyDiv w:val="1"/>
      <w:marLeft w:val="0"/>
      <w:marRight w:val="0"/>
      <w:marTop w:val="0"/>
      <w:marBottom w:val="0"/>
      <w:divBdr>
        <w:top w:val="none" w:sz="0" w:space="0" w:color="auto"/>
        <w:left w:val="none" w:sz="0" w:space="0" w:color="auto"/>
        <w:bottom w:val="none" w:sz="0" w:space="0" w:color="auto"/>
        <w:right w:val="none" w:sz="0" w:space="0" w:color="auto"/>
      </w:divBdr>
    </w:div>
    <w:div w:id="1499423177">
      <w:bodyDiv w:val="1"/>
      <w:marLeft w:val="0"/>
      <w:marRight w:val="0"/>
      <w:marTop w:val="0"/>
      <w:marBottom w:val="0"/>
      <w:divBdr>
        <w:top w:val="none" w:sz="0" w:space="0" w:color="auto"/>
        <w:left w:val="none" w:sz="0" w:space="0" w:color="auto"/>
        <w:bottom w:val="none" w:sz="0" w:space="0" w:color="auto"/>
        <w:right w:val="none" w:sz="0" w:space="0" w:color="auto"/>
      </w:divBdr>
    </w:div>
    <w:div w:id="1527325251">
      <w:bodyDiv w:val="1"/>
      <w:marLeft w:val="0"/>
      <w:marRight w:val="0"/>
      <w:marTop w:val="0"/>
      <w:marBottom w:val="0"/>
      <w:divBdr>
        <w:top w:val="none" w:sz="0" w:space="0" w:color="auto"/>
        <w:left w:val="none" w:sz="0" w:space="0" w:color="auto"/>
        <w:bottom w:val="none" w:sz="0" w:space="0" w:color="auto"/>
        <w:right w:val="none" w:sz="0" w:space="0" w:color="auto"/>
      </w:divBdr>
    </w:div>
    <w:div w:id="1549101899">
      <w:bodyDiv w:val="1"/>
      <w:marLeft w:val="0"/>
      <w:marRight w:val="0"/>
      <w:marTop w:val="0"/>
      <w:marBottom w:val="0"/>
      <w:divBdr>
        <w:top w:val="none" w:sz="0" w:space="0" w:color="auto"/>
        <w:left w:val="none" w:sz="0" w:space="0" w:color="auto"/>
        <w:bottom w:val="none" w:sz="0" w:space="0" w:color="auto"/>
        <w:right w:val="none" w:sz="0" w:space="0" w:color="auto"/>
      </w:divBdr>
    </w:div>
    <w:div w:id="1559240056">
      <w:bodyDiv w:val="1"/>
      <w:marLeft w:val="0"/>
      <w:marRight w:val="0"/>
      <w:marTop w:val="0"/>
      <w:marBottom w:val="0"/>
      <w:divBdr>
        <w:top w:val="none" w:sz="0" w:space="0" w:color="auto"/>
        <w:left w:val="none" w:sz="0" w:space="0" w:color="auto"/>
        <w:bottom w:val="none" w:sz="0" w:space="0" w:color="auto"/>
        <w:right w:val="none" w:sz="0" w:space="0" w:color="auto"/>
      </w:divBdr>
    </w:div>
    <w:div w:id="1573807756">
      <w:bodyDiv w:val="1"/>
      <w:marLeft w:val="0"/>
      <w:marRight w:val="0"/>
      <w:marTop w:val="0"/>
      <w:marBottom w:val="0"/>
      <w:divBdr>
        <w:top w:val="none" w:sz="0" w:space="0" w:color="auto"/>
        <w:left w:val="none" w:sz="0" w:space="0" w:color="auto"/>
        <w:bottom w:val="none" w:sz="0" w:space="0" w:color="auto"/>
        <w:right w:val="none" w:sz="0" w:space="0" w:color="auto"/>
      </w:divBdr>
    </w:div>
    <w:div w:id="1575357203">
      <w:bodyDiv w:val="1"/>
      <w:marLeft w:val="0"/>
      <w:marRight w:val="0"/>
      <w:marTop w:val="0"/>
      <w:marBottom w:val="0"/>
      <w:divBdr>
        <w:top w:val="none" w:sz="0" w:space="0" w:color="auto"/>
        <w:left w:val="none" w:sz="0" w:space="0" w:color="auto"/>
        <w:bottom w:val="none" w:sz="0" w:space="0" w:color="auto"/>
        <w:right w:val="none" w:sz="0" w:space="0" w:color="auto"/>
      </w:divBdr>
    </w:div>
    <w:div w:id="1596938695">
      <w:bodyDiv w:val="1"/>
      <w:marLeft w:val="0"/>
      <w:marRight w:val="0"/>
      <w:marTop w:val="0"/>
      <w:marBottom w:val="0"/>
      <w:divBdr>
        <w:top w:val="none" w:sz="0" w:space="0" w:color="auto"/>
        <w:left w:val="none" w:sz="0" w:space="0" w:color="auto"/>
        <w:bottom w:val="none" w:sz="0" w:space="0" w:color="auto"/>
        <w:right w:val="none" w:sz="0" w:space="0" w:color="auto"/>
      </w:divBdr>
    </w:div>
    <w:div w:id="1601137482">
      <w:bodyDiv w:val="1"/>
      <w:marLeft w:val="0"/>
      <w:marRight w:val="0"/>
      <w:marTop w:val="0"/>
      <w:marBottom w:val="0"/>
      <w:divBdr>
        <w:top w:val="none" w:sz="0" w:space="0" w:color="auto"/>
        <w:left w:val="none" w:sz="0" w:space="0" w:color="auto"/>
        <w:bottom w:val="none" w:sz="0" w:space="0" w:color="auto"/>
        <w:right w:val="none" w:sz="0" w:space="0" w:color="auto"/>
      </w:divBdr>
    </w:div>
    <w:div w:id="1601713834">
      <w:bodyDiv w:val="1"/>
      <w:marLeft w:val="0"/>
      <w:marRight w:val="0"/>
      <w:marTop w:val="0"/>
      <w:marBottom w:val="0"/>
      <w:divBdr>
        <w:top w:val="none" w:sz="0" w:space="0" w:color="auto"/>
        <w:left w:val="none" w:sz="0" w:space="0" w:color="auto"/>
        <w:bottom w:val="none" w:sz="0" w:space="0" w:color="auto"/>
        <w:right w:val="none" w:sz="0" w:space="0" w:color="auto"/>
      </w:divBdr>
    </w:div>
    <w:div w:id="1635062060">
      <w:bodyDiv w:val="1"/>
      <w:marLeft w:val="0"/>
      <w:marRight w:val="0"/>
      <w:marTop w:val="0"/>
      <w:marBottom w:val="0"/>
      <w:divBdr>
        <w:top w:val="none" w:sz="0" w:space="0" w:color="auto"/>
        <w:left w:val="none" w:sz="0" w:space="0" w:color="auto"/>
        <w:bottom w:val="none" w:sz="0" w:space="0" w:color="auto"/>
        <w:right w:val="none" w:sz="0" w:space="0" w:color="auto"/>
      </w:divBdr>
    </w:div>
    <w:div w:id="1731733475">
      <w:bodyDiv w:val="1"/>
      <w:marLeft w:val="0"/>
      <w:marRight w:val="0"/>
      <w:marTop w:val="0"/>
      <w:marBottom w:val="0"/>
      <w:divBdr>
        <w:top w:val="none" w:sz="0" w:space="0" w:color="auto"/>
        <w:left w:val="none" w:sz="0" w:space="0" w:color="auto"/>
        <w:bottom w:val="none" w:sz="0" w:space="0" w:color="auto"/>
        <w:right w:val="none" w:sz="0" w:space="0" w:color="auto"/>
      </w:divBdr>
    </w:div>
    <w:div w:id="1756827468">
      <w:bodyDiv w:val="1"/>
      <w:marLeft w:val="0"/>
      <w:marRight w:val="0"/>
      <w:marTop w:val="0"/>
      <w:marBottom w:val="0"/>
      <w:divBdr>
        <w:top w:val="none" w:sz="0" w:space="0" w:color="auto"/>
        <w:left w:val="none" w:sz="0" w:space="0" w:color="auto"/>
        <w:bottom w:val="none" w:sz="0" w:space="0" w:color="auto"/>
        <w:right w:val="none" w:sz="0" w:space="0" w:color="auto"/>
      </w:divBdr>
    </w:div>
    <w:div w:id="1765295654">
      <w:bodyDiv w:val="1"/>
      <w:marLeft w:val="0"/>
      <w:marRight w:val="0"/>
      <w:marTop w:val="0"/>
      <w:marBottom w:val="0"/>
      <w:divBdr>
        <w:top w:val="none" w:sz="0" w:space="0" w:color="auto"/>
        <w:left w:val="none" w:sz="0" w:space="0" w:color="auto"/>
        <w:bottom w:val="none" w:sz="0" w:space="0" w:color="auto"/>
        <w:right w:val="none" w:sz="0" w:space="0" w:color="auto"/>
      </w:divBdr>
    </w:div>
    <w:div w:id="1792476017">
      <w:bodyDiv w:val="1"/>
      <w:marLeft w:val="0"/>
      <w:marRight w:val="0"/>
      <w:marTop w:val="0"/>
      <w:marBottom w:val="0"/>
      <w:divBdr>
        <w:top w:val="none" w:sz="0" w:space="0" w:color="auto"/>
        <w:left w:val="none" w:sz="0" w:space="0" w:color="auto"/>
        <w:bottom w:val="none" w:sz="0" w:space="0" w:color="auto"/>
        <w:right w:val="none" w:sz="0" w:space="0" w:color="auto"/>
      </w:divBdr>
    </w:div>
    <w:div w:id="1794013729">
      <w:bodyDiv w:val="1"/>
      <w:marLeft w:val="0"/>
      <w:marRight w:val="0"/>
      <w:marTop w:val="0"/>
      <w:marBottom w:val="0"/>
      <w:divBdr>
        <w:top w:val="none" w:sz="0" w:space="0" w:color="auto"/>
        <w:left w:val="none" w:sz="0" w:space="0" w:color="auto"/>
        <w:bottom w:val="none" w:sz="0" w:space="0" w:color="auto"/>
        <w:right w:val="none" w:sz="0" w:space="0" w:color="auto"/>
      </w:divBdr>
    </w:div>
    <w:div w:id="1819032164">
      <w:bodyDiv w:val="1"/>
      <w:marLeft w:val="0"/>
      <w:marRight w:val="0"/>
      <w:marTop w:val="0"/>
      <w:marBottom w:val="0"/>
      <w:divBdr>
        <w:top w:val="none" w:sz="0" w:space="0" w:color="auto"/>
        <w:left w:val="none" w:sz="0" w:space="0" w:color="auto"/>
        <w:bottom w:val="none" w:sz="0" w:space="0" w:color="auto"/>
        <w:right w:val="none" w:sz="0" w:space="0" w:color="auto"/>
      </w:divBdr>
      <w:divsChild>
        <w:div w:id="1187136426">
          <w:marLeft w:val="0"/>
          <w:marRight w:val="0"/>
          <w:marTop w:val="0"/>
          <w:marBottom w:val="0"/>
          <w:divBdr>
            <w:top w:val="none" w:sz="0" w:space="0" w:color="auto"/>
            <w:left w:val="none" w:sz="0" w:space="0" w:color="auto"/>
            <w:bottom w:val="none" w:sz="0" w:space="0" w:color="auto"/>
            <w:right w:val="none" w:sz="0" w:space="0" w:color="auto"/>
          </w:divBdr>
          <w:divsChild>
            <w:div w:id="497159264">
              <w:marLeft w:val="0"/>
              <w:marRight w:val="0"/>
              <w:marTop w:val="0"/>
              <w:marBottom w:val="0"/>
              <w:divBdr>
                <w:top w:val="none" w:sz="0" w:space="0" w:color="auto"/>
                <w:left w:val="none" w:sz="0" w:space="0" w:color="auto"/>
                <w:bottom w:val="none" w:sz="0" w:space="0" w:color="auto"/>
                <w:right w:val="none" w:sz="0" w:space="0" w:color="auto"/>
              </w:divBdr>
              <w:divsChild>
                <w:div w:id="796722100">
                  <w:marLeft w:val="167"/>
                  <w:marRight w:val="251"/>
                  <w:marTop w:val="0"/>
                  <w:marBottom w:val="0"/>
                  <w:divBdr>
                    <w:top w:val="none" w:sz="0" w:space="0" w:color="auto"/>
                    <w:left w:val="none" w:sz="0" w:space="0" w:color="auto"/>
                    <w:bottom w:val="none" w:sz="0" w:space="0" w:color="auto"/>
                    <w:right w:val="none" w:sz="0" w:space="0" w:color="auto"/>
                  </w:divBdr>
                  <w:divsChild>
                    <w:div w:id="1613049664">
                      <w:marLeft w:val="301"/>
                      <w:marRight w:val="134"/>
                      <w:marTop w:val="0"/>
                      <w:marBottom w:val="603"/>
                      <w:divBdr>
                        <w:top w:val="none" w:sz="0" w:space="0" w:color="auto"/>
                        <w:left w:val="none" w:sz="0" w:space="0" w:color="auto"/>
                        <w:bottom w:val="none" w:sz="0" w:space="0" w:color="auto"/>
                        <w:right w:val="none" w:sz="0" w:space="0" w:color="auto"/>
                      </w:divBdr>
                      <w:divsChild>
                        <w:div w:id="2116361781">
                          <w:marLeft w:val="0"/>
                          <w:marRight w:val="0"/>
                          <w:marTop w:val="0"/>
                          <w:marBottom w:val="804"/>
                          <w:divBdr>
                            <w:top w:val="none" w:sz="0" w:space="0" w:color="auto"/>
                            <w:left w:val="none" w:sz="0" w:space="0" w:color="auto"/>
                            <w:bottom w:val="none" w:sz="0" w:space="0" w:color="auto"/>
                            <w:right w:val="none" w:sz="0" w:space="0" w:color="auto"/>
                          </w:divBdr>
                          <w:divsChild>
                            <w:div w:id="574625660">
                              <w:marLeft w:val="0"/>
                              <w:marRight w:val="0"/>
                              <w:marTop w:val="0"/>
                              <w:marBottom w:val="0"/>
                              <w:divBdr>
                                <w:top w:val="none" w:sz="0" w:space="0" w:color="auto"/>
                                <w:left w:val="none" w:sz="0" w:space="0" w:color="auto"/>
                                <w:bottom w:val="none" w:sz="0" w:space="0" w:color="auto"/>
                                <w:right w:val="none" w:sz="0" w:space="0" w:color="auto"/>
                              </w:divBdr>
                              <w:divsChild>
                                <w:div w:id="58091284">
                                  <w:marLeft w:val="0"/>
                                  <w:marRight w:val="669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379789">
      <w:bodyDiv w:val="1"/>
      <w:marLeft w:val="0"/>
      <w:marRight w:val="0"/>
      <w:marTop w:val="0"/>
      <w:marBottom w:val="0"/>
      <w:divBdr>
        <w:top w:val="none" w:sz="0" w:space="0" w:color="auto"/>
        <w:left w:val="none" w:sz="0" w:space="0" w:color="auto"/>
        <w:bottom w:val="none" w:sz="0" w:space="0" w:color="auto"/>
        <w:right w:val="none" w:sz="0" w:space="0" w:color="auto"/>
      </w:divBdr>
    </w:div>
    <w:div w:id="1848714276">
      <w:bodyDiv w:val="1"/>
      <w:marLeft w:val="0"/>
      <w:marRight w:val="0"/>
      <w:marTop w:val="0"/>
      <w:marBottom w:val="0"/>
      <w:divBdr>
        <w:top w:val="none" w:sz="0" w:space="0" w:color="auto"/>
        <w:left w:val="none" w:sz="0" w:space="0" w:color="auto"/>
        <w:bottom w:val="none" w:sz="0" w:space="0" w:color="auto"/>
        <w:right w:val="none" w:sz="0" w:space="0" w:color="auto"/>
      </w:divBdr>
    </w:div>
    <w:div w:id="1854957632">
      <w:bodyDiv w:val="1"/>
      <w:marLeft w:val="0"/>
      <w:marRight w:val="0"/>
      <w:marTop w:val="100"/>
      <w:marBottom w:val="100"/>
      <w:divBdr>
        <w:top w:val="none" w:sz="0" w:space="0" w:color="auto"/>
        <w:left w:val="none" w:sz="0" w:space="0" w:color="auto"/>
        <w:bottom w:val="none" w:sz="0" w:space="0" w:color="auto"/>
        <w:right w:val="none" w:sz="0" w:space="0" w:color="auto"/>
      </w:divBdr>
      <w:divsChild>
        <w:div w:id="2065374373">
          <w:marLeft w:val="0"/>
          <w:marRight w:val="0"/>
          <w:marTop w:val="0"/>
          <w:marBottom w:val="0"/>
          <w:divBdr>
            <w:top w:val="none" w:sz="0" w:space="0" w:color="auto"/>
            <w:left w:val="none" w:sz="0" w:space="0" w:color="auto"/>
            <w:bottom w:val="none" w:sz="0" w:space="0" w:color="auto"/>
            <w:right w:val="none" w:sz="0" w:space="0" w:color="auto"/>
          </w:divBdr>
          <w:divsChild>
            <w:div w:id="7216443">
              <w:marLeft w:val="0"/>
              <w:marRight w:val="0"/>
              <w:marTop w:val="0"/>
              <w:marBottom w:val="0"/>
              <w:divBdr>
                <w:top w:val="none" w:sz="0" w:space="0" w:color="auto"/>
                <w:left w:val="none" w:sz="0" w:space="0" w:color="auto"/>
                <w:bottom w:val="none" w:sz="0" w:space="0" w:color="auto"/>
                <w:right w:val="none" w:sz="0" w:space="0" w:color="auto"/>
              </w:divBdr>
              <w:divsChild>
                <w:div w:id="1602452142">
                  <w:marLeft w:val="0"/>
                  <w:marRight w:val="0"/>
                  <w:marTop w:val="0"/>
                  <w:marBottom w:val="0"/>
                  <w:divBdr>
                    <w:top w:val="none" w:sz="0" w:space="0" w:color="auto"/>
                    <w:left w:val="none" w:sz="0" w:space="0" w:color="auto"/>
                    <w:bottom w:val="none" w:sz="0" w:space="0" w:color="auto"/>
                    <w:right w:val="none" w:sz="0" w:space="0" w:color="auto"/>
                  </w:divBdr>
                  <w:divsChild>
                    <w:div w:id="1709135700">
                      <w:marLeft w:val="0"/>
                      <w:marRight w:val="0"/>
                      <w:marTop w:val="0"/>
                      <w:marBottom w:val="0"/>
                      <w:divBdr>
                        <w:top w:val="none" w:sz="0" w:space="0" w:color="auto"/>
                        <w:left w:val="none" w:sz="0" w:space="0" w:color="auto"/>
                        <w:bottom w:val="none" w:sz="0" w:space="0" w:color="auto"/>
                        <w:right w:val="none" w:sz="0" w:space="0" w:color="auto"/>
                      </w:divBdr>
                      <w:divsChild>
                        <w:div w:id="4553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13046">
      <w:bodyDiv w:val="1"/>
      <w:marLeft w:val="0"/>
      <w:marRight w:val="0"/>
      <w:marTop w:val="0"/>
      <w:marBottom w:val="0"/>
      <w:divBdr>
        <w:top w:val="none" w:sz="0" w:space="0" w:color="auto"/>
        <w:left w:val="none" w:sz="0" w:space="0" w:color="auto"/>
        <w:bottom w:val="none" w:sz="0" w:space="0" w:color="auto"/>
        <w:right w:val="none" w:sz="0" w:space="0" w:color="auto"/>
      </w:divBdr>
    </w:div>
    <w:div w:id="1879194898">
      <w:bodyDiv w:val="1"/>
      <w:marLeft w:val="0"/>
      <w:marRight w:val="0"/>
      <w:marTop w:val="0"/>
      <w:marBottom w:val="0"/>
      <w:divBdr>
        <w:top w:val="none" w:sz="0" w:space="0" w:color="auto"/>
        <w:left w:val="none" w:sz="0" w:space="0" w:color="auto"/>
        <w:bottom w:val="none" w:sz="0" w:space="0" w:color="auto"/>
        <w:right w:val="none" w:sz="0" w:space="0" w:color="auto"/>
      </w:divBdr>
    </w:div>
    <w:div w:id="1887061241">
      <w:bodyDiv w:val="1"/>
      <w:marLeft w:val="0"/>
      <w:marRight w:val="0"/>
      <w:marTop w:val="0"/>
      <w:marBottom w:val="0"/>
      <w:divBdr>
        <w:top w:val="none" w:sz="0" w:space="0" w:color="auto"/>
        <w:left w:val="none" w:sz="0" w:space="0" w:color="auto"/>
        <w:bottom w:val="none" w:sz="0" w:space="0" w:color="auto"/>
        <w:right w:val="none" w:sz="0" w:space="0" w:color="auto"/>
      </w:divBdr>
    </w:div>
    <w:div w:id="1890337964">
      <w:bodyDiv w:val="1"/>
      <w:marLeft w:val="0"/>
      <w:marRight w:val="0"/>
      <w:marTop w:val="0"/>
      <w:marBottom w:val="0"/>
      <w:divBdr>
        <w:top w:val="none" w:sz="0" w:space="0" w:color="auto"/>
        <w:left w:val="none" w:sz="0" w:space="0" w:color="auto"/>
        <w:bottom w:val="none" w:sz="0" w:space="0" w:color="auto"/>
        <w:right w:val="none" w:sz="0" w:space="0" w:color="auto"/>
      </w:divBdr>
    </w:div>
    <w:div w:id="1896625966">
      <w:bodyDiv w:val="1"/>
      <w:marLeft w:val="0"/>
      <w:marRight w:val="0"/>
      <w:marTop w:val="0"/>
      <w:marBottom w:val="0"/>
      <w:divBdr>
        <w:top w:val="none" w:sz="0" w:space="0" w:color="auto"/>
        <w:left w:val="none" w:sz="0" w:space="0" w:color="auto"/>
        <w:bottom w:val="none" w:sz="0" w:space="0" w:color="auto"/>
        <w:right w:val="none" w:sz="0" w:space="0" w:color="auto"/>
      </w:divBdr>
    </w:div>
    <w:div w:id="1934122100">
      <w:bodyDiv w:val="1"/>
      <w:marLeft w:val="0"/>
      <w:marRight w:val="0"/>
      <w:marTop w:val="0"/>
      <w:marBottom w:val="0"/>
      <w:divBdr>
        <w:top w:val="none" w:sz="0" w:space="0" w:color="auto"/>
        <w:left w:val="none" w:sz="0" w:space="0" w:color="auto"/>
        <w:bottom w:val="none" w:sz="0" w:space="0" w:color="auto"/>
        <w:right w:val="none" w:sz="0" w:space="0" w:color="auto"/>
      </w:divBdr>
    </w:div>
    <w:div w:id="2008635186">
      <w:bodyDiv w:val="1"/>
      <w:marLeft w:val="0"/>
      <w:marRight w:val="0"/>
      <w:marTop w:val="0"/>
      <w:marBottom w:val="0"/>
      <w:divBdr>
        <w:top w:val="none" w:sz="0" w:space="0" w:color="auto"/>
        <w:left w:val="none" w:sz="0" w:space="0" w:color="auto"/>
        <w:bottom w:val="none" w:sz="0" w:space="0" w:color="auto"/>
        <w:right w:val="none" w:sz="0" w:space="0" w:color="auto"/>
      </w:divBdr>
    </w:div>
    <w:div w:id="2032299284">
      <w:bodyDiv w:val="1"/>
      <w:marLeft w:val="0"/>
      <w:marRight w:val="0"/>
      <w:marTop w:val="0"/>
      <w:marBottom w:val="0"/>
      <w:divBdr>
        <w:top w:val="none" w:sz="0" w:space="0" w:color="auto"/>
        <w:left w:val="none" w:sz="0" w:space="0" w:color="auto"/>
        <w:bottom w:val="none" w:sz="0" w:space="0" w:color="auto"/>
        <w:right w:val="none" w:sz="0" w:space="0" w:color="auto"/>
      </w:divBdr>
    </w:div>
    <w:div w:id="204466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67CF2-6126-49E9-B779-FD2383805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5123</Words>
  <Characters>29205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ЗАКЛЮЧНИЕ</vt:lpstr>
    </vt:vector>
  </TitlesOfParts>
  <Company/>
  <LinksUpToDate>false</LinksUpToDate>
  <CharactersWithSpaces>34260</CharactersWithSpaces>
  <SharedDoc>false</SharedDoc>
  <HLinks>
    <vt:vector size="12" baseType="variant">
      <vt:variant>
        <vt:i4>4391002</vt:i4>
      </vt:variant>
      <vt:variant>
        <vt:i4>3</vt:i4>
      </vt:variant>
      <vt:variant>
        <vt:i4>0</vt:i4>
      </vt:variant>
      <vt:variant>
        <vt:i4>5</vt:i4>
      </vt:variant>
      <vt:variant>
        <vt:lpwstr>consultantplus://offline/ref=0081817A9CCF3ED27B1F290F540EE3E926179F9A43F723C147CE2271442A3CC2A081D2A5D3BE1F071D01184D1EF</vt:lpwstr>
      </vt:variant>
      <vt:variant>
        <vt:lpwstr/>
      </vt:variant>
      <vt:variant>
        <vt:i4>6750269</vt:i4>
      </vt:variant>
      <vt:variant>
        <vt:i4>0</vt:i4>
      </vt:variant>
      <vt:variant>
        <vt:i4>0</vt:i4>
      </vt:variant>
      <vt:variant>
        <vt:i4>5</vt:i4>
      </vt:variant>
      <vt:variant>
        <vt:lpwstr>consultantplus://offline/ref=526FA6D0B8DD066B4643613ADB6DC3212FCC15063C20BB959DFC648C6759950F4825C3C88E41V2j8D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ЗАКЛЮЧНИЕ</dc:title>
  <dc:creator>Радченко</dc:creator>
  <cp:lastModifiedBy>Admin</cp:lastModifiedBy>
  <cp:revision>2</cp:revision>
  <cp:lastPrinted>2023-10-26T06:06:00Z</cp:lastPrinted>
  <dcterms:created xsi:type="dcterms:W3CDTF">2023-10-31T07:24:00Z</dcterms:created>
  <dcterms:modified xsi:type="dcterms:W3CDTF">2023-10-31T07:24:00Z</dcterms:modified>
</cp:coreProperties>
</file>