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АДМИНИСТРАЦИЯ ГОРОДСКОГО ОКРУГА</w:t>
      </w:r>
    </w:p>
    <w:p w:rsidR="00731AC6" w:rsidRPr="00074D71" w:rsidRDefault="00731AC6" w:rsidP="005508B5">
      <w:pPr>
        <w:jc w:val="center"/>
        <w:rPr>
          <w:b/>
          <w:sz w:val="36"/>
          <w:szCs w:val="36"/>
        </w:rPr>
      </w:pPr>
      <w:r w:rsidRPr="00074D71">
        <w:rPr>
          <w:b/>
          <w:sz w:val="36"/>
          <w:szCs w:val="36"/>
        </w:rPr>
        <w:t>«ГОРОД</w:t>
      </w:r>
      <w:r w:rsidR="00074D71">
        <w:rPr>
          <w:b/>
          <w:sz w:val="36"/>
          <w:szCs w:val="36"/>
        </w:rPr>
        <w:t xml:space="preserve"> </w:t>
      </w:r>
      <w:r w:rsidRPr="00074D71">
        <w:rPr>
          <w:b/>
          <w:sz w:val="36"/>
          <w:szCs w:val="36"/>
        </w:rPr>
        <w:t>ПЕТРОВСК</w:t>
      </w:r>
      <w:r w:rsidR="00074D71">
        <w:rPr>
          <w:b/>
          <w:sz w:val="36"/>
          <w:szCs w:val="36"/>
        </w:rPr>
        <w:t>-</w:t>
      </w:r>
      <w:r w:rsidRPr="00074D71">
        <w:rPr>
          <w:b/>
          <w:sz w:val="36"/>
          <w:szCs w:val="36"/>
        </w:rPr>
        <w:t>ЗАБАЙКАЛЬСКИЙ»</w:t>
      </w:r>
    </w:p>
    <w:p w:rsidR="00731AC6" w:rsidRDefault="00731AC6" w:rsidP="00DA2711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</w:p>
    <w:p w:rsidR="00074D71" w:rsidRPr="009F0A63" w:rsidRDefault="00074D71" w:rsidP="00731AC6">
      <w:pPr>
        <w:jc w:val="center"/>
        <w:rPr>
          <w:b/>
          <w:sz w:val="28"/>
          <w:szCs w:val="28"/>
        </w:rPr>
      </w:pPr>
    </w:p>
    <w:p w:rsidR="00731AC6" w:rsidRPr="008F02C6" w:rsidRDefault="00731AC6" w:rsidP="00A918DA">
      <w:pPr>
        <w:jc w:val="center"/>
        <w:rPr>
          <w:sz w:val="24"/>
          <w:szCs w:val="24"/>
        </w:rPr>
      </w:pPr>
    </w:p>
    <w:p w:rsidR="00731AC6" w:rsidRPr="001B3446" w:rsidRDefault="00B417E7" w:rsidP="00731AC6">
      <w:pPr>
        <w:jc w:val="both"/>
        <w:rPr>
          <w:sz w:val="28"/>
          <w:szCs w:val="28"/>
        </w:rPr>
      </w:pPr>
      <w:r w:rsidRPr="001B3446">
        <w:rPr>
          <w:sz w:val="28"/>
          <w:szCs w:val="28"/>
        </w:rPr>
        <w:t xml:space="preserve">06 декабря </w:t>
      </w:r>
      <w:r w:rsidR="00861564" w:rsidRPr="001B3446">
        <w:rPr>
          <w:sz w:val="28"/>
          <w:szCs w:val="28"/>
        </w:rPr>
        <w:t>2023</w:t>
      </w:r>
      <w:r w:rsidR="00074D71" w:rsidRPr="001B3446">
        <w:rPr>
          <w:sz w:val="28"/>
          <w:szCs w:val="28"/>
        </w:rPr>
        <w:t xml:space="preserve"> года    </w:t>
      </w:r>
      <w:r w:rsidRPr="001B3446">
        <w:rPr>
          <w:sz w:val="28"/>
          <w:szCs w:val="28"/>
        </w:rPr>
        <w:t xml:space="preserve">                       </w:t>
      </w:r>
      <w:r w:rsidR="00074D71" w:rsidRPr="001B3446">
        <w:rPr>
          <w:sz w:val="28"/>
          <w:szCs w:val="28"/>
        </w:rPr>
        <w:t xml:space="preserve">                                 </w:t>
      </w:r>
      <w:r w:rsidR="00BC09E1" w:rsidRPr="001B3446">
        <w:rPr>
          <w:sz w:val="28"/>
          <w:szCs w:val="28"/>
        </w:rPr>
        <w:t xml:space="preserve">       </w:t>
      </w:r>
      <w:r w:rsidR="00074D71" w:rsidRPr="001B3446">
        <w:rPr>
          <w:sz w:val="28"/>
          <w:szCs w:val="28"/>
        </w:rPr>
        <w:t xml:space="preserve">          </w:t>
      </w:r>
      <w:r w:rsidR="005508B5" w:rsidRPr="001B3446">
        <w:rPr>
          <w:sz w:val="28"/>
          <w:szCs w:val="28"/>
        </w:rPr>
        <w:t xml:space="preserve">    </w:t>
      </w:r>
      <w:r w:rsidR="00074D71" w:rsidRPr="001B3446">
        <w:rPr>
          <w:sz w:val="28"/>
          <w:szCs w:val="28"/>
        </w:rPr>
        <w:t xml:space="preserve">      №</w:t>
      </w:r>
      <w:r w:rsidR="005508B5" w:rsidRPr="001B3446">
        <w:rPr>
          <w:sz w:val="28"/>
          <w:szCs w:val="28"/>
        </w:rPr>
        <w:t xml:space="preserve"> </w:t>
      </w:r>
      <w:r w:rsidRPr="001B3446">
        <w:rPr>
          <w:sz w:val="28"/>
          <w:szCs w:val="28"/>
        </w:rPr>
        <w:t>1019</w:t>
      </w:r>
    </w:p>
    <w:p w:rsidR="00B417E7" w:rsidRPr="001B3446" w:rsidRDefault="00B417E7" w:rsidP="00731AC6">
      <w:pPr>
        <w:jc w:val="center"/>
        <w:rPr>
          <w:b/>
          <w:sz w:val="28"/>
          <w:szCs w:val="28"/>
        </w:rPr>
      </w:pPr>
    </w:p>
    <w:p w:rsidR="00731AC6" w:rsidRPr="001B3446" w:rsidRDefault="00731AC6" w:rsidP="00731AC6">
      <w:pPr>
        <w:jc w:val="center"/>
        <w:rPr>
          <w:b/>
          <w:sz w:val="28"/>
          <w:szCs w:val="28"/>
        </w:rPr>
      </w:pPr>
      <w:r w:rsidRPr="001B3446">
        <w:rPr>
          <w:b/>
          <w:sz w:val="28"/>
          <w:szCs w:val="28"/>
        </w:rPr>
        <w:t>г.</w:t>
      </w:r>
      <w:r w:rsidR="00E46408" w:rsidRPr="001B3446">
        <w:rPr>
          <w:b/>
          <w:sz w:val="28"/>
          <w:szCs w:val="28"/>
        </w:rPr>
        <w:t xml:space="preserve"> </w:t>
      </w:r>
      <w:r w:rsidRPr="001B3446">
        <w:rPr>
          <w:b/>
          <w:sz w:val="28"/>
          <w:szCs w:val="28"/>
        </w:rPr>
        <w:t>Петровск</w:t>
      </w:r>
      <w:r w:rsidR="00E46408" w:rsidRPr="001B3446">
        <w:rPr>
          <w:b/>
          <w:sz w:val="28"/>
          <w:szCs w:val="28"/>
        </w:rPr>
        <w:t>-</w:t>
      </w:r>
      <w:r w:rsidRPr="001B3446">
        <w:rPr>
          <w:b/>
          <w:sz w:val="28"/>
          <w:szCs w:val="28"/>
        </w:rPr>
        <w:t>Забайкальский</w:t>
      </w:r>
    </w:p>
    <w:p w:rsidR="00BA7978" w:rsidRPr="001B3446" w:rsidRDefault="00BA7978" w:rsidP="0096703E">
      <w:pPr>
        <w:pStyle w:val="ae"/>
        <w:shd w:val="clear" w:color="auto" w:fill="auto"/>
        <w:spacing w:line="302" w:lineRule="exact"/>
        <w:ind w:left="40" w:right="3260"/>
        <w:rPr>
          <w:sz w:val="28"/>
          <w:szCs w:val="28"/>
        </w:rPr>
      </w:pPr>
    </w:p>
    <w:p w:rsidR="00DA2711" w:rsidRPr="001B3446" w:rsidRDefault="001C31E9" w:rsidP="001C31E9">
      <w:pPr>
        <w:keepNext/>
        <w:keepLines/>
        <w:ind w:left="23" w:right="2694"/>
        <w:outlineLvl w:val="1"/>
        <w:rPr>
          <w:sz w:val="28"/>
          <w:szCs w:val="28"/>
        </w:rPr>
      </w:pPr>
      <w:r w:rsidRPr="001B3446">
        <w:rPr>
          <w:b/>
          <w:bCs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городского округа «Горо</w:t>
      </w:r>
      <w:r w:rsidR="00861564" w:rsidRPr="001B3446">
        <w:rPr>
          <w:b/>
          <w:bCs/>
          <w:sz w:val="28"/>
          <w:szCs w:val="28"/>
        </w:rPr>
        <w:t>д Петровск-Забайкальский» на 2024</w:t>
      </w:r>
      <w:r w:rsidRPr="001B3446">
        <w:rPr>
          <w:b/>
          <w:bCs/>
          <w:sz w:val="28"/>
          <w:szCs w:val="28"/>
        </w:rPr>
        <w:t>-20</w:t>
      </w:r>
      <w:r w:rsidR="00861564" w:rsidRPr="001B3446">
        <w:rPr>
          <w:b/>
          <w:bCs/>
          <w:sz w:val="28"/>
          <w:szCs w:val="28"/>
        </w:rPr>
        <w:t>28</w:t>
      </w:r>
      <w:r w:rsidRPr="001B3446">
        <w:rPr>
          <w:b/>
          <w:bCs/>
          <w:sz w:val="28"/>
          <w:szCs w:val="28"/>
        </w:rPr>
        <w:t xml:space="preserve"> годы»</w:t>
      </w:r>
      <w:r w:rsidR="008F13C1" w:rsidRPr="001B3446">
        <w:rPr>
          <w:b/>
          <w:bCs/>
          <w:sz w:val="28"/>
          <w:szCs w:val="28"/>
        </w:rPr>
        <w:t xml:space="preserve"> </w:t>
      </w:r>
    </w:p>
    <w:p w:rsidR="00A9661E" w:rsidRPr="001B3446" w:rsidRDefault="00A9661E" w:rsidP="006D3FDC">
      <w:pPr>
        <w:ind w:firstLine="709"/>
        <w:jc w:val="both"/>
        <w:rPr>
          <w:b/>
          <w:sz w:val="28"/>
          <w:szCs w:val="28"/>
        </w:rPr>
      </w:pPr>
    </w:p>
    <w:p w:rsidR="00F26ADF" w:rsidRPr="001B3446" w:rsidRDefault="009F0A63" w:rsidP="009F0A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446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1B344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1B3446">
        <w:rPr>
          <w:rFonts w:ascii="Times New Roman" w:hAnsi="Times New Roman" w:cs="Times New Roman"/>
          <w:sz w:val="28"/>
          <w:szCs w:val="28"/>
        </w:rPr>
        <w:t>. № 131</w:t>
      </w:r>
      <w:r w:rsidR="00F05DE9" w:rsidRPr="001B3446">
        <w:rPr>
          <w:rFonts w:ascii="Times New Roman" w:hAnsi="Times New Roman" w:cs="Times New Roman"/>
          <w:sz w:val="28"/>
          <w:szCs w:val="28"/>
        </w:rPr>
        <w:t>-</w:t>
      </w:r>
      <w:r w:rsidRPr="001B3446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статьей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B344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1B3446">
        <w:rPr>
          <w:rFonts w:ascii="Times New Roman" w:hAnsi="Times New Roman" w:cs="Times New Roman"/>
          <w:sz w:val="28"/>
          <w:szCs w:val="28"/>
        </w:rPr>
        <w:t xml:space="preserve">. № 209–ФЗ «О развитии малого и среднего предпринимательства в РФ», </w:t>
      </w:r>
      <w:hyperlink r:id="rId8" w:history="1">
        <w:r w:rsidR="007E6332" w:rsidRPr="001B34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02 июня 2016 г. </w:t>
        </w:r>
        <w:r w:rsidR="001B34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          </w:t>
        </w:r>
        <w:r w:rsidR="007E6332" w:rsidRPr="001B344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 1083-р</w:t>
        </w:r>
      </w:hyperlink>
      <w:r w:rsidR="007E6332" w:rsidRPr="001B3446">
        <w:rPr>
          <w:rFonts w:ascii="Times New Roman" w:hAnsi="Times New Roman" w:cs="Times New Roman"/>
          <w:sz w:val="28"/>
          <w:szCs w:val="28"/>
        </w:rPr>
        <w:t> </w:t>
      </w:r>
      <w:r w:rsidR="00B417E7" w:rsidRPr="001B3446">
        <w:rPr>
          <w:rFonts w:ascii="Times New Roman" w:hAnsi="Times New Roman" w:cs="Times New Roman"/>
          <w:sz w:val="28"/>
          <w:szCs w:val="28"/>
        </w:rPr>
        <w:t>«</w:t>
      </w:r>
      <w:r w:rsidR="007E6332" w:rsidRPr="001B3446">
        <w:rPr>
          <w:rFonts w:ascii="Times New Roman" w:hAnsi="Times New Roman" w:cs="Times New Roman"/>
          <w:sz w:val="28"/>
          <w:szCs w:val="28"/>
        </w:rPr>
        <w:t>Об утверждении Стратегии развития малого и среднего предпринимательства в Российской Федерации на период до 2030 года</w:t>
      </w:r>
      <w:r w:rsidR="00B417E7" w:rsidRPr="001B3446">
        <w:rPr>
          <w:rFonts w:ascii="Times New Roman" w:hAnsi="Times New Roman" w:cs="Times New Roman"/>
          <w:sz w:val="28"/>
          <w:szCs w:val="28"/>
        </w:rPr>
        <w:t>»</w:t>
      </w:r>
      <w:r w:rsidR="007E6332" w:rsidRPr="001B3446">
        <w:rPr>
          <w:rFonts w:ascii="Times New Roman" w:hAnsi="Times New Roman" w:cs="Times New Roman"/>
          <w:sz w:val="28"/>
          <w:szCs w:val="28"/>
        </w:rPr>
        <w:t xml:space="preserve">, </w:t>
      </w:r>
      <w:r w:rsidRPr="001B3446">
        <w:rPr>
          <w:rFonts w:ascii="Times New Roman" w:hAnsi="Times New Roman" w:cs="Times New Roman"/>
          <w:sz w:val="28"/>
          <w:szCs w:val="28"/>
        </w:rPr>
        <w:t>п.36 ч.1 ст.7  Устава городского округа «Город Петровск-Забайкальский», в целях создания благоприятных условий для развития малого и среднего предпринимательства на территории городского округа «Город Петровск-Забайкальский»</w:t>
      </w:r>
      <w:r w:rsidR="00DA2711" w:rsidRPr="001B3446">
        <w:rPr>
          <w:rFonts w:ascii="Times New Roman" w:hAnsi="Times New Roman" w:cs="Times New Roman"/>
          <w:sz w:val="28"/>
          <w:szCs w:val="28"/>
        </w:rPr>
        <w:t>,</w:t>
      </w:r>
      <w:r w:rsidR="004E6F1B" w:rsidRPr="001B3446">
        <w:rPr>
          <w:rFonts w:ascii="Times New Roman" w:hAnsi="Times New Roman" w:cs="Times New Roman"/>
          <w:sz w:val="28"/>
          <w:szCs w:val="28"/>
        </w:rPr>
        <w:t xml:space="preserve"> </w:t>
      </w:r>
      <w:r w:rsidR="00F26ADF" w:rsidRPr="001B344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26ADF" w:rsidRPr="001B3446">
        <w:rPr>
          <w:rFonts w:ascii="Times New Roman" w:hAnsi="Times New Roman" w:cs="Times New Roman"/>
          <w:sz w:val="28"/>
          <w:szCs w:val="28"/>
        </w:rPr>
        <w:t>:</w:t>
      </w:r>
    </w:p>
    <w:p w:rsidR="009F0A63" w:rsidRPr="001B3446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3446">
        <w:rPr>
          <w:sz w:val="28"/>
          <w:szCs w:val="28"/>
        </w:rPr>
        <w:t xml:space="preserve"> </w:t>
      </w:r>
      <w:r w:rsidR="009F0A63" w:rsidRPr="001B3446">
        <w:rPr>
          <w:sz w:val="28"/>
          <w:szCs w:val="28"/>
        </w:rPr>
        <w:t>Утвердить муниципальную программу «Развитие малого и среднего предпринимательства на территории городского округа «Город</w:t>
      </w:r>
      <w:r w:rsidR="00861564" w:rsidRPr="001B3446">
        <w:rPr>
          <w:sz w:val="28"/>
          <w:szCs w:val="28"/>
        </w:rPr>
        <w:t xml:space="preserve"> Петровск-Забайкальский»» на 2024</w:t>
      </w:r>
      <w:r w:rsidR="009F0A63" w:rsidRPr="001B3446">
        <w:rPr>
          <w:sz w:val="28"/>
          <w:szCs w:val="28"/>
        </w:rPr>
        <w:t>-20</w:t>
      </w:r>
      <w:r w:rsidR="00861564" w:rsidRPr="001B3446">
        <w:rPr>
          <w:sz w:val="28"/>
          <w:szCs w:val="28"/>
        </w:rPr>
        <w:t>28</w:t>
      </w:r>
      <w:r w:rsidR="009F0A63" w:rsidRPr="001B3446">
        <w:rPr>
          <w:sz w:val="28"/>
          <w:szCs w:val="28"/>
        </w:rPr>
        <w:t xml:space="preserve"> годы» согласно приложению.</w:t>
      </w:r>
    </w:p>
    <w:p w:rsidR="009F0A63" w:rsidRPr="001B3446" w:rsidRDefault="007A2ED1" w:rsidP="009F0A63">
      <w:pPr>
        <w:pStyle w:val="ae"/>
        <w:numPr>
          <w:ilvl w:val="0"/>
          <w:numId w:val="23"/>
        </w:numPr>
        <w:shd w:val="clear" w:color="auto" w:fill="auto"/>
        <w:tabs>
          <w:tab w:val="num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3446">
        <w:rPr>
          <w:sz w:val="28"/>
          <w:szCs w:val="28"/>
        </w:rPr>
        <w:t xml:space="preserve"> </w:t>
      </w:r>
      <w:r w:rsidR="009F0A63" w:rsidRPr="001B3446">
        <w:rPr>
          <w:sz w:val="28"/>
          <w:szCs w:val="28"/>
        </w:rPr>
        <w:t>Комитету по финансам администрации городского округа «Город Петровск-Забайкальский» (</w:t>
      </w:r>
      <w:r w:rsidR="007F3242" w:rsidRPr="001B3446">
        <w:rPr>
          <w:sz w:val="28"/>
          <w:szCs w:val="28"/>
        </w:rPr>
        <w:t>Е.М. Штыкина</w:t>
      </w:r>
      <w:r w:rsidR="009F0A63" w:rsidRPr="001B3446">
        <w:rPr>
          <w:sz w:val="28"/>
          <w:szCs w:val="28"/>
        </w:rPr>
        <w:t>) включить  муниципальную программу «Развитие малого и среднего предпринимательства на территории городского округа «Горо</w:t>
      </w:r>
      <w:r w:rsidR="00861564" w:rsidRPr="001B3446">
        <w:rPr>
          <w:sz w:val="28"/>
          <w:szCs w:val="28"/>
        </w:rPr>
        <w:t>д Петровск-Забайкальский» на 2024</w:t>
      </w:r>
      <w:r w:rsidR="009F0A63" w:rsidRPr="001B3446">
        <w:rPr>
          <w:sz w:val="28"/>
          <w:szCs w:val="28"/>
        </w:rPr>
        <w:t>-20</w:t>
      </w:r>
      <w:r w:rsidR="00861564" w:rsidRPr="001B3446">
        <w:rPr>
          <w:sz w:val="28"/>
          <w:szCs w:val="28"/>
        </w:rPr>
        <w:t>28</w:t>
      </w:r>
      <w:r w:rsidR="009F0A63" w:rsidRPr="001B3446">
        <w:rPr>
          <w:sz w:val="28"/>
          <w:szCs w:val="28"/>
        </w:rPr>
        <w:t xml:space="preserve"> годы» в перечень и объемы бюджетных ассигнований на реа</w:t>
      </w:r>
      <w:r w:rsidR="00861564" w:rsidRPr="001B3446">
        <w:rPr>
          <w:sz w:val="28"/>
          <w:szCs w:val="28"/>
        </w:rPr>
        <w:t>лизацию программ на 2024</w:t>
      </w:r>
      <w:r w:rsidR="009F0A63" w:rsidRPr="001B3446">
        <w:rPr>
          <w:sz w:val="28"/>
          <w:szCs w:val="28"/>
        </w:rPr>
        <w:t xml:space="preserve"> год, корректировать суммы расходов на выполнение программы при подготовке проектов бюджетов городского округа в последующие годы реализации программы.</w:t>
      </w:r>
    </w:p>
    <w:p w:rsidR="007A2ED1" w:rsidRPr="001B3446" w:rsidRDefault="00B417E7" w:rsidP="009F0A63">
      <w:pPr>
        <w:pStyle w:val="a3"/>
        <w:numPr>
          <w:ilvl w:val="0"/>
          <w:numId w:val="23"/>
        </w:numPr>
        <w:tabs>
          <w:tab w:val="num" w:pos="0"/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B3446">
        <w:rPr>
          <w:rFonts w:eastAsiaTheme="minorHAnsi"/>
          <w:sz w:val="28"/>
          <w:szCs w:val="28"/>
          <w:lang w:eastAsia="en-US"/>
        </w:rPr>
        <w:t xml:space="preserve"> </w:t>
      </w:r>
      <w:r w:rsidR="007A2ED1" w:rsidRPr="001B3446">
        <w:rPr>
          <w:rFonts w:eastAsiaTheme="minorHAnsi"/>
          <w:sz w:val="28"/>
          <w:szCs w:val="28"/>
          <w:lang w:eastAsia="en-US"/>
        </w:rPr>
        <w:t>Разместить  муниципальную программу «Развитие малого и среднего предпринимательства на территории городского округа «Город</w:t>
      </w:r>
      <w:r w:rsidR="00861564" w:rsidRPr="001B3446">
        <w:rPr>
          <w:rFonts w:eastAsiaTheme="minorHAnsi"/>
          <w:sz w:val="28"/>
          <w:szCs w:val="28"/>
          <w:lang w:eastAsia="en-US"/>
        </w:rPr>
        <w:t xml:space="preserve"> Петровск-Забайкальский» на 2024</w:t>
      </w:r>
      <w:r w:rsidR="007A2ED1" w:rsidRPr="001B3446">
        <w:rPr>
          <w:rFonts w:eastAsiaTheme="minorHAnsi"/>
          <w:sz w:val="28"/>
          <w:szCs w:val="28"/>
          <w:lang w:eastAsia="en-US"/>
        </w:rPr>
        <w:t>-202</w:t>
      </w:r>
      <w:r w:rsidR="00861564" w:rsidRPr="001B3446">
        <w:rPr>
          <w:rFonts w:eastAsiaTheme="minorHAnsi"/>
          <w:sz w:val="28"/>
          <w:szCs w:val="28"/>
          <w:lang w:eastAsia="en-US"/>
        </w:rPr>
        <w:t>8</w:t>
      </w:r>
      <w:r w:rsidR="007A2ED1" w:rsidRPr="001B3446">
        <w:rPr>
          <w:rFonts w:eastAsiaTheme="minorHAnsi"/>
          <w:sz w:val="28"/>
          <w:szCs w:val="28"/>
          <w:lang w:eastAsia="en-US"/>
        </w:rPr>
        <w:t xml:space="preserve"> годы» в государственной системе «Управление», на официальном сайте городского округа «Город Петровск-Забайкальский» в информационно-телекоммуникационной сети «Интернет</w:t>
      </w:r>
      <w:r w:rsidR="00861564" w:rsidRPr="001B3446">
        <w:rPr>
          <w:rFonts w:eastAsiaTheme="minorHAnsi"/>
          <w:sz w:val="28"/>
          <w:szCs w:val="28"/>
          <w:lang w:eastAsia="en-US"/>
        </w:rPr>
        <w:t>».</w:t>
      </w:r>
    </w:p>
    <w:p w:rsidR="00A9661E" w:rsidRPr="001B3446" w:rsidRDefault="00033AE0" w:rsidP="001B3446">
      <w:pPr>
        <w:pStyle w:val="af0"/>
        <w:ind w:firstLine="709"/>
        <w:jc w:val="both"/>
        <w:rPr>
          <w:szCs w:val="28"/>
        </w:rPr>
      </w:pPr>
      <w:r w:rsidRPr="001B3446">
        <w:rPr>
          <w:szCs w:val="28"/>
        </w:rPr>
        <w:t>4</w:t>
      </w:r>
      <w:r w:rsidR="007A2ED1" w:rsidRPr="001B3446">
        <w:rPr>
          <w:szCs w:val="28"/>
        </w:rPr>
        <w:t>.</w:t>
      </w:r>
      <w:r w:rsidR="007A2ED1" w:rsidRPr="001B3446">
        <w:rPr>
          <w:szCs w:val="28"/>
        </w:rPr>
        <w:tab/>
        <w:t xml:space="preserve">Контроль за исполнением данного постановления возложить на председателя Комитета экономики, управления муниципальным имуществом </w:t>
      </w:r>
      <w:r w:rsidR="007A2ED1" w:rsidRPr="001B3446">
        <w:rPr>
          <w:szCs w:val="28"/>
        </w:rPr>
        <w:lastRenderedPageBreak/>
        <w:t xml:space="preserve">и земельных отношений администрации городского округа «Город Петровск-Забайкальский» </w:t>
      </w:r>
      <w:r w:rsidR="00E46800" w:rsidRPr="001B3446">
        <w:rPr>
          <w:szCs w:val="28"/>
        </w:rPr>
        <w:t>Л.Г. Панову.</w:t>
      </w:r>
    </w:p>
    <w:p w:rsidR="001B3446" w:rsidRPr="001B3446" w:rsidRDefault="001B3446" w:rsidP="001B3446">
      <w:pPr>
        <w:pStyle w:val="a3"/>
        <w:tabs>
          <w:tab w:val="left" w:pos="142"/>
          <w:tab w:val="left" w:pos="726"/>
          <w:tab w:val="left" w:pos="993"/>
        </w:tabs>
        <w:ind w:left="0" w:right="20" w:firstLine="709"/>
        <w:jc w:val="both"/>
        <w:rPr>
          <w:sz w:val="28"/>
          <w:szCs w:val="28"/>
        </w:rPr>
      </w:pPr>
      <w:r w:rsidRPr="001B3446">
        <w:rPr>
          <w:sz w:val="28"/>
          <w:szCs w:val="28"/>
        </w:rPr>
        <w:t>5. Обнародовать настоящее постановление на официальных стендах городского округа «Город Петровск-Забайкальский», расположенных по адресам: г. Петровск-Забайкальский пл. Ленина д.1 (здание администрации  городского округа «Город Петровск-Забайкальский»), г. Петровск- Забайкальский ул. Пушкина д.18 (здание МБУК «Городская информационная библиотечная система) и разместить на официальном сайте  городского округа «Город Петровск-Забайкальский» в информационно-телекоммуникационной сети «Интернет».</w:t>
      </w:r>
    </w:p>
    <w:p w:rsidR="007A2ED1" w:rsidRPr="001B3446" w:rsidRDefault="007A2ED1" w:rsidP="00A9661E">
      <w:pPr>
        <w:tabs>
          <w:tab w:val="left" w:pos="313"/>
          <w:tab w:val="left" w:pos="1134"/>
        </w:tabs>
        <w:jc w:val="both"/>
        <w:rPr>
          <w:sz w:val="28"/>
          <w:szCs w:val="28"/>
        </w:rPr>
      </w:pPr>
    </w:p>
    <w:p w:rsidR="00E12E4E" w:rsidRPr="001B3446" w:rsidRDefault="00E12E4E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Pr="001B3446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9F0A63" w:rsidRPr="001B3446" w:rsidRDefault="009F0A63" w:rsidP="0080589A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Pr="001B3446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1B3446">
        <w:rPr>
          <w:sz w:val="28"/>
          <w:szCs w:val="28"/>
        </w:rPr>
        <w:t>Глава городского округа</w:t>
      </w:r>
    </w:p>
    <w:p w:rsidR="00B417E7" w:rsidRPr="001B3446" w:rsidRDefault="00141EE2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1B3446">
        <w:rPr>
          <w:sz w:val="28"/>
          <w:szCs w:val="28"/>
        </w:rPr>
        <w:t xml:space="preserve">«Город Петровск-Забайкальский»                 </w:t>
      </w:r>
      <w:r w:rsidR="00B417E7" w:rsidRPr="001B3446">
        <w:rPr>
          <w:sz w:val="28"/>
          <w:szCs w:val="28"/>
        </w:rPr>
        <w:t xml:space="preserve">                     </w:t>
      </w:r>
      <w:r w:rsidRPr="001B3446">
        <w:rPr>
          <w:sz w:val="28"/>
          <w:szCs w:val="28"/>
        </w:rPr>
        <w:t xml:space="preserve">              </w:t>
      </w:r>
      <w:r w:rsidR="00E46800" w:rsidRPr="001B3446">
        <w:rPr>
          <w:sz w:val="28"/>
          <w:szCs w:val="28"/>
        </w:rPr>
        <w:t xml:space="preserve"> Н.В. Горюнов</w:t>
      </w:r>
    </w:p>
    <w:p w:rsidR="00B417E7" w:rsidRPr="001B3446" w:rsidRDefault="00B417E7">
      <w:pPr>
        <w:spacing w:after="160" w:line="259" w:lineRule="auto"/>
        <w:rPr>
          <w:sz w:val="28"/>
          <w:szCs w:val="28"/>
        </w:rPr>
      </w:pPr>
      <w:r w:rsidRPr="001B3446">
        <w:rPr>
          <w:sz w:val="28"/>
          <w:szCs w:val="28"/>
        </w:rPr>
        <w:br w:type="page"/>
      </w:r>
    </w:p>
    <w:p w:rsidR="009F0A63" w:rsidRDefault="009F0A63" w:rsidP="00E30E63">
      <w:pPr>
        <w:tabs>
          <w:tab w:val="left" w:pos="5812"/>
          <w:tab w:val="left" w:pos="6096"/>
          <w:tab w:val="left" w:pos="6379"/>
          <w:tab w:val="left" w:pos="9923"/>
        </w:tabs>
        <w:ind w:firstLine="28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             </w:t>
      </w:r>
    </w:p>
    <w:p w:rsidR="00E30E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администрации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 </w:t>
      </w:r>
    </w:p>
    <w:p w:rsidR="009F0A63" w:rsidRDefault="009F0A63" w:rsidP="00E30E63">
      <w:pPr>
        <w:tabs>
          <w:tab w:val="left" w:pos="5529"/>
          <w:tab w:val="left" w:pos="5954"/>
          <w:tab w:val="left" w:pos="992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«Город Петровск-Забайкальский»                                                                                        </w:t>
      </w:r>
    </w:p>
    <w:p w:rsidR="009F0A63" w:rsidRPr="00952B83" w:rsidRDefault="009F0A63" w:rsidP="00E30E63">
      <w:pPr>
        <w:tabs>
          <w:tab w:val="left" w:pos="5529"/>
          <w:tab w:val="left" w:pos="6096"/>
          <w:tab w:val="left" w:pos="9923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от </w:t>
      </w:r>
      <w:r w:rsidR="00B417E7">
        <w:rPr>
          <w:sz w:val="24"/>
          <w:szCs w:val="24"/>
        </w:rPr>
        <w:t>06 декабря</w:t>
      </w:r>
      <w:r w:rsidR="00EE7878">
        <w:rPr>
          <w:sz w:val="24"/>
          <w:szCs w:val="24"/>
        </w:rPr>
        <w:t xml:space="preserve"> </w:t>
      </w:r>
      <w:r w:rsidR="00E46800">
        <w:rPr>
          <w:sz w:val="24"/>
          <w:szCs w:val="24"/>
        </w:rPr>
        <w:t>2023</w:t>
      </w:r>
      <w:r w:rsidR="00E30E63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EE7878">
        <w:rPr>
          <w:sz w:val="24"/>
          <w:szCs w:val="24"/>
        </w:rPr>
        <w:t xml:space="preserve"> </w:t>
      </w:r>
      <w:bookmarkStart w:id="0" w:name="_GoBack"/>
      <w:bookmarkEnd w:id="0"/>
      <w:r w:rsidR="00B417E7">
        <w:rPr>
          <w:sz w:val="24"/>
          <w:szCs w:val="24"/>
        </w:rPr>
        <w:t>1019</w:t>
      </w:r>
    </w:p>
    <w:p w:rsidR="009F0A63" w:rsidRDefault="009F0A63" w:rsidP="009F0A63"/>
    <w:p w:rsidR="00E30E63" w:rsidRDefault="00E30E63" w:rsidP="00E30E63">
      <w:pPr>
        <w:pStyle w:val="1"/>
        <w:rPr>
          <w:spacing w:val="0"/>
        </w:rPr>
      </w:pPr>
    </w:p>
    <w:p w:rsidR="009F0A63" w:rsidRPr="00B417E7" w:rsidRDefault="009F0A63" w:rsidP="00B417E7">
      <w:pPr>
        <w:pStyle w:val="1"/>
        <w:rPr>
          <w:spacing w:val="0"/>
          <w:sz w:val="24"/>
          <w:szCs w:val="24"/>
        </w:rPr>
      </w:pPr>
      <w:r w:rsidRPr="00B417E7">
        <w:rPr>
          <w:spacing w:val="0"/>
          <w:sz w:val="24"/>
          <w:szCs w:val="24"/>
        </w:rPr>
        <w:t>ПАСПОРТ</w:t>
      </w:r>
    </w:p>
    <w:p w:rsidR="009F0A63" w:rsidRPr="00B417E7" w:rsidRDefault="009F0A63" w:rsidP="00B417E7">
      <w:pPr>
        <w:pStyle w:val="14"/>
        <w:widowControl w:val="0"/>
        <w:jc w:val="center"/>
        <w:rPr>
          <w:b/>
          <w:snapToGrid w:val="0"/>
          <w:sz w:val="24"/>
          <w:szCs w:val="24"/>
        </w:rPr>
      </w:pPr>
      <w:r w:rsidRPr="00B417E7">
        <w:rPr>
          <w:b/>
          <w:snapToGrid w:val="0"/>
          <w:sz w:val="24"/>
          <w:szCs w:val="24"/>
        </w:rPr>
        <w:t xml:space="preserve">муниципальной программы «Развитие малого и среднего предпринимательства на территории городского округа </w:t>
      </w:r>
    </w:p>
    <w:p w:rsidR="009F0A63" w:rsidRPr="00B417E7" w:rsidRDefault="009F0A63" w:rsidP="00B417E7">
      <w:pPr>
        <w:pStyle w:val="14"/>
        <w:widowControl w:val="0"/>
        <w:jc w:val="center"/>
        <w:rPr>
          <w:b/>
          <w:snapToGrid w:val="0"/>
          <w:sz w:val="24"/>
          <w:szCs w:val="24"/>
        </w:rPr>
      </w:pPr>
      <w:r w:rsidRPr="00B417E7">
        <w:rPr>
          <w:b/>
          <w:snapToGrid w:val="0"/>
          <w:sz w:val="24"/>
          <w:szCs w:val="24"/>
        </w:rPr>
        <w:t>«Город П</w:t>
      </w:r>
      <w:r w:rsidR="00E46800" w:rsidRPr="00B417E7">
        <w:rPr>
          <w:b/>
          <w:snapToGrid w:val="0"/>
          <w:sz w:val="24"/>
          <w:szCs w:val="24"/>
        </w:rPr>
        <w:t>етровск-Забайкальский» на 2024</w:t>
      </w:r>
      <w:r w:rsidRPr="00B417E7">
        <w:rPr>
          <w:b/>
          <w:snapToGrid w:val="0"/>
          <w:sz w:val="24"/>
          <w:szCs w:val="24"/>
        </w:rPr>
        <w:t>-20</w:t>
      </w:r>
      <w:r w:rsidR="00E46800" w:rsidRPr="00B417E7">
        <w:rPr>
          <w:b/>
          <w:snapToGrid w:val="0"/>
          <w:sz w:val="24"/>
          <w:szCs w:val="24"/>
        </w:rPr>
        <w:t>28</w:t>
      </w:r>
      <w:r w:rsidRPr="00B417E7">
        <w:rPr>
          <w:b/>
          <w:snapToGrid w:val="0"/>
          <w:sz w:val="24"/>
          <w:szCs w:val="24"/>
        </w:rPr>
        <w:t xml:space="preserve"> годы»</w:t>
      </w:r>
    </w:p>
    <w:p w:rsidR="009F0A63" w:rsidRPr="00B417E7" w:rsidRDefault="009F0A63" w:rsidP="00B417E7">
      <w:pPr>
        <w:pStyle w:val="14"/>
        <w:widowControl w:val="0"/>
        <w:ind w:left="284" w:hanging="142"/>
        <w:jc w:val="center"/>
        <w:rPr>
          <w:b/>
          <w:snapToGrid w:val="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663"/>
        <w:gridCol w:w="283"/>
      </w:tblGrid>
      <w:tr w:rsidR="009F0A63" w:rsidRPr="00B417E7" w:rsidTr="00F05DE9">
        <w:trPr>
          <w:trHeight w:val="1073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Наименование</w:t>
            </w:r>
          </w:p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B417E7" w:rsidRDefault="009F0A63" w:rsidP="00B417E7">
            <w:pPr>
              <w:pStyle w:val="14"/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Муниципальная программа «</w:t>
            </w:r>
            <w:r w:rsidRPr="00B417E7">
              <w:rPr>
                <w:sz w:val="24"/>
                <w:szCs w:val="24"/>
              </w:rPr>
              <w:t>Развитие малого и среднего предпринимательства на территории городского округа «Горо</w:t>
            </w:r>
            <w:r w:rsidR="00E46800" w:rsidRPr="00B417E7">
              <w:rPr>
                <w:sz w:val="24"/>
                <w:szCs w:val="24"/>
              </w:rPr>
              <w:t>д Петровск-Забайкальский» на 2024</w:t>
            </w:r>
            <w:r w:rsidRPr="00B417E7">
              <w:rPr>
                <w:sz w:val="24"/>
                <w:szCs w:val="24"/>
              </w:rPr>
              <w:t>–20</w:t>
            </w:r>
            <w:r w:rsidR="00E46800" w:rsidRPr="00B417E7">
              <w:rPr>
                <w:sz w:val="24"/>
                <w:szCs w:val="24"/>
              </w:rPr>
              <w:t>28</w:t>
            </w:r>
            <w:r w:rsidRPr="00B417E7">
              <w:rPr>
                <w:sz w:val="24"/>
                <w:szCs w:val="24"/>
              </w:rPr>
              <w:t xml:space="preserve"> годы»</w:t>
            </w:r>
            <w:r w:rsidRPr="00B417E7">
              <w:rPr>
                <w:snapToGrid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9F0A63" w:rsidRPr="00B417E7" w:rsidTr="00F05DE9">
        <w:trPr>
          <w:trHeight w:val="436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B417E7" w:rsidRDefault="009F0A63" w:rsidP="00B417E7">
            <w:pPr>
              <w:pStyle w:val="14"/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Администрация городского округа «Город Петровск-Забайкальский».</w:t>
            </w:r>
          </w:p>
        </w:tc>
      </w:tr>
      <w:tr w:rsidR="009F0A63" w:rsidRPr="00B417E7" w:rsidTr="00F05DE9">
        <w:tc>
          <w:tcPr>
            <w:tcW w:w="2943" w:type="dxa"/>
            <w:tcBorders>
              <w:bottom w:val="single" w:sz="4" w:space="0" w:color="auto"/>
            </w:tcBorders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Разработчик-координатор</w:t>
            </w:r>
          </w:p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9F0A63" w:rsidRPr="00B417E7" w:rsidRDefault="009F0A63" w:rsidP="00B417E7">
            <w:pPr>
              <w:pStyle w:val="14"/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</w:tc>
      </w:tr>
      <w:tr w:rsidR="009F0A63" w:rsidRPr="00B417E7" w:rsidTr="00F05D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Цель программы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0A63" w:rsidRPr="00B417E7" w:rsidRDefault="00911D93" w:rsidP="00B417E7">
            <w:pPr>
              <w:pStyle w:val="14"/>
              <w:widowControl w:val="0"/>
              <w:ind w:left="3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</w:t>
            </w:r>
            <w:r w:rsidR="009F0A63" w:rsidRPr="00B417E7">
              <w:rPr>
                <w:snapToGrid w:val="0"/>
                <w:sz w:val="24"/>
                <w:szCs w:val="24"/>
              </w:rPr>
              <w:t xml:space="preserve">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Петровск-Забайкальский».</w:t>
            </w:r>
          </w:p>
        </w:tc>
      </w:tr>
      <w:tr w:rsidR="005F4AB7" w:rsidRPr="00B417E7" w:rsidTr="00F05DE9">
        <w:trPr>
          <w:trHeight w:val="983"/>
        </w:trPr>
        <w:tc>
          <w:tcPr>
            <w:tcW w:w="2943" w:type="dxa"/>
          </w:tcPr>
          <w:p w:rsidR="005F4AB7" w:rsidRPr="00B417E7" w:rsidRDefault="005F4AB7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Задачи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5F4AB7" w:rsidRPr="00B417E7" w:rsidRDefault="005F4AB7" w:rsidP="00B417E7">
            <w:pPr>
              <w:pStyle w:val="63"/>
              <w:ind w:left="34" w:right="-392"/>
              <w:rPr>
                <w:color w:val="auto"/>
                <w:sz w:val="24"/>
                <w:szCs w:val="24"/>
              </w:rPr>
            </w:pPr>
            <w:r w:rsidRPr="00B417E7">
              <w:rPr>
                <w:color w:val="auto"/>
                <w:sz w:val="24"/>
                <w:szCs w:val="24"/>
              </w:rPr>
              <w:t>Задачи программы:</w:t>
            </w:r>
          </w:p>
          <w:p w:rsidR="005F4AB7" w:rsidRPr="00B417E7" w:rsidRDefault="005F4AB7" w:rsidP="00B417E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rPr>
                <w:snapToGrid w:val="0"/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совершенствование нормативно-правовой базы в сфере поддержки малого и среднего предпринимательства;</w:t>
            </w:r>
          </w:p>
          <w:p w:rsidR="005F4AB7" w:rsidRPr="00B417E7" w:rsidRDefault="005F4AB7" w:rsidP="00B417E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      </w:r>
          </w:p>
          <w:p w:rsidR="005F4AB7" w:rsidRPr="00B417E7" w:rsidRDefault="005F4AB7" w:rsidP="00B417E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развитие механизмов поддержки субъектов малого и среднего предпринимательства, осуществляющих внешнеэкономическую деятельность;</w:t>
            </w:r>
          </w:p>
          <w:p w:rsidR="005F4AB7" w:rsidRPr="00B417E7" w:rsidRDefault="005F4AB7" w:rsidP="00B417E7">
            <w:pPr>
              <w:pStyle w:val="14"/>
              <w:widowControl w:val="0"/>
              <w:numPr>
                <w:ilvl w:val="0"/>
                <w:numId w:val="25"/>
              </w:numPr>
              <w:tabs>
                <w:tab w:val="num" w:pos="34"/>
              </w:tabs>
              <w:ind w:left="34" w:right="34" w:firstLine="0"/>
              <w:rPr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определение отраслевых приоритетов для оказания эффективной муниципальной поддержки субъектам малого и среднего предпринимательства;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развитие конкуренции на локальных рынках;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развитие инструментов финансирования малых и средних предприятий;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развитие инфраструктуры поддержки субъектов малого и среднего предпринимательства;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развитие рынка труда и обеспечение легализации работников малых и средних предприятий;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развитие механизмов подготовки квалифицированных кадров для малых и средних предприятий;</w:t>
            </w:r>
          </w:p>
          <w:p w:rsidR="005F4AB7" w:rsidRPr="00B417E7" w:rsidRDefault="005F4AB7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 xml:space="preserve">- содействие дальнейшему укреплению социального статуса, повышению имиджа предпринимательства. </w:t>
            </w:r>
          </w:p>
        </w:tc>
      </w:tr>
      <w:tr w:rsidR="005F4AB7" w:rsidRPr="00B417E7" w:rsidTr="00911D93">
        <w:trPr>
          <w:trHeight w:val="983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B417E7" w:rsidRDefault="005F4AB7" w:rsidP="00B417E7">
            <w:pPr>
              <w:textAlignment w:val="baseline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lastRenderedPageBreak/>
              <w:t>Основные целевые индикаторы программы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B417E7" w:rsidRDefault="005F4AB7" w:rsidP="00B417E7">
            <w:pPr>
              <w:textAlignment w:val="baseline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- число субъектов малого и среднего предпринимательства в расчете на 10,0 тыс. человек населения, единиц;</w:t>
            </w:r>
            <w:r w:rsidRPr="00B417E7">
              <w:rPr>
                <w:sz w:val="24"/>
                <w:szCs w:val="24"/>
              </w:rPr>
              <w:br/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города, в процентах;</w:t>
            </w:r>
            <w:r w:rsidRPr="00B417E7">
              <w:rPr>
                <w:sz w:val="24"/>
                <w:szCs w:val="24"/>
              </w:rPr>
              <w:br/>
              <w:t>- прирост количества субъектов малого и среднего предпринимательства, зарегистрированных на территории города,</w:t>
            </w:r>
            <w:r w:rsidR="00B417E7">
              <w:rPr>
                <w:sz w:val="24"/>
                <w:szCs w:val="24"/>
              </w:rPr>
              <w:t xml:space="preserve"> </w:t>
            </w:r>
            <w:r w:rsidRPr="00B417E7">
              <w:rPr>
                <w:sz w:val="24"/>
                <w:szCs w:val="24"/>
              </w:rPr>
              <w:t>в процентах;</w:t>
            </w:r>
            <w:r w:rsidRPr="00B417E7">
              <w:rPr>
                <w:sz w:val="24"/>
                <w:szCs w:val="24"/>
              </w:rPr>
              <w:br/>
              <w:t>- прирост оборота субъектов малого и среднего предпринимательства по отношению к предыдущему году, в процентах;</w:t>
            </w:r>
            <w:r w:rsidRPr="00B417E7">
              <w:rPr>
                <w:sz w:val="24"/>
                <w:szCs w:val="24"/>
              </w:rPr>
              <w:br/>
              <w:t>- прирост оборота субъектов малого и среднего предпринимательства в расчете на одного работника субъектов малого и среднего предпринимательства по отношению к предыдущему году, в процентах;</w:t>
            </w:r>
            <w:r w:rsidRPr="00B417E7">
              <w:rPr>
                <w:sz w:val="24"/>
                <w:szCs w:val="24"/>
              </w:rPr>
              <w:br/>
              <w:t>- доля численности работающих у субъектов малого и сред него предпринимательства в общей численности занятых в экономике города, в процентах;</w:t>
            </w:r>
            <w:r w:rsidRPr="00B417E7">
              <w:rPr>
                <w:sz w:val="24"/>
                <w:szCs w:val="24"/>
              </w:rPr>
              <w:br/>
              <w:t>- доля муниципальных закупок, осуществленных у субъектов малого предпринимательства, некоммерческих организаций в отчетном году, в совокупном годовом объеме закупок, в стоимостном выражении, в процентах;</w:t>
            </w:r>
            <w:r w:rsidRPr="00B417E7">
              <w:rPr>
                <w:sz w:val="24"/>
                <w:szCs w:val="24"/>
              </w:rPr>
              <w:br/>
              <w:t>- коэффициент "рождаемости" субъектов малого и среднего предпринимательства, единиц</w:t>
            </w:r>
          </w:p>
        </w:tc>
      </w:tr>
      <w:tr w:rsidR="009F0A63" w:rsidRPr="00B417E7" w:rsidTr="00F05DE9">
        <w:trPr>
          <w:trHeight w:val="983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B417E7" w:rsidRDefault="00E46800" w:rsidP="00B417E7">
            <w:pPr>
              <w:pStyle w:val="14"/>
              <w:widowControl w:val="0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Срок реализации – 2024</w:t>
            </w:r>
            <w:r w:rsidR="009F0A63" w:rsidRPr="00B417E7">
              <w:rPr>
                <w:snapToGrid w:val="0"/>
                <w:sz w:val="24"/>
                <w:szCs w:val="24"/>
              </w:rPr>
              <w:t>-20</w:t>
            </w:r>
            <w:r w:rsidRPr="00B417E7">
              <w:rPr>
                <w:snapToGrid w:val="0"/>
                <w:sz w:val="24"/>
                <w:szCs w:val="24"/>
              </w:rPr>
              <w:t>28</w:t>
            </w:r>
            <w:r w:rsidR="009F0A63" w:rsidRPr="00B417E7">
              <w:rPr>
                <w:snapToGrid w:val="0"/>
                <w:sz w:val="24"/>
                <w:szCs w:val="24"/>
              </w:rPr>
              <w:t xml:space="preserve"> годы.</w:t>
            </w:r>
          </w:p>
          <w:p w:rsidR="009F0A63" w:rsidRPr="00B417E7" w:rsidRDefault="009F0A63" w:rsidP="00B417E7">
            <w:pPr>
              <w:pStyle w:val="14"/>
              <w:widowControl w:val="0"/>
              <w:ind w:firstLine="34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Каждый этап соответствует одному году реализации программы.</w:t>
            </w:r>
          </w:p>
        </w:tc>
      </w:tr>
      <w:tr w:rsidR="005F4AB7" w:rsidRPr="00B417E7" w:rsidTr="00911D93">
        <w:trPr>
          <w:cantSplit/>
          <w:trHeight w:val="1435"/>
        </w:trPr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B417E7" w:rsidRDefault="005F4AB7" w:rsidP="00B417E7">
            <w:pPr>
              <w:textAlignment w:val="baseline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Объемы финансового обеспечения программы числе по годам</w:t>
            </w:r>
          </w:p>
        </w:tc>
        <w:tc>
          <w:tcPr>
            <w:tcW w:w="6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4AB7" w:rsidRPr="00B417E7" w:rsidRDefault="005F4AB7" w:rsidP="00B417E7">
            <w:pPr>
              <w:textAlignment w:val="baseline"/>
              <w:rPr>
                <w:sz w:val="24"/>
                <w:szCs w:val="24"/>
                <w:highlight w:val="yellow"/>
              </w:rPr>
            </w:pPr>
            <w:r w:rsidRPr="00B417E7">
              <w:rPr>
                <w:sz w:val="24"/>
                <w:szCs w:val="24"/>
              </w:rPr>
              <w:t xml:space="preserve">прогнозируемый объем финансового обеспечения программы </w:t>
            </w:r>
            <w:r w:rsidR="00FE7A73" w:rsidRPr="00B417E7">
              <w:rPr>
                <w:sz w:val="24"/>
                <w:szCs w:val="24"/>
              </w:rPr>
              <w:t>–</w:t>
            </w:r>
            <w:r w:rsidRPr="00B417E7">
              <w:rPr>
                <w:sz w:val="24"/>
                <w:szCs w:val="24"/>
              </w:rPr>
              <w:t xml:space="preserve"> </w:t>
            </w:r>
            <w:r w:rsidR="00C646DD" w:rsidRPr="00B417E7">
              <w:rPr>
                <w:sz w:val="24"/>
                <w:szCs w:val="24"/>
              </w:rPr>
              <w:t>500 000</w:t>
            </w:r>
            <w:r w:rsidR="00ED5723" w:rsidRPr="00B417E7">
              <w:rPr>
                <w:sz w:val="24"/>
                <w:szCs w:val="24"/>
              </w:rPr>
              <w:t>,00</w:t>
            </w:r>
            <w:r w:rsidRPr="00B417E7">
              <w:rPr>
                <w:sz w:val="24"/>
                <w:szCs w:val="24"/>
              </w:rPr>
              <w:t xml:space="preserve"> руб., в том числе:</w:t>
            </w:r>
            <w:r w:rsidRPr="00B417E7">
              <w:rPr>
                <w:sz w:val="24"/>
                <w:szCs w:val="24"/>
              </w:rPr>
              <w:br/>
              <w:t>- 20</w:t>
            </w:r>
            <w:r w:rsidR="00E46800" w:rsidRPr="00B417E7">
              <w:rPr>
                <w:sz w:val="24"/>
                <w:szCs w:val="24"/>
              </w:rPr>
              <w:t>24</w:t>
            </w:r>
            <w:r w:rsidRPr="00B417E7">
              <w:rPr>
                <w:sz w:val="24"/>
                <w:szCs w:val="24"/>
              </w:rPr>
              <w:t xml:space="preserve"> г. </w:t>
            </w:r>
            <w:r w:rsidR="00E47B30" w:rsidRPr="00B417E7">
              <w:rPr>
                <w:sz w:val="24"/>
                <w:szCs w:val="24"/>
              </w:rPr>
              <w:t>–</w:t>
            </w:r>
            <w:r w:rsidRPr="00B417E7">
              <w:rPr>
                <w:sz w:val="24"/>
                <w:szCs w:val="24"/>
              </w:rPr>
              <w:t xml:space="preserve"> </w:t>
            </w:r>
            <w:r w:rsidR="00C646DD" w:rsidRPr="00B417E7">
              <w:rPr>
                <w:sz w:val="24"/>
                <w:szCs w:val="24"/>
              </w:rPr>
              <w:t>100 000</w:t>
            </w:r>
            <w:r w:rsidR="00ED5723" w:rsidRPr="00B417E7">
              <w:rPr>
                <w:sz w:val="24"/>
                <w:szCs w:val="24"/>
              </w:rPr>
              <w:t>,00</w:t>
            </w:r>
            <w:r w:rsidR="00E46800" w:rsidRPr="00B417E7">
              <w:rPr>
                <w:sz w:val="24"/>
                <w:szCs w:val="24"/>
              </w:rPr>
              <w:t xml:space="preserve"> руб.;</w:t>
            </w:r>
            <w:r w:rsidR="00E46800" w:rsidRPr="00B417E7">
              <w:rPr>
                <w:sz w:val="24"/>
                <w:szCs w:val="24"/>
              </w:rPr>
              <w:br/>
              <w:t>- 2025</w:t>
            </w:r>
            <w:r w:rsidRPr="00B417E7">
              <w:rPr>
                <w:sz w:val="24"/>
                <w:szCs w:val="24"/>
              </w:rPr>
              <w:t xml:space="preserve"> г. </w:t>
            </w:r>
            <w:r w:rsidR="00E47B30" w:rsidRPr="00B417E7">
              <w:rPr>
                <w:sz w:val="24"/>
                <w:szCs w:val="24"/>
              </w:rPr>
              <w:t>–</w:t>
            </w:r>
            <w:r w:rsidRPr="00B417E7">
              <w:rPr>
                <w:sz w:val="24"/>
                <w:szCs w:val="24"/>
              </w:rPr>
              <w:t xml:space="preserve"> </w:t>
            </w:r>
            <w:r w:rsidR="00C646DD" w:rsidRPr="00B417E7">
              <w:rPr>
                <w:sz w:val="24"/>
                <w:szCs w:val="24"/>
              </w:rPr>
              <w:t>100 000,00</w:t>
            </w:r>
            <w:r w:rsidR="00E46800" w:rsidRPr="00B417E7">
              <w:rPr>
                <w:sz w:val="24"/>
                <w:szCs w:val="24"/>
              </w:rPr>
              <w:t xml:space="preserve"> руб.;</w:t>
            </w:r>
            <w:r w:rsidR="00E46800" w:rsidRPr="00B417E7">
              <w:rPr>
                <w:sz w:val="24"/>
                <w:szCs w:val="24"/>
              </w:rPr>
              <w:br/>
              <w:t>- 2026</w:t>
            </w:r>
            <w:r w:rsidR="00E47B30" w:rsidRPr="00B417E7">
              <w:rPr>
                <w:sz w:val="24"/>
                <w:szCs w:val="24"/>
              </w:rPr>
              <w:t xml:space="preserve"> г. – </w:t>
            </w:r>
            <w:r w:rsidR="00C646DD" w:rsidRPr="00B417E7">
              <w:rPr>
                <w:sz w:val="24"/>
                <w:szCs w:val="24"/>
              </w:rPr>
              <w:t>100 000</w:t>
            </w:r>
            <w:r w:rsidR="00ED5723" w:rsidRPr="00B417E7">
              <w:rPr>
                <w:sz w:val="24"/>
                <w:szCs w:val="24"/>
              </w:rPr>
              <w:t>,00</w:t>
            </w:r>
            <w:r w:rsidR="00E46800" w:rsidRPr="00B417E7">
              <w:rPr>
                <w:sz w:val="24"/>
                <w:szCs w:val="24"/>
              </w:rPr>
              <w:t xml:space="preserve"> руб.;</w:t>
            </w:r>
            <w:r w:rsidR="00E46800" w:rsidRPr="00B417E7">
              <w:rPr>
                <w:sz w:val="24"/>
                <w:szCs w:val="24"/>
              </w:rPr>
              <w:br/>
              <w:t>- 2027</w:t>
            </w:r>
            <w:r w:rsidRPr="00B417E7">
              <w:rPr>
                <w:sz w:val="24"/>
                <w:szCs w:val="24"/>
              </w:rPr>
              <w:t xml:space="preserve"> г. </w:t>
            </w:r>
            <w:r w:rsidR="00E47B30" w:rsidRPr="00B417E7">
              <w:rPr>
                <w:sz w:val="24"/>
                <w:szCs w:val="24"/>
              </w:rPr>
              <w:t>–</w:t>
            </w:r>
            <w:r w:rsidRPr="00B417E7">
              <w:rPr>
                <w:sz w:val="24"/>
                <w:szCs w:val="24"/>
              </w:rPr>
              <w:t xml:space="preserve"> </w:t>
            </w:r>
            <w:r w:rsidR="00C646DD" w:rsidRPr="00B417E7">
              <w:rPr>
                <w:sz w:val="24"/>
                <w:szCs w:val="24"/>
              </w:rPr>
              <w:t>100 000</w:t>
            </w:r>
            <w:r w:rsidR="00ED5723" w:rsidRPr="00B417E7">
              <w:rPr>
                <w:sz w:val="24"/>
                <w:szCs w:val="24"/>
              </w:rPr>
              <w:t>,00</w:t>
            </w:r>
            <w:r w:rsidR="00E46800" w:rsidRPr="00B417E7">
              <w:rPr>
                <w:sz w:val="24"/>
                <w:szCs w:val="24"/>
              </w:rPr>
              <w:t xml:space="preserve"> руб.;</w:t>
            </w:r>
            <w:r w:rsidR="00E46800" w:rsidRPr="00B417E7">
              <w:rPr>
                <w:sz w:val="24"/>
                <w:szCs w:val="24"/>
              </w:rPr>
              <w:br/>
              <w:t>- 2028</w:t>
            </w:r>
            <w:r w:rsidRPr="00B417E7">
              <w:rPr>
                <w:sz w:val="24"/>
                <w:szCs w:val="24"/>
              </w:rPr>
              <w:t xml:space="preserve"> г. </w:t>
            </w:r>
            <w:r w:rsidR="00E47B30" w:rsidRPr="00B417E7">
              <w:rPr>
                <w:sz w:val="24"/>
                <w:szCs w:val="24"/>
              </w:rPr>
              <w:t>–</w:t>
            </w:r>
            <w:r w:rsidRPr="00B417E7">
              <w:rPr>
                <w:sz w:val="24"/>
                <w:szCs w:val="24"/>
              </w:rPr>
              <w:t xml:space="preserve"> </w:t>
            </w:r>
            <w:r w:rsidR="00C646DD" w:rsidRPr="00B417E7">
              <w:rPr>
                <w:sz w:val="24"/>
                <w:szCs w:val="24"/>
              </w:rPr>
              <w:t>100 000</w:t>
            </w:r>
            <w:r w:rsidR="00ED5723" w:rsidRPr="00B417E7">
              <w:rPr>
                <w:sz w:val="24"/>
                <w:szCs w:val="24"/>
              </w:rPr>
              <w:t>,00</w:t>
            </w:r>
            <w:r w:rsidRPr="00B417E7">
              <w:rPr>
                <w:sz w:val="24"/>
                <w:szCs w:val="24"/>
              </w:rPr>
              <w:t xml:space="preserve"> руб.</w:t>
            </w:r>
          </w:p>
        </w:tc>
      </w:tr>
      <w:tr w:rsidR="009F0A63" w:rsidRPr="00B417E7" w:rsidTr="00F05DE9">
        <w:trPr>
          <w:cantSplit/>
          <w:trHeight w:val="1435"/>
        </w:trPr>
        <w:tc>
          <w:tcPr>
            <w:tcW w:w="2943" w:type="dxa"/>
            <w:vAlign w:val="center"/>
          </w:tcPr>
          <w:p w:rsidR="009F0A63" w:rsidRPr="00B417E7" w:rsidRDefault="009F0A63" w:rsidP="00B417E7">
            <w:pPr>
              <w:pStyle w:val="14"/>
              <w:widowControl w:val="0"/>
              <w:ind w:right="33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946" w:type="dxa"/>
            <w:gridSpan w:val="2"/>
          </w:tcPr>
          <w:p w:rsidR="00911D93" w:rsidRPr="00B417E7" w:rsidRDefault="00911D9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- стимулирование спроса на продукцию и услуги малых и средних предприятий;</w:t>
            </w:r>
          </w:p>
          <w:p w:rsidR="00911D93" w:rsidRPr="00B417E7" w:rsidRDefault="00911D9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- обеспечение доступности финансовых ресурсов для малых и средних предприятий;</w:t>
            </w:r>
          </w:p>
          <w:p w:rsidR="00911D93" w:rsidRPr="00B417E7" w:rsidRDefault="00911D9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- создание условий для повышения производительности труда на малых и средних предприятиях;</w:t>
            </w:r>
          </w:p>
          <w:p w:rsidR="009F0A63" w:rsidRPr="00B417E7" w:rsidRDefault="00911D9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- укрепление кадрового и предпринимательского потенциала</w:t>
            </w:r>
          </w:p>
        </w:tc>
      </w:tr>
      <w:tr w:rsidR="009F0A63" w:rsidRPr="00B417E7" w:rsidTr="00F05DE9">
        <w:trPr>
          <w:cantSplit/>
          <w:trHeight w:val="1205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9F0A63" w:rsidRPr="00B417E7" w:rsidRDefault="009F0A63" w:rsidP="00B417E7">
            <w:pPr>
              <w:pStyle w:val="14"/>
              <w:jc w:val="both"/>
              <w:outlineLvl w:val="4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B417E7" w:rsidRDefault="009F0A63" w:rsidP="00B417E7">
            <w:pPr>
              <w:pStyle w:val="14"/>
              <w:jc w:val="both"/>
              <w:outlineLvl w:val="4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Комитет по финансам администрации городского округа «Город Петровск-Забайкальский».</w:t>
            </w:r>
          </w:p>
        </w:tc>
      </w:tr>
      <w:tr w:rsidR="009F0A63" w:rsidRPr="00B417E7" w:rsidTr="00C646DD">
        <w:trPr>
          <w:cantSplit/>
          <w:trHeight w:val="1117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63" w:type="dxa"/>
            <w:tcBorders>
              <w:right w:val="nil"/>
            </w:tcBorders>
            <w:vAlign w:val="center"/>
          </w:tcPr>
          <w:p w:rsidR="009F0A63" w:rsidRPr="00B417E7" w:rsidRDefault="009F0A63" w:rsidP="00B417E7">
            <w:pPr>
              <w:tabs>
                <w:tab w:val="left" w:pos="3240"/>
                <w:tab w:val="left" w:pos="3635"/>
              </w:tabs>
              <w:ind w:left="176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 xml:space="preserve">Всего по программе </w:t>
            </w:r>
            <w:r w:rsidR="00C646DD" w:rsidRPr="00B417E7">
              <w:rPr>
                <w:sz w:val="24"/>
                <w:szCs w:val="24"/>
              </w:rPr>
              <w:t xml:space="preserve">500,0 </w:t>
            </w:r>
            <w:r w:rsidRPr="00B417E7">
              <w:rPr>
                <w:sz w:val="24"/>
                <w:szCs w:val="24"/>
              </w:rPr>
              <w:t xml:space="preserve"> тыс. руб.,</w:t>
            </w:r>
          </w:p>
          <w:p w:rsidR="009F0A63" w:rsidRPr="00B417E7" w:rsidRDefault="009F0A63" w:rsidP="00B417E7">
            <w:pPr>
              <w:tabs>
                <w:tab w:val="left" w:pos="3240"/>
                <w:tab w:val="left" w:pos="3635"/>
              </w:tabs>
              <w:ind w:left="176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в том числе:</w:t>
            </w:r>
          </w:p>
          <w:p w:rsidR="009F0A63" w:rsidRPr="00B417E7" w:rsidRDefault="009F0A63" w:rsidP="00B417E7">
            <w:pPr>
              <w:numPr>
                <w:ilvl w:val="0"/>
                <w:numId w:val="27"/>
              </w:numPr>
              <w:tabs>
                <w:tab w:val="clear" w:pos="1038"/>
                <w:tab w:val="num" w:pos="176"/>
                <w:tab w:val="left" w:pos="3720"/>
              </w:tabs>
              <w:ind w:left="176" w:hanging="284"/>
              <w:rPr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 xml:space="preserve">бюджет городского округа  </w:t>
            </w:r>
            <w:r w:rsidR="00C646DD" w:rsidRPr="00B417E7">
              <w:rPr>
                <w:snapToGrid w:val="0"/>
                <w:sz w:val="24"/>
                <w:szCs w:val="24"/>
              </w:rPr>
              <w:t>500</w:t>
            </w:r>
            <w:r w:rsidR="00ED5723" w:rsidRPr="00B417E7">
              <w:rPr>
                <w:snapToGrid w:val="0"/>
                <w:sz w:val="24"/>
                <w:szCs w:val="24"/>
              </w:rPr>
              <w:t>,0</w:t>
            </w:r>
            <w:r w:rsidRPr="00B417E7">
              <w:rPr>
                <w:snapToGrid w:val="0"/>
                <w:sz w:val="24"/>
                <w:szCs w:val="24"/>
              </w:rPr>
              <w:t xml:space="preserve"> тыс. руб.;</w:t>
            </w:r>
          </w:p>
          <w:p w:rsidR="009F0A63" w:rsidRPr="00B417E7" w:rsidRDefault="009F0A63" w:rsidP="00B417E7">
            <w:pPr>
              <w:tabs>
                <w:tab w:val="left" w:pos="3720"/>
              </w:tabs>
              <w:ind w:left="176"/>
              <w:rPr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F0A63" w:rsidRPr="00B417E7" w:rsidRDefault="009F0A63" w:rsidP="00B417E7">
            <w:pPr>
              <w:tabs>
                <w:tab w:val="left" w:pos="3240"/>
                <w:tab w:val="left" w:pos="3635"/>
              </w:tabs>
              <w:rPr>
                <w:color w:val="FF0000"/>
                <w:sz w:val="24"/>
                <w:szCs w:val="24"/>
              </w:rPr>
            </w:pPr>
          </w:p>
        </w:tc>
      </w:tr>
      <w:tr w:rsidR="009F0A63" w:rsidRPr="00B417E7" w:rsidTr="00F05DE9">
        <w:trPr>
          <w:cantSplit/>
          <w:trHeight w:val="1015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B417E7" w:rsidRDefault="009F0A63" w:rsidP="00B417E7">
            <w:pPr>
              <w:pStyle w:val="1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Успешное выполнение мероприятий программы будет способствовать:</w:t>
            </w:r>
          </w:p>
          <w:p w:rsidR="00ED5723" w:rsidRPr="00B417E7" w:rsidRDefault="00ED5723" w:rsidP="00B417E7">
            <w:pPr>
              <w:pStyle w:val="1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- увеличению числа субъектов м</w:t>
            </w:r>
            <w:r w:rsidR="00E46800" w:rsidRPr="00B417E7">
              <w:rPr>
                <w:snapToGrid w:val="0"/>
                <w:sz w:val="24"/>
                <w:szCs w:val="24"/>
              </w:rPr>
              <w:t>алого предпринимательства в 2028</w:t>
            </w:r>
            <w:r w:rsidR="00C646DD" w:rsidRPr="00B417E7">
              <w:rPr>
                <w:snapToGrid w:val="0"/>
                <w:sz w:val="24"/>
                <w:szCs w:val="24"/>
              </w:rPr>
              <w:t xml:space="preserve"> году        по отношению к 2023</w:t>
            </w:r>
            <w:r w:rsidR="00AC633F" w:rsidRPr="00B417E7">
              <w:rPr>
                <w:snapToGrid w:val="0"/>
                <w:sz w:val="24"/>
                <w:szCs w:val="24"/>
              </w:rPr>
              <w:t xml:space="preserve"> году на 2.2</w:t>
            </w:r>
            <w:r w:rsidRPr="00B417E7">
              <w:rPr>
                <w:snapToGrid w:val="0"/>
                <w:sz w:val="24"/>
                <w:szCs w:val="24"/>
              </w:rPr>
              <w:t xml:space="preserve"> % в расчете на 10 000 человек населения;</w:t>
            </w:r>
          </w:p>
          <w:p w:rsidR="00ED5723" w:rsidRPr="00B417E7" w:rsidRDefault="00ED5723" w:rsidP="00B417E7">
            <w:pPr>
              <w:pStyle w:val="1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 xml:space="preserve">- увеличение доли среднесписочной численности работников в малом предпринимательстве в среднесписочной численности работников всех </w:t>
            </w:r>
            <w:r w:rsidR="00E46800" w:rsidRPr="00B417E7">
              <w:rPr>
                <w:snapToGrid w:val="0"/>
                <w:sz w:val="24"/>
                <w:szCs w:val="24"/>
              </w:rPr>
              <w:t>предприятий и организаций в 2028 году по отношению к 2024</w:t>
            </w:r>
            <w:r w:rsidRPr="00B417E7">
              <w:rPr>
                <w:snapToGrid w:val="0"/>
                <w:sz w:val="24"/>
                <w:szCs w:val="24"/>
              </w:rPr>
              <w:t xml:space="preserve"> году на 5 %;</w:t>
            </w:r>
          </w:p>
          <w:p w:rsidR="009F0A63" w:rsidRPr="00B417E7" w:rsidRDefault="009F0A63" w:rsidP="00B417E7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созданию целостной системы муниципальной поддержки субъектов малого и среднего предпринимательства;</w:t>
            </w:r>
          </w:p>
          <w:p w:rsidR="009F0A63" w:rsidRPr="00B417E7" w:rsidRDefault="009F0A63" w:rsidP="00B417E7">
            <w:pPr>
              <w:pStyle w:val="14"/>
              <w:numPr>
                <w:ilvl w:val="0"/>
                <w:numId w:val="26"/>
              </w:numPr>
              <w:tabs>
                <w:tab w:val="clear" w:pos="720"/>
                <w:tab w:val="num" w:pos="318"/>
              </w:tabs>
              <w:ind w:left="318" w:hanging="284"/>
              <w:jc w:val="both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предпринимательства.</w:t>
            </w:r>
          </w:p>
        </w:tc>
      </w:tr>
      <w:tr w:rsidR="009F0A63" w:rsidRPr="00B417E7" w:rsidTr="00E30E63">
        <w:trPr>
          <w:cantSplit/>
          <w:trHeight w:val="987"/>
        </w:trPr>
        <w:tc>
          <w:tcPr>
            <w:tcW w:w="2943" w:type="dxa"/>
          </w:tcPr>
          <w:p w:rsidR="009F0A63" w:rsidRPr="00B417E7" w:rsidRDefault="009F0A63" w:rsidP="00B417E7">
            <w:pPr>
              <w:pStyle w:val="14"/>
              <w:widowControl w:val="0"/>
              <w:ind w:right="-108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Система организации контроля за исполнением програм</w:t>
            </w:r>
            <w:r w:rsidR="00E30E63" w:rsidRPr="00B417E7">
              <w:rPr>
                <w:snapToGrid w:val="0"/>
                <w:sz w:val="24"/>
                <w:szCs w:val="24"/>
              </w:rPr>
              <w:t>мы</w:t>
            </w:r>
          </w:p>
        </w:tc>
        <w:tc>
          <w:tcPr>
            <w:tcW w:w="6946" w:type="dxa"/>
            <w:gridSpan w:val="2"/>
            <w:vAlign w:val="center"/>
          </w:tcPr>
          <w:p w:rsidR="009F0A63" w:rsidRPr="00B417E7" w:rsidRDefault="009F0A6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Текущий контроль за выполнением мероприятий программы осуществляет Комитет экономики, управления муниципальным имуществом и земельных отношений администрации городского округа «Город Петровск-Забайкальский».</w:t>
            </w:r>
          </w:p>
          <w:p w:rsidR="009F0A63" w:rsidRPr="00B417E7" w:rsidRDefault="009F0A63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Финансовый контроль за выполнением мероприятий программы осуществляет Комитет по финансам администрации городского округа «Город Петровск-Забайкальский».</w:t>
            </w:r>
          </w:p>
        </w:tc>
      </w:tr>
    </w:tbl>
    <w:p w:rsidR="009F0A63" w:rsidRPr="00B417E7" w:rsidRDefault="009F0A63" w:rsidP="00B417E7">
      <w:pPr>
        <w:jc w:val="center"/>
        <w:rPr>
          <w:b/>
          <w:sz w:val="24"/>
          <w:szCs w:val="24"/>
        </w:rPr>
      </w:pPr>
    </w:p>
    <w:p w:rsidR="00E30E63" w:rsidRPr="00B417E7" w:rsidRDefault="00E30E63" w:rsidP="00B417E7">
      <w:pPr>
        <w:jc w:val="center"/>
        <w:rPr>
          <w:b/>
          <w:sz w:val="24"/>
          <w:szCs w:val="24"/>
        </w:rPr>
      </w:pPr>
    </w:p>
    <w:p w:rsidR="009F0A63" w:rsidRPr="00B417E7" w:rsidRDefault="009F0A63" w:rsidP="00B417E7">
      <w:pPr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Муниципальная программа</w:t>
      </w:r>
    </w:p>
    <w:p w:rsidR="009F0A63" w:rsidRPr="00B417E7" w:rsidRDefault="009F0A63" w:rsidP="00B417E7">
      <w:pPr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«Развитие малого и среднего предпринимательства на территории</w:t>
      </w:r>
    </w:p>
    <w:p w:rsidR="009F0A63" w:rsidRPr="00B417E7" w:rsidRDefault="009F0A63" w:rsidP="00B417E7">
      <w:pPr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городского округа «Горо</w:t>
      </w:r>
      <w:r w:rsidR="00E46800" w:rsidRPr="00B417E7">
        <w:rPr>
          <w:b/>
          <w:sz w:val="24"/>
          <w:szCs w:val="24"/>
        </w:rPr>
        <w:t>д Петровск-Забайкальский» на 2024</w:t>
      </w:r>
      <w:r w:rsidRPr="00B417E7">
        <w:rPr>
          <w:b/>
          <w:sz w:val="24"/>
          <w:szCs w:val="24"/>
        </w:rPr>
        <w:t>-20</w:t>
      </w:r>
      <w:r w:rsidR="00E46800" w:rsidRPr="00B417E7">
        <w:rPr>
          <w:b/>
          <w:sz w:val="24"/>
          <w:szCs w:val="24"/>
        </w:rPr>
        <w:t>28</w:t>
      </w:r>
      <w:r w:rsidRPr="00B417E7">
        <w:rPr>
          <w:b/>
          <w:sz w:val="24"/>
          <w:szCs w:val="24"/>
        </w:rPr>
        <w:t xml:space="preserve"> годы»</w:t>
      </w:r>
    </w:p>
    <w:p w:rsidR="009F0A63" w:rsidRPr="00B417E7" w:rsidRDefault="009F0A63" w:rsidP="00B417E7">
      <w:pPr>
        <w:jc w:val="center"/>
        <w:rPr>
          <w:sz w:val="24"/>
          <w:szCs w:val="24"/>
        </w:rPr>
      </w:pPr>
    </w:p>
    <w:p w:rsidR="009F0A63" w:rsidRPr="00B417E7" w:rsidRDefault="00D2457D" w:rsidP="00B417E7">
      <w:pPr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Характеристика текущего состояния, проблемы.</w:t>
      </w:r>
    </w:p>
    <w:p w:rsidR="009F0A63" w:rsidRPr="00B417E7" w:rsidRDefault="009F0A63" w:rsidP="00B417E7">
      <w:pPr>
        <w:pStyle w:val="34"/>
        <w:spacing w:after="0"/>
        <w:ind w:firstLine="540"/>
        <w:jc w:val="both"/>
        <w:rPr>
          <w:i/>
          <w:iCs/>
          <w:sz w:val="24"/>
          <w:szCs w:val="24"/>
        </w:rPr>
      </w:pPr>
      <w:r w:rsidRPr="00B417E7">
        <w:rPr>
          <w:sz w:val="24"/>
          <w:szCs w:val="24"/>
        </w:rPr>
        <w:t xml:space="preserve">В соответствии с требованиями Федерального закона от 24 июля </w:t>
      </w:r>
      <w:r w:rsidRPr="00B417E7">
        <w:rPr>
          <w:sz w:val="24"/>
          <w:szCs w:val="24"/>
        </w:rPr>
        <w:br/>
        <w:t>2007 года № 209-ФЗ «О развитии малого и среднего предпринимательства в Российской Федерации», опыт и практика реализации муниципальной программы по поддержке малого бизнеса показали, что  вся государственная поддержка в области развития и поддержки субъектов малого и среднего предпринимательства должна реализовываться  посредством согласованных действий самих субъектов предпринимательства, организаций, образующих инфраструктуру поддержки субъектов малого и среднего предпринимательства и органов местного самоуправления  на основе использования программного метода.</w:t>
      </w:r>
    </w:p>
    <w:p w:rsidR="009F0A63" w:rsidRPr="00B417E7" w:rsidRDefault="009F0A63" w:rsidP="00B417E7">
      <w:pPr>
        <w:ind w:firstLine="567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Малое и среднее предпринимательство является неотъемлемой и важной частью экономической системы городского округа «Город Петровск-Забайкальский». Субъекты малого и среднего предпринимательства (далее по тексту – СМ и СП) присутствуют практически во всех отраслях производственной и непроизводственной сфер деятельности. </w:t>
      </w:r>
    </w:p>
    <w:p w:rsidR="009F0A63" w:rsidRPr="00B417E7" w:rsidRDefault="009F0A63" w:rsidP="00B417E7">
      <w:pPr>
        <w:ind w:firstLine="567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Учитывая, что городской округ является дотационной территорией, программа разработана с учетом жестких ограничений бюджетного финансирования.</w:t>
      </w:r>
    </w:p>
    <w:p w:rsidR="009F0A63" w:rsidRPr="00B417E7" w:rsidRDefault="009F0A63" w:rsidP="00B417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Реализация мероприятий по развитию и поддержке малого и среднего предпринимательства в городском округе позволяют смягчить спад экономики</w:t>
      </w:r>
      <w:r w:rsidR="00F2548C" w:rsidRPr="00B417E7">
        <w:rPr>
          <w:sz w:val="24"/>
          <w:szCs w:val="24"/>
        </w:rPr>
        <w:t>.</w:t>
      </w:r>
      <w:r w:rsidRPr="00B417E7">
        <w:rPr>
          <w:sz w:val="24"/>
          <w:szCs w:val="24"/>
        </w:rPr>
        <w:t xml:space="preserve"> </w:t>
      </w:r>
    </w:p>
    <w:p w:rsidR="005947C7" w:rsidRPr="00B417E7" w:rsidRDefault="009F0A63" w:rsidP="00B417E7">
      <w:pPr>
        <w:pStyle w:val="af2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B417E7">
        <w:rPr>
          <w:color w:val="000000" w:themeColor="text1"/>
        </w:rPr>
        <w:t xml:space="preserve">В настоящее время на территории города действует  </w:t>
      </w:r>
      <w:r w:rsidR="00AF364C" w:rsidRPr="00B417E7">
        <w:rPr>
          <w:color w:val="000000" w:themeColor="text1"/>
        </w:rPr>
        <w:t>313</w:t>
      </w:r>
      <w:r w:rsidRPr="00B417E7">
        <w:rPr>
          <w:color w:val="000000" w:themeColor="text1"/>
        </w:rPr>
        <w:t xml:space="preserve"> субъектов малого предпринимательства, в том числе </w:t>
      </w:r>
      <w:r w:rsidR="00AF364C" w:rsidRPr="00B417E7">
        <w:rPr>
          <w:color w:val="000000" w:themeColor="text1"/>
        </w:rPr>
        <w:t>76</w:t>
      </w:r>
      <w:r w:rsidRPr="00B417E7">
        <w:rPr>
          <w:color w:val="000000" w:themeColor="text1"/>
        </w:rPr>
        <w:t xml:space="preserve"> малых и средних предприятий (без учета микропредприятий) и  </w:t>
      </w:r>
      <w:r w:rsidR="00AF364C" w:rsidRPr="00B417E7">
        <w:rPr>
          <w:color w:val="000000" w:themeColor="text1"/>
        </w:rPr>
        <w:t>237</w:t>
      </w:r>
      <w:r w:rsidRPr="00B417E7">
        <w:rPr>
          <w:color w:val="000000" w:themeColor="text1"/>
        </w:rPr>
        <w:t xml:space="preserve"> индивидуальных предпринимателей. 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Анализ сложившейся на территории города ситуации в сфере малого и среднего предпринимательства позволил выявить ряд проблем, сдерживающих развитие деятельности субъектов малого предпринимательства  города, к которым следует отнести:</w:t>
      </w:r>
    </w:p>
    <w:p w:rsidR="005B2761" w:rsidRPr="00B417E7" w:rsidRDefault="005B2761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lastRenderedPageBreak/>
        <w:t>- высокую стоимость заимствования денежных средств на расширение своей деятельности и увеличение объемов выпуска продукции, а также дефицит долгосрочных инвестиционных ресурсов;</w:t>
      </w:r>
    </w:p>
    <w:p w:rsidR="00D2457D" w:rsidRPr="00B417E7" w:rsidRDefault="00D2457D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- высокие прямые затраты, связанные с высокой стоимостью энергоносителей; </w:t>
      </w:r>
    </w:p>
    <w:p w:rsidR="009F0A63" w:rsidRPr="00B417E7" w:rsidRDefault="009F0A63" w:rsidP="00B417E7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417E7">
        <w:rPr>
          <w:rFonts w:ascii="Times New Roman" w:hAnsi="Times New Roman" w:cs="Times New Roman"/>
          <w:sz w:val="24"/>
          <w:szCs w:val="24"/>
        </w:rPr>
        <w:t xml:space="preserve">- недостаток стартового капитала и профессиональной подготовки для успешного начала предпринимательской деятельности, а также средств для развития предпринимательской деятельности; 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дефицит квалифицированных кадров, недостаточный уровень профессиональной подготовки;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изношенность основных средств;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недостаточный платежеспособный спрос на продукцию и услуги;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ограниченность возможностей субъектов малого предпринимательства города по продвижению собственной продукции (работ, услуг) на региональные, межрегиональные и международные рынки.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Решение проблем развития малого и среднего предпринимательства программно-целевым методом обусловлено его высокой эффективностью, возможностью сбалансированного и последовательного выполнения мероприятий по поддержке субъектов предпринимательства. </w:t>
      </w:r>
    </w:p>
    <w:p w:rsidR="009F0A63" w:rsidRPr="00B417E7" w:rsidRDefault="009F0A63" w:rsidP="00B417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0A63" w:rsidRPr="00B417E7" w:rsidRDefault="009F0A63" w:rsidP="00B417E7">
      <w:pPr>
        <w:numPr>
          <w:ilvl w:val="0"/>
          <w:numId w:val="24"/>
        </w:numPr>
        <w:tabs>
          <w:tab w:val="num" w:pos="0"/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Основные цели, задачи, сроки и этапы реализации программы</w:t>
      </w:r>
    </w:p>
    <w:p w:rsidR="009F0A63" w:rsidRPr="00B417E7" w:rsidRDefault="009F0A63" w:rsidP="00B417E7">
      <w:pPr>
        <w:tabs>
          <w:tab w:val="left" w:pos="426"/>
        </w:tabs>
        <w:ind w:left="851"/>
        <w:rPr>
          <w:b/>
          <w:sz w:val="24"/>
          <w:szCs w:val="24"/>
        </w:rPr>
      </w:pPr>
    </w:p>
    <w:p w:rsidR="009F0A63" w:rsidRPr="00B417E7" w:rsidRDefault="009F0A63" w:rsidP="00B417E7">
      <w:pPr>
        <w:tabs>
          <w:tab w:val="num" w:pos="0"/>
          <w:tab w:val="left" w:pos="426"/>
        </w:tabs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городского округа «Город Петровск-Забайкальский» (далее – СМ и СП).</w:t>
      </w:r>
    </w:p>
    <w:p w:rsidR="009F0A63" w:rsidRPr="00B417E7" w:rsidRDefault="009F0A63" w:rsidP="00B417E7">
      <w:pPr>
        <w:pStyle w:val="63"/>
        <w:ind w:firstLine="675"/>
        <w:rPr>
          <w:color w:val="auto"/>
          <w:sz w:val="24"/>
          <w:szCs w:val="24"/>
        </w:rPr>
      </w:pPr>
    </w:p>
    <w:p w:rsidR="009F0A63" w:rsidRPr="00B417E7" w:rsidRDefault="005B2761" w:rsidP="00B417E7">
      <w:pPr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     </w:t>
      </w:r>
      <w:r w:rsidR="009F0A63" w:rsidRPr="00B417E7">
        <w:rPr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5B2761" w:rsidRPr="00B417E7" w:rsidRDefault="001B3446" w:rsidP="001B3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761" w:rsidRPr="00B417E7">
        <w:rPr>
          <w:sz w:val="24"/>
          <w:szCs w:val="24"/>
        </w:rPr>
        <w:t>совершенствование нормативно-правовой базы в сфере поддержки малого и среднего предпринимательства;</w:t>
      </w:r>
    </w:p>
    <w:p w:rsidR="005B2761" w:rsidRPr="00B417E7" w:rsidRDefault="001B3446" w:rsidP="001B3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761" w:rsidRPr="00B417E7">
        <w:rPr>
          <w:sz w:val="24"/>
          <w:szCs w:val="24"/>
        </w:rPr>
        <w:t>оказание организационной, информационно-консультационной, финансовой и имущественной поддержки субъектам малого и среднего предпринимательства;</w:t>
      </w:r>
    </w:p>
    <w:p w:rsidR="005B2761" w:rsidRPr="00B417E7" w:rsidRDefault="001B3446" w:rsidP="001B3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761" w:rsidRPr="00B417E7">
        <w:rPr>
          <w:sz w:val="24"/>
          <w:szCs w:val="24"/>
        </w:rPr>
        <w:t>развитие механизмов поддержки субъектов малого и среднего предпринимательства, осуществляющих внешнеэкономическую деятельность;</w:t>
      </w:r>
    </w:p>
    <w:p w:rsidR="005B2761" w:rsidRPr="00B417E7" w:rsidRDefault="001B3446" w:rsidP="001B34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2761" w:rsidRPr="00B417E7">
        <w:rPr>
          <w:sz w:val="24"/>
          <w:szCs w:val="24"/>
        </w:rPr>
        <w:t>определение отраслевых приоритетов для оказания эффективной муниципальной поддержки субъектам малого и среднего предпринимательства;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увеличение доли закупок товаров, работ, услуг муниципальными заказчиками у субъектов малого предпринимательства, социально ориентированных некоммерческих организаций;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развитие конкуренции на локальных рынках;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развитие инструментов финансирования малых и средних предприятий;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развитие инфраструктуры поддержки субъектов малого и среднего предпринимательства;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развитие рынка труда и обеспечение легализации работников малых и средних предприятий;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развитие механизмов подготовки квалифицированных кадров для малых и средних предприятий;</w:t>
      </w:r>
    </w:p>
    <w:p w:rsidR="005B2761" w:rsidRPr="00B417E7" w:rsidRDefault="005B2761" w:rsidP="001B3446">
      <w:pPr>
        <w:tabs>
          <w:tab w:val="num" w:pos="34"/>
          <w:tab w:val="num" w:pos="360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- содействие дальнейшему укреплению социального статуса, повышению имиджа предпринимательства.</w:t>
      </w:r>
    </w:p>
    <w:p w:rsidR="009F0A63" w:rsidRPr="00B417E7" w:rsidRDefault="009F0A63" w:rsidP="00B417E7">
      <w:pPr>
        <w:pStyle w:val="14"/>
        <w:widowControl w:val="0"/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Срок реализации программы: 20</w:t>
      </w:r>
      <w:r w:rsidR="00E46800" w:rsidRPr="00B417E7">
        <w:rPr>
          <w:snapToGrid w:val="0"/>
          <w:sz w:val="24"/>
          <w:szCs w:val="24"/>
        </w:rPr>
        <w:t>24</w:t>
      </w:r>
      <w:r w:rsidRPr="00B417E7">
        <w:rPr>
          <w:snapToGrid w:val="0"/>
          <w:sz w:val="24"/>
          <w:szCs w:val="24"/>
        </w:rPr>
        <w:t>-20</w:t>
      </w:r>
      <w:r w:rsidR="00E46800" w:rsidRPr="00B417E7">
        <w:rPr>
          <w:snapToGrid w:val="0"/>
          <w:sz w:val="24"/>
          <w:szCs w:val="24"/>
        </w:rPr>
        <w:t>28</w:t>
      </w:r>
      <w:r w:rsidRPr="00B417E7">
        <w:rPr>
          <w:snapToGrid w:val="0"/>
          <w:sz w:val="24"/>
          <w:szCs w:val="24"/>
        </w:rPr>
        <w:t xml:space="preserve"> годы.</w:t>
      </w:r>
    </w:p>
    <w:p w:rsidR="009F0A63" w:rsidRPr="00B417E7" w:rsidRDefault="009F0A63" w:rsidP="00B417E7">
      <w:pPr>
        <w:pStyle w:val="14"/>
        <w:widowControl w:val="0"/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Каждый этап соответствует одному году реализации программы.</w:t>
      </w:r>
    </w:p>
    <w:p w:rsidR="009F0A63" w:rsidRPr="00B417E7" w:rsidRDefault="009F0A63" w:rsidP="00B417E7">
      <w:pPr>
        <w:pStyle w:val="14"/>
        <w:widowControl w:val="0"/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Приоритетными видами предпринимательской деятельности для осуществления поддержки в рамках реализации мероприятий программы являются:</w:t>
      </w:r>
    </w:p>
    <w:p w:rsidR="009F0A63" w:rsidRPr="00B417E7" w:rsidRDefault="001B3446" w:rsidP="001B3446">
      <w:pPr>
        <w:pStyle w:val="inden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 xml:space="preserve">- </w:t>
      </w:r>
      <w:r w:rsidR="009F0A63" w:rsidRPr="00B417E7">
        <w:t xml:space="preserve">внедрение передовых технологий и реализация инновационных проектов; </w:t>
      </w:r>
    </w:p>
    <w:p w:rsidR="009F0A63" w:rsidRPr="00B417E7" w:rsidRDefault="001B3446" w:rsidP="001B3446">
      <w:pPr>
        <w:pStyle w:val="indent"/>
        <w:tabs>
          <w:tab w:val="left" w:pos="1134"/>
        </w:tabs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9F0A63" w:rsidRPr="00B417E7">
        <w:t xml:space="preserve">приобретение технологического оборудования по выпуску высококачественной и конкурентоспособной продукции; </w:t>
      </w:r>
    </w:p>
    <w:p w:rsidR="009F0A63" w:rsidRPr="00B417E7" w:rsidRDefault="00B417E7" w:rsidP="00B417E7">
      <w:pPr>
        <w:pStyle w:val="indent"/>
        <w:tabs>
          <w:tab w:val="left" w:pos="1134"/>
        </w:tabs>
        <w:spacing w:before="0" w:beforeAutospacing="0" w:after="0" w:afterAutospacing="0"/>
        <w:ind w:left="709"/>
        <w:jc w:val="both"/>
      </w:pPr>
      <w:r>
        <w:t xml:space="preserve">- </w:t>
      </w:r>
      <w:r w:rsidR="009F0A63" w:rsidRPr="00B417E7">
        <w:t xml:space="preserve">улучшение экологической обстановки на территории города; </w:t>
      </w:r>
    </w:p>
    <w:p w:rsidR="009F0A63" w:rsidRPr="00B417E7" w:rsidRDefault="00B417E7" w:rsidP="00B417E7">
      <w:pPr>
        <w:pStyle w:val="indent"/>
        <w:tabs>
          <w:tab w:val="left" w:pos="1134"/>
        </w:tabs>
        <w:spacing w:before="0" w:beforeAutospacing="0" w:after="0" w:afterAutospacing="0"/>
        <w:ind w:left="709"/>
        <w:jc w:val="both"/>
      </w:pPr>
      <w:r>
        <w:t xml:space="preserve">- </w:t>
      </w:r>
      <w:r w:rsidR="009F0A63" w:rsidRPr="00B417E7">
        <w:t xml:space="preserve">производство социально-значимой продукции и услуг; </w:t>
      </w:r>
    </w:p>
    <w:p w:rsidR="009F0A63" w:rsidRPr="00B417E7" w:rsidRDefault="00B417E7" w:rsidP="00B417E7">
      <w:pPr>
        <w:pStyle w:val="indent"/>
        <w:tabs>
          <w:tab w:val="left" w:pos="1134"/>
        </w:tabs>
        <w:spacing w:before="0" w:beforeAutospacing="0" w:after="0" w:afterAutospacing="0"/>
        <w:ind w:left="709"/>
        <w:jc w:val="both"/>
      </w:pPr>
      <w:r>
        <w:t xml:space="preserve">- </w:t>
      </w:r>
      <w:r w:rsidR="009F0A63" w:rsidRPr="00B417E7">
        <w:t xml:space="preserve">модернизация коммунального хозяйства, энерго- и ресурсосбережение; </w:t>
      </w:r>
    </w:p>
    <w:p w:rsidR="009F0A63" w:rsidRPr="00B417E7" w:rsidRDefault="00B417E7" w:rsidP="00B417E7">
      <w:pPr>
        <w:pStyle w:val="indent"/>
        <w:tabs>
          <w:tab w:val="left" w:pos="1134"/>
        </w:tabs>
        <w:spacing w:before="0" w:beforeAutospacing="0" w:after="0" w:afterAutospacing="0"/>
        <w:ind w:left="709"/>
        <w:jc w:val="both"/>
      </w:pPr>
      <w:r>
        <w:t xml:space="preserve">- </w:t>
      </w:r>
      <w:r w:rsidR="009F0A63" w:rsidRPr="00B417E7">
        <w:t xml:space="preserve">строительство социально-значимых объектов; </w:t>
      </w:r>
    </w:p>
    <w:p w:rsidR="009F0A63" w:rsidRPr="00B417E7" w:rsidRDefault="00B417E7" w:rsidP="00B417E7">
      <w:pPr>
        <w:pStyle w:val="14"/>
        <w:widowControl w:val="0"/>
        <w:tabs>
          <w:tab w:val="left" w:pos="1134"/>
        </w:tabs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9F0A63" w:rsidRPr="00B417E7">
        <w:rPr>
          <w:snapToGrid w:val="0"/>
          <w:sz w:val="24"/>
          <w:szCs w:val="24"/>
        </w:rPr>
        <w:t>деятельность в социально-значимых для городского округа отраслях (здравоохранение, образование, физкультура и спорт, жилищно-коммунальное хозяйство и благоустройство).</w:t>
      </w:r>
    </w:p>
    <w:p w:rsidR="009F0A63" w:rsidRPr="00B417E7" w:rsidRDefault="00B7113A" w:rsidP="00B417E7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3</w:t>
      </w:r>
      <w:r w:rsidR="00900B75" w:rsidRPr="00B417E7">
        <w:rPr>
          <w:b/>
          <w:sz w:val="24"/>
          <w:szCs w:val="24"/>
        </w:rPr>
        <w:t>.</w:t>
      </w:r>
      <w:r w:rsidRPr="00B417E7">
        <w:rPr>
          <w:b/>
          <w:sz w:val="24"/>
          <w:szCs w:val="24"/>
        </w:rPr>
        <w:t xml:space="preserve"> </w:t>
      </w:r>
      <w:r w:rsidR="009F0A63" w:rsidRPr="00B417E7">
        <w:rPr>
          <w:b/>
          <w:sz w:val="24"/>
          <w:szCs w:val="24"/>
        </w:rPr>
        <w:t>Ресурсное обеспечение программы</w:t>
      </w:r>
    </w:p>
    <w:p w:rsidR="00900B75" w:rsidRPr="00B417E7" w:rsidRDefault="00900B75" w:rsidP="00B417E7">
      <w:pPr>
        <w:pStyle w:val="14"/>
        <w:widowControl w:val="0"/>
        <w:tabs>
          <w:tab w:val="left" w:pos="1134"/>
        </w:tabs>
        <w:ind w:firstLine="709"/>
        <w:jc w:val="center"/>
        <w:rPr>
          <w:b/>
          <w:sz w:val="24"/>
          <w:szCs w:val="24"/>
        </w:rPr>
      </w:pPr>
    </w:p>
    <w:p w:rsidR="009F0A63" w:rsidRPr="00B417E7" w:rsidRDefault="009F0A63" w:rsidP="00B417E7">
      <w:pPr>
        <w:pStyle w:val="14"/>
        <w:ind w:firstLine="720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Потребность в финансировании мероприятий  программы приведена в прилагаемой таблице:</w:t>
      </w: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34"/>
        <w:gridCol w:w="1275"/>
        <w:gridCol w:w="1276"/>
        <w:gridCol w:w="1134"/>
        <w:gridCol w:w="1276"/>
        <w:gridCol w:w="1134"/>
      </w:tblGrid>
      <w:tr w:rsidR="00F2548C" w:rsidRPr="00B417E7" w:rsidTr="00F2548C">
        <w:trPr>
          <w:cantSplit/>
        </w:trPr>
        <w:tc>
          <w:tcPr>
            <w:tcW w:w="212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pStyle w:val="14"/>
              <w:jc w:val="center"/>
              <w:outlineLvl w:val="4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F2548C" w:rsidRPr="00B417E7" w:rsidRDefault="00F2548C" w:rsidP="00B417E7">
            <w:pPr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Объемы финансирования, тыс. руб.</w:t>
            </w:r>
          </w:p>
        </w:tc>
      </w:tr>
      <w:tr w:rsidR="00F2548C" w:rsidRPr="00B417E7" w:rsidTr="00911D93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pStyle w:val="14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95" w:type="dxa"/>
            <w:gridSpan w:val="5"/>
          </w:tcPr>
          <w:p w:rsidR="00F2548C" w:rsidRPr="00B417E7" w:rsidRDefault="00F2548C" w:rsidP="00B417E7">
            <w:pPr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F2548C" w:rsidRPr="00B417E7" w:rsidTr="00F2548C">
        <w:trPr>
          <w:cantSplit/>
        </w:trPr>
        <w:tc>
          <w:tcPr>
            <w:tcW w:w="212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pStyle w:val="14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2548C" w:rsidRPr="00B417E7" w:rsidRDefault="00F2548C" w:rsidP="00B417E7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E46800" w:rsidRPr="00B417E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2548C" w:rsidRPr="00B417E7" w:rsidRDefault="00F2548C" w:rsidP="00B417E7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202</w:t>
            </w:r>
            <w:r w:rsidR="00E46800" w:rsidRPr="00B417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2548C" w:rsidRPr="00B417E7" w:rsidRDefault="00F2548C" w:rsidP="00B417E7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202</w:t>
            </w:r>
            <w:r w:rsidR="00E46800" w:rsidRPr="00B417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2548C" w:rsidRPr="00B417E7" w:rsidRDefault="00F2548C" w:rsidP="00B417E7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202</w:t>
            </w:r>
            <w:r w:rsidR="00E46800" w:rsidRPr="00B417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F2548C" w:rsidRPr="00B417E7" w:rsidRDefault="00F2548C" w:rsidP="00B417E7">
            <w:pPr>
              <w:pStyle w:val="1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202</w:t>
            </w:r>
            <w:r w:rsidR="00E46800" w:rsidRPr="00B417E7">
              <w:rPr>
                <w:b/>
                <w:sz w:val="24"/>
                <w:szCs w:val="24"/>
              </w:rPr>
              <w:t>8</w:t>
            </w:r>
          </w:p>
        </w:tc>
      </w:tr>
      <w:tr w:rsidR="00F2548C" w:rsidRPr="00B417E7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F2548C" w:rsidP="00B417E7">
            <w:pPr>
              <w:pStyle w:val="14"/>
              <w:outlineLvl w:val="4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Итого по программе, в т.ч.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500,0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100,0</w:t>
            </w:r>
          </w:p>
        </w:tc>
      </w:tr>
      <w:tr w:rsidR="00F2548C" w:rsidRPr="00B417E7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F2548C" w:rsidP="00B417E7">
            <w:pPr>
              <w:pStyle w:val="14"/>
              <w:numPr>
                <w:ilvl w:val="0"/>
                <w:numId w:val="28"/>
              </w:numPr>
              <w:tabs>
                <w:tab w:val="clear" w:pos="720"/>
                <w:tab w:val="num" w:pos="369"/>
              </w:tabs>
              <w:ind w:left="510" w:hanging="425"/>
              <w:outlineLvl w:val="4"/>
              <w:rPr>
                <w:snapToGrid w:val="0"/>
                <w:sz w:val="24"/>
                <w:szCs w:val="24"/>
              </w:rPr>
            </w:pPr>
            <w:r w:rsidRPr="00B417E7">
              <w:rPr>
                <w:snapToGrid w:val="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500,</w:t>
            </w:r>
            <w:r w:rsidR="00B74491" w:rsidRPr="00B417E7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</w:t>
            </w:r>
            <w:r w:rsidR="00B7113A" w:rsidRPr="00B417E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</w:t>
            </w:r>
            <w:r w:rsidR="00B7113A" w:rsidRPr="00B417E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</w:t>
            </w:r>
            <w:r w:rsidR="00B74491" w:rsidRPr="00B417E7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100,</w:t>
            </w:r>
            <w:r w:rsidR="00B74491" w:rsidRPr="00B417E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2548C" w:rsidRPr="00B417E7" w:rsidRDefault="00230EF9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100</w:t>
            </w:r>
            <w:r w:rsidR="00B74491" w:rsidRPr="00B417E7">
              <w:rPr>
                <w:sz w:val="24"/>
                <w:szCs w:val="24"/>
              </w:rPr>
              <w:t>,0</w:t>
            </w:r>
          </w:p>
        </w:tc>
      </w:tr>
      <w:tr w:rsidR="00F2548C" w:rsidRPr="00B417E7" w:rsidTr="00F2548C">
        <w:trPr>
          <w:cantSplit/>
        </w:trPr>
        <w:tc>
          <w:tcPr>
            <w:tcW w:w="212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F2548C" w:rsidP="00B417E7">
            <w:pPr>
              <w:pStyle w:val="14"/>
              <w:outlineLvl w:val="4"/>
              <w:rPr>
                <w:snapToGrid w:val="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2548C" w:rsidRPr="00B417E7" w:rsidRDefault="00F2548C" w:rsidP="00B417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0A63" w:rsidRPr="00B417E7" w:rsidRDefault="009F0A63" w:rsidP="00B417E7">
      <w:pPr>
        <w:pStyle w:val="311"/>
        <w:ind w:firstLine="720"/>
        <w:rPr>
          <w:color w:val="auto"/>
          <w:sz w:val="24"/>
          <w:szCs w:val="24"/>
        </w:rPr>
      </w:pPr>
      <w:r w:rsidRPr="00B417E7">
        <w:rPr>
          <w:color w:val="auto"/>
          <w:sz w:val="24"/>
          <w:szCs w:val="24"/>
        </w:rPr>
        <w:t>Объемы финансирования программы  из бюджета городского округа «Город Петровск-Забайкальский» подлежат ежегодной корректировке с учетом возможностей бюджета.</w:t>
      </w:r>
    </w:p>
    <w:p w:rsidR="009F0A63" w:rsidRPr="00B417E7" w:rsidRDefault="009F0A63" w:rsidP="00B417E7">
      <w:pPr>
        <w:pStyle w:val="a3"/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Механизм реализации программы</w:t>
      </w:r>
    </w:p>
    <w:p w:rsidR="00D97769" w:rsidRPr="00B417E7" w:rsidRDefault="009F0A63" w:rsidP="00B417E7">
      <w:pPr>
        <w:pStyle w:val="32"/>
        <w:spacing w:after="0"/>
        <w:ind w:left="0" w:firstLine="720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Механизм реализации программы предполагает оказание организационной</w:t>
      </w:r>
      <w:r w:rsidRPr="00B417E7">
        <w:rPr>
          <w:snapToGrid w:val="0"/>
          <w:sz w:val="24"/>
          <w:szCs w:val="24"/>
        </w:rPr>
        <w:t>, информационно-консультационной</w:t>
      </w:r>
      <w:r w:rsidRPr="00B417E7">
        <w:rPr>
          <w:sz w:val="24"/>
          <w:szCs w:val="24"/>
        </w:rPr>
        <w:t xml:space="preserve">, </w:t>
      </w:r>
      <w:r w:rsidRPr="00B417E7">
        <w:rPr>
          <w:snapToGrid w:val="0"/>
          <w:sz w:val="24"/>
          <w:szCs w:val="24"/>
        </w:rPr>
        <w:t>финансовой и имущественной</w:t>
      </w:r>
      <w:r w:rsidRPr="00B417E7">
        <w:rPr>
          <w:sz w:val="24"/>
          <w:szCs w:val="24"/>
        </w:rPr>
        <w:t xml:space="preserve"> поддержки, предусмотренной в рамках реализации мероприятий настоящей программы и в соответствии с действующим законодательством, субъектам малого и среднего предпринимательства, за счет средств бюджета городского округа "Город Петровск-Забайкальский"</w:t>
      </w:r>
      <w:r w:rsidR="00D97769" w:rsidRPr="00B417E7">
        <w:rPr>
          <w:sz w:val="24"/>
          <w:szCs w:val="24"/>
        </w:rPr>
        <w:t>.</w:t>
      </w:r>
    </w:p>
    <w:p w:rsidR="009F0A63" w:rsidRPr="00B417E7" w:rsidRDefault="009F0A63" w:rsidP="00B417E7">
      <w:pPr>
        <w:pStyle w:val="32"/>
        <w:spacing w:after="0"/>
        <w:ind w:left="0" w:firstLine="720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Участниками программы могут быть хозяйствующие субъекты (юридические лица и индивидуальные предприниматели), зарегистрированные в установленном порядке на территории городского округа "Город Петровск-Забайкальский"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микропредприятиям, малым и средним предприятиям.  </w:t>
      </w:r>
    </w:p>
    <w:p w:rsidR="009F0A63" w:rsidRPr="00B417E7" w:rsidRDefault="009F0A63" w:rsidP="00B417E7">
      <w:pPr>
        <w:pStyle w:val="32"/>
        <w:spacing w:after="0"/>
        <w:ind w:left="0" w:firstLine="720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Условиями прекращения реализации программы являются досрочное достижение целей и задач программы, изменение механизмов реализации государственной политики в сфере развития малого и среднего предпринимательства.</w:t>
      </w:r>
    </w:p>
    <w:p w:rsidR="009F0A63" w:rsidRPr="00B417E7" w:rsidRDefault="009F0A63" w:rsidP="00B417E7">
      <w:pPr>
        <w:ind w:firstLine="720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Заказчик программы осуществляет:</w:t>
      </w:r>
    </w:p>
    <w:p w:rsidR="009F0A63" w:rsidRPr="00B417E7" w:rsidRDefault="009F0A63" w:rsidP="00B417E7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общее управление программой;</w:t>
      </w:r>
    </w:p>
    <w:p w:rsidR="009F0A63" w:rsidRPr="00B417E7" w:rsidRDefault="009F0A63" w:rsidP="00B417E7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обеспечение взаимодействия органов исполнительной власти Забайкальского края и органов местного самоуправления;</w:t>
      </w:r>
    </w:p>
    <w:p w:rsidR="009F0A63" w:rsidRPr="00B417E7" w:rsidRDefault="009F0A63" w:rsidP="00B417E7">
      <w:pPr>
        <w:pStyle w:val="22"/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контроль за целевым использованием средств, предусмотренных на реализацию программы;</w:t>
      </w:r>
    </w:p>
    <w:p w:rsidR="009F0A63" w:rsidRPr="00B417E7" w:rsidRDefault="009F0A63" w:rsidP="00B417E7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организацию мониторинга и оценки эффективности программных мероприятий;</w:t>
      </w:r>
    </w:p>
    <w:p w:rsidR="009F0A63" w:rsidRPr="00B417E7" w:rsidRDefault="009F0A63" w:rsidP="00B417E7">
      <w:pPr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организацию проведения информационной и разъяснительной работы среди населения по освещению целей и задач программы.</w:t>
      </w:r>
    </w:p>
    <w:p w:rsidR="009F0A63" w:rsidRPr="00B417E7" w:rsidRDefault="009F0A63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lastRenderedPageBreak/>
        <w:t xml:space="preserve">Заказчик программы с учетом финансовых средств, выделяемых на реализацию программы, и предварительных результатов  выполнения мероприятий программы, уточняет приоритетные для финансирования мероприятия, промежуточные сроки их реализации и объемы финансирования. </w:t>
      </w:r>
    </w:p>
    <w:p w:rsidR="009F0A63" w:rsidRPr="00B417E7" w:rsidRDefault="009F0A63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При необходимости заказчик программы в установленном порядке вносит предложения о внесении в программу изменений или продлении срока реализации программы.</w:t>
      </w:r>
    </w:p>
    <w:p w:rsidR="009F0A63" w:rsidRPr="00B417E7" w:rsidRDefault="009F0A63" w:rsidP="00B417E7">
      <w:pPr>
        <w:pStyle w:val="a3"/>
        <w:numPr>
          <w:ilvl w:val="0"/>
          <w:numId w:val="31"/>
        </w:numPr>
        <w:ind w:left="0" w:firstLine="709"/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Организация управления программой и контроль за ходом ее реализации</w:t>
      </w:r>
    </w:p>
    <w:p w:rsidR="009F0A63" w:rsidRPr="00B417E7" w:rsidRDefault="009F0A63" w:rsidP="00B417E7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Реализация Программы осуществляется разработчиком и исполнителями мероприятий Программы в соответствии с действующим законодательством Российской Федерации и муниципальными правовыми актами городского округа «Город Петровск-Забайкальский».</w:t>
      </w:r>
    </w:p>
    <w:p w:rsidR="009F0A63" w:rsidRPr="00B417E7" w:rsidRDefault="009F0A63" w:rsidP="00B417E7">
      <w:pPr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Текущий контроль за выполнением мероприятий программы осуществляет комитет экономики, управления муниципальным имуществом и земельных отношений администрации городского округа «Город Петровск-Забайкальский».</w:t>
      </w:r>
    </w:p>
    <w:p w:rsidR="009F0A63" w:rsidRPr="00B417E7" w:rsidRDefault="009F0A63" w:rsidP="00B417E7">
      <w:pPr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Финансовый контроль за выполнением мероприятий программы осуществляет комитет по финансам администрации городского округа «Город Петровск-Забайкальский».</w:t>
      </w:r>
    </w:p>
    <w:p w:rsidR="009F0A63" w:rsidRPr="00B417E7" w:rsidRDefault="009F0A63" w:rsidP="00B417E7">
      <w:pPr>
        <w:numPr>
          <w:ilvl w:val="0"/>
          <w:numId w:val="31"/>
        </w:numPr>
        <w:tabs>
          <w:tab w:val="num" w:pos="1500"/>
        </w:tabs>
        <w:ind w:left="0" w:firstLine="709"/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t>Оценка эффективности реализации программы</w:t>
      </w:r>
    </w:p>
    <w:p w:rsidR="009F0A63" w:rsidRPr="00B417E7" w:rsidRDefault="009F0A63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Эффективность реализации программы и использования, выделенных на нее средств бюджета городского округа «Город Петровск-Забайкальский», будет обеспечена за счет:</w:t>
      </w:r>
    </w:p>
    <w:p w:rsidR="009F0A63" w:rsidRPr="00B417E7" w:rsidRDefault="0014260A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а)</w:t>
      </w:r>
      <w:r w:rsidR="009F0A63" w:rsidRPr="00B417E7">
        <w:rPr>
          <w:sz w:val="24"/>
          <w:szCs w:val="24"/>
        </w:rPr>
        <w:t>исключения возможности нецелевого использования бюджетных средств;</w:t>
      </w:r>
    </w:p>
    <w:p w:rsidR="009F0A63" w:rsidRPr="00B417E7" w:rsidRDefault="0014260A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б) </w:t>
      </w:r>
      <w:r w:rsidR="009F0A63" w:rsidRPr="00B417E7">
        <w:rPr>
          <w:sz w:val="24"/>
          <w:szCs w:val="24"/>
        </w:rPr>
        <w:t>прозрачности использования бюджетных средств;</w:t>
      </w:r>
    </w:p>
    <w:p w:rsidR="009F0A63" w:rsidRPr="00B417E7" w:rsidRDefault="0014260A" w:rsidP="00B417E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 xml:space="preserve">      с)</w:t>
      </w:r>
      <w:r w:rsidR="009F0A63" w:rsidRPr="00B417E7">
        <w:rPr>
          <w:sz w:val="24"/>
          <w:szCs w:val="24"/>
        </w:rPr>
        <w:t>адресного предоставления бюджетных средств.</w:t>
      </w:r>
    </w:p>
    <w:p w:rsidR="009F0A63" w:rsidRPr="00B417E7" w:rsidRDefault="009F0A63" w:rsidP="00B417E7">
      <w:pPr>
        <w:pStyle w:val="14"/>
        <w:widowControl w:val="0"/>
        <w:tabs>
          <w:tab w:val="num" w:pos="709"/>
          <w:tab w:val="left" w:pos="993"/>
        </w:tabs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Успешное выполнение мероприятий программы будет способствовать:</w:t>
      </w:r>
    </w:p>
    <w:p w:rsidR="009F0A63" w:rsidRPr="00B417E7" w:rsidRDefault="009F0A63" w:rsidP="00B417E7">
      <w:pPr>
        <w:pStyle w:val="14"/>
        <w:numPr>
          <w:ilvl w:val="0"/>
          <w:numId w:val="26"/>
        </w:numPr>
        <w:tabs>
          <w:tab w:val="clear" w:pos="720"/>
          <w:tab w:val="num" w:pos="709"/>
          <w:tab w:val="left" w:pos="993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увеличению числа субъектов малого предпринимательства в 20</w:t>
      </w:r>
      <w:r w:rsidR="00F2548C" w:rsidRPr="00B417E7">
        <w:rPr>
          <w:snapToGrid w:val="0"/>
          <w:sz w:val="24"/>
          <w:szCs w:val="24"/>
        </w:rPr>
        <w:t>2</w:t>
      </w:r>
      <w:r w:rsidR="00E46800" w:rsidRPr="00B417E7">
        <w:rPr>
          <w:snapToGrid w:val="0"/>
          <w:sz w:val="24"/>
          <w:szCs w:val="24"/>
        </w:rPr>
        <w:t>8</w:t>
      </w:r>
      <w:r w:rsidRPr="00B417E7">
        <w:rPr>
          <w:snapToGrid w:val="0"/>
          <w:sz w:val="24"/>
          <w:szCs w:val="24"/>
        </w:rPr>
        <w:t xml:space="preserve"> году </w:t>
      </w:r>
      <w:r w:rsidR="00ED5723" w:rsidRPr="00B417E7">
        <w:rPr>
          <w:snapToGrid w:val="0"/>
          <w:sz w:val="24"/>
          <w:szCs w:val="24"/>
        </w:rPr>
        <w:t xml:space="preserve">       </w:t>
      </w:r>
      <w:r w:rsidRPr="00B417E7">
        <w:rPr>
          <w:snapToGrid w:val="0"/>
          <w:sz w:val="24"/>
          <w:szCs w:val="24"/>
        </w:rPr>
        <w:t>по отношению к 20</w:t>
      </w:r>
      <w:r w:rsidR="0017236F" w:rsidRPr="00B417E7">
        <w:rPr>
          <w:snapToGrid w:val="0"/>
          <w:sz w:val="24"/>
          <w:szCs w:val="24"/>
        </w:rPr>
        <w:t>24</w:t>
      </w:r>
      <w:r w:rsidRPr="00B417E7">
        <w:rPr>
          <w:snapToGrid w:val="0"/>
          <w:sz w:val="24"/>
          <w:szCs w:val="24"/>
        </w:rPr>
        <w:t xml:space="preserve"> году на </w:t>
      </w:r>
      <w:r w:rsidR="00C646DD" w:rsidRPr="00B417E7">
        <w:rPr>
          <w:snapToGrid w:val="0"/>
          <w:sz w:val="24"/>
          <w:szCs w:val="24"/>
        </w:rPr>
        <w:t>2.2</w:t>
      </w:r>
      <w:r w:rsidRPr="00B417E7">
        <w:rPr>
          <w:snapToGrid w:val="0"/>
          <w:sz w:val="24"/>
          <w:szCs w:val="24"/>
        </w:rPr>
        <w:t xml:space="preserve"> %</w:t>
      </w:r>
      <w:r w:rsidR="0014260A" w:rsidRPr="00B417E7">
        <w:rPr>
          <w:snapToGrid w:val="0"/>
          <w:sz w:val="24"/>
          <w:szCs w:val="24"/>
        </w:rPr>
        <w:t xml:space="preserve"> в расчете на 10 000 человек населения</w:t>
      </w:r>
      <w:r w:rsidRPr="00B417E7">
        <w:rPr>
          <w:snapToGrid w:val="0"/>
          <w:sz w:val="24"/>
          <w:szCs w:val="24"/>
        </w:rPr>
        <w:t>;</w:t>
      </w:r>
    </w:p>
    <w:p w:rsidR="009F0A63" w:rsidRPr="00B417E7" w:rsidRDefault="00164656" w:rsidP="00B417E7">
      <w:pPr>
        <w:pStyle w:val="14"/>
        <w:numPr>
          <w:ilvl w:val="0"/>
          <w:numId w:val="26"/>
        </w:numPr>
        <w:tabs>
          <w:tab w:val="clear" w:pos="720"/>
          <w:tab w:val="left" w:pos="360"/>
          <w:tab w:val="left" w:pos="993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 xml:space="preserve">увеличение доли среднесписочной численности работников в малом предпринимательстве в среднесписочной численности работников всех предприятий и организаций </w:t>
      </w:r>
      <w:r w:rsidR="00F2548C" w:rsidRPr="00B417E7">
        <w:rPr>
          <w:snapToGrid w:val="0"/>
          <w:sz w:val="24"/>
          <w:szCs w:val="24"/>
        </w:rPr>
        <w:t>в 2023</w:t>
      </w:r>
      <w:r w:rsidR="009F0A63" w:rsidRPr="00B417E7">
        <w:rPr>
          <w:snapToGrid w:val="0"/>
          <w:sz w:val="24"/>
          <w:szCs w:val="24"/>
        </w:rPr>
        <w:t xml:space="preserve"> году по отношению к 20</w:t>
      </w:r>
      <w:r w:rsidR="00C646DD" w:rsidRPr="00B417E7">
        <w:rPr>
          <w:snapToGrid w:val="0"/>
          <w:sz w:val="24"/>
          <w:szCs w:val="24"/>
        </w:rPr>
        <w:t>28</w:t>
      </w:r>
      <w:r w:rsidR="009F0A63" w:rsidRPr="00B417E7">
        <w:rPr>
          <w:snapToGrid w:val="0"/>
          <w:sz w:val="24"/>
          <w:szCs w:val="24"/>
        </w:rPr>
        <w:t xml:space="preserve"> году на </w:t>
      </w:r>
      <w:r w:rsidR="00F2548C" w:rsidRPr="00B417E7">
        <w:rPr>
          <w:snapToGrid w:val="0"/>
          <w:sz w:val="24"/>
          <w:szCs w:val="24"/>
        </w:rPr>
        <w:t>5</w:t>
      </w:r>
      <w:r w:rsidR="009F0A63" w:rsidRPr="00B417E7">
        <w:rPr>
          <w:snapToGrid w:val="0"/>
          <w:sz w:val="24"/>
          <w:szCs w:val="24"/>
        </w:rPr>
        <w:t xml:space="preserve"> %;</w:t>
      </w:r>
    </w:p>
    <w:p w:rsidR="009F0A63" w:rsidRPr="00B417E7" w:rsidRDefault="009F0A63" w:rsidP="00B417E7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созданию новых предприятий в приоритетных видах экономической деятельности;</w:t>
      </w:r>
    </w:p>
    <w:p w:rsidR="009F0A63" w:rsidRPr="00B417E7" w:rsidRDefault="009F0A63" w:rsidP="00B417E7">
      <w:pPr>
        <w:pStyle w:val="14"/>
        <w:widowControl w:val="0"/>
        <w:numPr>
          <w:ilvl w:val="0"/>
          <w:numId w:val="26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насыщению потребительского рынка качественными товарами и услугами, обеспечению конкурентоспособности продукции местного производства;</w:t>
      </w:r>
    </w:p>
    <w:p w:rsidR="009F0A63" w:rsidRPr="00B417E7" w:rsidRDefault="009F0A63" w:rsidP="00B417E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увеличению      выпуска     продукции     субъектами      малого     и     среднего предпринимательства;</w:t>
      </w:r>
    </w:p>
    <w:p w:rsidR="009F0A63" w:rsidRPr="00B417E7" w:rsidRDefault="009F0A63" w:rsidP="00B417E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54"/>
          <w:tab w:val="left" w:pos="993"/>
          <w:tab w:val="left" w:pos="1134"/>
          <w:tab w:val="left" w:pos="2626"/>
          <w:tab w:val="left" w:pos="3950"/>
          <w:tab w:val="left" w:pos="5165"/>
          <w:tab w:val="left" w:pos="7128"/>
          <w:tab w:val="left" w:pos="89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внедрению</w:t>
      </w:r>
      <w:r w:rsidRPr="00B417E7">
        <w:rPr>
          <w:sz w:val="24"/>
          <w:szCs w:val="24"/>
        </w:rPr>
        <w:tab/>
        <w:t>новых</w:t>
      </w:r>
      <w:r w:rsidRPr="00B417E7">
        <w:rPr>
          <w:sz w:val="24"/>
          <w:szCs w:val="24"/>
        </w:rPr>
        <w:tab/>
        <w:t>форм</w:t>
      </w:r>
      <w:r w:rsidRPr="00B417E7">
        <w:rPr>
          <w:sz w:val="24"/>
          <w:szCs w:val="24"/>
        </w:rPr>
        <w:tab/>
        <w:t>финансовой</w:t>
      </w:r>
      <w:r w:rsidRPr="00B417E7">
        <w:rPr>
          <w:sz w:val="24"/>
          <w:szCs w:val="24"/>
        </w:rPr>
        <w:tab/>
        <w:t>поддержки</w:t>
      </w:r>
      <w:r w:rsidRPr="00B417E7">
        <w:rPr>
          <w:sz w:val="24"/>
          <w:szCs w:val="24"/>
        </w:rPr>
        <w:tab/>
        <w:t>малого предпринимательства;</w:t>
      </w:r>
    </w:p>
    <w:p w:rsidR="009F0A63" w:rsidRPr="00B417E7" w:rsidRDefault="009F0A63" w:rsidP="00B417E7">
      <w:pPr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созданию целостной системы муниципальной поддержки субъектов малого и среднего предпринимательства;</w:t>
      </w:r>
    </w:p>
    <w:p w:rsidR="009F0A63" w:rsidRPr="00B417E7" w:rsidRDefault="009F0A63" w:rsidP="00B417E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развитию и укреплению положительных тенденций по взаимодействию органов местного самоуправления и субъектов малого и среднего предпринимательства;</w:t>
      </w:r>
    </w:p>
    <w:p w:rsidR="009F0A63" w:rsidRPr="00B417E7" w:rsidRDefault="009F0A63" w:rsidP="00B417E7">
      <w:pPr>
        <w:widowControl w:val="0"/>
        <w:numPr>
          <w:ilvl w:val="1"/>
          <w:numId w:val="26"/>
        </w:numPr>
        <w:shd w:val="clear" w:color="auto" w:fill="FFFFFF"/>
        <w:tabs>
          <w:tab w:val="clear" w:pos="1440"/>
          <w:tab w:val="num" w:pos="0"/>
          <w:tab w:val="num" w:pos="709"/>
          <w:tab w:val="left" w:pos="73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укреплению социального статуса, повышению имиджа предпринимательства.</w:t>
      </w:r>
    </w:p>
    <w:p w:rsidR="009F0A63" w:rsidRPr="00B417E7" w:rsidRDefault="009F0A63" w:rsidP="00B417E7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4"/>
          <w:szCs w:val="24"/>
        </w:rPr>
      </w:pPr>
      <w:r w:rsidRPr="00B417E7">
        <w:rPr>
          <w:snapToGrid w:val="0"/>
          <w:sz w:val="24"/>
          <w:szCs w:val="24"/>
        </w:rPr>
        <w:t>Для контроля выполнения мероприятий программы определены следующие целевые индикаторы, характеризующие эффективность выполнения программных мероприятий:</w:t>
      </w:r>
    </w:p>
    <w:p w:rsidR="00C675EA" w:rsidRPr="00B417E7" w:rsidRDefault="00C675EA" w:rsidP="00B417E7">
      <w:pPr>
        <w:pStyle w:val="14"/>
        <w:widowControl w:val="0"/>
        <w:tabs>
          <w:tab w:val="left" w:pos="993"/>
        </w:tabs>
        <w:ind w:firstLine="709"/>
        <w:jc w:val="both"/>
        <w:rPr>
          <w:snapToGrid w:val="0"/>
          <w:sz w:val="24"/>
          <w:szCs w:val="24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9"/>
        <w:gridCol w:w="1090"/>
        <w:gridCol w:w="1134"/>
        <w:gridCol w:w="993"/>
        <w:gridCol w:w="1017"/>
        <w:gridCol w:w="1080"/>
        <w:gridCol w:w="1080"/>
      </w:tblGrid>
      <w:tr w:rsidR="00F33742" w:rsidRPr="00B417E7" w:rsidTr="00FE7A73">
        <w:trPr>
          <w:cantSplit/>
          <w:trHeight w:val="364"/>
        </w:trPr>
        <w:tc>
          <w:tcPr>
            <w:tcW w:w="35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Показатели по годам</w:t>
            </w:r>
          </w:p>
        </w:tc>
      </w:tr>
      <w:tr w:rsidR="00F33742" w:rsidRPr="00B417E7" w:rsidTr="00FE7A73">
        <w:trPr>
          <w:cantSplit/>
          <w:trHeight w:val="261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ind w:right="4"/>
              <w:jc w:val="center"/>
              <w:rPr>
                <w:b/>
                <w:sz w:val="24"/>
                <w:szCs w:val="24"/>
              </w:rPr>
            </w:pPr>
            <w:r w:rsidRPr="00B417E7">
              <w:rPr>
                <w:b/>
                <w:sz w:val="24"/>
                <w:szCs w:val="24"/>
              </w:rPr>
              <w:t>20</w:t>
            </w:r>
            <w:r w:rsidR="0017236F" w:rsidRPr="00B417E7">
              <w:rPr>
                <w:b/>
                <w:sz w:val="24"/>
                <w:szCs w:val="24"/>
              </w:rPr>
              <w:t>2</w:t>
            </w:r>
            <w:r w:rsidR="00C646DD" w:rsidRPr="00B417E7">
              <w:rPr>
                <w:b/>
                <w:sz w:val="24"/>
                <w:szCs w:val="24"/>
              </w:rPr>
              <w:t>8</w:t>
            </w:r>
          </w:p>
        </w:tc>
      </w:tr>
      <w:tr w:rsidR="00F33742" w:rsidRPr="00B417E7" w:rsidTr="00F33742">
        <w:trPr>
          <w:cantSplit/>
          <w:trHeight w:val="47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Число субъектов малого предпринимательства в расчете на 10 000 чел., ед.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467362" w:rsidP="00B417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B417E7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467362" w:rsidP="00B417E7">
            <w:pPr>
              <w:jc w:val="center"/>
              <w:rPr>
                <w:bCs/>
                <w:sz w:val="24"/>
                <w:szCs w:val="24"/>
              </w:rPr>
            </w:pPr>
            <w:r w:rsidRPr="00B417E7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467362" w:rsidP="00B417E7">
            <w:pPr>
              <w:jc w:val="center"/>
              <w:rPr>
                <w:bCs/>
                <w:sz w:val="24"/>
                <w:szCs w:val="24"/>
              </w:rPr>
            </w:pPr>
            <w:r w:rsidRPr="00B417E7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467362" w:rsidP="00B417E7">
            <w:pPr>
              <w:jc w:val="center"/>
              <w:rPr>
                <w:bCs/>
                <w:sz w:val="24"/>
                <w:szCs w:val="24"/>
              </w:rPr>
            </w:pPr>
            <w:r w:rsidRPr="00B417E7">
              <w:rPr>
                <w:bCs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467362" w:rsidP="00B417E7">
            <w:pPr>
              <w:jc w:val="center"/>
              <w:rPr>
                <w:bCs/>
                <w:sz w:val="24"/>
                <w:szCs w:val="24"/>
              </w:rPr>
            </w:pPr>
            <w:r w:rsidRPr="00B417E7">
              <w:rPr>
                <w:bCs/>
                <w:sz w:val="24"/>
                <w:szCs w:val="24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B417E7" w:rsidRDefault="00F33742" w:rsidP="00B417E7">
            <w:pPr>
              <w:jc w:val="center"/>
              <w:rPr>
                <w:bCs/>
                <w:sz w:val="24"/>
                <w:szCs w:val="24"/>
              </w:rPr>
            </w:pPr>
          </w:p>
          <w:p w:rsidR="00890A85" w:rsidRPr="00B417E7" w:rsidRDefault="00467362" w:rsidP="00B417E7">
            <w:pPr>
              <w:jc w:val="center"/>
              <w:rPr>
                <w:bCs/>
                <w:sz w:val="24"/>
                <w:szCs w:val="24"/>
              </w:rPr>
            </w:pPr>
            <w:r w:rsidRPr="00B417E7">
              <w:rPr>
                <w:bCs/>
                <w:sz w:val="24"/>
                <w:szCs w:val="24"/>
              </w:rPr>
              <w:t>322</w:t>
            </w:r>
          </w:p>
        </w:tc>
      </w:tr>
      <w:tr w:rsidR="00F33742" w:rsidRPr="00B417E7" w:rsidTr="00F33742">
        <w:trPr>
          <w:cantSplit/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33742" w:rsidP="00B417E7">
            <w:pPr>
              <w:jc w:val="both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lastRenderedPageBreak/>
              <w:t>Доля среднесписочной численности работников в малом предпринимательстве в среднесписочной численности работников всех предприятий и организаций, 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E7A73" w:rsidP="00B417E7">
            <w:pPr>
              <w:jc w:val="center"/>
              <w:rPr>
                <w:sz w:val="24"/>
                <w:szCs w:val="24"/>
                <w:lang w:val="en-US"/>
              </w:rPr>
            </w:pPr>
            <w:r w:rsidRPr="00B417E7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7356F" w:rsidP="00B417E7">
            <w:pPr>
              <w:jc w:val="center"/>
              <w:rPr>
                <w:sz w:val="24"/>
                <w:szCs w:val="24"/>
                <w:lang w:val="en-US"/>
              </w:rPr>
            </w:pPr>
            <w:r w:rsidRPr="00B417E7">
              <w:rPr>
                <w:sz w:val="24"/>
                <w:szCs w:val="24"/>
                <w:lang w:val="en-US"/>
              </w:rPr>
              <w:t>26</w:t>
            </w:r>
            <w:r w:rsidRPr="00B417E7">
              <w:rPr>
                <w:sz w:val="24"/>
                <w:szCs w:val="24"/>
              </w:rPr>
              <w:t>,</w:t>
            </w:r>
            <w:r w:rsidRPr="00B417E7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7356F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26,3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42" w:rsidRPr="00B417E7" w:rsidRDefault="00F7356F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26,7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656" w:rsidRPr="00B417E7" w:rsidRDefault="00164656" w:rsidP="00B417E7">
            <w:pPr>
              <w:jc w:val="center"/>
              <w:rPr>
                <w:sz w:val="24"/>
                <w:szCs w:val="24"/>
              </w:rPr>
            </w:pPr>
          </w:p>
          <w:p w:rsidR="00F33742" w:rsidRPr="00B417E7" w:rsidRDefault="00F7356F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27,0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742" w:rsidRPr="00B417E7" w:rsidRDefault="00F33742" w:rsidP="00B417E7">
            <w:pPr>
              <w:jc w:val="center"/>
              <w:rPr>
                <w:sz w:val="24"/>
                <w:szCs w:val="24"/>
              </w:rPr>
            </w:pPr>
          </w:p>
          <w:p w:rsidR="00F7356F" w:rsidRPr="00B417E7" w:rsidRDefault="00F7356F" w:rsidP="00B417E7">
            <w:pPr>
              <w:jc w:val="center"/>
              <w:rPr>
                <w:sz w:val="24"/>
                <w:szCs w:val="24"/>
              </w:rPr>
            </w:pPr>
          </w:p>
          <w:p w:rsidR="00F7356F" w:rsidRPr="00B417E7" w:rsidRDefault="00F7356F" w:rsidP="00B417E7">
            <w:pPr>
              <w:jc w:val="center"/>
              <w:rPr>
                <w:sz w:val="24"/>
                <w:szCs w:val="24"/>
              </w:rPr>
            </w:pPr>
          </w:p>
          <w:p w:rsidR="00F7356F" w:rsidRPr="00B417E7" w:rsidRDefault="00F7356F" w:rsidP="00B417E7">
            <w:pPr>
              <w:jc w:val="center"/>
              <w:rPr>
                <w:sz w:val="24"/>
                <w:szCs w:val="24"/>
              </w:rPr>
            </w:pPr>
            <w:r w:rsidRPr="00B417E7">
              <w:rPr>
                <w:sz w:val="24"/>
                <w:szCs w:val="24"/>
              </w:rPr>
              <w:t>27,3</w:t>
            </w:r>
          </w:p>
        </w:tc>
      </w:tr>
    </w:tbl>
    <w:p w:rsidR="009F0A63" w:rsidRPr="00B417E7" w:rsidRDefault="009F0A63" w:rsidP="00B417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F0A63" w:rsidRPr="00B417E7" w:rsidRDefault="009F0A63" w:rsidP="00B417E7">
      <w:pPr>
        <w:tabs>
          <w:tab w:val="left" w:pos="10205"/>
        </w:tabs>
        <w:ind w:firstLine="709"/>
        <w:jc w:val="both"/>
        <w:rPr>
          <w:sz w:val="24"/>
          <w:szCs w:val="24"/>
        </w:rPr>
      </w:pPr>
      <w:r w:rsidRPr="00B417E7">
        <w:rPr>
          <w:sz w:val="24"/>
          <w:szCs w:val="24"/>
        </w:rPr>
        <w:t>Выполнение мероприятий Программы позволит обеспечить условия для сохранения действующих и создания новых СМ и СП, что даст возможность увеличить число рабочих мест и будет способствовать занятости населения, а также удовлетворению потребностей населения города в производстве продукции и услуг, предоставляемых субъектами малого и среднего предпри</w:t>
      </w:r>
      <w:r w:rsidR="00C675EA" w:rsidRPr="00B417E7">
        <w:rPr>
          <w:sz w:val="24"/>
          <w:szCs w:val="24"/>
        </w:rPr>
        <w:t>нимательства.</w:t>
      </w: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  <w:sectPr w:rsidR="00C675EA" w:rsidSect="009F0A63">
          <w:headerReference w:type="default" r:id="rId9"/>
          <w:pgSz w:w="11906" w:h="16838"/>
          <w:pgMar w:top="1135" w:right="707" w:bottom="993" w:left="1701" w:header="708" w:footer="708" w:gutter="0"/>
          <w:cols w:space="708"/>
          <w:titlePg/>
          <w:docGrid w:linePitch="360"/>
        </w:sectPr>
      </w:pPr>
    </w:p>
    <w:p w:rsidR="00C675EA" w:rsidRPr="00B417E7" w:rsidRDefault="00C675EA" w:rsidP="00B7113A">
      <w:pPr>
        <w:numPr>
          <w:ilvl w:val="0"/>
          <w:numId w:val="31"/>
        </w:numPr>
        <w:tabs>
          <w:tab w:val="num" w:pos="10992"/>
        </w:tabs>
        <w:ind w:left="1140" w:hanging="284"/>
        <w:jc w:val="center"/>
        <w:rPr>
          <w:b/>
          <w:sz w:val="24"/>
          <w:szCs w:val="24"/>
        </w:rPr>
      </w:pPr>
      <w:r w:rsidRPr="00B417E7">
        <w:rPr>
          <w:b/>
          <w:sz w:val="24"/>
          <w:szCs w:val="24"/>
        </w:rPr>
        <w:lastRenderedPageBreak/>
        <w:t>Перечень мероприятий муниципальной программы «Развитие малого и среднего предпринимательства на территории городского округа «Город Пет</w:t>
      </w:r>
      <w:r w:rsidR="00467362" w:rsidRPr="00B417E7">
        <w:rPr>
          <w:b/>
          <w:sz w:val="24"/>
          <w:szCs w:val="24"/>
        </w:rPr>
        <w:t>ровск-Забайкальский» на 2024</w:t>
      </w:r>
      <w:r w:rsidRPr="00B417E7">
        <w:rPr>
          <w:b/>
          <w:sz w:val="24"/>
          <w:szCs w:val="24"/>
        </w:rPr>
        <w:t>-20</w:t>
      </w:r>
      <w:r w:rsidR="00467362" w:rsidRPr="00B417E7">
        <w:rPr>
          <w:b/>
          <w:sz w:val="24"/>
          <w:szCs w:val="24"/>
        </w:rPr>
        <w:t>28</w:t>
      </w:r>
      <w:r w:rsidRPr="00B417E7">
        <w:rPr>
          <w:b/>
          <w:sz w:val="24"/>
          <w:szCs w:val="24"/>
        </w:rPr>
        <w:t xml:space="preserve"> годы»</w:t>
      </w:r>
    </w:p>
    <w:p w:rsidR="00C675EA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p w:rsidR="00C675EA" w:rsidRPr="00B95774" w:rsidRDefault="00C675EA" w:rsidP="00C675EA">
      <w:pPr>
        <w:tabs>
          <w:tab w:val="num" w:pos="10992"/>
        </w:tabs>
        <w:jc w:val="center"/>
        <w:rPr>
          <w:b/>
          <w:sz w:val="26"/>
          <w:szCs w:val="26"/>
        </w:rPr>
      </w:pPr>
    </w:p>
    <w:tbl>
      <w:tblPr>
        <w:tblW w:w="152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40"/>
        <w:gridCol w:w="2588"/>
        <w:gridCol w:w="1984"/>
        <w:gridCol w:w="1701"/>
        <w:gridCol w:w="1134"/>
        <w:gridCol w:w="1134"/>
        <w:gridCol w:w="1156"/>
        <w:gridCol w:w="7"/>
        <w:gridCol w:w="7"/>
        <w:gridCol w:w="1226"/>
        <w:gridCol w:w="7"/>
        <w:gridCol w:w="7"/>
        <w:gridCol w:w="1240"/>
        <w:gridCol w:w="1205"/>
        <w:gridCol w:w="14"/>
        <w:gridCol w:w="7"/>
      </w:tblGrid>
      <w:tr w:rsidR="0084341D" w:rsidRPr="00386933" w:rsidTr="00911D93">
        <w:trPr>
          <w:trHeight w:val="12"/>
          <w:tblHeader/>
        </w:trPr>
        <w:tc>
          <w:tcPr>
            <w:tcW w:w="567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№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Наименование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386933">
              <w:rPr>
                <w:b/>
                <w:sz w:val="22"/>
                <w:szCs w:val="22"/>
              </w:rPr>
              <w:t>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84341D" w:rsidRPr="00386933" w:rsidRDefault="0084341D" w:rsidP="00C675EA">
            <w:pPr>
              <w:pStyle w:val="6"/>
              <w:ind w:left="15" w:right="117"/>
              <w:jc w:val="center"/>
            </w:pPr>
            <w:r w:rsidRPr="00386933">
              <w:t>Исполнители</w:t>
            </w:r>
          </w:p>
        </w:tc>
        <w:tc>
          <w:tcPr>
            <w:tcW w:w="1701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Источники</w:t>
            </w:r>
          </w:p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7144" w:type="dxa"/>
            <w:gridSpan w:val="12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Финансовые затраты, тыс. руб.</w:t>
            </w:r>
          </w:p>
        </w:tc>
      </w:tr>
      <w:tr w:rsidR="0084341D" w:rsidRPr="00386933" w:rsidTr="00911D93">
        <w:trPr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010" w:type="dxa"/>
            <w:gridSpan w:val="11"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в том числе по годам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4341D" w:rsidRPr="00386933" w:rsidRDefault="0084341D" w:rsidP="00C675E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24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17236F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</w:t>
            </w:r>
            <w:r w:rsidR="0017236F">
              <w:rPr>
                <w:b/>
                <w:sz w:val="22"/>
                <w:szCs w:val="22"/>
              </w:rPr>
              <w:t>5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  <w:gridSpan w:val="3"/>
          </w:tcPr>
          <w:p w:rsidR="0084341D" w:rsidRPr="00386933" w:rsidRDefault="0017236F" w:rsidP="00C675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84341D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40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27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05" w:type="dxa"/>
          </w:tcPr>
          <w:p w:rsidR="0084341D" w:rsidRPr="00386933" w:rsidRDefault="0084341D" w:rsidP="0084341D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20</w:t>
            </w:r>
            <w:r w:rsidR="0017236F">
              <w:rPr>
                <w:b/>
                <w:sz w:val="22"/>
                <w:szCs w:val="22"/>
              </w:rPr>
              <w:t>28</w:t>
            </w:r>
            <w:r w:rsidRPr="00386933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4341D" w:rsidRPr="00386933" w:rsidTr="0084341D">
        <w:trPr>
          <w:gridAfter w:val="2"/>
          <w:wAfter w:w="21" w:type="dxa"/>
          <w:trHeight w:val="12"/>
          <w:tblHeader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С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70" w:type="dxa"/>
            <w:gridSpan w:val="3"/>
          </w:tcPr>
          <w:p w:rsidR="0084341D" w:rsidRPr="00386933" w:rsidRDefault="0084341D" w:rsidP="00F05DE9">
            <w:pPr>
              <w:ind w:right="-144"/>
              <w:jc w:val="center"/>
              <w:rPr>
                <w:b/>
                <w:sz w:val="22"/>
                <w:szCs w:val="22"/>
              </w:rPr>
            </w:pPr>
            <w:r w:rsidRPr="003869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40" w:type="dxa"/>
            <w:gridSpan w:val="3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40" w:type="dxa"/>
          </w:tcPr>
          <w:p w:rsidR="0084341D" w:rsidRPr="00386933" w:rsidRDefault="0084341D" w:rsidP="00F05D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05" w:type="dxa"/>
          </w:tcPr>
          <w:p w:rsidR="0084341D" w:rsidRPr="00386933" w:rsidRDefault="0084341D" w:rsidP="00F05DE9">
            <w:pPr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84341D" w:rsidRPr="00386933" w:rsidTr="0084341D">
        <w:trPr>
          <w:cantSplit/>
          <w:trHeight w:val="143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</w:p>
        </w:tc>
        <w:tc>
          <w:tcPr>
            <w:tcW w:w="13417" w:type="dxa"/>
            <w:gridSpan w:val="15"/>
          </w:tcPr>
          <w:p w:rsidR="0084341D" w:rsidRPr="00386933" w:rsidRDefault="0084341D" w:rsidP="00F05DE9">
            <w:pPr>
              <w:ind w:left="-22"/>
              <w:jc w:val="center"/>
              <w:rPr>
                <w:sz w:val="24"/>
                <w:szCs w:val="24"/>
              </w:rPr>
            </w:pPr>
            <w:r w:rsidRPr="00386933">
              <w:rPr>
                <w:sz w:val="24"/>
                <w:szCs w:val="24"/>
              </w:rPr>
              <w:t>1. Организационные и информационно-консультационные мероприятия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Работа Центра поддержки предпринимательства (в рамках ф</w:t>
            </w:r>
            <w:r>
              <w:rPr>
                <w:sz w:val="22"/>
                <w:szCs w:val="22"/>
              </w:rPr>
              <w:t>ункций Комитета экономики, управления муниципальным имуществом и земельных отношений</w:t>
            </w:r>
            <w:r w:rsidRPr="00386933">
              <w:rPr>
                <w:sz w:val="22"/>
                <w:szCs w:val="22"/>
              </w:rPr>
              <w:t xml:space="preserve"> администрации городского округа «Го</w:t>
            </w:r>
            <w:r>
              <w:rPr>
                <w:sz w:val="22"/>
                <w:szCs w:val="22"/>
              </w:rPr>
              <w:t>род Петровск-Забайкальский</w:t>
            </w:r>
            <w:r w:rsidRPr="00386933">
              <w:rPr>
                <w:sz w:val="22"/>
                <w:szCs w:val="22"/>
              </w:rPr>
              <w:t>»)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DF09B2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3"/>
          </w:tcPr>
          <w:p w:rsidR="0084341D" w:rsidRPr="00DF09B2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</w:tcPr>
          <w:p w:rsidR="0084341D" w:rsidRPr="00DF09B2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DF09B2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1.1.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Оказание адресной,  методической, информационной, консультационной и организационной поддержки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Взаимодейс</w:t>
            </w:r>
            <w:r>
              <w:rPr>
                <w:sz w:val="22"/>
                <w:szCs w:val="22"/>
              </w:rPr>
              <w:t xml:space="preserve">твие с органами </w:t>
            </w:r>
            <w:r w:rsidRPr="00386933">
              <w:rPr>
                <w:sz w:val="22"/>
                <w:szCs w:val="22"/>
              </w:rPr>
              <w:t>власти по вопросам содействия развитию малого и среднего предпринимательства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0E5620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4341D" w:rsidRPr="000E5620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0E5620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5947C7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1.2.</w:t>
            </w:r>
            <w:r w:rsidR="005947C7">
              <w:rPr>
                <w:sz w:val="22"/>
                <w:szCs w:val="22"/>
              </w:rPr>
              <w:t>1</w:t>
            </w:r>
            <w:r w:rsidRPr="00386933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Оказание консультационной и организационной поддержки  при проведении Министерством экономического развития Забайкальского края конкурсных отборов среди СМ и СП.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2"/>
          <w:wAfter w:w="21" w:type="dxa"/>
          <w:cantSplit/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Проведение мониторинга поступлений налоговых платежей от субъектов малого и среднего предпринимательства в бюджет городского окру</w:t>
            </w:r>
            <w:r>
              <w:rPr>
                <w:sz w:val="22"/>
                <w:szCs w:val="22"/>
              </w:rPr>
              <w:t>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  <w:r w:rsidRPr="00386933">
              <w:rPr>
                <w:sz w:val="22"/>
                <w:szCs w:val="22"/>
              </w:rPr>
              <w:t xml:space="preserve"> Комитет по финансам администрации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1D" w:rsidRPr="0038693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-</w:t>
            </w:r>
          </w:p>
        </w:tc>
      </w:tr>
      <w:tr w:rsidR="0084341D" w:rsidRPr="00126CCD" w:rsidTr="00D97769">
        <w:trPr>
          <w:cantSplit/>
          <w:trHeight w:val="2120"/>
        </w:trPr>
        <w:tc>
          <w:tcPr>
            <w:tcW w:w="567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1.4.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84341D" w:rsidRPr="00386933" w:rsidRDefault="0084341D" w:rsidP="00D9776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Размещение публикаций, видеосюжетов, рекла</w:t>
            </w:r>
            <w:r w:rsidR="00D97769">
              <w:rPr>
                <w:sz w:val="22"/>
                <w:szCs w:val="22"/>
              </w:rPr>
              <w:t xml:space="preserve">мно-информационных материалов на </w:t>
            </w:r>
            <w:r>
              <w:rPr>
                <w:sz w:val="22"/>
                <w:szCs w:val="22"/>
              </w:rPr>
              <w:t>официальном сайте администрации городского округа</w:t>
            </w:r>
            <w:r w:rsidRPr="00386933">
              <w:rPr>
                <w:sz w:val="22"/>
                <w:szCs w:val="22"/>
              </w:rPr>
              <w:t xml:space="preserve"> </w:t>
            </w:r>
            <w:r w:rsidRPr="001606AD">
              <w:rPr>
                <w:sz w:val="22"/>
                <w:szCs w:val="22"/>
              </w:rPr>
              <w:t>с целью формирования благоприятного общественного мнения о предпринимательской деятельности</w:t>
            </w:r>
            <w:r w:rsidRPr="00175D0D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4341D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отношений;</w:t>
            </w:r>
          </w:p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</w:tcBorders>
          </w:tcPr>
          <w:p w:rsidR="0084341D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</w:tcBorders>
          </w:tcPr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F36C4" w:rsidRDefault="0084341D" w:rsidP="00F05DE9">
            <w:pPr>
              <w:tabs>
                <w:tab w:val="right" w:pos="557"/>
              </w:tabs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478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164656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 xml:space="preserve">Организация работы Совета </w:t>
            </w:r>
            <w:r w:rsidR="00164656">
              <w:rPr>
                <w:sz w:val="22"/>
                <w:szCs w:val="22"/>
              </w:rPr>
              <w:t>предпринимателей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556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Совершенствование нормативной правовой базы по оказанию поддержки субъектам малого и среднего предпринимательства в го</w:t>
            </w:r>
            <w:r>
              <w:rPr>
                <w:sz w:val="22"/>
                <w:szCs w:val="22"/>
              </w:rPr>
              <w:t>родском округе «Город Петровск-Забайкальский</w:t>
            </w:r>
            <w:r w:rsidRPr="0038693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  <w:p w:rsidR="0084341D" w:rsidRPr="00F406B3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F406B3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F406B3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F406B3">
              <w:rPr>
                <w:sz w:val="22"/>
                <w:szCs w:val="22"/>
              </w:rPr>
              <w:t>-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left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386933" w:rsidRDefault="0084341D" w:rsidP="00F05DE9">
            <w:pPr>
              <w:ind w:left="142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поддержки, оказываемой администрацией город</w:t>
            </w:r>
            <w:r>
              <w:rPr>
                <w:sz w:val="22"/>
                <w:szCs w:val="22"/>
              </w:rPr>
              <w:t>ского округа «Город Петровск-Забайкальский</w:t>
            </w:r>
            <w:r w:rsidRPr="00386933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84341D" w:rsidRPr="00386933" w:rsidRDefault="0084341D" w:rsidP="00F05DE9">
            <w:pPr>
              <w:ind w:left="141" w:right="-13"/>
              <w:rPr>
                <w:sz w:val="22"/>
                <w:szCs w:val="22"/>
              </w:rPr>
            </w:pPr>
            <w:r w:rsidRPr="00386933">
              <w:rPr>
                <w:sz w:val="22"/>
                <w:szCs w:val="22"/>
              </w:rPr>
              <w:t>Комитет экономики</w:t>
            </w:r>
            <w:r>
              <w:rPr>
                <w:sz w:val="22"/>
                <w:szCs w:val="22"/>
              </w:rPr>
              <w:t xml:space="preserve">, </w:t>
            </w:r>
            <w:r w:rsidRPr="003869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3424A8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</w:p>
          <w:p w:rsidR="0084341D" w:rsidRPr="00386933" w:rsidRDefault="003424A8" w:rsidP="003424A8">
            <w:pPr>
              <w:ind w:left="14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4A217A" w:rsidRDefault="0084341D" w:rsidP="00F05DE9">
            <w:pPr>
              <w:tabs>
                <w:tab w:val="right" w:pos="719"/>
              </w:tabs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4A217A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84341D" w:rsidRPr="004A217A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4A217A">
              <w:rPr>
                <w:sz w:val="22"/>
                <w:szCs w:val="22"/>
              </w:rPr>
              <w:t>-</w:t>
            </w:r>
          </w:p>
        </w:tc>
      </w:tr>
      <w:tr w:rsidR="0084341D" w:rsidRPr="00126CCD" w:rsidTr="00C646DD">
        <w:trPr>
          <w:gridAfter w:val="1"/>
          <w:wAfter w:w="7" w:type="dxa"/>
          <w:cantSplit/>
          <w:trHeight w:val="1855"/>
        </w:trPr>
        <w:tc>
          <w:tcPr>
            <w:tcW w:w="567" w:type="dxa"/>
          </w:tcPr>
          <w:p w:rsidR="0084341D" w:rsidRPr="00340E4C" w:rsidRDefault="0084341D" w:rsidP="00C675EA">
            <w:pPr>
              <w:numPr>
                <w:ilvl w:val="0"/>
                <w:numId w:val="30"/>
              </w:numPr>
              <w:tabs>
                <w:tab w:val="num" w:pos="142"/>
              </w:tabs>
              <w:ind w:left="142" w:firstLine="0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164656" w:rsidRDefault="0084341D" w:rsidP="00C646DD">
            <w:pPr>
              <w:ind w:left="142"/>
              <w:rPr>
                <w:sz w:val="24"/>
                <w:szCs w:val="24"/>
              </w:rPr>
            </w:pPr>
            <w:r w:rsidRPr="00164656">
              <w:rPr>
                <w:sz w:val="22"/>
                <w:szCs w:val="22"/>
              </w:rPr>
              <w:t>Организация и проведение, семинаров, семинаров-выставок, тренингов, круглых столов и иных мероприятий с участием субъектов малого и среднего предпринимательства</w:t>
            </w:r>
          </w:p>
        </w:tc>
        <w:tc>
          <w:tcPr>
            <w:tcW w:w="1984" w:type="dxa"/>
          </w:tcPr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  <w:r w:rsidRPr="0016465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164656" w:rsidRDefault="00AC633F" w:rsidP="00AC633F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141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164656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16465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164656" w:rsidRDefault="00C646DD" w:rsidP="00C64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84341D">
            <w:pPr>
              <w:rPr>
                <w:sz w:val="22"/>
                <w:szCs w:val="22"/>
              </w:rPr>
            </w:pPr>
          </w:p>
          <w:p w:rsidR="0084341D" w:rsidRPr="00164656" w:rsidRDefault="0084341D" w:rsidP="0084341D">
            <w:pPr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843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16465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16465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16465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2A79F6" w:rsidRDefault="0084341D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Организация выставочно-ярмарочной деятельности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7B311D" w:rsidRPr="002A79F6" w:rsidRDefault="007B31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C646D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84341D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4B6B4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jc w:val="center"/>
              <w:rPr>
                <w:sz w:val="22"/>
                <w:szCs w:val="22"/>
              </w:rPr>
            </w:pPr>
          </w:p>
          <w:p w:rsidR="004B6B40" w:rsidRPr="002A79F6" w:rsidRDefault="004B6B40" w:rsidP="00F05DE9">
            <w:pPr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C646DD">
            <w:pPr>
              <w:jc w:val="center"/>
              <w:rPr>
                <w:sz w:val="22"/>
                <w:szCs w:val="22"/>
              </w:rPr>
            </w:pP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C675EA">
            <w:pPr>
              <w:numPr>
                <w:ilvl w:val="0"/>
                <w:numId w:val="30"/>
              </w:numPr>
              <w:tabs>
                <w:tab w:val="num" w:pos="284"/>
              </w:tabs>
              <w:ind w:left="425" w:hanging="425"/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4B6B40" w:rsidRPr="00B417E7" w:rsidRDefault="0084341D" w:rsidP="002A79F6">
            <w:pPr>
              <w:jc w:val="both"/>
              <w:rPr>
                <w:sz w:val="22"/>
                <w:szCs w:val="22"/>
              </w:rPr>
            </w:pPr>
            <w:r w:rsidRPr="00B417E7">
              <w:rPr>
                <w:sz w:val="22"/>
                <w:szCs w:val="22"/>
              </w:rPr>
              <w:t>Проведение ежегодн</w:t>
            </w:r>
            <w:r w:rsidR="002A79F6" w:rsidRPr="00B417E7">
              <w:rPr>
                <w:sz w:val="22"/>
                <w:szCs w:val="22"/>
              </w:rPr>
              <w:t>ых</w:t>
            </w:r>
            <w:r w:rsidRPr="00B417E7">
              <w:rPr>
                <w:sz w:val="22"/>
                <w:szCs w:val="22"/>
              </w:rPr>
              <w:t xml:space="preserve"> всероссийск</w:t>
            </w:r>
            <w:r w:rsidR="002A79F6" w:rsidRPr="00B417E7">
              <w:rPr>
                <w:sz w:val="22"/>
                <w:szCs w:val="22"/>
              </w:rPr>
              <w:t>их</w:t>
            </w:r>
            <w:r w:rsidRPr="00B417E7">
              <w:rPr>
                <w:sz w:val="22"/>
                <w:szCs w:val="22"/>
              </w:rPr>
              <w:t xml:space="preserve"> праздник</w:t>
            </w:r>
            <w:r w:rsidR="002A79F6" w:rsidRPr="00B417E7">
              <w:rPr>
                <w:sz w:val="22"/>
                <w:szCs w:val="22"/>
              </w:rPr>
              <w:t xml:space="preserve">ов: </w:t>
            </w:r>
            <w:r w:rsidRPr="00B417E7">
              <w:rPr>
                <w:sz w:val="22"/>
                <w:szCs w:val="22"/>
              </w:rPr>
              <w:t>День российского  предпринимательства</w:t>
            </w:r>
            <w:r w:rsidR="00164656" w:rsidRPr="00B417E7">
              <w:rPr>
                <w:sz w:val="22"/>
                <w:szCs w:val="22"/>
              </w:rPr>
              <w:t xml:space="preserve">, День </w:t>
            </w:r>
            <w:r w:rsidR="002A79F6" w:rsidRPr="00B417E7">
              <w:rPr>
                <w:sz w:val="22"/>
                <w:szCs w:val="22"/>
              </w:rPr>
              <w:t xml:space="preserve">работников </w:t>
            </w:r>
            <w:r w:rsidR="00164656" w:rsidRPr="00B417E7">
              <w:rPr>
                <w:sz w:val="22"/>
                <w:szCs w:val="22"/>
              </w:rPr>
              <w:t>торговли, День работников сельского хозяйства и</w:t>
            </w:r>
            <w:r w:rsidR="002A79F6" w:rsidRPr="00B417E7">
              <w:rPr>
                <w:sz w:val="22"/>
                <w:szCs w:val="22"/>
              </w:rPr>
              <w:t xml:space="preserve"> перерабатывающей промышленности, День работников пищевой промышленности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84341D" w:rsidRPr="002A79F6" w:rsidRDefault="00C646DD" w:rsidP="004B6B4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84341D" w:rsidRPr="002A79F6" w:rsidRDefault="00C646DD" w:rsidP="0084341D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2A79F6" w:rsidRDefault="00C646DD" w:rsidP="002A79F6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84341D" w:rsidRPr="002A79F6" w:rsidRDefault="00C646DD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341D" w:rsidRPr="00386933" w:rsidTr="0084341D">
        <w:trPr>
          <w:cantSplit/>
          <w:trHeight w:val="118"/>
        </w:trPr>
        <w:tc>
          <w:tcPr>
            <w:tcW w:w="567" w:type="dxa"/>
          </w:tcPr>
          <w:p w:rsidR="0084341D" w:rsidRPr="00386933" w:rsidRDefault="0084341D" w:rsidP="00F05DE9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</w:tcPr>
          <w:p w:rsidR="0084341D" w:rsidRPr="00B417E7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7" w:type="dxa"/>
            <w:gridSpan w:val="15"/>
          </w:tcPr>
          <w:p w:rsidR="0084341D" w:rsidRPr="00B417E7" w:rsidRDefault="0084341D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B417E7">
              <w:rPr>
                <w:b/>
                <w:sz w:val="22"/>
                <w:szCs w:val="22"/>
              </w:rPr>
              <w:t>2. Мероприятия по оказанию финансовой поддержки</w:t>
            </w:r>
          </w:p>
        </w:tc>
      </w:tr>
      <w:tr w:rsidR="0084341D" w:rsidRPr="00126CCD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  <w:gridSpan w:val="2"/>
          </w:tcPr>
          <w:p w:rsidR="0084341D" w:rsidRPr="00B417E7" w:rsidRDefault="003424A8" w:rsidP="003424A8">
            <w:pPr>
              <w:ind w:left="142"/>
              <w:jc w:val="both"/>
              <w:rPr>
                <w:sz w:val="22"/>
                <w:szCs w:val="22"/>
              </w:rPr>
            </w:pPr>
            <w:r w:rsidRPr="00B417E7">
              <w:rPr>
                <w:sz w:val="22"/>
                <w:szCs w:val="22"/>
              </w:rPr>
              <w:t xml:space="preserve">Предоставление субсидий на возмещение части затрат субъектов малого и среднего предпринимательства, осуществивших строительство, реконструкцию и (или) модернизацию объектов потребительского рынка. </w:t>
            </w:r>
          </w:p>
        </w:tc>
        <w:tc>
          <w:tcPr>
            <w:tcW w:w="1984" w:type="dxa"/>
          </w:tcPr>
          <w:p w:rsidR="0084341D" w:rsidRPr="002A79F6" w:rsidRDefault="0084341D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  <w:p w:rsidR="0084341D" w:rsidRPr="002A79F6" w:rsidRDefault="0084341D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="003424A8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230EF9" w:rsidP="00F05DE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4341D" w:rsidRPr="002A79F6">
              <w:rPr>
                <w:sz w:val="22"/>
                <w:szCs w:val="22"/>
              </w:rPr>
              <w:t>,0</w:t>
            </w: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2A79F6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Pr="00386933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  <w:gridSpan w:val="2"/>
          </w:tcPr>
          <w:p w:rsidR="00230EF9" w:rsidRPr="00B417E7" w:rsidRDefault="00230EF9" w:rsidP="00F05DE9">
            <w:pPr>
              <w:tabs>
                <w:tab w:val="left" w:pos="9355"/>
              </w:tabs>
              <w:suppressAutoHyphens/>
              <w:jc w:val="both"/>
              <w:rPr>
                <w:bCs/>
                <w:sz w:val="22"/>
                <w:szCs w:val="22"/>
              </w:rPr>
            </w:pPr>
            <w:r w:rsidRPr="00B417E7">
              <w:rPr>
                <w:b/>
                <w:sz w:val="22"/>
                <w:szCs w:val="22"/>
              </w:rPr>
              <w:t xml:space="preserve"> </w:t>
            </w:r>
            <w:r w:rsidRPr="00B417E7">
              <w:rPr>
                <w:bCs/>
                <w:sz w:val="22"/>
                <w:szCs w:val="22"/>
              </w:rPr>
              <w:t>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230EF9" w:rsidRPr="00B417E7" w:rsidRDefault="00230EF9" w:rsidP="00F05DE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230EF9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230EF9" w:rsidRDefault="00230EF9" w:rsidP="00F05D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8" w:type="dxa"/>
            <w:gridSpan w:val="2"/>
          </w:tcPr>
          <w:p w:rsidR="00230EF9" w:rsidRPr="002A79F6" w:rsidRDefault="00230EF9" w:rsidP="00F05DE9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984" w:type="dxa"/>
          </w:tcPr>
          <w:p w:rsidR="00230EF9" w:rsidRPr="002A79F6" w:rsidRDefault="00230EF9" w:rsidP="00F05DE9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  <w:p w:rsidR="00230EF9" w:rsidRPr="002A79F6" w:rsidRDefault="00230EF9" w:rsidP="00F05DE9">
            <w:pPr>
              <w:ind w:left="141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2"/>
          </w:tcPr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A79F6">
              <w:rPr>
                <w:sz w:val="22"/>
                <w:szCs w:val="22"/>
              </w:rPr>
              <w:t>,0</w:t>
            </w: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  <w:p w:rsidR="00230EF9" w:rsidRPr="002A79F6" w:rsidRDefault="00230EF9" w:rsidP="00033AE0">
            <w:pPr>
              <w:ind w:left="-22"/>
              <w:jc w:val="center"/>
              <w:rPr>
                <w:sz w:val="22"/>
                <w:szCs w:val="22"/>
              </w:rPr>
            </w:pPr>
          </w:p>
        </w:tc>
      </w:tr>
      <w:tr w:rsidR="003424A8" w:rsidRPr="00126CCD" w:rsidTr="0084341D">
        <w:trPr>
          <w:gridAfter w:val="1"/>
          <w:wAfter w:w="7" w:type="dxa"/>
          <w:cantSplit/>
          <w:trHeight w:val="1512"/>
        </w:trPr>
        <w:tc>
          <w:tcPr>
            <w:tcW w:w="567" w:type="dxa"/>
          </w:tcPr>
          <w:p w:rsidR="003424A8" w:rsidRDefault="003424A8" w:rsidP="003424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8" w:type="dxa"/>
            <w:gridSpan w:val="2"/>
          </w:tcPr>
          <w:p w:rsidR="003424A8" w:rsidRPr="002A79F6" w:rsidRDefault="003424A8" w:rsidP="00B417E7">
            <w:pPr>
              <w:ind w:left="142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Предоставление субсидий на возмещение части затрат субъектов малого и среднего предпринимательства, оказывающих услуги населению</w:t>
            </w:r>
            <w:r w:rsidRPr="002A79F6">
              <w:t xml:space="preserve">, </w:t>
            </w:r>
            <w:r w:rsidRPr="002A79F6">
              <w:rPr>
                <w:sz w:val="22"/>
                <w:szCs w:val="22"/>
              </w:rPr>
              <w:t xml:space="preserve">в целях возмещения затрат, связанных с обеспечением их деятельности </w:t>
            </w:r>
          </w:p>
        </w:tc>
        <w:tc>
          <w:tcPr>
            <w:tcW w:w="1984" w:type="dxa"/>
          </w:tcPr>
          <w:p w:rsidR="003424A8" w:rsidRPr="002A79F6" w:rsidRDefault="003424A8" w:rsidP="003424A8">
            <w:pPr>
              <w:ind w:left="141"/>
              <w:rPr>
                <w:sz w:val="22"/>
                <w:szCs w:val="22"/>
              </w:rPr>
            </w:pPr>
            <w:r w:rsidRPr="002A79F6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Бюджет</w:t>
            </w:r>
          </w:p>
          <w:p w:rsidR="003424A8" w:rsidRPr="002A79F6" w:rsidRDefault="003424A8" w:rsidP="003424A8">
            <w:pPr>
              <w:ind w:left="141"/>
              <w:rPr>
                <w:sz w:val="21"/>
                <w:szCs w:val="21"/>
              </w:rPr>
            </w:pPr>
            <w:r w:rsidRPr="002A79F6">
              <w:rPr>
                <w:sz w:val="21"/>
                <w:szCs w:val="21"/>
              </w:rPr>
              <w:t>городского округа</w:t>
            </w:r>
          </w:p>
        </w:tc>
        <w:tc>
          <w:tcPr>
            <w:tcW w:w="1134" w:type="dxa"/>
          </w:tcPr>
          <w:p w:rsidR="003424A8" w:rsidRPr="002A79F6" w:rsidRDefault="00230EF9" w:rsidP="00230EF9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3424A8" w:rsidRPr="002A79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3424A8" w:rsidRPr="002A79F6" w:rsidRDefault="00230EF9" w:rsidP="003424A8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163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3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47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  <w:tc>
          <w:tcPr>
            <w:tcW w:w="1219" w:type="dxa"/>
            <w:gridSpan w:val="2"/>
          </w:tcPr>
          <w:p w:rsidR="003424A8" w:rsidRPr="002A79F6" w:rsidRDefault="00230EF9" w:rsidP="003424A8">
            <w:pPr>
              <w:ind w:left="-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424A8" w:rsidRPr="002A79F6">
              <w:rPr>
                <w:sz w:val="22"/>
                <w:szCs w:val="22"/>
              </w:rPr>
              <w:t>,0</w:t>
            </w:r>
          </w:p>
        </w:tc>
      </w:tr>
      <w:tr w:rsidR="00B417E7" w:rsidRPr="00386933" w:rsidTr="00B417E7">
        <w:trPr>
          <w:cantSplit/>
          <w:trHeight w:val="139"/>
        </w:trPr>
        <w:tc>
          <w:tcPr>
            <w:tcW w:w="567" w:type="dxa"/>
          </w:tcPr>
          <w:p w:rsidR="00B417E7" w:rsidRPr="00386933" w:rsidRDefault="00B417E7" w:rsidP="00F05DE9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657" w:type="dxa"/>
            <w:gridSpan w:val="16"/>
          </w:tcPr>
          <w:p w:rsidR="00B417E7" w:rsidRPr="00AE3D66" w:rsidRDefault="00B417E7" w:rsidP="00F05DE9">
            <w:pPr>
              <w:ind w:left="-22"/>
              <w:jc w:val="center"/>
              <w:rPr>
                <w:b/>
                <w:sz w:val="22"/>
                <w:szCs w:val="22"/>
              </w:rPr>
            </w:pPr>
            <w:r w:rsidRPr="00AE3D66">
              <w:rPr>
                <w:b/>
                <w:sz w:val="22"/>
                <w:szCs w:val="22"/>
              </w:rPr>
              <w:t>3. Мероприятия по оказанию имущественной поддержки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и обновление доступных баз данных по аренде свободного и подлежащего приватизации муниципального имущества и размещение на официальном сайте администрации городского округа «Город Петровск-Забайкальский»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Предоставление в аренду муниципального имущества субъектам малого и среднего предпринимательства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P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386933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24A8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Формирование и ведение реестра муниципальной собственности, переданной в аренду субъектам малого и среднего предпринимательства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B74491" w:rsidRDefault="00B74491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B74491" w:rsidRDefault="00B74491" w:rsidP="00B74491">
            <w:pPr>
              <w:rPr>
                <w:sz w:val="22"/>
                <w:szCs w:val="22"/>
              </w:rPr>
            </w:pPr>
          </w:p>
          <w:p w:rsidR="0084341D" w:rsidRPr="00B74491" w:rsidRDefault="00B74491" w:rsidP="00B74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lastRenderedPageBreak/>
              <w:t>1</w:t>
            </w:r>
            <w:r w:rsidR="003424A8" w:rsidRPr="00B74491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Формирование перечня муниципального имущества, предназначенного для предоставления в пользование на долгосрочной основе (в том числе по льготным ставкам арендной платы) субъектам малого и среднего предпринимательства, занимающимся социально-значимыми видами деятельности. Заключение долгосрочных договоров аренды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B74491">
            <w:pPr>
              <w:ind w:left="141"/>
              <w:jc w:val="center"/>
              <w:rPr>
                <w:color w:val="FF0000"/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84341D" w:rsidRPr="00B74491" w:rsidRDefault="0084341D" w:rsidP="00B74491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B74491">
            <w:pPr>
              <w:ind w:left="103" w:hanging="125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</w:p>
          <w:p w:rsidR="007B311D" w:rsidRPr="00B74491" w:rsidRDefault="007B31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  <w:vAlign w:val="center"/>
          </w:tcPr>
          <w:p w:rsidR="0084341D" w:rsidRPr="00B74491" w:rsidRDefault="0084341D" w:rsidP="00B74491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351"/>
        </w:trPr>
        <w:tc>
          <w:tcPr>
            <w:tcW w:w="567" w:type="dxa"/>
          </w:tcPr>
          <w:p w:rsidR="0084341D" w:rsidRPr="00B74491" w:rsidRDefault="0084341D" w:rsidP="003424A8">
            <w:pPr>
              <w:ind w:left="14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1</w:t>
            </w:r>
            <w:r w:rsidR="003424A8" w:rsidRPr="00B74491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Мониторинг оказания имущественной поддержки за счет средств бюджета городского округа 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Комитет экономики,  управления муниципальным имуществом и земельных отношений</w:t>
            </w:r>
          </w:p>
        </w:tc>
        <w:tc>
          <w:tcPr>
            <w:tcW w:w="1701" w:type="dxa"/>
          </w:tcPr>
          <w:p w:rsidR="0084341D" w:rsidRPr="00B74491" w:rsidRDefault="0084341D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  <w:p w:rsidR="003424A8" w:rsidRPr="00B74491" w:rsidRDefault="003424A8" w:rsidP="003424A8">
            <w:pPr>
              <w:ind w:left="141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  <w:p w:rsidR="003424A8" w:rsidRPr="00B74491" w:rsidRDefault="003424A8" w:rsidP="00F05DE9">
            <w:pPr>
              <w:ind w:left="141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tabs>
                <w:tab w:val="right" w:pos="719"/>
              </w:tabs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163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gridSpan w:val="2"/>
          </w:tcPr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3424A8" w:rsidRPr="00B74491" w:rsidRDefault="003424A8" w:rsidP="00F05DE9">
            <w:pPr>
              <w:ind w:left="-22"/>
              <w:jc w:val="center"/>
              <w:rPr>
                <w:sz w:val="22"/>
                <w:szCs w:val="22"/>
              </w:rPr>
            </w:pPr>
          </w:p>
          <w:p w:rsidR="0084341D" w:rsidRPr="00B74491" w:rsidRDefault="0084341D" w:rsidP="00F05DE9">
            <w:pPr>
              <w:ind w:left="-22"/>
              <w:jc w:val="center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>-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 w:val="restart"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  <w:r w:rsidRPr="00B74491">
              <w:rPr>
                <w:b/>
                <w:i/>
                <w:sz w:val="22"/>
                <w:szCs w:val="22"/>
              </w:rPr>
              <w:t xml:space="preserve">     </w:t>
            </w: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sz w:val="22"/>
                <w:szCs w:val="22"/>
              </w:rPr>
            </w:pPr>
            <w:r w:rsidRPr="00B74491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84341D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84341D" w:rsidRPr="00B74491" w:rsidTr="0084341D">
        <w:trPr>
          <w:gridAfter w:val="1"/>
          <w:wAfter w:w="7" w:type="dxa"/>
          <w:cantSplit/>
          <w:trHeight w:val="9"/>
        </w:trPr>
        <w:tc>
          <w:tcPr>
            <w:tcW w:w="567" w:type="dxa"/>
            <w:vMerge/>
          </w:tcPr>
          <w:p w:rsidR="0084341D" w:rsidRPr="00B74491" w:rsidRDefault="0084341D" w:rsidP="00F05DE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</w:tcPr>
          <w:p w:rsidR="0084341D" w:rsidRPr="00B74491" w:rsidRDefault="0084341D" w:rsidP="00F05DE9">
            <w:pPr>
              <w:ind w:left="142"/>
              <w:rPr>
                <w:b/>
                <w:sz w:val="22"/>
                <w:szCs w:val="22"/>
              </w:rPr>
            </w:pPr>
            <w:r w:rsidRPr="00B74491">
              <w:rPr>
                <w:b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984" w:type="dxa"/>
          </w:tcPr>
          <w:p w:rsidR="0084341D" w:rsidRPr="00B74491" w:rsidRDefault="0084341D" w:rsidP="00F05DE9">
            <w:pPr>
              <w:ind w:left="141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4341D" w:rsidRPr="00B74491" w:rsidRDefault="0084341D" w:rsidP="00F05DE9">
            <w:pPr>
              <w:ind w:left="14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63" w:type="dxa"/>
            <w:gridSpan w:val="2"/>
            <w:vAlign w:val="bottom"/>
          </w:tcPr>
          <w:p w:rsidR="0084341D" w:rsidRPr="00B74491" w:rsidRDefault="00230EF9" w:rsidP="002A79F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3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7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19" w:type="dxa"/>
            <w:gridSpan w:val="2"/>
            <w:vAlign w:val="bottom"/>
          </w:tcPr>
          <w:p w:rsidR="0084341D" w:rsidRPr="00B74491" w:rsidRDefault="00230EF9" w:rsidP="00F05DE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C675EA" w:rsidRDefault="00C675EA" w:rsidP="00C675EA">
      <w:pPr>
        <w:tabs>
          <w:tab w:val="left" w:pos="10205"/>
        </w:tabs>
        <w:ind w:firstLine="709"/>
        <w:jc w:val="both"/>
        <w:rPr>
          <w:sz w:val="28"/>
          <w:szCs w:val="28"/>
        </w:rPr>
      </w:pPr>
    </w:p>
    <w:sectPr w:rsidR="00C675EA" w:rsidSect="00C675EA">
      <w:pgSz w:w="16838" w:h="11906" w:orient="landscape"/>
      <w:pgMar w:top="1134" w:right="1134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8B9" w:rsidRDefault="000468B9" w:rsidP="00074D71">
      <w:r>
        <w:separator/>
      </w:r>
    </w:p>
  </w:endnote>
  <w:endnote w:type="continuationSeparator" w:id="1">
    <w:p w:rsidR="000468B9" w:rsidRDefault="000468B9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8B9" w:rsidRDefault="000468B9" w:rsidP="00074D71">
      <w:r>
        <w:separator/>
      </w:r>
    </w:p>
  </w:footnote>
  <w:footnote w:type="continuationSeparator" w:id="1">
    <w:p w:rsidR="000468B9" w:rsidRDefault="000468B9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2736"/>
      <w:showingPlcHdr/>
    </w:sdtPr>
    <w:sdtContent>
      <w:p w:rsidR="00B417E7" w:rsidRDefault="00B417E7">
        <w:pPr>
          <w:pStyle w:val="a6"/>
          <w:jc w:val="center"/>
        </w:pPr>
        <w:r>
          <w:t xml:space="preserve">     </w:t>
        </w:r>
      </w:p>
    </w:sdtContent>
  </w:sdt>
  <w:p w:rsidR="00B417E7" w:rsidRDefault="00B417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0AAC0837"/>
    <w:multiLevelType w:val="hybridMultilevel"/>
    <w:tmpl w:val="2E840C6C"/>
    <w:lvl w:ilvl="0" w:tplc="55F2BCF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1E252077"/>
    <w:multiLevelType w:val="hybridMultilevel"/>
    <w:tmpl w:val="E55A39AC"/>
    <w:lvl w:ilvl="0" w:tplc="EEE0A490">
      <w:start w:val="1"/>
      <w:numFmt w:val="bullet"/>
      <w:lvlText w:val="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14">
    <w:nsid w:val="237D1BAE"/>
    <w:multiLevelType w:val="hybridMultilevel"/>
    <w:tmpl w:val="432C7F6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F0E3D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F1ADC"/>
    <w:multiLevelType w:val="hybridMultilevel"/>
    <w:tmpl w:val="2AE85D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24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55957AA"/>
    <w:multiLevelType w:val="hybridMultilevel"/>
    <w:tmpl w:val="7506F7C4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E6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545297"/>
    <w:multiLevelType w:val="hybridMultilevel"/>
    <w:tmpl w:val="443AE678"/>
    <w:lvl w:ilvl="0" w:tplc="C4DA79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E3F016D"/>
    <w:multiLevelType w:val="hybridMultilevel"/>
    <w:tmpl w:val="BA42281E"/>
    <w:lvl w:ilvl="0" w:tplc="C4DA79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5"/>
  </w:num>
  <w:num w:numId="5">
    <w:abstractNumId w:val="19"/>
  </w:num>
  <w:num w:numId="6">
    <w:abstractNumId w:val="11"/>
  </w:num>
  <w:num w:numId="7">
    <w:abstractNumId w:val="18"/>
  </w:num>
  <w:num w:numId="8">
    <w:abstractNumId w:val="2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0"/>
  </w:num>
  <w:num w:numId="14">
    <w:abstractNumId w:val="8"/>
  </w:num>
  <w:num w:numId="15">
    <w:abstractNumId w:val="1"/>
  </w:num>
  <w:num w:numId="16">
    <w:abstractNumId w:val="28"/>
  </w:num>
  <w:num w:numId="17">
    <w:abstractNumId w:val="4"/>
  </w:num>
  <w:num w:numId="18">
    <w:abstractNumId w:val="15"/>
  </w:num>
  <w:num w:numId="19">
    <w:abstractNumId w:val="29"/>
  </w:num>
  <w:num w:numId="20">
    <w:abstractNumId w:val="3"/>
  </w:num>
  <w:num w:numId="21">
    <w:abstractNumId w:val="22"/>
  </w:num>
  <w:num w:numId="22">
    <w:abstractNumId w:val="17"/>
  </w:num>
  <w:num w:numId="23">
    <w:abstractNumId w:val="23"/>
  </w:num>
  <w:num w:numId="24">
    <w:abstractNumId w:val="14"/>
  </w:num>
  <w:num w:numId="25">
    <w:abstractNumId w:val="30"/>
  </w:num>
  <w:num w:numId="26">
    <w:abstractNumId w:val="26"/>
  </w:num>
  <w:num w:numId="27">
    <w:abstractNumId w:val="13"/>
  </w:num>
  <w:num w:numId="28">
    <w:abstractNumId w:val="27"/>
  </w:num>
  <w:num w:numId="29">
    <w:abstractNumId w:val="9"/>
  </w:num>
  <w:num w:numId="30">
    <w:abstractNumId w:val="2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B4"/>
    <w:rsid w:val="00014D37"/>
    <w:rsid w:val="00016137"/>
    <w:rsid w:val="00033AE0"/>
    <w:rsid w:val="0004386E"/>
    <w:rsid w:val="000468B9"/>
    <w:rsid w:val="00056D95"/>
    <w:rsid w:val="000655B1"/>
    <w:rsid w:val="00065669"/>
    <w:rsid w:val="000670DB"/>
    <w:rsid w:val="00074D71"/>
    <w:rsid w:val="00075496"/>
    <w:rsid w:val="00097CDE"/>
    <w:rsid w:val="000C1DF2"/>
    <w:rsid w:val="000D0621"/>
    <w:rsid w:val="000E268B"/>
    <w:rsid w:val="00100DC0"/>
    <w:rsid w:val="001011E4"/>
    <w:rsid w:val="00104495"/>
    <w:rsid w:val="00141EE2"/>
    <w:rsid w:val="0014260A"/>
    <w:rsid w:val="00164656"/>
    <w:rsid w:val="0017236F"/>
    <w:rsid w:val="001963C4"/>
    <w:rsid w:val="001A3A1A"/>
    <w:rsid w:val="001B3446"/>
    <w:rsid w:val="001C31E9"/>
    <w:rsid w:val="001C4DF6"/>
    <w:rsid w:val="001C4F6D"/>
    <w:rsid w:val="001D05B3"/>
    <w:rsid w:val="001D4B49"/>
    <w:rsid w:val="001D4E80"/>
    <w:rsid w:val="001D7D37"/>
    <w:rsid w:val="001E42A8"/>
    <w:rsid w:val="001F6CC5"/>
    <w:rsid w:val="00215131"/>
    <w:rsid w:val="00217C8B"/>
    <w:rsid w:val="00230EF9"/>
    <w:rsid w:val="0023719F"/>
    <w:rsid w:val="00257550"/>
    <w:rsid w:val="00261BC5"/>
    <w:rsid w:val="002622B7"/>
    <w:rsid w:val="00291876"/>
    <w:rsid w:val="002A6D3C"/>
    <w:rsid w:val="002A79F6"/>
    <w:rsid w:val="002F42D7"/>
    <w:rsid w:val="002F77AE"/>
    <w:rsid w:val="003406A7"/>
    <w:rsid w:val="003424A8"/>
    <w:rsid w:val="003459FF"/>
    <w:rsid w:val="00355D1B"/>
    <w:rsid w:val="00366FBC"/>
    <w:rsid w:val="00373417"/>
    <w:rsid w:val="003A10FE"/>
    <w:rsid w:val="003C1AD0"/>
    <w:rsid w:val="003D7AFA"/>
    <w:rsid w:val="00440991"/>
    <w:rsid w:val="00441EDB"/>
    <w:rsid w:val="00467362"/>
    <w:rsid w:val="0048255C"/>
    <w:rsid w:val="00490B16"/>
    <w:rsid w:val="004921B3"/>
    <w:rsid w:val="004953EF"/>
    <w:rsid w:val="004B6B40"/>
    <w:rsid w:val="004C11A8"/>
    <w:rsid w:val="004D043C"/>
    <w:rsid w:val="004E6F1B"/>
    <w:rsid w:val="004F2CE0"/>
    <w:rsid w:val="00534812"/>
    <w:rsid w:val="00535C30"/>
    <w:rsid w:val="00537B94"/>
    <w:rsid w:val="005474D9"/>
    <w:rsid w:val="005508B5"/>
    <w:rsid w:val="00573E83"/>
    <w:rsid w:val="005947C7"/>
    <w:rsid w:val="005B2761"/>
    <w:rsid w:val="005C6A23"/>
    <w:rsid w:val="005F4AB7"/>
    <w:rsid w:val="00600096"/>
    <w:rsid w:val="00613F62"/>
    <w:rsid w:val="006209B6"/>
    <w:rsid w:val="0064604A"/>
    <w:rsid w:val="00660BEA"/>
    <w:rsid w:val="006A053E"/>
    <w:rsid w:val="006A42AB"/>
    <w:rsid w:val="006B12B7"/>
    <w:rsid w:val="006C016B"/>
    <w:rsid w:val="006C3B93"/>
    <w:rsid w:val="006D3FDC"/>
    <w:rsid w:val="006D601B"/>
    <w:rsid w:val="006D7E45"/>
    <w:rsid w:val="006E6237"/>
    <w:rsid w:val="006F562E"/>
    <w:rsid w:val="007222E5"/>
    <w:rsid w:val="00731AC6"/>
    <w:rsid w:val="00734F39"/>
    <w:rsid w:val="00747E6A"/>
    <w:rsid w:val="00795611"/>
    <w:rsid w:val="007A2ED1"/>
    <w:rsid w:val="007A754E"/>
    <w:rsid w:val="007B311D"/>
    <w:rsid w:val="007B5B6D"/>
    <w:rsid w:val="007C05B9"/>
    <w:rsid w:val="007C7042"/>
    <w:rsid w:val="007E4F12"/>
    <w:rsid w:val="007E6332"/>
    <w:rsid w:val="007F3242"/>
    <w:rsid w:val="00801F9C"/>
    <w:rsid w:val="0080589A"/>
    <w:rsid w:val="008113F8"/>
    <w:rsid w:val="00831ABA"/>
    <w:rsid w:val="00831EDB"/>
    <w:rsid w:val="008346A3"/>
    <w:rsid w:val="00834DC2"/>
    <w:rsid w:val="0084341D"/>
    <w:rsid w:val="00854F19"/>
    <w:rsid w:val="008555DC"/>
    <w:rsid w:val="00861564"/>
    <w:rsid w:val="00871C44"/>
    <w:rsid w:val="00890A85"/>
    <w:rsid w:val="008963A9"/>
    <w:rsid w:val="008C48AB"/>
    <w:rsid w:val="008C6D1E"/>
    <w:rsid w:val="008D1B24"/>
    <w:rsid w:val="008E2BAE"/>
    <w:rsid w:val="008F13C1"/>
    <w:rsid w:val="008F1C4C"/>
    <w:rsid w:val="008F2AEB"/>
    <w:rsid w:val="00900B75"/>
    <w:rsid w:val="0090755C"/>
    <w:rsid w:val="00911D93"/>
    <w:rsid w:val="00926165"/>
    <w:rsid w:val="00927FE4"/>
    <w:rsid w:val="00952C86"/>
    <w:rsid w:val="0096703E"/>
    <w:rsid w:val="00972A07"/>
    <w:rsid w:val="009739EB"/>
    <w:rsid w:val="0097511E"/>
    <w:rsid w:val="00976AC1"/>
    <w:rsid w:val="009A52D3"/>
    <w:rsid w:val="009E1FEF"/>
    <w:rsid w:val="009F0A63"/>
    <w:rsid w:val="009F0CA7"/>
    <w:rsid w:val="009F2A36"/>
    <w:rsid w:val="00A06582"/>
    <w:rsid w:val="00A13009"/>
    <w:rsid w:val="00A170E7"/>
    <w:rsid w:val="00A2467A"/>
    <w:rsid w:val="00A32FF8"/>
    <w:rsid w:val="00A443C7"/>
    <w:rsid w:val="00A711C8"/>
    <w:rsid w:val="00A80D72"/>
    <w:rsid w:val="00A83CC8"/>
    <w:rsid w:val="00A90FE4"/>
    <w:rsid w:val="00A918DA"/>
    <w:rsid w:val="00A9661E"/>
    <w:rsid w:val="00AC0958"/>
    <w:rsid w:val="00AC633F"/>
    <w:rsid w:val="00AD2BFD"/>
    <w:rsid w:val="00AD5A2F"/>
    <w:rsid w:val="00AE218B"/>
    <w:rsid w:val="00AF12E6"/>
    <w:rsid w:val="00AF364C"/>
    <w:rsid w:val="00AF5B49"/>
    <w:rsid w:val="00B417E7"/>
    <w:rsid w:val="00B42DDB"/>
    <w:rsid w:val="00B7113A"/>
    <w:rsid w:val="00B74491"/>
    <w:rsid w:val="00B80ABF"/>
    <w:rsid w:val="00BA7978"/>
    <w:rsid w:val="00BB3D7A"/>
    <w:rsid w:val="00BB5047"/>
    <w:rsid w:val="00BC09E1"/>
    <w:rsid w:val="00BC2A8F"/>
    <w:rsid w:val="00BF0E09"/>
    <w:rsid w:val="00C15C07"/>
    <w:rsid w:val="00C21179"/>
    <w:rsid w:val="00C318C4"/>
    <w:rsid w:val="00C6093B"/>
    <w:rsid w:val="00C60A05"/>
    <w:rsid w:val="00C646DD"/>
    <w:rsid w:val="00C675EA"/>
    <w:rsid w:val="00C73FBA"/>
    <w:rsid w:val="00C92366"/>
    <w:rsid w:val="00CA1A45"/>
    <w:rsid w:val="00CB5924"/>
    <w:rsid w:val="00CB59C6"/>
    <w:rsid w:val="00CC75E8"/>
    <w:rsid w:val="00CD3D9D"/>
    <w:rsid w:val="00CE19B9"/>
    <w:rsid w:val="00CE6839"/>
    <w:rsid w:val="00CF1DA7"/>
    <w:rsid w:val="00CF797A"/>
    <w:rsid w:val="00D02AC8"/>
    <w:rsid w:val="00D061E1"/>
    <w:rsid w:val="00D2457D"/>
    <w:rsid w:val="00D30DB4"/>
    <w:rsid w:val="00D45B29"/>
    <w:rsid w:val="00D5363B"/>
    <w:rsid w:val="00D7414D"/>
    <w:rsid w:val="00D97769"/>
    <w:rsid w:val="00DA2711"/>
    <w:rsid w:val="00DB7C08"/>
    <w:rsid w:val="00DD5909"/>
    <w:rsid w:val="00DE4E76"/>
    <w:rsid w:val="00DF5E4C"/>
    <w:rsid w:val="00E04F80"/>
    <w:rsid w:val="00E078F6"/>
    <w:rsid w:val="00E11666"/>
    <w:rsid w:val="00E12E4E"/>
    <w:rsid w:val="00E16EAE"/>
    <w:rsid w:val="00E20189"/>
    <w:rsid w:val="00E30E63"/>
    <w:rsid w:val="00E373EB"/>
    <w:rsid w:val="00E46408"/>
    <w:rsid w:val="00E46800"/>
    <w:rsid w:val="00E47B30"/>
    <w:rsid w:val="00E81E5D"/>
    <w:rsid w:val="00E928EA"/>
    <w:rsid w:val="00EA4CB5"/>
    <w:rsid w:val="00EB52E9"/>
    <w:rsid w:val="00EB6E0E"/>
    <w:rsid w:val="00EC0995"/>
    <w:rsid w:val="00ED5723"/>
    <w:rsid w:val="00EE2358"/>
    <w:rsid w:val="00EE7878"/>
    <w:rsid w:val="00EF6ED1"/>
    <w:rsid w:val="00EF6FAB"/>
    <w:rsid w:val="00F05DE9"/>
    <w:rsid w:val="00F140D6"/>
    <w:rsid w:val="00F14E1B"/>
    <w:rsid w:val="00F14E6B"/>
    <w:rsid w:val="00F1517C"/>
    <w:rsid w:val="00F2084B"/>
    <w:rsid w:val="00F21181"/>
    <w:rsid w:val="00F21879"/>
    <w:rsid w:val="00F2548C"/>
    <w:rsid w:val="00F2573A"/>
    <w:rsid w:val="00F26501"/>
    <w:rsid w:val="00F26ADF"/>
    <w:rsid w:val="00F33742"/>
    <w:rsid w:val="00F565F3"/>
    <w:rsid w:val="00F56C54"/>
    <w:rsid w:val="00F64BEE"/>
    <w:rsid w:val="00F7356F"/>
    <w:rsid w:val="00F94D61"/>
    <w:rsid w:val="00FA4061"/>
    <w:rsid w:val="00FA523B"/>
    <w:rsid w:val="00FC130E"/>
    <w:rsid w:val="00FC43A8"/>
    <w:rsid w:val="00FE7A73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0A63"/>
    <w:pPr>
      <w:keepNext/>
      <w:jc w:val="center"/>
      <w:outlineLvl w:val="0"/>
    </w:pPr>
    <w:rPr>
      <w:b/>
      <w:smallCaps/>
      <w:spacing w:val="3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46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C67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1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1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2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0">
    <w:name w:val="Основной текст (11)_"/>
    <w:basedOn w:val="a0"/>
    <w:link w:val="111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uiPriority w:val="99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0A63"/>
    <w:rPr>
      <w:rFonts w:ascii="Times New Roman" w:eastAsia="Times New Roman" w:hAnsi="Times New Roman" w:cs="Times New Roman"/>
      <w:b/>
      <w:smallCaps/>
      <w:spacing w:val="30"/>
      <w:sz w:val="28"/>
      <w:szCs w:val="20"/>
      <w:lang w:eastAsia="ru-RU"/>
    </w:rPr>
  </w:style>
  <w:style w:type="paragraph" w:customStyle="1" w:styleId="14">
    <w:name w:val="Обычный1"/>
    <w:rsid w:val="009F0A6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63">
    <w:name w:val="Основной текст6"/>
    <w:basedOn w:val="14"/>
    <w:rsid w:val="009F0A63"/>
    <w:pPr>
      <w:widowControl w:val="0"/>
    </w:pPr>
    <w:rPr>
      <w:color w:val="000000"/>
      <w:sz w:val="28"/>
    </w:rPr>
  </w:style>
  <w:style w:type="paragraph" w:styleId="32">
    <w:name w:val="Body Text Indent 3"/>
    <w:basedOn w:val="a"/>
    <w:link w:val="33"/>
    <w:rsid w:val="009F0A6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6"/>
    <w:rsid w:val="009F0A6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4"/>
    <w:rsid w:val="009F0A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1">
    <w:name w:val="Основной текст с отступом 31"/>
    <w:basedOn w:val="14"/>
    <w:rsid w:val="009F0A63"/>
    <w:pPr>
      <w:widowControl w:val="0"/>
      <w:ind w:firstLine="485"/>
      <w:jc w:val="both"/>
    </w:pPr>
    <w:rPr>
      <w:color w:val="000000"/>
      <w:sz w:val="28"/>
    </w:rPr>
  </w:style>
  <w:style w:type="paragraph" w:styleId="22">
    <w:name w:val="Body Text Indent 2"/>
    <w:basedOn w:val="a"/>
    <w:link w:val="23"/>
    <w:rsid w:val="009F0A6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F0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paragraph" w:customStyle="1" w:styleId="indent">
    <w:name w:val="indent"/>
    <w:basedOn w:val="a"/>
    <w:rsid w:val="009F0A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675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6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59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29DB-5428-4FCD-A08C-38CFC175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2023-12-07T02:27:00Z</cp:lastPrinted>
  <dcterms:created xsi:type="dcterms:W3CDTF">2023-12-07T02:29:00Z</dcterms:created>
  <dcterms:modified xsi:type="dcterms:W3CDTF">2023-12-07T02:29:00Z</dcterms:modified>
</cp:coreProperties>
</file>