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66" w:rsidRPr="00E358A4" w:rsidRDefault="00844BE1">
      <w:pPr>
        <w:pStyle w:val="a3"/>
        <w:rPr>
          <w:sz w:val="36"/>
          <w:szCs w:val="36"/>
        </w:rPr>
      </w:pPr>
      <w:r w:rsidRPr="00E358A4">
        <w:rPr>
          <w:sz w:val="36"/>
          <w:szCs w:val="36"/>
        </w:rPr>
        <w:t>АДМИНИСТРАЦИЯ ГОРОДСКОГО ОКРУГА</w:t>
      </w:r>
    </w:p>
    <w:p w:rsidR="00962266" w:rsidRPr="00E358A4" w:rsidRDefault="00844BE1">
      <w:pPr>
        <w:jc w:val="center"/>
        <w:rPr>
          <w:b/>
          <w:bCs/>
          <w:sz w:val="36"/>
          <w:szCs w:val="36"/>
        </w:rPr>
      </w:pPr>
      <w:r w:rsidRPr="00E358A4">
        <w:rPr>
          <w:b/>
          <w:bCs/>
          <w:sz w:val="36"/>
          <w:szCs w:val="36"/>
        </w:rPr>
        <w:t>«ГОРОД ПЕТРОВСК-ЗАБАЙКАЛЬСКИЙ»</w:t>
      </w:r>
    </w:p>
    <w:p w:rsidR="00962266" w:rsidRPr="00E358A4" w:rsidRDefault="00962266">
      <w:pPr>
        <w:jc w:val="center"/>
        <w:rPr>
          <w:b/>
          <w:bCs/>
          <w:sz w:val="36"/>
          <w:szCs w:val="36"/>
        </w:rPr>
      </w:pPr>
    </w:p>
    <w:p w:rsidR="00962266" w:rsidRDefault="00636112" w:rsidP="0043300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F02467" w:rsidRPr="00125953" w:rsidRDefault="00F02467" w:rsidP="0043300E">
      <w:pPr>
        <w:jc w:val="center"/>
        <w:rPr>
          <w:b/>
          <w:bCs/>
          <w:sz w:val="44"/>
          <w:szCs w:val="44"/>
          <w:u w:val="single"/>
        </w:rPr>
      </w:pPr>
    </w:p>
    <w:p w:rsidR="00962266" w:rsidRPr="00CE26C7" w:rsidRDefault="00844BE1">
      <w:pPr>
        <w:rPr>
          <w:sz w:val="28"/>
        </w:rPr>
      </w:pPr>
      <w:r>
        <w:rPr>
          <w:sz w:val="28"/>
        </w:rPr>
        <w:t xml:space="preserve">26 декабря 2023 года                                                                                </w:t>
      </w:r>
      <w:r w:rsidR="00962266">
        <w:rPr>
          <w:sz w:val="28"/>
        </w:rPr>
        <w:t>№</w:t>
      </w:r>
      <w:r>
        <w:rPr>
          <w:sz w:val="28"/>
        </w:rPr>
        <w:t xml:space="preserve"> 1091</w:t>
      </w:r>
    </w:p>
    <w:p w:rsidR="00490C86" w:rsidRDefault="00490C86">
      <w:pPr>
        <w:jc w:val="center"/>
        <w:rPr>
          <w:b/>
          <w:bCs/>
          <w:sz w:val="28"/>
        </w:rPr>
      </w:pPr>
    </w:p>
    <w:p w:rsidR="00962266" w:rsidRDefault="0096226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г.Петровск-Забайкальский</w:t>
      </w:r>
    </w:p>
    <w:p w:rsidR="00DD129B" w:rsidRPr="00401464" w:rsidRDefault="00DD129B" w:rsidP="00401464">
      <w:pPr>
        <w:ind w:right="4257"/>
        <w:rPr>
          <w:b/>
          <w:bCs/>
          <w:color w:val="000000"/>
          <w:sz w:val="28"/>
          <w:szCs w:val="28"/>
        </w:rPr>
      </w:pPr>
    </w:p>
    <w:p w:rsidR="005A2741" w:rsidRPr="00636112" w:rsidRDefault="00636112" w:rsidP="00636112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дальнейшем обеспечении роста заработной платы в городском округе «Город Петровск-Забайкальский»</w:t>
      </w:r>
    </w:p>
    <w:p w:rsidR="005A2741" w:rsidRPr="005A2741" w:rsidRDefault="005A2741" w:rsidP="005A2741"/>
    <w:p w:rsidR="000959CA" w:rsidRPr="003B72A0" w:rsidRDefault="000B1EF6" w:rsidP="000959C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959CA">
        <w:rPr>
          <w:sz w:val="28"/>
          <w:szCs w:val="28"/>
        </w:rPr>
        <w:t xml:space="preserve">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="00636112">
        <w:rPr>
          <w:sz w:val="28"/>
          <w:szCs w:val="28"/>
        </w:rPr>
        <w:t xml:space="preserve">Законом Забайкальского края от 25.10.2023 года №2239-ЗЗК «О дальнейшем обеспечении роста заработной платы в Забайкальском крае и о внесении изменений в отдельные законы Забайкальского края», </w:t>
      </w:r>
      <w:r w:rsidR="000959CA">
        <w:rPr>
          <w:sz w:val="28"/>
          <w:szCs w:val="28"/>
        </w:rPr>
        <w:t>Уставом городского округа</w:t>
      </w:r>
      <w:r>
        <w:rPr>
          <w:sz w:val="28"/>
          <w:szCs w:val="28"/>
        </w:rPr>
        <w:t xml:space="preserve"> «Город Петровск-Забайкальский»,</w:t>
      </w:r>
      <w:r w:rsidR="00636112">
        <w:rPr>
          <w:sz w:val="28"/>
          <w:szCs w:val="28"/>
        </w:rPr>
        <w:t xml:space="preserve"> </w:t>
      </w:r>
      <w:r w:rsidR="00636112" w:rsidRPr="00844BE1">
        <w:rPr>
          <w:b/>
          <w:sz w:val="28"/>
          <w:szCs w:val="28"/>
        </w:rPr>
        <w:t>постановляет</w:t>
      </w:r>
      <w:r w:rsidRPr="00844BE1">
        <w:rPr>
          <w:b/>
          <w:sz w:val="28"/>
          <w:szCs w:val="28"/>
        </w:rPr>
        <w:t>:</w:t>
      </w:r>
    </w:p>
    <w:p w:rsidR="000B1EF6" w:rsidRDefault="000959CA" w:rsidP="00636112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0959CA">
        <w:rPr>
          <w:sz w:val="28"/>
          <w:szCs w:val="28"/>
        </w:rPr>
        <w:t xml:space="preserve">1. </w:t>
      </w:r>
      <w:r w:rsidR="00636112">
        <w:rPr>
          <w:sz w:val="28"/>
          <w:szCs w:val="28"/>
        </w:rPr>
        <w:t>Обеспечить с 1 января 2024 года работникам органов местного самоуправления и муниципальных учреждений городского округа «Город Петровск-Забайкальский», занимающим должности, к которым в соответствии с трудовым законодательством не предъявляются требования к ур</w:t>
      </w:r>
      <w:r w:rsidR="00AA22EA">
        <w:rPr>
          <w:sz w:val="28"/>
          <w:szCs w:val="28"/>
        </w:rPr>
        <w:t>овню квалификации и наличию проф</w:t>
      </w:r>
      <w:r w:rsidR="00636112">
        <w:rPr>
          <w:sz w:val="28"/>
          <w:szCs w:val="28"/>
        </w:rPr>
        <w:t>ессионального образования, увеличение на 8,5 процента размера заработной платы к уровню заработной платы указанных работников, начисленной в 2023 году до вступления в силу Закона Забайкальского края от 29 июня 2023 года №2222-ЗЗК «Об обеспечении роста заработной платы в Забайкальском крае и о внесении изменений в отдельные законы Забайкальского края» и рассчитаннойисходя из минимального размера оплаты труда с применением районного коэффициента к заработной плате и процентной надбавки, при условии полностью отработанной нормы рабочего времени и выполнения нормы труда (трудовых обязанностей).</w:t>
      </w:r>
    </w:p>
    <w:p w:rsidR="00AA22EA" w:rsidRDefault="00AA22EA" w:rsidP="00636112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Увеличить с 1 февраля 2024 года на 3 процента размеры окладов (должностных окладов), ставок заработной платы работников муниципальных учреждений городского округа «Город Петровск-Забайкальский», на которых распространяется действие Указа Президента Российской Федерации от 7 мая 2012 года №597 «О мероприятиях по реализации государственной социальной политики», Указа Президента Российской Федерации от 1 июня 2012 года №761 «О Национальной стратегии действий в интересах детей на 2012-2017 годы» и Указа Президента Российской Федерации от 28 декабря 2012 года №1688 «О некоторых мерах по реализации государственной политики в сфере защиты детей-сирот и детей, оставшихся без попечения родителей».</w:t>
      </w:r>
    </w:p>
    <w:p w:rsidR="00AA22EA" w:rsidRDefault="00AA22EA" w:rsidP="00636112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Увеличить с 1 июня 2024 года на 4,5 процента размеры окладов (должностных окладов), ставок заработной платы работников органов местного самоуправления, муниципальных учреждений, занимающих должности, к которым в соответствии с трудовым законодательством предъявляются требования к уровню квалификации и наличию профессионального образования, окладов месячного денежного содержания муниципальных служащих городского округа «Город Петровск-Забайкальский», ежемесячного денежного вознаграждения лиц, замещающих муниципальные должности городского округа «Город Петровск-Забайкальский».</w:t>
      </w:r>
    </w:p>
    <w:p w:rsidR="009A45BA" w:rsidRPr="009A45BA" w:rsidRDefault="009A45BA" w:rsidP="009A45BA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A45BA">
        <w:rPr>
          <w:sz w:val="28"/>
          <w:szCs w:val="28"/>
        </w:rPr>
        <w:t xml:space="preserve"> 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0959CA" w:rsidRPr="00010F7B" w:rsidRDefault="000959CA" w:rsidP="000959CA">
      <w:pPr>
        <w:tabs>
          <w:tab w:val="left" w:pos="1134"/>
        </w:tabs>
        <w:ind w:left="709"/>
        <w:contextualSpacing/>
        <w:jc w:val="both"/>
        <w:rPr>
          <w:sz w:val="28"/>
          <w:szCs w:val="28"/>
        </w:rPr>
      </w:pPr>
    </w:p>
    <w:p w:rsidR="000959CA" w:rsidRDefault="000959CA" w:rsidP="000959CA"/>
    <w:p w:rsidR="009A45BA" w:rsidRDefault="009A45BA" w:rsidP="000959CA"/>
    <w:p w:rsidR="005A2741" w:rsidRPr="005A2741" w:rsidRDefault="005A2741" w:rsidP="005A2741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CF4943" w:rsidRDefault="00221D2C" w:rsidP="00DD129B">
      <w:pPr>
        <w:shd w:val="clear" w:color="auto" w:fill="FFFFFF"/>
        <w:tabs>
          <w:tab w:val="left" w:pos="4181"/>
          <w:tab w:val="left" w:pos="49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D3447" w:rsidRPr="00D3634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CF4943" w:rsidRPr="00D36340">
        <w:rPr>
          <w:sz w:val="28"/>
          <w:szCs w:val="28"/>
        </w:rPr>
        <w:t>городского округа</w:t>
      </w:r>
    </w:p>
    <w:p w:rsidR="00560554" w:rsidRDefault="00CF4943" w:rsidP="00171ED0">
      <w:pPr>
        <w:rPr>
          <w:sz w:val="28"/>
          <w:szCs w:val="28"/>
        </w:rPr>
      </w:pPr>
      <w:r>
        <w:rPr>
          <w:sz w:val="28"/>
          <w:szCs w:val="28"/>
        </w:rPr>
        <w:t xml:space="preserve">«Город Петровск-Забайкальский»  </w:t>
      </w:r>
      <w:r w:rsidR="00844BE1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</w:t>
      </w:r>
      <w:r w:rsidR="000B1EF6">
        <w:rPr>
          <w:sz w:val="28"/>
          <w:szCs w:val="28"/>
        </w:rPr>
        <w:t xml:space="preserve">     Н.В. Горюнов</w:t>
      </w:r>
    </w:p>
    <w:p w:rsidR="000B1EF6" w:rsidRDefault="000B1EF6" w:rsidP="00171ED0">
      <w:pPr>
        <w:rPr>
          <w:sz w:val="28"/>
          <w:szCs w:val="28"/>
        </w:rPr>
      </w:pPr>
    </w:p>
    <w:p w:rsidR="009A45BA" w:rsidRDefault="009A45BA" w:rsidP="00171ED0">
      <w:pPr>
        <w:rPr>
          <w:sz w:val="28"/>
          <w:szCs w:val="28"/>
        </w:rPr>
      </w:pPr>
    </w:p>
    <w:p w:rsidR="009A45BA" w:rsidRDefault="009A45BA" w:rsidP="00171ED0">
      <w:pPr>
        <w:rPr>
          <w:sz w:val="28"/>
          <w:szCs w:val="28"/>
        </w:rPr>
      </w:pPr>
    </w:p>
    <w:p w:rsidR="000B1EF6" w:rsidRDefault="000B1EF6" w:rsidP="00171ED0">
      <w:pPr>
        <w:rPr>
          <w:sz w:val="28"/>
          <w:szCs w:val="28"/>
        </w:rPr>
      </w:pPr>
      <w:bookmarkStart w:id="0" w:name="_GoBack"/>
      <w:bookmarkEnd w:id="0"/>
    </w:p>
    <w:p w:rsidR="000959CA" w:rsidRDefault="000959CA" w:rsidP="00171ED0">
      <w:pPr>
        <w:rPr>
          <w:sz w:val="28"/>
          <w:szCs w:val="28"/>
        </w:rPr>
      </w:pPr>
    </w:p>
    <w:p w:rsidR="000959CA" w:rsidRPr="002A2240" w:rsidRDefault="000959CA" w:rsidP="00C21E8E">
      <w:pPr>
        <w:contextualSpacing/>
        <w:rPr>
          <w:b/>
          <w:sz w:val="28"/>
          <w:szCs w:val="28"/>
        </w:rPr>
      </w:pPr>
    </w:p>
    <w:p w:rsidR="000959CA" w:rsidRPr="002A2240" w:rsidRDefault="000959CA" w:rsidP="000959CA">
      <w:pPr>
        <w:contextualSpacing/>
        <w:rPr>
          <w:sz w:val="28"/>
          <w:szCs w:val="28"/>
        </w:rPr>
      </w:pPr>
    </w:p>
    <w:sectPr w:rsidR="000959CA" w:rsidRPr="002A2240" w:rsidSect="002A2240">
      <w:headerReference w:type="default" r:id="rId7"/>
      <w:pgSz w:w="11906" w:h="16838"/>
      <w:pgMar w:top="993" w:right="746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D6C" w:rsidRDefault="00B02D6C" w:rsidP="00EA651A">
      <w:r>
        <w:separator/>
      </w:r>
    </w:p>
  </w:endnote>
  <w:endnote w:type="continuationSeparator" w:id="1">
    <w:p w:rsidR="00B02D6C" w:rsidRDefault="00B02D6C" w:rsidP="00EA6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D6C" w:rsidRDefault="00B02D6C" w:rsidP="00EA651A">
      <w:r>
        <w:separator/>
      </w:r>
    </w:p>
  </w:footnote>
  <w:footnote w:type="continuationSeparator" w:id="1">
    <w:p w:rsidR="00B02D6C" w:rsidRDefault="00B02D6C" w:rsidP="00EA6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1A" w:rsidRDefault="00EB05CD">
    <w:pPr>
      <w:pStyle w:val="a9"/>
      <w:jc w:val="center"/>
    </w:pPr>
    <w:r>
      <w:rPr>
        <w:noProof/>
      </w:rPr>
      <w:fldChar w:fldCharType="begin"/>
    </w:r>
    <w:r w:rsidR="0053064E">
      <w:rPr>
        <w:noProof/>
      </w:rPr>
      <w:instrText xml:space="preserve"> PAGE   \* MERGEFORMAT </w:instrText>
    </w:r>
    <w:r>
      <w:rPr>
        <w:noProof/>
      </w:rPr>
      <w:fldChar w:fldCharType="separate"/>
    </w:r>
    <w:r w:rsidR="00844BE1">
      <w:rPr>
        <w:noProof/>
      </w:rPr>
      <w:t>2</w:t>
    </w:r>
    <w:r>
      <w:rPr>
        <w:noProof/>
      </w:rPr>
      <w:fldChar w:fldCharType="end"/>
    </w:r>
  </w:p>
  <w:p w:rsidR="00EA651A" w:rsidRDefault="00EA651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90DEE4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2DBCD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3"/>
    <w:multiLevelType w:val="multilevel"/>
    <w:tmpl w:val="00000002"/>
    <w:lvl w:ilvl="0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5"/>
    <w:multiLevelType w:val="multilevel"/>
    <w:tmpl w:val="00000004"/>
    <w:lvl w:ilvl="0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7"/>
    <w:multiLevelType w:val="multilevel"/>
    <w:tmpl w:val="00000006"/>
    <w:lvl w:ilvl="0">
      <w:start w:val="5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9"/>
    <w:multiLevelType w:val="multilevel"/>
    <w:tmpl w:val="00000008"/>
    <w:lvl w:ilvl="0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FE1520A"/>
    <w:multiLevelType w:val="hybridMultilevel"/>
    <w:tmpl w:val="FBE4ED72"/>
    <w:lvl w:ilvl="0" w:tplc="265E372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370C03"/>
    <w:multiLevelType w:val="multilevel"/>
    <w:tmpl w:val="F2CAD1D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FCC1BA9"/>
    <w:multiLevelType w:val="hybridMultilevel"/>
    <w:tmpl w:val="9244B616"/>
    <w:lvl w:ilvl="0" w:tplc="CD8870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2CE6323B"/>
    <w:multiLevelType w:val="hybridMultilevel"/>
    <w:tmpl w:val="5CB4D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2D49AA"/>
    <w:multiLevelType w:val="multilevel"/>
    <w:tmpl w:val="839C8F3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4BDA2452"/>
    <w:multiLevelType w:val="multilevel"/>
    <w:tmpl w:val="4F4693C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22B7F70"/>
    <w:multiLevelType w:val="hybridMultilevel"/>
    <w:tmpl w:val="72328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224686"/>
    <w:multiLevelType w:val="hybridMultilevel"/>
    <w:tmpl w:val="8FC4DF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9927D99"/>
    <w:multiLevelType w:val="multilevel"/>
    <w:tmpl w:val="62A4B0E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6D73150E"/>
    <w:multiLevelType w:val="hybridMultilevel"/>
    <w:tmpl w:val="C88C1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533F13"/>
    <w:multiLevelType w:val="multilevel"/>
    <w:tmpl w:val="D1DC62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76A43A2E"/>
    <w:multiLevelType w:val="hybridMultilevel"/>
    <w:tmpl w:val="D88CE9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DF767E"/>
    <w:multiLevelType w:val="hybridMultilevel"/>
    <w:tmpl w:val="326A5686"/>
    <w:lvl w:ilvl="0" w:tplc="A7F4A7E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7"/>
  </w:num>
  <w:num w:numId="5">
    <w:abstractNumId w:val="10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8">
    <w:abstractNumId w:val="8"/>
  </w:num>
  <w:num w:numId="9">
    <w:abstractNumId w:val="15"/>
  </w:num>
  <w:num w:numId="10">
    <w:abstractNumId w:val="18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7"/>
  </w:num>
  <w:num w:numId="17">
    <w:abstractNumId w:val="11"/>
  </w:num>
  <w:num w:numId="18">
    <w:abstractNumId w:val="1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B8C"/>
    <w:rsid w:val="00011236"/>
    <w:rsid w:val="00011977"/>
    <w:rsid w:val="00030E6E"/>
    <w:rsid w:val="00035B3C"/>
    <w:rsid w:val="00041324"/>
    <w:rsid w:val="00092B8C"/>
    <w:rsid w:val="000959CA"/>
    <w:rsid w:val="000A613B"/>
    <w:rsid w:val="000B1EF6"/>
    <w:rsid w:val="000E3D86"/>
    <w:rsid w:val="000F0F95"/>
    <w:rsid w:val="000F2239"/>
    <w:rsid w:val="00104AE7"/>
    <w:rsid w:val="00125953"/>
    <w:rsid w:val="00152B7D"/>
    <w:rsid w:val="00165B15"/>
    <w:rsid w:val="00171ED0"/>
    <w:rsid w:val="00172333"/>
    <w:rsid w:val="001B1202"/>
    <w:rsid w:val="001B5533"/>
    <w:rsid w:val="001B602F"/>
    <w:rsid w:val="001D3447"/>
    <w:rsid w:val="001F5E18"/>
    <w:rsid w:val="001F6100"/>
    <w:rsid w:val="00201B55"/>
    <w:rsid w:val="00203E7B"/>
    <w:rsid w:val="00205645"/>
    <w:rsid w:val="00217069"/>
    <w:rsid w:val="00221D2C"/>
    <w:rsid w:val="00225018"/>
    <w:rsid w:val="002330DD"/>
    <w:rsid w:val="002366F7"/>
    <w:rsid w:val="0025591B"/>
    <w:rsid w:val="00262229"/>
    <w:rsid w:val="00271D15"/>
    <w:rsid w:val="00273DDA"/>
    <w:rsid w:val="00285F56"/>
    <w:rsid w:val="002A2240"/>
    <w:rsid w:val="002D2A68"/>
    <w:rsid w:val="002E2E91"/>
    <w:rsid w:val="002E6785"/>
    <w:rsid w:val="0031331C"/>
    <w:rsid w:val="003151F7"/>
    <w:rsid w:val="003161FA"/>
    <w:rsid w:val="00320580"/>
    <w:rsid w:val="00334A2A"/>
    <w:rsid w:val="00357473"/>
    <w:rsid w:val="00363CF4"/>
    <w:rsid w:val="00376B94"/>
    <w:rsid w:val="003803D5"/>
    <w:rsid w:val="00387CE5"/>
    <w:rsid w:val="0039066F"/>
    <w:rsid w:val="003908DA"/>
    <w:rsid w:val="003A2BC3"/>
    <w:rsid w:val="003B25EC"/>
    <w:rsid w:val="003E08AB"/>
    <w:rsid w:val="003E510C"/>
    <w:rsid w:val="003E720F"/>
    <w:rsid w:val="00401464"/>
    <w:rsid w:val="004139D5"/>
    <w:rsid w:val="00420F7D"/>
    <w:rsid w:val="00425BF8"/>
    <w:rsid w:val="0043300E"/>
    <w:rsid w:val="00433063"/>
    <w:rsid w:val="00470CCC"/>
    <w:rsid w:val="00474154"/>
    <w:rsid w:val="00481BE0"/>
    <w:rsid w:val="00490C86"/>
    <w:rsid w:val="004A1361"/>
    <w:rsid w:val="004B5AC0"/>
    <w:rsid w:val="004C65EB"/>
    <w:rsid w:val="004D2D3B"/>
    <w:rsid w:val="004F2D47"/>
    <w:rsid w:val="004F61A6"/>
    <w:rsid w:val="00505557"/>
    <w:rsid w:val="00516075"/>
    <w:rsid w:val="0053064E"/>
    <w:rsid w:val="00534C08"/>
    <w:rsid w:val="00560554"/>
    <w:rsid w:val="005A2741"/>
    <w:rsid w:val="005C5A27"/>
    <w:rsid w:val="005D1BDA"/>
    <w:rsid w:val="005E1FCC"/>
    <w:rsid w:val="005F1F93"/>
    <w:rsid w:val="005F26EE"/>
    <w:rsid w:val="005F5350"/>
    <w:rsid w:val="00605C2D"/>
    <w:rsid w:val="00634E86"/>
    <w:rsid w:val="00636112"/>
    <w:rsid w:val="00643AA4"/>
    <w:rsid w:val="00652638"/>
    <w:rsid w:val="00652A08"/>
    <w:rsid w:val="0067384C"/>
    <w:rsid w:val="00675D4A"/>
    <w:rsid w:val="00682A1D"/>
    <w:rsid w:val="006928DC"/>
    <w:rsid w:val="006A22D9"/>
    <w:rsid w:val="006A7D36"/>
    <w:rsid w:val="006B2027"/>
    <w:rsid w:val="006C6B3E"/>
    <w:rsid w:val="006D00AB"/>
    <w:rsid w:val="006D18A2"/>
    <w:rsid w:val="006D3EC2"/>
    <w:rsid w:val="006E04B9"/>
    <w:rsid w:val="006F47DE"/>
    <w:rsid w:val="00705A1E"/>
    <w:rsid w:val="00735671"/>
    <w:rsid w:val="007401DF"/>
    <w:rsid w:val="007416E9"/>
    <w:rsid w:val="00742901"/>
    <w:rsid w:val="007669B8"/>
    <w:rsid w:val="0076752B"/>
    <w:rsid w:val="00791C8E"/>
    <w:rsid w:val="007B22E5"/>
    <w:rsid w:val="007B7295"/>
    <w:rsid w:val="007C6E80"/>
    <w:rsid w:val="007C733F"/>
    <w:rsid w:val="007E0E01"/>
    <w:rsid w:val="008312FC"/>
    <w:rsid w:val="008320E1"/>
    <w:rsid w:val="0083451D"/>
    <w:rsid w:val="008345C1"/>
    <w:rsid w:val="00844BE1"/>
    <w:rsid w:val="00845F18"/>
    <w:rsid w:val="00884D40"/>
    <w:rsid w:val="008942BE"/>
    <w:rsid w:val="008968BD"/>
    <w:rsid w:val="00901A92"/>
    <w:rsid w:val="0091253B"/>
    <w:rsid w:val="009420A2"/>
    <w:rsid w:val="00951C14"/>
    <w:rsid w:val="00960F68"/>
    <w:rsid w:val="00962266"/>
    <w:rsid w:val="00971FA3"/>
    <w:rsid w:val="009A00D6"/>
    <w:rsid w:val="009A2E34"/>
    <w:rsid w:val="009A45BA"/>
    <w:rsid w:val="009B3A12"/>
    <w:rsid w:val="009B4054"/>
    <w:rsid w:val="009B7A12"/>
    <w:rsid w:val="009D38DE"/>
    <w:rsid w:val="009D6D33"/>
    <w:rsid w:val="009F0E5B"/>
    <w:rsid w:val="00A20122"/>
    <w:rsid w:val="00A248CE"/>
    <w:rsid w:val="00A325EE"/>
    <w:rsid w:val="00A409F4"/>
    <w:rsid w:val="00A4752D"/>
    <w:rsid w:val="00A60918"/>
    <w:rsid w:val="00A624F5"/>
    <w:rsid w:val="00A731EE"/>
    <w:rsid w:val="00A75775"/>
    <w:rsid w:val="00AA22EA"/>
    <w:rsid w:val="00AB1D9A"/>
    <w:rsid w:val="00AB2CFC"/>
    <w:rsid w:val="00AC0F39"/>
    <w:rsid w:val="00AC6742"/>
    <w:rsid w:val="00B02D6C"/>
    <w:rsid w:val="00B04E65"/>
    <w:rsid w:val="00B22FE9"/>
    <w:rsid w:val="00B24645"/>
    <w:rsid w:val="00B3041D"/>
    <w:rsid w:val="00B30F84"/>
    <w:rsid w:val="00B3678D"/>
    <w:rsid w:val="00B52300"/>
    <w:rsid w:val="00B53CA4"/>
    <w:rsid w:val="00B857E0"/>
    <w:rsid w:val="00B9467E"/>
    <w:rsid w:val="00BA794C"/>
    <w:rsid w:val="00BD0A35"/>
    <w:rsid w:val="00BE42DE"/>
    <w:rsid w:val="00C0424C"/>
    <w:rsid w:val="00C10E64"/>
    <w:rsid w:val="00C119E5"/>
    <w:rsid w:val="00C16902"/>
    <w:rsid w:val="00C21263"/>
    <w:rsid w:val="00C21E8E"/>
    <w:rsid w:val="00C24256"/>
    <w:rsid w:val="00C30841"/>
    <w:rsid w:val="00C47506"/>
    <w:rsid w:val="00C941E3"/>
    <w:rsid w:val="00C94D1C"/>
    <w:rsid w:val="00CC7F74"/>
    <w:rsid w:val="00CE26C7"/>
    <w:rsid w:val="00CF4943"/>
    <w:rsid w:val="00D37149"/>
    <w:rsid w:val="00D760CA"/>
    <w:rsid w:val="00D90D93"/>
    <w:rsid w:val="00DA2799"/>
    <w:rsid w:val="00DA2905"/>
    <w:rsid w:val="00DC34DD"/>
    <w:rsid w:val="00DC5F97"/>
    <w:rsid w:val="00DD129B"/>
    <w:rsid w:val="00DD77EF"/>
    <w:rsid w:val="00E122B3"/>
    <w:rsid w:val="00E358A4"/>
    <w:rsid w:val="00E360EB"/>
    <w:rsid w:val="00E371CA"/>
    <w:rsid w:val="00E751B4"/>
    <w:rsid w:val="00E824DF"/>
    <w:rsid w:val="00EA1375"/>
    <w:rsid w:val="00EA651A"/>
    <w:rsid w:val="00EB05CD"/>
    <w:rsid w:val="00EB489B"/>
    <w:rsid w:val="00EF377E"/>
    <w:rsid w:val="00F02467"/>
    <w:rsid w:val="00F0522C"/>
    <w:rsid w:val="00F51678"/>
    <w:rsid w:val="00F64562"/>
    <w:rsid w:val="00F671E4"/>
    <w:rsid w:val="00F71D57"/>
    <w:rsid w:val="00F720AE"/>
    <w:rsid w:val="00F82EB4"/>
    <w:rsid w:val="00F834BD"/>
    <w:rsid w:val="00F86147"/>
    <w:rsid w:val="00F96E07"/>
    <w:rsid w:val="00FA1D5F"/>
    <w:rsid w:val="00FA56E5"/>
    <w:rsid w:val="00FA62D9"/>
    <w:rsid w:val="00FA6D2A"/>
    <w:rsid w:val="00FB3FD2"/>
    <w:rsid w:val="00FC3AB2"/>
    <w:rsid w:val="00FC7863"/>
    <w:rsid w:val="00FD6183"/>
    <w:rsid w:val="00FE3E75"/>
    <w:rsid w:val="00FF1C72"/>
    <w:rsid w:val="00FF6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E0"/>
    <w:rPr>
      <w:sz w:val="24"/>
      <w:szCs w:val="24"/>
    </w:rPr>
  </w:style>
  <w:style w:type="paragraph" w:styleId="1">
    <w:name w:val="heading 1"/>
    <w:basedOn w:val="a"/>
    <w:next w:val="a"/>
    <w:qFormat/>
    <w:rsid w:val="00481BE0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81BE0"/>
    <w:pPr>
      <w:jc w:val="center"/>
    </w:pPr>
    <w:rPr>
      <w:b/>
      <w:bCs/>
      <w:sz w:val="48"/>
    </w:rPr>
  </w:style>
  <w:style w:type="paragraph" w:styleId="a4">
    <w:name w:val="Body Text"/>
    <w:basedOn w:val="a"/>
    <w:rsid w:val="00481BE0"/>
    <w:rPr>
      <w:sz w:val="28"/>
    </w:rPr>
  </w:style>
  <w:style w:type="paragraph" w:styleId="2">
    <w:name w:val="Body Text 2"/>
    <w:basedOn w:val="a"/>
    <w:rsid w:val="00481BE0"/>
    <w:pPr>
      <w:jc w:val="both"/>
    </w:pPr>
    <w:rPr>
      <w:sz w:val="28"/>
    </w:rPr>
  </w:style>
  <w:style w:type="paragraph" w:styleId="a5">
    <w:name w:val="Body Text Indent"/>
    <w:basedOn w:val="a"/>
    <w:rsid w:val="00481BE0"/>
    <w:pPr>
      <w:ind w:firstLine="900"/>
    </w:pPr>
    <w:rPr>
      <w:sz w:val="28"/>
    </w:rPr>
  </w:style>
  <w:style w:type="paragraph" w:styleId="a6">
    <w:name w:val="Block Text"/>
    <w:basedOn w:val="a"/>
    <w:rsid w:val="00481BE0"/>
    <w:pPr>
      <w:shd w:val="clear" w:color="auto" w:fill="FFFFFF"/>
      <w:spacing w:before="312" w:line="322" w:lineRule="exact"/>
      <w:ind w:left="413" w:right="5376"/>
    </w:pPr>
    <w:rPr>
      <w:i/>
      <w:iCs/>
      <w:color w:val="000000"/>
      <w:spacing w:val="-1"/>
      <w:sz w:val="29"/>
      <w:szCs w:val="29"/>
    </w:rPr>
  </w:style>
  <w:style w:type="paragraph" w:styleId="20">
    <w:name w:val="Body Text Indent 2"/>
    <w:basedOn w:val="a"/>
    <w:rsid w:val="00481BE0"/>
    <w:pPr>
      <w:shd w:val="clear" w:color="auto" w:fill="FFFFFF"/>
      <w:spacing w:before="72"/>
      <w:ind w:left="5"/>
      <w:jc w:val="both"/>
    </w:pPr>
    <w:rPr>
      <w:color w:val="000000"/>
      <w:spacing w:val="-5"/>
      <w:sz w:val="29"/>
      <w:szCs w:val="29"/>
    </w:rPr>
  </w:style>
  <w:style w:type="paragraph" w:styleId="a7">
    <w:name w:val="Balloon Text"/>
    <w:basedOn w:val="a"/>
    <w:semiHidden/>
    <w:rsid w:val="004B5AC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03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EA65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651A"/>
    <w:rPr>
      <w:sz w:val="24"/>
      <w:szCs w:val="24"/>
    </w:rPr>
  </w:style>
  <w:style w:type="paragraph" w:styleId="ab">
    <w:name w:val="footer"/>
    <w:basedOn w:val="a"/>
    <w:link w:val="ac"/>
    <w:rsid w:val="00EA65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A651A"/>
    <w:rPr>
      <w:sz w:val="24"/>
      <w:szCs w:val="24"/>
    </w:rPr>
  </w:style>
  <w:style w:type="paragraph" w:styleId="ad">
    <w:name w:val="Subtitle"/>
    <w:basedOn w:val="a"/>
    <w:link w:val="ae"/>
    <w:qFormat/>
    <w:rsid w:val="00560554"/>
    <w:pPr>
      <w:jc w:val="center"/>
    </w:pPr>
    <w:rPr>
      <w:sz w:val="28"/>
    </w:rPr>
  </w:style>
  <w:style w:type="character" w:customStyle="1" w:styleId="ae">
    <w:name w:val="Подзаголовок Знак"/>
    <w:basedOn w:val="a0"/>
    <w:link w:val="ad"/>
    <w:rsid w:val="00560554"/>
    <w:rPr>
      <w:sz w:val="28"/>
      <w:szCs w:val="24"/>
    </w:rPr>
  </w:style>
  <w:style w:type="paragraph" w:styleId="af">
    <w:name w:val="List Paragraph"/>
    <w:basedOn w:val="a"/>
    <w:uiPriority w:val="34"/>
    <w:qFormat/>
    <w:rsid w:val="000959CA"/>
    <w:pPr>
      <w:overflowPunct w:val="0"/>
      <w:autoSpaceDE w:val="0"/>
      <w:autoSpaceDN w:val="0"/>
      <w:adjustRightInd w:val="0"/>
      <w:ind w:left="720"/>
      <w:contextualSpacing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</vt:lpstr>
    </vt:vector>
  </TitlesOfParts>
  <Company>Администрация города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</dc:title>
  <dc:creator>Бухгалтерия</dc:creator>
  <cp:lastModifiedBy>Admin</cp:lastModifiedBy>
  <cp:revision>2</cp:revision>
  <cp:lastPrinted>2023-12-27T03:40:00Z</cp:lastPrinted>
  <dcterms:created xsi:type="dcterms:W3CDTF">2023-12-27T03:41:00Z</dcterms:created>
  <dcterms:modified xsi:type="dcterms:W3CDTF">2023-12-27T03:41:00Z</dcterms:modified>
</cp:coreProperties>
</file>