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E" w:rsidRP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В I</w:t>
      </w:r>
      <w:r w:rsidR="00A13CFF">
        <w:rPr>
          <w:rFonts w:ascii="Times New Roman" w:hAnsi="Times New Roman" w:cs="Times New Roman"/>
        </w:rPr>
        <w:t>-</w:t>
      </w:r>
      <w:r w:rsidR="00A13CFF">
        <w:rPr>
          <w:rFonts w:ascii="Times New Roman" w:hAnsi="Times New Roman" w:cs="Times New Roman"/>
          <w:lang w:val="en-US"/>
        </w:rPr>
        <w:t>II</w:t>
      </w:r>
      <w:r w:rsidRPr="00BF692E">
        <w:rPr>
          <w:rFonts w:ascii="Times New Roman" w:hAnsi="Times New Roman" w:cs="Times New Roman"/>
        </w:rPr>
        <w:t xml:space="preserve"> квартале 202</w:t>
      </w:r>
      <w:r w:rsidR="00A13CFF">
        <w:rPr>
          <w:rFonts w:ascii="Times New Roman" w:hAnsi="Times New Roman" w:cs="Times New Roman"/>
        </w:rPr>
        <w:t>3</w:t>
      </w:r>
      <w:r w:rsidRPr="00BF692E">
        <w:rPr>
          <w:rFonts w:ascii="Times New Roman" w:hAnsi="Times New Roman" w:cs="Times New Roman"/>
        </w:rPr>
        <w:t xml:space="preserve"> года Председателем Контрольно-счетного органа было проведено одно контрольное мероприятие, на основании распоряжения и плана работы Контрольно-счетного органа ГО «Город</w:t>
      </w:r>
      <w:r w:rsidR="00A13CFF">
        <w:rPr>
          <w:rFonts w:ascii="Times New Roman" w:hAnsi="Times New Roman" w:cs="Times New Roman"/>
        </w:rPr>
        <w:t xml:space="preserve"> Петровск-Забайкальский» на 2023</w:t>
      </w:r>
      <w:r w:rsidRPr="00BF692E">
        <w:rPr>
          <w:rFonts w:ascii="Times New Roman" w:hAnsi="Times New Roman" w:cs="Times New Roman"/>
        </w:rPr>
        <w:t xml:space="preserve"> год.</w:t>
      </w:r>
    </w:p>
    <w:p w:rsidR="00BF692E" w:rsidRPr="00BF692E" w:rsidRDefault="00BF692E" w:rsidP="00A13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«</w:t>
      </w:r>
      <w:r w:rsidR="00A13CFF" w:rsidRPr="00A13CFF">
        <w:rPr>
          <w:rFonts w:ascii="Times New Roman" w:hAnsi="Times New Roman" w:cs="Times New Roman"/>
          <w:b/>
        </w:rPr>
        <w:t>Проверка законности и эффективности управления и распоряжения муниципальной собственностью в отношении недвижимого имущества</w:t>
      </w:r>
      <w:r w:rsidRPr="00BF692E">
        <w:rPr>
          <w:rFonts w:ascii="Times New Roman" w:hAnsi="Times New Roman" w:cs="Times New Roman"/>
        </w:rPr>
        <w:t>»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</w:t>
      </w:r>
      <w:r w:rsidR="00A13CFF">
        <w:rPr>
          <w:rFonts w:ascii="Times New Roman" w:hAnsi="Times New Roman" w:cs="Times New Roman"/>
          <w:lang w:val="en-US"/>
        </w:rPr>
        <w:t>2021-</w:t>
      </w:r>
      <w:r w:rsidRPr="00BF692E">
        <w:rPr>
          <w:rFonts w:ascii="Times New Roman" w:hAnsi="Times New Roman" w:cs="Times New Roman"/>
        </w:rPr>
        <w:t xml:space="preserve">2022 год. 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Проверяемая организация: Комитет экономики, управления муниципальным имуществом и земельных отношений администрации городского округа «Город Петровск-Забайкальский» (далее по тексту - КЭУМИЗО).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Проверкой установлено: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13CFF">
        <w:rPr>
          <w:rFonts w:ascii="Times New Roman" w:hAnsi="Times New Roman" w:cs="Times New Roman"/>
        </w:rPr>
        <w:t>. В городском округе отсутствует муниципальный НПА, регулирующий порядок определения стоимости земельных участков, находящихся в муниципальной собственности, при их реализации без торгов. Согласно пункту 2 статьи 39.4 Земельного Кодекса РФ и Порядку, утвержденному Постановлением Правительства Забайкальского края от 08.04.2015г. №161 необходимо разработать и утвердить муниципальный нормативный правовой акт, регулирующий порядок определения стоимости земельных участков, находящихся в муниципальной собственности, при их реализации без торгов, в отношении земельных участков, находящихся в муниципальной собственности, так как цена продажи такого участка без проведения торгов определяется в порядке, установленном органом местного самоуправления.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>2</w:t>
      </w:r>
      <w:r w:rsidRPr="00A13CFF">
        <w:rPr>
          <w:rFonts w:ascii="Times New Roman" w:hAnsi="Times New Roman" w:cs="Times New Roman"/>
        </w:rPr>
        <w:t>. Реестр муниципального имущества содержит сведения об 1 объекте незавершенного строительства (многоквартирный дом по ул. Спортивная, 27 с КН 75:16:310444:90, кадастровая стоимость 9 364 341,29 рублей, в муниципальной собственности с октября 2022 г.), а сведения о втором ОНС - Центре культурного развития (ул. 50 лет ВЛКСМ, 3 с КН 75:16:310416:126, кадастровая стоимость 15 659 261.39 рублей, в муниципальной собственности с октября 2018 г.) отсутствуют. При этом, в бухгалтерской форме 0503190 за 2022 год отражены сведения об одном объекте незавершенного строительства - это Центр культурного развития, а сведения о многоквартирном доме отсутствуют.</w:t>
      </w:r>
    </w:p>
    <w:p w:rsid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 xml:space="preserve">На сайте </w:t>
      </w:r>
      <w:proofErr w:type="spellStart"/>
      <w:r w:rsidRPr="00A13CFF">
        <w:rPr>
          <w:rFonts w:ascii="Times New Roman" w:hAnsi="Times New Roman" w:cs="Times New Roman"/>
        </w:rPr>
        <w:t>Росреестра</w:t>
      </w:r>
      <w:proofErr w:type="spellEnd"/>
      <w:r w:rsidRPr="00A13CFF">
        <w:rPr>
          <w:rFonts w:ascii="Times New Roman" w:hAnsi="Times New Roman" w:cs="Times New Roman"/>
        </w:rPr>
        <w:t xml:space="preserve"> отсутствуют сведения о </w:t>
      </w:r>
      <w:r w:rsidRPr="00A13CFF">
        <w:rPr>
          <w:rFonts w:ascii="Times New Roman" w:hAnsi="Times New Roman" w:cs="Times New Roman"/>
        </w:rPr>
        <w:t xml:space="preserve">нескольких </w:t>
      </w:r>
      <w:r>
        <w:rPr>
          <w:rFonts w:ascii="Times New Roman" w:hAnsi="Times New Roman" w:cs="Times New Roman"/>
        </w:rPr>
        <w:t>нежилых</w:t>
      </w:r>
      <w:r w:rsidRPr="00A13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помещениях</w:t>
      </w:r>
      <w:r w:rsidRPr="00A13CFF">
        <w:rPr>
          <w:rFonts w:ascii="Times New Roman" w:hAnsi="Times New Roman" w:cs="Times New Roman"/>
        </w:rPr>
        <w:t xml:space="preserve">. В Реестре муниципального имущества отсутствуют сведения о </w:t>
      </w:r>
      <w:r>
        <w:rPr>
          <w:rFonts w:ascii="Times New Roman" w:hAnsi="Times New Roman" w:cs="Times New Roman"/>
        </w:rPr>
        <w:t>нескольких муниципальных земельных</w:t>
      </w:r>
      <w:r w:rsidRPr="00A13CFF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ах, переданных</w:t>
      </w:r>
      <w:r w:rsidRPr="00A13CFF">
        <w:rPr>
          <w:rFonts w:ascii="Times New Roman" w:hAnsi="Times New Roman" w:cs="Times New Roman"/>
        </w:rPr>
        <w:t xml:space="preserve"> в аренду сведения о которых имеются в </w:t>
      </w:r>
      <w:proofErr w:type="spellStart"/>
      <w:r w:rsidRPr="00A13CFF">
        <w:rPr>
          <w:rFonts w:ascii="Times New Roman" w:hAnsi="Times New Roman" w:cs="Times New Roman"/>
        </w:rPr>
        <w:t>Росреестре</w:t>
      </w:r>
      <w:proofErr w:type="spellEnd"/>
      <w:r w:rsidRPr="00A13CFF">
        <w:rPr>
          <w:rFonts w:ascii="Times New Roman" w:hAnsi="Times New Roman" w:cs="Times New Roman"/>
        </w:rPr>
        <w:t xml:space="preserve">. </w:t>
      </w:r>
    </w:p>
    <w:p w:rsid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>В нарушение п.143 Инструкции №157н (с изменениями согласно Приказу Минфина России от 14 сентября 2020 г. N 198н) сверка данных бюджетного учета с данными Реестра муниципального имущества не осуществляется. Такой вывод можно сделать в связи с отсутствием указания сведений о стоимости части объектов недвижимого имущества в Реестре муниципального имущества. Кроме того, в годовой бюджетной отчетности (ф.0503320) отсутствуют сведения о вовлеченных в хозяйственный оборот неразграниченных земельных участках, которые должны быть учтены по счету 010300000 «непроизводственные активы» согласно п.70 Инструкции 157н. В 2022 г. 95% земельных участков, переданных по договорам аренды, являются неразграниченными земельными участками, вовлеченными в хозяйственный оборот, сведения о которых внесены в ЕГРН. По данному счету в годовой бюджетной отчетности отражена сумма 1 527,1 тыс. рублей как на начало, так и на конец года, при этом стоимость вовлеченных в хозяйственный оборот земельных участков за 2022 год составляет более 10 млн. рублей. Данный факт можно квалифицировать как искажение бухгалтерской отчетности в соответствии с ч. 4 ст. 15.15.6 КоАП РФ.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13CFF">
        <w:rPr>
          <w:rFonts w:ascii="Times New Roman" w:hAnsi="Times New Roman" w:cs="Times New Roman"/>
        </w:rPr>
        <w:t xml:space="preserve">. В ходе контрольного мероприятия сплошным методом было проверено 113 соглашений о перераспределении и договоров купли-продажи земельных участков, реализованных в 2021-1 кв. 2023г. году. При проверке договоров купли-продажи земельных участков и соглашений о перераспределении земельного участка во всех договорах была проверена кадастровая стоимость земельного участка при расчете цены продажи и сверена с данными на официальном сайте </w:t>
      </w:r>
      <w:proofErr w:type="spellStart"/>
      <w:r w:rsidRPr="00A13CFF">
        <w:rPr>
          <w:rFonts w:ascii="Times New Roman" w:hAnsi="Times New Roman" w:cs="Times New Roman"/>
        </w:rPr>
        <w:t>Росреестра</w:t>
      </w:r>
      <w:proofErr w:type="spellEnd"/>
      <w:r w:rsidRPr="00A13CFF">
        <w:rPr>
          <w:rFonts w:ascii="Times New Roman" w:hAnsi="Times New Roman" w:cs="Times New Roman"/>
        </w:rPr>
        <w:t xml:space="preserve">. КСО отмечает, что данная сверка была затруднена, так как кадастровая стоимость в договорах и на сайте </w:t>
      </w:r>
      <w:proofErr w:type="spellStart"/>
      <w:r w:rsidRPr="00A13CFF">
        <w:rPr>
          <w:rFonts w:ascii="Times New Roman" w:hAnsi="Times New Roman" w:cs="Times New Roman"/>
        </w:rPr>
        <w:t>Росреестра</w:t>
      </w:r>
      <w:proofErr w:type="spellEnd"/>
      <w:r w:rsidRPr="00A13CFF">
        <w:rPr>
          <w:rFonts w:ascii="Times New Roman" w:hAnsi="Times New Roman" w:cs="Times New Roman"/>
        </w:rPr>
        <w:t xml:space="preserve"> в большинстве случаев не совпадала. Причиной несоответствия данных о кадастровой стоимости стало то, что </w:t>
      </w:r>
      <w:r w:rsidRPr="00A13CFF">
        <w:rPr>
          <w:rFonts w:ascii="Times New Roman" w:hAnsi="Times New Roman" w:cs="Times New Roman"/>
        </w:rPr>
        <w:lastRenderedPageBreak/>
        <w:t>определение кадастровой стоимости, перерасчет которой происходит каждые 4 года, осуществлялось КГБУ "</w:t>
      </w:r>
      <w:proofErr w:type="spellStart"/>
      <w:r w:rsidRPr="00A13CFF">
        <w:rPr>
          <w:rFonts w:ascii="Times New Roman" w:hAnsi="Times New Roman" w:cs="Times New Roman"/>
        </w:rPr>
        <w:t>ЗабГеоИнформЦентр</w:t>
      </w:r>
      <w:proofErr w:type="spellEnd"/>
      <w:r w:rsidRPr="00A13CFF">
        <w:rPr>
          <w:rFonts w:ascii="Times New Roman" w:hAnsi="Times New Roman" w:cs="Times New Roman"/>
        </w:rPr>
        <w:t xml:space="preserve">" в 2022 году, а процедура определения, утверждения и опубликования сведений о кадастровой стоимости объектов недвижимости очень длительная. Данные о кадастровой стоимости объектов недвижимости на сайт </w:t>
      </w:r>
      <w:proofErr w:type="spellStart"/>
      <w:r w:rsidRPr="00A13CFF">
        <w:rPr>
          <w:rFonts w:ascii="Times New Roman" w:hAnsi="Times New Roman" w:cs="Times New Roman"/>
        </w:rPr>
        <w:t>Росреестра</w:t>
      </w:r>
      <w:proofErr w:type="spellEnd"/>
      <w:r w:rsidRPr="00A13CFF">
        <w:rPr>
          <w:rFonts w:ascii="Times New Roman" w:hAnsi="Times New Roman" w:cs="Times New Roman"/>
        </w:rPr>
        <w:t xml:space="preserve"> внесены в декабре 2022 г. и начале 2023 г., при этом датой определения кадастровой стоимости является – 01.01.2022 г., датой утверждения результатов кадастровой оценки земельных участков является 03.10.2022г.  В связи с этим сотрудники КЭУМИЗО при расчете цены продажи земельных участков в 2022 году и начале 2023г. правомерно использовали данные о кадастровой стоимости объектов, которая была опубликована только в декабре 2022г. или начале 2023</w:t>
      </w:r>
      <w:proofErr w:type="gramStart"/>
      <w:r w:rsidRPr="00A13CFF">
        <w:rPr>
          <w:rFonts w:ascii="Times New Roman" w:hAnsi="Times New Roman" w:cs="Times New Roman"/>
        </w:rPr>
        <w:t>г..</w:t>
      </w:r>
      <w:proofErr w:type="gramEnd"/>
      <w:r w:rsidRPr="00A13CFF">
        <w:rPr>
          <w:rFonts w:ascii="Times New Roman" w:hAnsi="Times New Roman" w:cs="Times New Roman"/>
        </w:rPr>
        <w:t xml:space="preserve"> 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>КСО отмечает, что расчеты цены продажи земельных участков за 2021г. - 1кв. 2023г. произведены в соответствии с нормативными правовыми актами; при проверке правильности арифметических расчетов нарушений не выявлено.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некорректное применение расчетных коэффициентов при расчете арендной платы и цены объектов недвижимости</w:t>
      </w:r>
      <w:r w:rsidRPr="00A13CFF">
        <w:rPr>
          <w:rFonts w:ascii="Times New Roman" w:hAnsi="Times New Roman" w:cs="Times New Roman"/>
        </w:rPr>
        <w:t>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13CFF">
        <w:rPr>
          <w:rFonts w:ascii="Times New Roman" w:hAnsi="Times New Roman" w:cs="Times New Roman"/>
        </w:rPr>
        <w:t>. В ходе контрольного мероприятия сплошным методом было проверено 94 договора аренды земельных участков, переданных в аренду в 2021-1 кв. 2023г. году. КСО отмечает, что расчеты арендных платежей за 2021г. - 1кв. 2023г. произведены в соответствии с нормативными правовыми актами; при проверке правильности арифметических расчетов нарушений не выявлено.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>По результатам проверки КСО отмечает, что в КЭУМИЗО на хорошем уровне ведётся учет договоров аренды земельных участков, переданных в аренду с 2021 года, но отсутствует должный учет договоров аренды земельных участков, заключенных в предыдущие годы. Не представляется возможным отследить количество всех действующих договоров на момент проведения проверки, и соответственно сделать прогноз поступления арендных платежей. В течение 2022г. в бюджет города поступают платежи по договорам, заключенным с физическими и юридическими лицами в 2008, 2012, 2013, 2015, 2016, 2017 годах.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>Кроме того, согласно пунктам 14,15,16 Порядка определения арендной платы за земельные участки, утвержденного Решением Думы городского округа «Город Петровск –Забайкальский» от 27.03.2020г. № 11, размер годовой арендной платы, рассчитанный в зависимости от кадастровой стоимости земельного участка, подлежит перерасчету по состоянию на 1 января года, следующего за годом, в котором принят акт об утверждении результатов определения кадастровой стоимости. В связи с проведенной КГБУ «</w:t>
      </w:r>
      <w:proofErr w:type="spellStart"/>
      <w:r w:rsidRPr="00A13CFF">
        <w:rPr>
          <w:rFonts w:ascii="Times New Roman" w:hAnsi="Times New Roman" w:cs="Times New Roman"/>
        </w:rPr>
        <w:t>ЗабГеоИнформЦентр</w:t>
      </w:r>
      <w:proofErr w:type="spellEnd"/>
      <w:r w:rsidRPr="00A13CFF">
        <w:rPr>
          <w:rFonts w:ascii="Times New Roman" w:hAnsi="Times New Roman" w:cs="Times New Roman"/>
        </w:rPr>
        <w:t xml:space="preserve">» кадастровой оценкой в 2022 г. по состоянию на 01.01.2022г., утверждением результатов кадастровой оценки в октябре 2022г. и опубликованием сведений об обновленной кадастровой стоимости объектов недвижимости в декабре 2022г. и начале 2023г., а также с условиями п. 2.2/2.3 договоров аренды земельных участков о возможности ежегодного изменения арендных платежей, КСО рекомендует произвести перерасчет взимаемой арендной платы за пользование земельными участками по заключенным договорам.    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3CFF">
        <w:rPr>
          <w:rFonts w:ascii="Times New Roman" w:hAnsi="Times New Roman" w:cs="Times New Roman"/>
        </w:rPr>
        <w:t>. В ходе контрольного мероприятия сплошным методом были проверены 43 договора аренды нежилых помещений, переданных в аренду в 2021-1кв. 2023</w:t>
      </w:r>
      <w:proofErr w:type="gramStart"/>
      <w:r w:rsidRPr="00A13CFF">
        <w:rPr>
          <w:rFonts w:ascii="Times New Roman" w:hAnsi="Times New Roman" w:cs="Times New Roman"/>
        </w:rPr>
        <w:t>г..</w:t>
      </w:r>
      <w:proofErr w:type="gramEnd"/>
      <w:r w:rsidRPr="00A13CFF">
        <w:rPr>
          <w:rFonts w:ascii="Times New Roman" w:hAnsi="Times New Roman" w:cs="Times New Roman"/>
        </w:rPr>
        <w:t xml:space="preserve"> КСО отмечает нежилые помещения, по которым в 2021-2022 г. произведен расчет арендных платежей с использованием величины базовой стоимости строительства 1 </w:t>
      </w:r>
      <w:proofErr w:type="spellStart"/>
      <w:r w:rsidRPr="00A13CFF">
        <w:rPr>
          <w:rFonts w:ascii="Times New Roman" w:hAnsi="Times New Roman" w:cs="Times New Roman"/>
        </w:rPr>
        <w:t>кв.м</w:t>
      </w:r>
      <w:proofErr w:type="spellEnd"/>
      <w:r w:rsidRPr="00A13CFF">
        <w:rPr>
          <w:rFonts w:ascii="Times New Roman" w:hAnsi="Times New Roman" w:cs="Times New Roman"/>
        </w:rPr>
        <w:t>. нежилого помещения в городском округе, установленной Постановлением администрации от 10.01.2020г. №07, и которая должна актуализироваться ежегодно. С января 2020г. до момента проведения проверки при расчетах арендной платы используется указанная величина в размере 30 233 рублей.  Необходимо актуализировать методику расчета арендной платы за нежилые помещения, предоставляемые в аренду без проведения аукциона (с учетом ст.8 федерального закона от 29 июля 1998г. N135-ФЗ "Об оценочной деятельности в Российской Федерации"</w:t>
      </w:r>
      <w:r w:rsidR="00CA37CF">
        <w:rPr>
          <w:rFonts w:ascii="Times New Roman" w:hAnsi="Times New Roman" w:cs="Times New Roman"/>
        </w:rPr>
        <w:t>)</w:t>
      </w:r>
      <w:r w:rsidRPr="00A13CFF">
        <w:rPr>
          <w:rFonts w:ascii="Times New Roman" w:hAnsi="Times New Roman" w:cs="Times New Roman"/>
        </w:rPr>
        <w:t xml:space="preserve">. </w:t>
      </w:r>
    </w:p>
    <w:p w:rsidR="0025452B" w:rsidRDefault="0025452B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3CFF" w:rsidRPr="00A13CFF">
        <w:rPr>
          <w:rFonts w:ascii="Times New Roman" w:hAnsi="Times New Roman" w:cs="Times New Roman"/>
        </w:rPr>
        <w:t>. На территории городского округа размещены и эксплуатируются рекламные конструкции различных видов. При этом отделом ЖКХ администрации по запросу КСО не были представлены утвержденные схемы размещения рекламных конструкций, реестр рекламных конструкций, договоры на установку и эксплуатацию рекламных конструкций. В связи с этим КСО делает выв</w:t>
      </w:r>
      <w:r>
        <w:rPr>
          <w:rFonts w:ascii="Times New Roman" w:hAnsi="Times New Roman" w:cs="Times New Roman"/>
        </w:rPr>
        <w:t>оды, что некоторые рекламные конструкции</w:t>
      </w:r>
      <w:r w:rsidR="00A13CFF" w:rsidRPr="00A13CFF">
        <w:rPr>
          <w:rFonts w:ascii="Times New Roman" w:hAnsi="Times New Roman" w:cs="Times New Roman"/>
        </w:rPr>
        <w:t xml:space="preserve">, собственность на которые не разграничена, а также другие рекламные конструкции, </w:t>
      </w:r>
      <w:r w:rsidR="00A13CFF" w:rsidRPr="00A13CFF">
        <w:rPr>
          <w:rFonts w:ascii="Times New Roman" w:hAnsi="Times New Roman" w:cs="Times New Roman"/>
        </w:rPr>
        <w:lastRenderedPageBreak/>
        <w:t xml:space="preserve">размещенные на объектах недвижимости, эксплуатируются с нарушением законодательства. При этом КСО отмечает, что отделом ЖКХ администрации ведётся работа по актуализации нормативной правовой базы, регулирующей вопросы установки и размещения рекламных конструкций на территории городского округа. </w:t>
      </w:r>
    </w:p>
    <w:p w:rsidR="00A13CFF" w:rsidRPr="00A13CFF" w:rsidRDefault="0025452B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3CFF" w:rsidRPr="00A13CFF">
        <w:rPr>
          <w:rFonts w:ascii="Times New Roman" w:hAnsi="Times New Roman" w:cs="Times New Roman"/>
        </w:rPr>
        <w:t>. В ходе контрольного мероприятия КСО были проверены 23 договора безвозмездного пользования земельными участками, переданными по программе «Дальневосточный гектар». Все договора, попавшие в диапазон проверки (2021-1кв. 2023 годы), имеют регистрацию в ЕГРН и соответствуют требованиям предоставления земельных участков согласно федеральному закону от 01.05.2016 N 119-ФЗ. Площади предоставленных в рамках указанной программы земельных участков соответствуют максимально допустимым (1 гектар на 1 человека), а землепользователи имеют гражданство РФ. Освоение земельных участков должно осуществляться в течение 5 лет в соответствии с видом разрешенного использования. Земельные участки, полученные по договорам 2021-2023 годов находятся в процессе освоения. При этом необходим земельный контроль за соблюдением условия об определении заявителями разрешенного вида использования участков в течение 1 года.</w:t>
      </w:r>
    </w:p>
    <w:p w:rsidR="0025452B" w:rsidRDefault="0025452B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13CFF" w:rsidRPr="00A13CFF">
        <w:rPr>
          <w:rFonts w:ascii="Times New Roman" w:hAnsi="Times New Roman" w:cs="Times New Roman"/>
        </w:rPr>
        <w:t>. По результатам проверки поступлений в бюджет городского округа «Город Петровск-Забайкальский» за 2022 год были выявлены арендаторы, которые осуществляют платежи в местный бюджет, учёт которых не осуществляется; также выяснить за какие именно объекты недвижимости проходит оплата и учтены ли они в Реестре муниципального имущества по некоторым платежным поручениям не представляется возможным.</w:t>
      </w:r>
    </w:p>
    <w:p w:rsidR="0025452B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 xml:space="preserve">    Учитывая, что учет действующих договоров ведётся не в полном объёме, можно сделать вывод, что предоставляемые КЭУМИЗО данные об объёмах дебиторской задолженности или её отсутствии не являются корректными. В нарушение пункта 5 статьи 51 Федерального закона РФ от 06.10.2003 года № 131-ФЗ «Об общих принципах организации местного самоуправления в РФ» и Положения о КЭУМИЗО, утвержденного Решением Думы городского округа «Город Петровск-Забайкальский» от 26.10.2010 №78, КЭУМИЗО не надлежащим образом ведёт учет дебиторской задолженности арендаторов объектов недвижимости. По данным годовой бюджетной отчетности КЭУМИЗО на 01.01.2023 года дебиторская задолженность отсутствовала. Однако в ходе проверки было выявлено, что задолженность перед местным бюдж</w:t>
      </w:r>
      <w:r w:rsidR="0025452B">
        <w:rPr>
          <w:rFonts w:ascii="Times New Roman" w:hAnsi="Times New Roman" w:cs="Times New Roman"/>
        </w:rPr>
        <w:t>етом на 01.01.2023 года имелась.</w:t>
      </w:r>
    </w:p>
    <w:p w:rsidR="0025452B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 xml:space="preserve">    При том, что КЭУМИЗО, являясь главным администратором доходов, доводят до плательщиков сведения по заполнению расчетных документов, в 2022г. фиксируется ряд платежей с неверно указанными реквизитами</w:t>
      </w:r>
      <w:r w:rsidR="0025452B">
        <w:rPr>
          <w:rFonts w:ascii="Times New Roman" w:hAnsi="Times New Roman" w:cs="Times New Roman"/>
        </w:rPr>
        <w:t>.</w:t>
      </w:r>
    </w:p>
    <w:p w:rsidR="0025452B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 xml:space="preserve">     По результатам проверки выявлен ряд договоров предыдущих лет (до 2020г.), которые не учитываются в КЭУМИЗО, соответственно учет платежей по ним не отслеживается. Некоторые договоры аренды земельных участков предыдущих лет представлены в электронном виде в текстовом формате </w:t>
      </w:r>
      <w:proofErr w:type="spellStart"/>
      <w:r w:rsidRPr="00A13CFF">
        <w:rPr>
          <w:rFonts w:ascii="Times New Roman" w:hAnsi="Times New Roman" w:cs="Times New Roman"/>
        </w:rPr>
        <w:t>WordDocument</w:t>
      </w:r>
      <w:proofErr w:type="spellEnd"/>
      <w:r w:rsidRPr="00A13CFF">
        <w:rPr>
          <w:rFonts w:ascii="Times New Roman" w:hAnsi="Times New Roman" w:cs="Times New Roman"/>
        </w:rPr>
        <w:t>, подписанные договора отсутствуют.</w:t>
      </w:r>
    </w:p>
    <w:p w:rsidR="00A13CFF" w:rsidRPr="00A13CFF" w:rsidRDefault="0025452B" w:rsidP="00A13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3CFF" w:rsidRPr="00A13CFF">
        <w:rPr>
          <w:rFonts w:ascii="Times New Roman" w:hAnsi="Times New Roman" w:cs="Times New Roman"/>
        </w:rPr>
        <w:t>. Согласно Постановлению администрации городского округа от 31.10.2018 г. №428 «Об организации работы по начислению, сбору, взысканию и перечислению платы за пользование жилым помещением по договорам социального найма» ответственным за организацию работы по начислению, сбору платы за пользование жилым помещением по договорам социального найма, ведение и ежемесячную актуализацию реестра жилых помещений, ведение мониторинга, анализа и прогнозирования поступления платы за наём, предоставление реестра платежей за пользование жилым помещением по договорам социального найма в отдел ЖКХ администрации является КЭУМИЗО.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 xml:space="preserve">По запросу КСО расчеты оплаты за пользование жилыми помещениями на 2021г., 2022г., 1кв. 2023г. представлены не в полном объёме, отсутствуют начисления за некоторые периоды и по некоторым жилым помещениям. В большинстве случаев согласно платежным поручениям в бюджет города поступают суммы платежей за вычетом комиссии </w:t>
      </w:r>
      <w:proofErr w:type="gramStart"/>
      <w:r w:rsidRPr="00A13CFF">
        <w:rPr>
          <w:rFonts w:ascii="Times New Roman" w:hAnsi="Times New Roman" w:cs="Times New Roman"/>
        </w:rPr>
        <w:t>банка..</w:t>
      </w:r>
      <w:proofErr w:type="gramEnd"/>
      <w:r w:rsidRPr="00A13CFF">
        <w:rPr>
          <w:rFonts w:ascii="Times New Roman" w:hAnsi="Times New Roman" w:cs="Times New Roman"/>
        </w:rPr>
        <w:t xml:space="preserve"> Вопрос оплаты комиссии банка за перевод денежных средств за счет нанимателей жилых помещений должен быть проработан с плательщиками.</w:t>
      </w:r>
    </w:p>
    <w:p w:rsidR="0025452B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lastRenderedPageBreak/>
        <w:t xml:space="preserve">По запросу КСО не была представлена информация о дебиторской задолженности по договорам социального найма за 2021, 2022 годы, хотя факты неоплаты и несвоевременного внесения оплаты за пользование жилыми помещениями присутствуют. 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>С учетом вышеизложенного можно сделать вывод о том, что КЭУМИЗО, обладая полномочиями собственника в отношении муниципального жилого фонда, не располагает достоверной информацией о количестве заключенных договоров социального найма, что в результате приводит к ненадлежащему исполнению обязанностей по учету и контролю использования муниципальных жилых помещений.</w:t>
      </w:r>
    </w:p>
    <w:p w:rsidR="00A13CFF" w:rsidRPr="00A13CFF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 xml:space="preserve"> 1</w:t>
      </w:r>
      <w:r w:rsidR="0025452B">
        <w:rPr>
          <w:rFonts w:ascii="Times New Roman" w:hAnsi="Times New Roman" w:cs="Times New Roman"/>
        </w:rPr>
        <w:t>0</w:t>
      </w:r>
      <w:r w:rsidRPr="00A13CFF">
        <w:rPr>
          <w:rFonts w:ascii="Times New Roman" w:hAnsi="Times New Roman" w:cs="Times New Roman"/>
        </w:rPr>
        <w:t>.  При продаже нежилых помещений нарушений не выявлено. КСО обращает внимание на принцип единства судьбы земельных участков и прочно связанных с ними объектов, закрепленный в Земельном Кодексе РФ, а также, что согласно ст.28 федерального закона от 21.12.2001 N 178-ФЗ "О приватизации государственного и муниципального имущества»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 Пункт 1 ст. 35 Земельного кодекса РФ, ст. 552 ГК РФ указывают на приобретение права на использование земельного участка собственником здания, строения, сооружения. Пункт 3 ст. 36 ЗК РФ предоставляет права на земельный участок собственникам помещений. Кроме того, в соответствии со ст. 28 федерального закона от 21.12.2001 №178-ФЗ, ст. 39.20 Земельного Кодекса, а также с пунктами 19.1 и 19.4 Положения о приватизации муниципального имущества, утвержденного Решением Думы городского округа,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 В договорах купли-продажи объектов недвижимости городского округа данные положения в условиях договора отсутствуют или отдельными договорами не оформляются; продаваемые объекты недвижимого имущества находятся на несформированных земельных участках (</w:t>
      </w:r>
      <w:proofErr w:type="spellStart"/>
      <w:r w:rsidRPr="00A13CFF">
        <w:rPr>
          <w:rFonts w:ascii="Times New Roman" w:hAnsi="Times New Roman" w:cs="Times New Roman"/>
        </w:rPr>
        <w:t>непоставленных</w:t>
      </w:r>
      <w:proofErr w:type="spellEnd"/>
      <w:r w:rsidRPr="00A13CFF">
        <w:rPr>
          <w:rFonts w:ascii="Times New Roman" w:hAnsi="Times New Roman" w:cs="Times New Roman"/>
        </w:rPr>
        <w:t xml:space="preserve"> на государственный кадастровый учет и неоформленных в собственность). </w:t>
      </w:r>
    </w:p>
    <w:p w:rsidR="0025452B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 xml:space="preserve">     Следует отметить, что при аренде зданий или сооружений, согласно п. 1 ст. 652 ГК РФ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использования.</w:t>
      </w:r>
    </w:p>
    <w:p w:rsidR="00BF692E" w:rsidRDefault="00A13CFF" w:rsidP="00A13CFF">
      <w:pPr>
        <w:jc w:val="both"/>
        <w:rPr>
          <w:rFonts w:ascii="Times New Roman" w:hAnsi="Times New Roman" w:cs="Times New Roman"/>
        </w:rPr>
      </w:pPr>
      <w:r w:rsidRPr="00A13CFF">
        <w:rPr>
          <w:rFonts w:ascii="Times New Roman" w:hAnsi="Times New Roman" w:cs="Times New Roman"/>
        </w:rPr>
        <w:t>1</w:t>
      </w:r>
      <w:r w:rsidR="0025452B">
        <w:rPr>
          <w:rFonts w:ascii="Times New Roman" w:hAnsi="Times New Roman" w:cs="Times New Roman"/>
        </w:rPr>
        <w:t>1</w:t>
      </w:r>
      <w:r w:rsidRPr="00A13CFF">
        <w:rPr>
          <w:rFonts w:ascii="Times New Roman" w:hAnsi="Times New Roman" w:cs="Times New Roman"/>
        </w:rPr>
        <w:t>. КСО рекомендует регулярно осуществлять земельный контроль за надлежащим использованием земельных участков, находящихся в аренде, а также после снятия моратория на проведение проверок субъектов малого и среднего предпринимательства КСО рекомендует проведение мероприятий земельного контроля по соблюдению требований санитарно-защитной зоны станциями технического обслуживания, автомойками города.</w:t>
      </w: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F692E" w:rsidSect="00BF6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5D30"/>
    <w:multiLevelType w:val="hybridMultilevel"/>
    <w:tmpl w:val="02A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A62"/>
    <w:multiLevelType w:val="hybridMultilevel"/>
    <w:tmpl w:val="52CA7D3E"/>
    <w:lvl w:ilvl="0" w:tplc="47C82E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E"/>
    <w:rsid w:val="00173ED6"/>
    <w:rsid w:val="0025452B"/>
    <w:rsid w:val="002824B4"/>
    <w:rsid w:val="003C14D1"/>
    <w:rsid w:val="004F7929"/>
    <w:rsid w:val="00752F58"/>
    <w:rsid w:val="00A13CFF"/>
    <w:rsid w:val="00B96BAF"/>
    <w:rsid w:val="00BA1204"/>
    <w:rsid w:val="00BF692E"/>
    <w:rsid w:val="00CA37CF"/>
    <w:rsid w:val="00D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BFE0-88B0-4C73-808A-4B2E2BC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2022-12-22T08:04:00Z</dcterms:created>
  <dcterms:modified xsi:type="dcterms:W3CDTF">2024-01-11T02:08:00Z</dcterms:modified>
</cp:coreProperties>
</file>