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5" w:rsidRDefault="00B63F95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 ГОРОДСКОГО ОКРУГА </w:t>
      </w:r>
    </w:p>
    <w:p w:rsidR="00B63F95" w:rsidRDefault="00B63F95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ПЕТРОВСК-ЗАБАЙКАЛЬСКИЙ»</w:t>
      </w:r>
    </w:p>
    <w:p w:rsidR="00B63F95" w:rsidRDefault="00B63F95" w:rsidP="00A9164D">
      <w:pPr>
        <w:jc w:val="center"/>
        <w:rPr>
          <w:b/>
          <w:bCs/>
          <w:sz w:val="36"/>
          <w:szCs w:val="36"/>
        </w:rPr>
      </w:pPr>
    </w:p>
    <w:p w:rsidR="00B63F95" w:rsidRDefault="00B63F95" w:rsidP="00036FA7">
      <w:pPr>
        <w:jc w:val="center"/>
        <w:rPr>
          <w:b/>
          <w:bCs/>
          <w:sz w:val="44"/>
          <w:szCs w:val="44"/>
        </w:rPr>
      </w:pPr>
      <w:r w:rsidRPr="00A32A28">
        <w:rPr>
          <w:b/>
          <w:bCs/>
          <w:sz w:val="44"/>
          <w:szCs w:val="44"/>
        </w:rPr>
        <w:t>РЕШЕНИЕ</w:t>
      </w:r>
    </w:p>
    <w:p w:rsidR="000A66BD" w:rsidRDefault="000A66BD" w:rsidP="00036FA7">
      <w:pPr>
        <w:jc w:val="center"/>
        <w:rPr>
          <w:b/>
          <w:bCs/>
          <w:sz w:val="28"/>
          <w:szCs w:val="28"/>
        </w:rPr>
      </w:pPr>
    </w:p>
    <w:p w:rsidR="00036FA7" w:rsidRDefault="008F5905" w:rsidP="008F590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8F5905" w:rsidRPr="00036FA7" w:rsidRDefault="008F5905" w:rsidP="008F5905">
      <w:pPr>
        <w:jc w:val="right"/>
        <w:rPr>
          <w:sz w:val="28"/>
          <w:szCs w:val="28"/>
        </w:rPr>
      </w:pPr>
    </w:p>
    <w:p w:rsidR="00B63F95" w:rsidRDefault="00B63F95" w:rsidP="00036FA7">
      <w:pPr>
        <w:ind w:left="23"/>
        <w:jc w:val="center"/>
        <w:rPr>
          <w:b/>
          <w:bCs/>
          <w:sz w:val="28"/>
          <w:szCs w:val="28"/>
        </w:rPr>
      </w:pPr>
      <w:r w:rsidRPr="00665948">
        <w:rPr>
          <w:sz w:val="28"/>
          <w:szCs w:val="28"/>
        </w:rPr>
        <w:t>О</w:t>
      </w:r>
      <w:r w:rsidRPr="006659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назначении</w:t>
      </w:r>
      <w:r w:rsidRPr="00665948">
        <w:rPr>
          <w:b/>
          <w:bCs/>
          <w:sz w:val="28"/>
          <w:szCs w:val="28"/>
        </w:rPr>
        <w:t xml:space="preserve"> публичных слушаний </w:t>
      </w:r>
      <w:r w:rsidR="008F5905">
        <w:rPr>
          <w:b/>
          <w:bCs/>
          <w:sz w:val="28"/>
          <w:szCs w:val="28"/>
        </w:rPr>
        <w:t>по исполнению</w:t>
      </w:r>
      <w:r w:rsidRPr="00665948">
        <w:rPr>
          <w:b/>
          <w:bCs/>
          <w:sz w:val="28"/>
          <w:szCs w:val="28"/>
        </w:rPr>
        <w:t xml:space="preserve"> бюджета городского округа «Город</w:t>
      </w:r>
      <w:r w:rsidR="002758E2">
        <w:rPr>
          <w:b/>
          <w:bCs/>
          <w:sz w:val="28"/>
          <w:szCs w:val="28"/>
        </w:rPr>
        <w:t xml:space="preserve"> Петровск-Забайкальский» </w:t>
      </w:r>
      <w:r w:rsidR="008F5905">
        <w:rPr>
          <w:b/>
          <w:bCs/>
          <w:sz w:val="28"/>
          <w:szCs w:val="28"/>
        </w:rPr>
        <w:t>за 2023 год</w:t>
      </w:r>
    </w:p>
    <w:p w:rsidR="00036FA7" w:rsidRPr="00036FA7" w:rsidRDefault="00036FA7" w:rsidP="00036FA7">
      <w:pPr>
        <w:ind w:left="23"/>
        <w:jc w:val="center"/>
        <w:rPr>
          <w:sz w:val="28"/>
          <w:szCs w:val="28"/>
        </w:rPr>
      </w:pPr>
    </w:p>
    <w:p w:rsidR="00B63F95" w:rsidRPr="00036FA7" w:rsidRDefault="00B63F95" w:rsidP="00036FA7">
      <w:pPr>
        <w:pStyle w:val="2"/>
        <w:ind w:left="0" w:firstLine="709"/>
        <w:jc w:val="both"/>
        <w:rPr>
          <w:b/>
          <w:bCs/>
          <w:spacing w:val="20"/>
          <w:sz w:val="24"/>
          <w:szCs w:val="24"/>
        </w:rPr>
      </w:pPr>
      <w:r w:rsidRPr="00036FA7">
        <w:rPr>
          <w:sz w:val="24"/>
          <w:szCs w:val="24"/>
        </w:rPr>
        <w:t xml:space="preserve">Руководствуясь ст.28 Федерального закона от 6 октября 2003 года № 131-ФЗ «Об общих принципах организации местного самоуправления в Российской Федерации», ст. 17 Устава городского округа «Город Петровск- Забайкальский», Дума городского округа «Город Петровск-Забайкальский   </w:t>
      </w:r>
      <w:r w:rsidRPr="00036FA7">
        <w:rPr>
          <w:b/>
          <w:bCs/>
          <w:spacing w:val="20"/>
          <w:sz w:val="24"/>
          <w:szCs w:val="24"/>
        </w:rPr>
        <w:t xml:space="preserve">решила: 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14"/>
        </w:tabs>
        <w:ind w:firstLine="720"/>
        <w:jc w:val="both"/>
      </w:pPr>
      <w:r w:rsidRPr="00036FA7">
        <w:t xml:space="preserve"> Назначить публичные слушания по </w:t>
      </w:r>
      <w:r w:rsidR="008F5905">
        <w:t>исполнению</w:t>
      </w:r>
      <w:r w:rsidRPr="00036FA7">
        <w:t xml:space="preserve"> бюджета городского округа «Город</w:t>
      </w:r>
      <w:r w:rsidR="00931017">
        <w:t xml:space="preserve"> Петровск-Забайкальский» </w:t>
      </w:r>
      <w:r w:rsidR="008F5905">
        <w:t>за 2023</w:t>
      </w:r>
      <w:r w:rsidR="002758E2" w:rsidRPr="00036FA7">
        <w:t xml:space="preserve"> год </w:t>
      </w:r>
      <w:r w:rsidR="00271FCF" w:rsidRPr="00036FA7">
        <w:t xml:space="preserve">на </w:t>
      </w:r>
      <w:r w:rsidR="008F5905">
        <w:t>19 апреля</w:t>
      </w:r>
      <w:r w:rsidR="002758E2" w:rsidRPr="00036FA7">
        <w:t xml:space="preserve"> 20</w:t>
      </w:r>
      <w:r w:rsidR="008F5905">
        <w:t>24</w:t>
      </w:r>
      <w:r w:rsidRPr="00036FA7">
        <w:t xml:space="preserve"> года на 10-00 часов.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28"/>
        </w:tabs>
        <w:ind w:firstLine="720"/>
        <w:jc w:val="both"/>
      </w:pPr>
      <w:r w:rsidRPr="00036FA7">
        <w:t>Определить местом проведения публичных слушаний актовый зал администрации городского округа «Город Петровск-Забайкальский» (город Петровск-Забайкальский, пл.</w:t>
      </w:r>
      <w:r w:rsidR="00036FA7" w:rsidRPr="00036FA7">
        <w:t xml:space="preserve"> </w:t>
      </w:r>
      <w:r w:rsidRPr="00036FA7">
        <w:t>Ленина, 1).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23"/>
        </w:tabs>
        <w:ind w:firstLine="720"/>
        <w:jc w:val="both"/>
      </w:pPr>
      <w:r w:rsidRPr="00036FA7">
        <w:t>Проект решения о</w:t>
      </w:r>
      <w:r w:rsidR="008F5905">
        <w:t>б</w:t>
      </w:r>
      <w:r w:rsidRPr="00036FA7">
        <w:t xml:space="preserve"> </w:t>
      </w:r>
      <w:r w:rsidR="008F5905">
        <w:t>исполнении бюджета</w:t>
      </w:r>
      <w:r w:rsidR="002758E2" w:rsidRPr="00036FA7">
        <w:t xml:space="preserve"> городского округа </w:t>
      </w:r>
      <w:r w:rsidR="008F5905">
        <w:t>за 2023</w:t>
      </w:r>
      <w:r w:rsidR="00931017">
        <w:t xml:space="preserve"> год </w:t>
      </w:r>
      <w:r w:rsidRPr="00036FA7">
        <w:t>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 Информацию о размещении проекта решения о</w:t>
      </w:r>
      <w:r w:rsidR="008F5905">
        <w:t>б исполнении</w:t>
      </w:r>
      <w:r w:rsidRPr="00036FA7">
        <w:t xml:space="preserve"> б</w:t>
      </w:r>
      <w:r w:rsidR="008F5905">
        <w:t>юджета</w:t>
      </w:r>
      <w:r w:rsidR="002758E2" w:rsidRPr="00036FA7">
        <w:t xml:space="preserve"> городского округа </w:t>
      </w:r>
      <w:r w:rsidR="008F5905">
        <w:t>за 2023 год</w:t>
      </w:r>
      <w:r w:rsidR="002758E2" w:rsidRPr="00036FA7">
        <w:t xml:space="preserve"> </w:t>
      </w:r>
      <w:r w:rsidRPr="00036FA7">
        <w:t>на официальном сайте администрации городского округа опубликовать в газете «Петровская новь».</w:t>
      </w:r>
    </w:p>
    <w:p w:rsidR="00B63F95" w:rsidRPr="00036FA7" w:rsidRDefault="00B63F95" w:rsidP="00036FA7">
      <w:pPr>
        <w:ind w:firstLine="709"/>
        <w:jc w:val="both"/>
      </w:pPr>
      <w:r w:rsidRPr="00036FA7">
        <w:t xml:space="preserve">4. 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2 дня до даты проведения публичных слушаний. Участие граждан в обсуждении проекта </w:t>
      </w:r>
      <w:r w:rsidR="008F5905">
        <w:t xml:space="preserve"> исполнения </w:t>
      </w:r>
      <w:r w:rsidRPr="00036FA7">
        <w:t>бюджета городского округа «Город</w:t>
      </w:r>
      <w:r w:rsidR="002758E2" w:rsidRPr="00036FA7">
        <w:t xml:space="preserve"> Петровск-Забайкальский» </w:t>
      </w:r>
      <w:r w:rsidR="008F5905">
        <w:t>за 2023 год</w:t>
      </w:r>
      <w:r w:rsidR="002758E2" w:rsidRPr="00036FA7">
        <w:t xml:space="preserve"> </w:t>
      </w:r>
      <w:bookmarkStart w:id="0" w:name="_GoBack"/>
      <w:bookmarkEnd w:id="0"/>
      <w:r w:rsidRPr="00036FA7">
        <w:t>осуществляется в соответствии с Положением о бюджетном процессе в городском округе «Город Петровск-Забайкальский», утвержденным решением Думы городского округа «Город Петровск-Забайкальский» от 05.04.2013 года № 36.</w:t>
      </w:r>
    </w:p>
    <w:p w:rsidR="00B63F95" w:rsidRPr="00036FA7" w:rsidRDefault="00B63F95" w:rsidP="00617202">
      <w:pPr>
        <w:tabs>
          <w:tab w:val="left" w:pos="1023"/>
        </w:tabs>
        <w:ind w:firstLine="709"/>
        <w:jc w:val="both"/>
      </w:pPr>
      <w:r w:rsidRPr="00036FA7">
        <w:t>5. Для организации проведения публичных слушаний создать рабочую группу в составе 5 человек:</w:t>
      </w:r>
    </w:p>
    <w:p w:rsidR="00B63F95" w:rsidRPr="00036FA7" w:rsidRDefault="00B63F95" w:rsidP="00617202">
      <w:pPr>
        <w:ind w:firstLine="709"/>
        <w:jc w:val="both"/>
      </w:pPr>
      <w:r w:rsidRPr="00036FA7">
        <w:t>Председател</w:t>
      </w:r>
      <w:r w:rsidR="00271FCF" w:rsidRPr="00036FA7">
        <w:t>ь рабочей группы – Лапухова Е.В.</w:t>
      </w:r>
    </w:p>
    <w:p w:rsidR="00B63F95" w:rsidRPr="00036FA7" w:rsidRDefault="00B63F95" w:rsidP="00617202">
      <w:pPr>
        <w:ind w:firstLine="709"/>
        <w:jc w:val="both"/>
      </w:pPr>
      <w:r w:rsidRPr="00036FA7">
        <w:t xml:space="preserve">Члены рабочей группы: </w:t>
      </w:r>
      <w:r w:rsidR="00931017" w:rsidRPr="00931017">
        <w:t>Рыженкова</w:t>
      </w:r>
      <w:r w:rsidR="00931017">
        <w:t xml:space="preserve"> З.Н</w:t>
      </w:r>
      <w:r w:rsidR="00271FCF" w:rsidRPr="00036FA7">
        <w:t xml:space="preserve">., </w:t>
      </w:r>
      <w:r w:rsidR="006F3FDF">
        <w:t>Бачурин В.Н</w:t>
      </w:r>
      <w:r w:rsidR="00271FCF" w:rsidRPr="00036FA7">
        <w:t xml:space="preserve">., </w:t>
      </w:r>
      <w:r w:rsidR="00643AFD">
        <w:t>Елизова Т.М., Панова М.А.</w:t>
      </w:r>
    </w:p>
    <w:p w:rsidR="00B63F95" w:rsidRPr="00036FA7" w:rsidRDefault="00B63F95" w:rsidP="00617202">
      <w:pPr>
        <w:numPr>
          <w:ilvl w:val="0"/>
          <w:numId w:val="9"/>
        </w:numPr>
        <w:tabs>
          <w:tab w:val="left" w:pos="1023"/>
        </w:tabs>
        <w:ind w:left="0" w:firstLine="709"/>
        <w:jc w:val="both"/>
      </w:pPr>
      <w:r w:rsidRPr="00036FA7">
        <w:t>Опубликовать настоящее решение в газете «Петровская новь».</w:t>
      </w:r>
    </w:p>
    <w:p w:rsidR="00B63F95" w:rsidRPr="00036FA7" w:rsidRDefault="00B63F95" w:rsidP="00617202">
      <w:pPr>
        <w:tabs>
          <w:tab w:val="left" w:pos="375"/>
          <w:tab w:val="left" w:pos="1134"/>
        </w:tabs>
        <w:ind w:firstLine="709"/>
        <w:jc w:val="both"/>
      </w:pPr>
    </w:p>
    <w:p w:rsidR="00B63F95" w:rsidRPr="00036FA7" w:rsidRDefault="00B63F95" w:rsidP="00F94F43">
      <w:pPr>
        <w:tabs>
          <w:tab w:val="left" w:pos="375"/>
          <w:tab w:val="left" w:pos="1134"/>
        </w:tabs>
        <w:jc w:val="both"/>
      </w:pPr>
    </w:p>
    <w:p w:rsidR="00B63F95" w:rsidRPr="00036FA7" w:rsidRDefault="00B63F95" w:rsidP="00B520B2">
      <w:pPr>
        <w:ind w:firstLine="720"/>
        <w:jc w:val="both"/>
      </w:pPr>
    </w:p>
    <w:p w:rsidR="00B63F95" w:rsidRPr="00036FA7" w:rsidRDefault="00B63F95" w:rsidP="00B520B2">
      <w:pPr>
        <w:ind w:firstLine="720"/>
        <w:jc w:val="both"/>
      </w:pPr>
    </w:p>
    <w:p w:rsidR="00B63F95" w:rsidRPr="00036FA7" w:rsidRDefault="00B63F95" w:rsidP="00FB32D8">
      <w:r w:rsidRPr="00036FA7">
        <w:t>Глава городского округа</w:t>
      </w:r>
    </w:p>
    <w:p w:rsidR="00B63F95" w:rsidRPr="00036FA7" w:rsidRDefault="00B63F95" w:rsidP="00FB32D8">
      <w:r w:rsidRPr="00036FA7">
        <w:t xml:space="preserve">«Город Петровск-Забайкальский»                                             </w:t>
      </w:r>
      <w:r w:rsidR="002758E2" w:rsidRPr="00036FA7">
        <w:t xml:space="preserve">       </w:t>
      </w:r>
      <w:r w:rsidR="0008329D">
        <w:t>Н.В. Горюнов</w:t>
      </w:r>
    </w:p>
    <w:sectPr w:rsidR="00B63F95" w:rsidRPr="00036FA7" w:rsidSect="00B534B8">
      <w:headerReference w:type="default" r:id="rId7"/>
      <w:foot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C1" w:rsidRDefault="006867C1">
      <w:r>
        <w:separator/>
      </w:r>
    </w:p>
  </w:endnote>
  <w:endnote w:type="continuationSeparator" w:id="0">
    <w:p w:rsidR="006867C1" w:rsidRDefault="0068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95" w:rsidRDefault="00B63F95" w:rsidP="00A916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C1" w:rsidRDefault="006867C1">
      <w:r>
        <w:separator/>
      </w:r>
    </w:p>
  </w:footnote>
  <w:footnote w:type="continuationSeparator" w:id="0">
    <w:p w:rsidR="006867C1" w:rsidRDefault="0068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95" w:rsidRDefault="00B63F95" w:rsidP="0037064D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6FA7">
      <w:rPr>
        <w:rStyle w:val="a8"/>
        <w:noProof/>
      </w:rPr>
      <w:t>2</w:t>
    </w:r>
    <w:r>
      <w:rPr>
        <w:rStyle w:val="a8"/>
      </w:rPr>
      <w:fldChar w:fldCharType="end"/>
    </w:r>
  </w:p>
  <w:p w:rsidR="00B63F95" w:rsidRDefault="00B63F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4E2593"/>
    <w:multiLevelType w:val="hybridMultilevel"/>
    <w:tmpl w:val="5A62E59C"/>
    <w:lvl w:ilvl="0" w:tplc="85A211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B64F3"/>
    <w:multiLevelType w:val="hybridMultilevel"/>
    <w:tmpl w:val="5044B05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3E74"/>
    <w:multiLevelType w:val="singleLevel"/>
    <w:tmpl w:val="32F677D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34084A79"/>
    <w:multiLevelType w:val="hybridMultilevel"/>
    <w:tmpl w:val="2BAA9A88"/>
    <w:lvl w:ilvl="0" w:tplc="1DB29A4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4DF7A85"/>
    <w:multiLevelType w:val="hybridMultilevel"/>
    <w:tmpl w:val="9C4218D2"/>
    <w:lvl w:ilvl="0" w:tplc="EA82171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D49B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532577B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55CE0BD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FD"/>
    <w:rsid w:val="00030AB2"/>
    <w:rsid w:val="00036FA7"/>
    <w:rsid w:val="0006631B"/>
    <w:rsid w:val="00070D97"/>
    <w:rsid w:val="00073B5B"/>
    <w:rsid w:val="000806C3"/>
    <w:rsid w:val="0008329D"/>
    <w:rsid w:val="000862E3"/>
    <w:rsid w:val="000A66BD"/>
    <w:rsid w:val="000B4989"/>
    <w:rsid w:val="000B706C"/>
    <w:rsid w:val="0013305A"/>
    <w:rsid w:val="00163F0D"/>
    <w:rsid w:val="00164A97"/>
    <w:rsid w:val="00171889"/>
    <w:rsid w:val="001922AE"/>
    <w:rsid w:val="001A6B8E"/>
    <w:rsid w:val="001B48A9"/>
    <w:rsid w:val="001B71E5"/>
    <w:rsid w:val="001D6214"/>
    <w:rsid w:val="001F5692"/>
    <w:rsid w:val="0023331C"/>
    <w:rsid w:val="00244758"/>
    <w:rsid w:val="00263CF5"/>
    <w:rsid w:val="002663E1"/>
    <w:rsid w:val="00271FCF"/>
    <w:rsid w:val="002758E2"/>
    <w:rsid w:val="00284555"/>
    <w:rsid w:val="00287FD0"/>
    <w:rsid w:val="00294E88"/>
    <w:rsid w:val="002E109C"/>
    <w:rsid w:val="002E3590"/>
    <w:rsid w:val="002F6CB3"/>
    <w:rsid w:val="00303A27"/>
    <w:rsid w:val="003114B3"/>
    <w:rsid w:val="00352532"/>
    <w:rsid w:val="003553D5"/>
    <w:rsid w:val="0037064D"/>
    <w:rsid w:val="003852CD"/>
    <w:rsid w:val="003B1912"/>
    <w:rsid w:val="003B4D5F"/>
    <w:rsid w:val="003B622E"/>
    <w:rsid w:val="003B64A1"/>
    <w:rsid w:val="004029CC"/>
    <w:rsid w:val="004067D9"/>
    <w:rsid w:val="004074F0"/>
    <w:rsid w:val="004376BA"/>
    <w:rsid w:val="00441127"/>
    <w:rsid w:val="0048294B"/>
    <w:rsid w:val="004854CC"/>
    <w:rsid w:val="00486E68"/>
    <w:rsid w:val="00492B65"/>
    <w:rsid w:val="004932E3"/>
    <w:rsid w:val="00497D9A"/>
    <w:rsid w:val="004A27AF"/>
    <w:rsid w:val="004B72D4"/>
    <w:rsid w:val="004C0DD9"/>
    <w:rsid w:val="00536E72"/>
    <w:rsid w:val="00543A84"/>
    <w:rsid w:val="00550A8A"/>
    <w:rsid w:val="00565D66"/>
    <w:rsid w:val="00566AF2"/>
    <w:rsid w:val="005767EA"/>
    <w:rsid w:val="0058587E"/>
    <w:rsid w:val="00587697"/>
    <w:rsid w:val="005A25C9"/>
    <w:rsid w:val="005A5A5E"/>
    <w:rsid w:val="005C1D45"/>
    <w:rsid w:val="005C6A14"/>
    <w:rsid w:val="005E573E"/>
    <w:rsid w:val="005F0949"/>
    <w:rsid w:val="006115CD"/>
    <w:rsid w:val="00617202"/>
    <w:rsid w:val="00643AFD"/>
    <w:rsid w:val="00665948"/>
    <w:rsid w:val="006867C1"/>
    <w:rsid w:val="00697C0D"/>
    <w:rsid w:val="006C5213"/>
    <w:rsid w:val="006D11E9"/>
    <w:rsid w:val="006E57ED"/>
    <w:rsid w:val="006F06A5"/>
    <w:rsid w:val="006F3FDF"/>
    <w:rsid w:val="007064FD"/>
    <w:rsid w:val="00713AF8"/>
    <w:rsid w:val="00732B94"/>
    <w:rsid w:val="00750B53"/>
    <w:rsid w:val="007628E0"/>
    <w:rsid w:val="00786AAA"/>
    <w:rsid w:val="0078733F"/>
    <w:rsid w:val="007918B8"/>
    <w:rsid w:val="007A3C35"/>
    <w:rsid w:val="007A3F16"/>
    <w:rsid w:val="007A5606"/>
    <w:rsid w:val="007B6FFC"/>
    <w:rsid w:val="007E3AD6"/>
    <w:rsid w:val="007E7E80"/>
    <w:rsid w:val="007F2D78"/>
    <w:rsid w:val="007F6A3C"/>
    <w:rsid w:val="00850784"/>
    <w:rsid w:val="008558C5"/>
    <w:rsid w:val="008A38B6"/>
    <w:rsid w:val="008A642F"/>
    <w:rsid w:val="008A7411"/>
    <w:rsid w:val="008B2072"/>
    <w:rsid w:val="008F5905"/>
    <w:rsid w:val="009053F4"/>
    <w:rsid w:val="00916845"/>
    <w:rsid w:val="00920605"/>
    <w:rsid w:val="00931017"/>
    <w:rsid w:val="009328D4"/>
    <w:rsid w:val="00941CFF"/>
    <w:rsid w:val="00945811"/>
    <w:rsid w:val="00960A4D"/>
    <w:rsid w:val="009715AA"/>
    <w:rsid w:val="009C7075"/>
    <w:rsid w:val="009E0C6E"/>
    <w:rsid w:val="00A10DDD"/>
    <w:rsid w:val="00A32A28"/>
    <w:rsid w:val="00A43C6E"/>
    <w:rsid w:val="00A507A8"/>
    <w:rsid w:val="00A52DDF"/>
    <w:rsid w:val="00A55355"/>
    <w:rsid w:val="00A55D2C"/>
    <w:rsid w:val="00A66DB3"/>
    <w:rsid w:val="00A77EEB"/>
    <w:rsid w:val="00A9164D"/>
    <w:rsid w:val="00A95C37"/>
    <w:rsid w:val="00AC3462"/>
    <w:rsid w:val="00AF3AFA"/>
    <w:rsid w:val="00B10D9E"/>
    <w:rsid w:val="00B120E1"/>
    <w:rsid w:val="00B23E9D"/>
    <w:rsid w:val="00B31AE3"/>
    <w:rsid w:val="00B520B2"/>
    <w:rsid w:val="00B534B8"/>
    <w:rsid w:val="00B55375"/>
    <w:rsid w:val="00B614F5"/>
    <w:rsid w:val="00B624DD"/>
    <w:rsid w:val="00B63F95"/>
    <w:rsid w:val="00BA2B14"/>
    <w:rsid w:val="00BB2053"/>
    <w:rsid w:val="00BC1129"/>
    <w:rsid w:val="00C05972"/>
    <w:rsid w:val="00C500F5"/>
    <w:rsid w:val="00C927A5"/>
    <w:rsid w:val="00C96A8B"/>
    <w:rsid w:val="00CE151D"/>
    <w:rsid w:val="00CE780B"/>
    <w:rsid w:val="00D12A2B"/>
    <w:rsid w:val="00D277D7"/>
    <w:rsid w:val="00D333E2"/>
    <w:rsid w:val="00D47F73"/>
    <w:rsid w:val="00D56BCC"/>
    <w:rsid w:val="00D67539"/>
    <w:rsid w:val="00D859E2"/>
    <w:rsid w:val="00D91081"/>
    <w:rsid w:val="00DB3DEA"/>
    <w:rsid w:val="00DB4F7F"/>
    <w:rsid w:val="00DF3567"/>
    <w:rsid w:val="00E04262"/>
    <w:rsid w:val="00E07970"/>
    <w:rsid w:val="00E1154F"/>
    <w:rsid w:val="00E30099"/>
    <w:rsid w:val="00E41A0C"/>
    <w:rsid w:val="00E65AB2"/>
    <w:rsid w:val="00E91070"/>
    <w:rsid w:val="00EB06BA"/>
    <w:rsid w:val="00EB1130"/>
    <w:rsid w:val="00EE3C0B"/>
    <w:rsid w:val="00EF0351"/>
    <w:rsid w:val="00F04BED"/>
    <w:rsid w:val="00F053F6"/>
    <w:rsid w:val="00F1138B"/>
    <w:rsid w:val="00F30A10"/>
    <w:rsid w:val="00F32CAE"/>
    <w:rsid w:val="00F4398B"/>
    <w:rsid w:val="00F8060D"/>
    <w:rsid w:val="00F828C2"/>
    <w:rsid w:val="00F8522B"/>
    <w:rsid w:val="00F94F43"/>
    <w:rsid w:val="00F96D6C"/>
    <w:rsid w:val="00FA104A"/>
    <w:rsid w:val="00FA54E2"/>
    <w:rsid w:val="00FA7ED9"/>
    <w:rsid w:val="00FB32D8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C08E6-47EB-437C-AA45-7D09A12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9164D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link w:val="a4"/>
    <w:uiPriority w:val="99"/>
    <w:locked/>
    <w:rsid w:val="00EF0351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A91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F0351"/>
    <w:rPr>
      <w:sz w:val="24"/>
      <w:szCs w:val="24"/>
    </w:rPr>
  </w:style>
  <w:style w:type="character" w:styleId="a8">
    <w:name w:val="page number"/>
    <w:basedOn w:val="a0"/>
    <w:uiPriority w:val="99"/>
    <w:rsid w:val="00A9164D"/>
  </w:style>
  <w:style w:type="paragraph" w:customStyle="1" w:styleId="ConsPlusNormal">
    <w:name w:val="ConsPlusNormal"/>
    <w:uiPriority w:val="99"/>
    <w:rsid w:val="003B19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9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F0351"/>
    <w:rPr>
      <w:sz w:val="24"/>
      <w:szCs w:val="24"/>
    </w:rPr>
  </w:style>
  <w:style w:type="paragraph" w:styleId="2">
    <w:name w:val="Body Text 2"/>
    <w:basedOn w:val="a"/>
    <w:link w:val="20"/>
    <w:uiPriority w:val="99"/>
    <w:rsid w:val="00F96D6C"/>
    <w:pPr>
      <w:ind w:left="-540" w:firstLine="5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EF03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97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035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 Windows</cp:lastModifiedBy>
  <cp:revision>2</cp:revision>
  <cp:lastPrinted>2024-04-04T01:30:00Z</cp:lastPrinted>
  <dcterms:created xsi:type="dcterms:W3CDTF">2024-04-04T01:39:00Z</dcterms:created>
  <dcterms:modified xsi:type="dcterms:W3CDTF">2024-04-04T01:39:00Z</dcterms:modified>
</cp:coreProperties>
</file>