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2DF" w:rsidRDefault="00B852DF" w:rsidP="00FE5E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5423">
        <w:rPr>
          <w:rFonts w:ascii="Times New Roman" w:hAnsi="Times New Roman"/>
          <w:sz w:val="28"/>
          <w:szCs w:val="28"/>
        </w:rPr>
        <w:t>«Национальная система пространственных данных</w:t>
      </w:r>
      <w:r>
        <w:rPr>
          <w:rFonts w:ascii="Times New Roman" w:hAnsi="Times New Roman"/>
          <w:sz w:val="28"/>
          <w:szCs w:val="28"/>
        </w:rPr>
        <w:t>, Пункты Г</w:t>
      </w:r>
      <w:r>
        <w:rPr>
          <w:rFonts w:ascii="Times New Roman" w:hAnsi="Times New Roman"/>
          <w:sz w:val="28"/>
          <w:szCs w:val="28"/>
        </w:rPr>
        <w:t>осударственной геодезической сети</w:t>
      </w:r>
      <w:r>
        <w:rPr>
          <w:rFonts w:ascii="Times New Roman" w:hAnsi="Times New Roman"/>
          <w:sz w:val="28"/>
          <w:szCs w:val="28"/>
        </w:rPr>
        <w:t>, «Ипотека 24 часа», «Земля для стройки», Комплексные кадастровые работы</w:t>
      </w:r>
      <w:r>
        <w:rPr>
          <w:rFonts w:ascii="Times New Roman" w:hAnsi="Times New Roman"/>
          <w:sz w:val="28"/>
          <w:szCs w:val="28"/>
        </w:rPr>
        <w:t xml:space="preserve"> на территории Забайкальского края.</w:t>
      </w:r>
    </w:p>
    <w:p w:rsidR="00B852DF" w:rsidRDefault="00B852DF" w:rsidP="00FE5EB6">
      <w:pPr>
        <w:spacing w:after="0" w:line="240" w:lineRule="auto"/>
        <w:jc w:val="both"/>
        <w:rPr>
          <w:rFonts w:ascii="Times New Roman" w:hAnsi="Times New Roman"/>
          <w:color w:val="1B1B1B"/>
          <w:sz w:val="28"/>
          <w:szCs w:val="28"/>
          <w:shd w:val="clear" w:color="auto" w:fill="FFFFFF"/>
        </w:rPr>
      </w:pPr>
    </w:p>
    <w:p w:rsidR="00B852DF" w:rsidRDefault="00B852DF" w:rsidP="00FE5EB6">
      <w:pPr>
        <w:spacing w:after="0" w:line="240" w:lineRule="auto"/>
        <w:jc w:val="both"/>
        <w:rPr>
          <w:rFonts w:ascii="Times New Roman" w:hAnsi="Times New Roman"/>
          <w:color w:val="1B1B1B"/>
          <w:sz w:val="28"/>
          <w:szCs w:val="28"/>
          <w:shd w:val="clear" w:color="auto" w:fill="FFFFFF"/>
        </w:rPr>
      </w:pPr>
      <w:r w:rsidRPr="00B852DF">
        <w:rPr>
          <w:rFonts w:ascii="Times New Roman" w:hAnsi="Times New Roman"/>
          <w:color w:val="1B1B1B"/>
          <w:sz w:val="28"/>
          <w:szCs w:val="28"/>
          <w:shd w:val="clear" w:color="auto" w:fill="FFFFFF"/>
        </w:rPr>
        <w:t xml:space="preserve">Сфера земли и недвижимости - это, как говорится, основа основ, всегда важна и актуальна для граждан, органов власти и бизнеса. Неудивительно, что в этой сфере постоянно происходят изменения. </w:t>
      </w:r>
      <w:proofErr w:type="spellStart"/>
      <w:r w:rsidRPr="00B852DF">
        <w:rPr>
          <w:rFonts w:ascii="Times New Roman" w:hAnsi="Times New Roman"/>
          <w:color w:val="1B1B1B"/>
          <w:sz w:val="28"/>
          <w:szCs w:val="28"/>
          <w:shd w:val="clear" w:color="auto" w:fill="FFFFFF"/>
        </w:rPr>
        <w:t>Росреестр</w:t>
      </w:r>
      <w:proofErr w:type="spellEnd"/>
      <w:r w:rsidRPr="00B852DF">
        <w:rPr>
          <w:rFonts w:ascii="Times New Roman" w:hAnsi="Times New Roman"/>
          <w:color w:val="1B1B1B"/>
          <w:sz w:val="28"/>
          <w:szCs w:val="28"/>
          <w:shd w:val="clear" w:color="auto" w:fill="FFFFFF"/>
        </w:rPr>
        <w:t xml:space="preserve"> принимает в этом самое активное участие, чтобы, в итоге, улучшить, упростить и ускорить получение государственных услуг в этой сфере: вносятся законопроекты, внедряются цифровые сервисы, реестр недвижимости наполняется полными и точными сведениями. </w:t>
      </w:r>
    </w:p>
    <w:p w:rsidR="00FE5EB6" w:rsidRDefault="00FE5EB6" w:rsidP="00FE5EB6">
      <w:pPr>
        <w:spacing w:after="0" w:line="240" w:lineRule="auto"/>
        <w:jc w:val="both"/>
        <w:rPr>
          <w:rFonts w:ascii="Times New Roman" w:hAnsi="Times New Roman"/>
          <w:color w:val="1B1B1B"/>
          <w:sz w:val="28"/>
          <w:szCs w:val="28"/>
          <w:shd w:val="clear" w:color="auto" w:fill="FFFFFF"/>
        </w:rPr>
      </w:pPr>
    </w:p>
    <w:p w:rsidR="00B852DF" w:rsidRDefault="00B852DF" w:rsidP="00FE5EB6">
      <w:pPr>
        <w:spacing w:after="0" w:line="240" w:lineRule="auto"/>
        <w:jc w:val="both"/>
        <w:rPr>
          <w:rFonts w:ascii="Times New Roman" w:hAnsi="Times New Roman"/>
          <w:color w:val="1B1B1B"/>
          <w:sz w:val="28"/>
          <w:szCs w:val="28"/>
          <w:shd w:val="clear" w:color="auto" w:fill="FFFFFF"/>
        </w:rPr>
      </w:pPr>
      <w:r w:rsidRPr="00B852DF">
        <w:rPr>
          <w:rFonts w:ascii="Times New Roman" w:hAnsi="Times New Roman"/>
          <w:color w:val="1B1B1B"/>
          <w:sz w:val="28"/>
          <w:szCs w:val="28"/>
          <w:shd w:val="clear" w:color="auto" w:fill="FFFFFF"/>
        </w:rPr>
        <w:t xml:space="preserve">Гость студии </w:t>
      </w:r>
      <w:r w:rsidRPr="00425423">
        <w:rPr>
          <w:rFonts w:ascii="Times New Roman" w:hAnsi="Times New Roman"/>
          <w:sz w:val="28"/>
          <w:szCs w:val="28"/>
        </w:rPr>
        <w:t>«Радио России» Читинской ГТРК</w:t>
      </w:r>
      <w:r w:rsidRPr="00B852DF">
        <w:rPr>
          <w:rFonts w:ascii="Times New Roman" w:hAnsi="Times New Roman"/>
          <w:color w:val="1B1B1B"/>
          <w:sz w:val="28"/>
          <w:szCs w:val="28"/>
          <w:shd w:val="clear" w:color="auto" w:fill="FFFFFF"/>
        </w:rPr>
        <w:t xml:space="preserve"> </w:t>
      </w:r>
      <w:r w:rsidRPr="00B852DF">
        <w:rPr>
          <w:rFonts w:ascii="Times New Roman" w:hAnsi="Times New Roman"/>
          <w:color w:val="1B1B1B"/>
          <w:sz w:val="28"/>
          <w:szCs w:val="28"/>
          <w:shd w:val="clear" w:color="auto" w:fill="FFFFFF"/>
        </w:rPr>
        <w:t xml:space="preserve">Оксана Сергеевна Крылова, исполняющая обязанности руководителя Управления </w:t>
      </w:r>
      <w:proofErr w:type="spellStart"/>
      <w:r w:rsidRPr="00B852DF">
        <w:rPr>
          <w:rFonts w:ascii="Times New Roman" w:hAnsi="Times New Roman"/>
          <w:color w:val="1B1B1B"/>
          <w:sz w:val="28"/>
          <w:szCs w:val="28"/>
          <w:shd w:val="clear" w:color="auto" w:fill="FFFFFF"/>
        </w:rPr>
        <w:t>Росреестра</w:t>
      </w:r>
      <w:proofErr w:type="spellEnd"/>
      <w:r w:rsidRPr="00B852DF">
        <w:rPr>
          <w:rFonts w:ascii="Times New Roman" w:hAnsi="Times New Roman"/>
          <w:color w:val="1B1B1B"/>
          <w:sz w:val="28"/>
          <w:szCs w:val="28"/>
          <w:shd w:val="clear" w:color="auto" w:fill="FFFFFF"/>
        </w:rPr>
        <w:t xml:space="preserve"> по Забайкальскому краю.</w:t>
      </w:r>
    </w:p>
    <w:p w:rsidR="00FE5EB6" w:rsidRDefault="00FE5EB6" w:rsidP="00FE5E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52DF" w:rsidRDefault="00B852DF" w:rsidP="00FE5E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52DF">
        <w:rPr>
          <w:rFonts w:ascii="Times New Roman" w:hAnsi="Times New Roman"/>
          <w:sz w:val="28"/>
          <w:szCs w:val="28"/>
        </w:rPr>
        <w:t xml:space="preserve">Ведущая Инга </w:t>
      </w:r>
      <w:proofErr w:type="spellStart"/>
      <w:r w:rsidRPr="00B852DF">
        <w:rPr>
          <w:rFonts w:ascii="Times New Roman" w:hAnsi="Times New Roman"/>
          <w:sz w:val="28"/>
          <w:szCs w:val="28"/>
        </w:rPr>
        <w:t>Павлинова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E5EB6" w:rsidRDefault="00FE5EB6" w:rsidP="00FE5E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2DF" w:rsidRPr="00FE5EB6" w:rsidRDefault="00B852DF" w:rsidP="00FE5E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E5EB6" w:rsidRPr="00FE5EB6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FE5EB6">
        <w:rPr>
          <w:rFonts w:ascii="Times New Roman" w:eastAsia="Times New Roman" w:hAnsi="Times New Roman"/>
          <w:sz w:val="24"/>
          <w:szCs w:val="24"/>
          <w:lang w:eastAsia="ru-RU"/>
        </w:rPr>
        <w:t>ОксанаКрылова</w:t>
      </w:r>
      <w:proofErr w:type="spellEnd"/>
      <w:r w:rsidR="00FE5E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E5EB6" w:rsidRPr="00FE5EB6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FE5EB6">
        <w:rPr>
          <w:rFonts w:ascii="Times New Roman" w:eastAsia="Times New Roman" w:hAnsi="Times New Roman"/>
          <w:sz w:val="24"/>
          <w:szCs w:val="24"/>
          <w:lang w:eastAsia="ru-RU"/>
        </w:rPr>
        <w:t xml:space="preserve">Ипотека24Часа </w:t>
      </w:r>
      <w:bookmarkStart w:id="0" w:name="_GoBack"/>
      <w:bookmarkEnd w:id="0"/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FE5EB6">
        <w:rPr>
          <w:rFonts w:ascii="Times New Roman" w:eastAsia="Times New Roman" w:hAnsi="Times New Roman"/>
          <w:sz w:val="24"/>
          <w:szCs w:val="24"/>
          <w:lang w:eastAsia="ru-RU"/>
        </w:rPr>
        <w:t>ПунктГГС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FE5EB6">
        <w:rPr>
          <w:rFonts w:ascii="Times New Roman" w:eastAsia="Times New Roman" w:hAnsi="Times New Roman"/>
          <w:sz w:val="24"/>
          <w:szCs w:val="24"/>
          <w:lang w:eastAsia="ru-RU"/>
        </w:rPr>
        <w:t>ЗемляДляСтройки</w:t>
      </w:r>
      <w:proofErr w:type="spellEnd"/>
      <w:r w:rsidR="00FE5E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E5EB6" w:rsidRPr="00FE5EB6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FE5EB6">
        <w:rPr>
          <w:rFonts w:ascii="Times New Roman" w:eastAsia="Times New Roman" w:hAnsi="Times New Roman"/>
          <w:sz w:val="24"/>
          <w:szCs w:val="24"/>
          <w:lang w:eastAsia="ru-RU"/>
        </w:rPr>
        <w:t>НСПД</w:t>
      </w:r>
    </w:p>
    <w:p w:rsidR="00FE5EB6" w:rsidRDefault="00FE5EB6" w:rsidP="00FE5E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52DF" w:rsidRDefault="00B852DF" w:rsidP="00FE5E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4" w:history="1">
        <w:r w:rsidRPr="00CE1A94">
          <w:rPr>
            <w:rStyle w:val="a3"/>
            <w:rFonts w:ascii="Times New Roman" w:hAnsi="Times New Roman"/>
            <w:sz w:val="28"/>
            <w:szCs w:val="28"/>
          </w:rPr>
          <w:t>https://gtrkchita.ru/radio/radio-rossii/tema-dnia/?podcast_episode=23949</w:t>
        </w:r>
      </w:hyperlink>
    </w:p>
    <w:p w:rsidR="00B852DF" w:rsidRPr="00B852DF" w:rsidRDefault="00B852DF" w:rsidP="00B852DF">
      <w:pPr>
        <w:jc w:val="both"/>
        <w:rPr>
          <w:rFonts w:ascii="Times New Roman" w:hAnsi="Times New Roman"/>
          <w:sz w:val="28"/>
          <w:szCs w:val="28"/>
        </w:rPr>
      </w:pPr>
    </w:p>
    <w:sectPr w:rsidR="00B852DF" w:rsidRPr="00B852DF" w:rsidSect="00BD7E5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2DF"/>
    <w:rsid w:val="00B852DF"/>
    <w:rsid w:val="00F72202"/>
    <w:rsid w:val="00FE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DA358"/>
  <w15:chartTrackingRefBased/>
  <w15:docId w15:val="{41EF867D-9108-44BF-82CD-E79AA3246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2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852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trkchita.ru/radio/radio-rossii/tema-dnia/?podcast_episode=239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2</cp:revision>
  <dcterms:created xsi:type="dcterms:W3CDTF">2024-05-17T05:31:00Z</dcterms:created>
  <dcterms:modified xsi:type="dcterms:W3CDTF">2024-05-17T05:39:00Z</dcterms:modified>
</cp:coreProperties>
</file>