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6B3" w:rsidRPr="006F59A2" w:rsidRDefault="00A67ECC" w:rsidP="00CF36B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CF36B3" w:rsidRPr="006F59A2">
        <w:rPr>
          <w:b/>
          <w:sz w:val="36"/>
          <w:szCs w:val="36"/>
        </w:rPr>
        <w:t>ДУМА ГОРОДСКОГО ОКРУГА</w:t>
      </w:r>
    </w:p>
    <w:p w:rsidR="00CF36B3" w:rsidRPr="006F59A2" w:rsidRDefault="00CF36B3" w:rsidP="00CF36B3">
      <w:pPr>
        <w:jc w:val="center"/>
        <w:rPr>
          <w:b/>
          <w:sz w:val="36"/>
          <w:szCs w:val="36"/>
        </w:rPr>
      </w:pPr>
      <w:r w:rsidRPr="006F59A2">
        <w:rPr>
          <w:b/>
          <w:sz w:val="36"/>
          <w:szCs w:val="36"/>
        </w:rPr>
        <w:t>«ГОРОД ПЕТРОВСК-ЗАБАЙКАЛ</w:t>
      </w:r>
      <w:r>
        <w:rPr>
          <w:b/>
          <w:sz w:val="36"/>
          <w:szCs w:val="36"/>
        </w:rPr>
        <w:t>Ь</w:t>
      </w:r>
      <w:r w:rsidRPr="006F59A2">
        <w:rPr>
          <w:b/>
          <w:sz w:val="36"/>
          <w:szCs w:val="36"/>
        </w:rPr>
        <w:t xml:space="preserve">СКИЙ» </w:t>
      </w:r>
    </w:p>
    <w:p w:rsidR="00CF36B3" w:rsidRPr="00631197" w:rsidRDefault="00CF36B3" w:rsidP="00CF36B3">
      <w:pPr>
        <w:rPr>
          <w:sz w:val="32"/>
          <w:szCs w:val="32"/>
        </w:rPr>
      </w:pPr>
    </w:p>
    <w:p w:rsidR="00CF36B3" w:rsidRPr="003F4371" w:rsidRDefault="00CF36B3" w:rsidP="00CF36B3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sz w:val="44"/>
          <w:szCs w:val="44"/>
        </w:rPr>
      </w:pPr>
      <w:r w:rsidRPr="00E7633F">
        <w:rPr>
          <w:rFonts w:ascii="Times New Roman" w:hAnsi="Times New Roman" w:cs="Times New Roman"/>
          <w:i w:val="0"/>
          <w:sz w:val="44"/>
          <w:szCs w:val="44"/>
        </w:rPr>
        <w:t>РЕШЕНИЕ</w:t>
      </w:r>
      <w:r w:rsidR="003F4371" w:rsidRPr="003F4371">
        <w:rPr>
          <w:rFonts w:ascii="Times New Roman" w:hAnsi="Times New Roman" w:cs="Times New Roman"/>
          <w:i w:val="0"/>
          <w:sz w:val="44"/>
          <w:szCs w:val="44"/>
        </w:rPr>
        <w:t xml:space="preserve"> </w:t>
      </w:r>
      <w:r w:rsidR="003F4371" w:rsidRPr="00AA6D23">
        <w:rPr>
          <w:rFonts w:ascii="Times New Roman" w:hAnsi="Times New Roman" w:cs="Times New Roman"/>
          <w:i w:val="0"/>
          <w:sz w:val="44"/>
          <w:szCs w:val="44"/>
        </w:rPr>
        <w:t>ПРОЕКТ</w:t>
      </w:r>
    </w:p>
    <w:p w:rsidR="00CF36B3" w:rsidRDefault="00CF36B3" w:rsidP="00CF36B3">
      <w:pPr>
        <w:jc w:val="center"/>
        <w:rPr>
          <w:b/>
          <w:bCs/>
          <w:sz w:val="32"/>
          <w:szCs w:val="32"/>
        </w:rPr>
      </w:pPr>
    </w:p>
    <w:p w:rsidR="00CF36B3" w:rsidRPr="00E7633F" w:rsidRDefault="00D6651F" w:rsidP="00032CD9">
      <w:pPr>
        <w:pStyle w:val="1"/>
        <w:rPr>
          <w:bCs/>
        </w:rPr>
      </w:pPr>
      <w:r>
        <w:rPr>
          <w:bCs/>
        </w:rPr>
        <w:t>«__» _____</w:t>
      </w:r>
      <w:r w:rsidR="00BA03CD">
        <w:rPr>
          <w:bCs/>
        </w:rPr>
        <w:t xml:space="preserve"> </w:t>
      </w:r>
      <w:r w:rsidR="00BC4849">
        <w:rPr>
          <w:bCs/>
        </w:rPr>
        <w:t>2024</w:t>
      </w:r>
      <w:r w:rsidR="00CF36B3" w:rsidRPr="00E7633F">
        <w:rPr>
          <w:bCs/>
        </w:rPr>
        <w:t xml:space="preserve">г. </w:t>
      </w:r>
      <w:r w:rsidR="00BA03CD">
        <w:rPr>
          <w:bCs/>
        </w:rPr>
        <w:t xml:space="preserve"> </w:t>
      </w:r>
      <w:r w:rsidR="00032CD9">
        <w:rPr>
          <w:bCs/>
        </w:rPr>
        <w:t xml:space="preserve">                                                                                      №</w:t>
      </w:r>
      <w:r w:rsidR="00BA03CD">
        <w:rPr>
          <w:bCs/>
        </w:rPr>
        <w:t xml:space="preserve">                         </w:t>
      </w:r>
      <w:r>
        <w:rPr>
          <w:bCs/>
        </w:rPr>
        <w:t xml:space="preserve">                             </w:t>
      </w:r>
      <w:r w:rsidR="00BA03CD">
        <w:rPr>
          <w:bCs/>
        </w:rPr>
        <w:t xml:space="preserve">                </w:t>
      </w:r>
      <w:r w:rsidR="00F9367D">
        <w:rPr>
          <w:bCs/>
        </w:rPr>
        <w:t xml:space="preserve">        </w:t>
      </w:r>
      <w:r w:rsidR="00BA03CD">
        <w:rPr>
          <w:bCs/>
        </w:rPr>
        <w:t xml:space="preserve">            </w:t>
      </w:r>
      <w:r w:rsidR="00CF36B3" w:rsidRPr="00E7633F">
        <w:rPr>
          <w:bCs/>
        </w:rPr>
        <w:t xml:space="preserve">                                                                                    </w:t>
      </w:r>
    </w:p>
    <w:p w:rsidR="00CF36B3" w:rsidRDefault="00BC4849" w:rsidP="00CF36B3">
      <w:pPr>
        <w:rPr>
          <w:b/>
          <w:bCs/>
          <w:sz w:val="8"/>
          <w:szCs w:val="8"/>
        </w:rPr>
      </w:pPr>
      <w:r>
        <w:rPr>
          <w:b/>
          <w:bCs/>
          <w:sz w:val="28"/>
          <w:szCs w:val="28"/>
        </w:rPr>
        <w:t xml:space="preserve"> </w:t>
      </w:r>
      <w:r w:rsidR="00CF36B3">
        <w:rPr>
          <w:b/>
          <w:bCs/>
          <w:sz w:val="28"/>
          <w:szCs w:val="28"/>
        </w:rPr>
        <w:t xml:space="preserve">                                              </w:t>
      </w:r>
    </w:p>
    <w:p w:rsidR="00CF36B3" w:rsidRDefault="00CF36B3" w:rsidP="00F9367D">
      <w:pPr>
        <w:ind w:left="142"/>
        <w:jc w:val="both"/>
        <w:rPr>
          <w:b/>
          <w:bCs/>
          <w:sz w:val="16"/>
          <w:szCs w:val="16"/>
        </w:rPr>
      </w:pPr>
    </w:p>
    <w:p w:rsidR="00CF36B3" w:rsidRDefault="00CF36B3" w:rsidP="00CF36B3">
      <w:pPr>
        <w:jc w:val="both"/>
        <w:rPr>
          <w:b/>
          <w:bCs/>
          <w:sz w:val="16"/>
          <w:szCs w:val="16"/>
        </w:rPr>
      </w:pPr>
    </w:p>
    <w:p w:rsidR="00AE1635" w:rsidRPr="00F1180C" w:rsidRDefault="00AE1635" w:rsidP="00AE1635">
      <w:pPr>
        <w:jc w:val="center"/>
        <w:rPr>
          <w:sz w:val="28"/>
          <w:szCs w:val="28"/>
        </w:rPr>
      </w:pPr>
      <w:r w:rsidRPr="00F1180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F1180C">
        <w:rPr>
          <w:sz w:val="28"/>
          <w:szCs w:val="28"/>
        </w:rPr>
        <w:t>П</w:t>
      </w:r>
      <w:r>
        <w:rPr>
          <w:sz w:val="28"/>
          <w:szCs w:val="28"/>
        </w:rPr>
        <w:t>етровск</w:t>
      </w:r>
      <w:r w:rsidRPr="00F1180C">
        <w:rPr>
          <w:sz w:val="28"/>
          <w:szCs w:val="28"/>
        </w:rPr>
        <w:t>-Забайкальский</w:t>
      </w:r>
    </w:p>
    <w:p w:rsidR="00AE1635" w:rsidRDefault="00AE1635" w:rsidP="00AE1635">
      <w:pPr>
        <w:rPr>
          <w:b/>
          <w:bCs/>
          <w:sz w:val="8"/>
          <w:szCs w:val="8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</w:p>
    <w:p w:rsidR="00AE1635" w:rsidRDefault="00AE1635" w:rsidP="00AE1635">
      <w:pPr>
        <w:jc w:val="both"/>
        <w:rPr>
          <w:b/>
          <w:bCs/>
          <w:sz w:val="16"/>
          <w:szCs w:val="16"/>
        </w:rPr>
      </w:pPr>
    </w:p>
    <w:p w:rsidR="00AE1635" w:rsidRPr="00E7633F" w:rsidRDefault="00AE1635" w:rsidP="00F3004F">
      <w:pPr>
        <w:pStyle w:val="Default"/>
        <w:ind w:right="57"/>
        <w:rPr>
          <w:b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и дополнений в решение Думы городского округа «Город Петровск-Забайкальский» от </w:t>
      </w:r>
      <w:r w:rsidRPr="008727D0">
        <w:rPr>
          <w:b/>
          <w:bCs/>
          <w:sz w:val="28"/>
          <w:szCs w:val="28"/>
        </w:rPr>
        <w:t>25 марта 2016 г. № 11</w:t>
      </w:r>
      <w:r w:rsidRPr="00E7633F">
        <w:rPr>
          <w:bCs/>
        </w:rPr>
        <w:t xml:space="preserve"> </w:t>
      </w:r>
      <w:r>
        <w:rPr>
          <w:bCs/>
        </w:rPr>
        <w:t>«</w:t>
      </w:r>
      <w:r w:rsidRPr="00E7633F">
        <w:rPr>
          <w:b/>
          <w:bCs/>
          <w:sz w:val="28"/>
          <w:szCs w:val="28"/>
        </w:rPr>
        <w:t xml:space="preserve">Об  </w:t>
      </w:r>
      <w:r w:rsidRPr="00E7633F">
        <w:rPr>
          <w:b/>
          <w:sz w:val="28"/>
          <w:szCs w:val="28"/>
        </w:rPr>
        <w:t>определении границ, прилегающих к некоторым организациям и объектам территорий городского округа «Город Петровск-Забайкальский» Забайкальского края, на которых не допускается розничная продажа алкогольной продукции</w:t>
      </w:r>
      <w:r>
        <w:rPr>
          <w:b/>
          <w:sz w:val="28"/>
          <w:szCs w:val="28"/>
        </w:rPr>
        <w:t>»</w:t>
      </w:r>
    </w:p>
    <w:p w:rsidR="00AE1635" w:rsidRDefault="00AE1635" w:rsidP="00AE1635">
      <w:pPr>
        <w:pStyle w:val="Default"/>
        <w:jc w:val="center"/>
        <w:rPr>
          <w:sz w:val="28"/>
          <w:szCs w:val="28"/>
        </w:rPr>
      </w:pPr>
    </w:p>
    <w:p w:rsidR="00E74C83" w:rsidRDefault="00AE1635" w:rsidP="00E74C83">
      <w:pPr>
        <w:pStyle w:val="ab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A32856">
        <w:rPr>
          <w:sz w:val="28"/>
          <w:szCs w:val="28"/>
        </w:rPr>
        <w:t>со статьей 16</w:t>
      </w:r>
      <w:r w:rsidRPr="00D179E2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от 06 октября 2003 года </w:t>
      </w:r>
      <w:r w:rsidRPr="00D179E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D179E2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статьей 16 </w:t>
      </w:r>
      <w:r>
        <w:rPr>
          <w:sz w:val="28"/>
          <w:szCs w:val="28"/>
        </w:rPr>
        <w:t xml:space="preserve">Федерального закона от 22 ноября 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постановлением Правительства Российской Федерации от 23 декабря 2020 г.  № 2220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Уставом городского округа «Город Петровск-Забайкальский», в целях обеспечения безопасности граждан при проведении публичных мероприятий, </w:t>
      </w:r>
      <w:r>
        <w:rPr>
          <w:color w:val="000000"/>
          <w:sz w:val="28"/>
          <w:szCs w:val="28"/>
        </w:rPr>
        <w:t xml:space="preserve">а также для определения  границ, прилегающих к некоторым организациям и объектам территорий, на которых не допускается розничная продажа алкогольной продукции,  </w:t>
      </w:r>
      <w:r>
        <w:rPr>
          <w:sz w:val="28"/>
          <w:szCs w:val="28"/>
        </w:rPr>
        <w:t>Дума городского округа «Город Петровск-Забайкальский</w:t>
      </w:r>
      <w:r w:rsidRPr="008727D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, </w:t>
      </w:r>
      <w:r w:rsidRPr="008727D0">
        <w:rPr>
          <w:b/>
          <w:bCs/>
          <w:spacing w:val="20"/>
          <w:sz w:val="28"/>
          <w:szCs w:val="28"/>
        </w:rPr>
        <w:t>решила:</w:t>
      </w:r>
      <w:r w:rsidRPr="008727D0">
        <w:rPr>
          <w:b/>
          <w:bCs/>
          <w:sz w:val="28"/>
          <w:szCs w:val="28"/>
        </w:rPr>
        <w:t xml:space="preserve"> </w:t>
      </w:r>
    </w:p>
    <w:p w:rsidR="00EB7EB3" w:rsidRDefault="00EB7EB3" w:rsidP="00E74C83">
      <w:pPr>
        <w:pStyle w:val="ab"/>
        <w:ind w:firstLine="709"/>
        <w:jc w:val="both"/>
        <w:rPr>
          <w:b/>
          <w:bCs/>
          <w:sz w:val="28"/>
          <w:szCs w:val="28"/>
        </w:rPr>
      </w:pPr>
    </w:p>
    <w:p w:rsidR="00EB7EB3" w:rsidRPr="00EB7EB3" w:rsidRDefault="00EB7EB3" w:rsidP="00EB7EB3">
      <w:pPr>
        <w:pStyle w:val="ab"/>
        <w:numPr>
          <w:ilvl w:val="0"/>
          <w:numId w:val="13"/>
        </w:numPr>
        <w:ind w:left="0" w:firstLine="709"/>
        <w:jc w:val="both"/>
        <w:rPr>
          <w:b/>
          <w:bCs/>
          <w:iCs/>
          <w:sz w:val="28"/>
          <w:szCs w:val="28"/>
        </w:rPr>
      </w:pPr>
      <w:r w:rsidRPr="00EB7EB3">
        <w:rPr>
          <w:bCs/>
          <w:sz w:val="28"/>
          <w:szCs w:val="28"/>
        </w:rPr>
        <w:t xml:space="preserve">Внести следующие изменения и дополнения в решение Думы  городского округа «Город Петровск-Забайкальский» от 25 марта 2016 г. № 11 «Об  определении границ, прилегающих к некоторым организациям и объектам территорий городского округа «Город Петровск-Забайкальский» Забайкальского края, на которых не допускается розничная продажа </w:t>
      </w:r>
      <w:r w:rsidRPr="00EB7EB3">
        <w:rPr>
          <w:bCs/>
          <w:sz w:val="28"/>
          <w:szCs w:val="28"/>
        </w:rPr>
        <w:lastRenderedPageBreak/>
        <w:t>алкогольной продукции»</w:t>
      </w:r>
      <w:r>
        <w:rPr>
          <w:bCs/>
          <w:sz w:val="28"/>
          <w:szCs w:val="28"/>
        </w:rPr>
        <w:t xml:space="preserve">  с изменениями</w:t>
      </w:r>
      <w:r w:rsidR="000857C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внесенными решением Думы  от 21.04.2023г. №32 «</w:t>
      </w:r>
      <w:r w:rsidRPr="00EB7EB3">
        <w:rPr>
          <w:bCs/>
          <w:sz w:val="28"/>
          <w:szCs w:val="28"/>
        </w:rPr>
        <w:t>О внесении изменений и дополнений в решение Думы городского округа «Город Петровск-Забайкальский» от 25 марта 2016 г. № 11 «Об  определении границ, прилегающих к некоторым организациям и объектам территорий городского округа «Город Петровск-Забайкальский» Забайкальского края, на которых не допускается розничная продажа алкогольной продукции»</w:t>
      </w:r>
      <w:r>
        <w:rPr>
          <w:bCs/>
          <w:sz w:val="28"/>
          <w:szCs w:val="28"/>
        </w:rPr>
        <w:t xml:space="preserve"> (далее по тексту – решение)</w:t>
      </w:r>
      <w:r w:rsidR="000857CD">
        <w:rPr>
          <w:bCs/>
          <w:sz w:val="28"/>
          <w:szCs w:val="28"/>
        </w:rPr>
        <w:t>:</w:t>
      </w:r>
    </w:p>
    <w:p w:rsidR="00EB7EB3" w:rsidRDefault="00EB7EB3" w:rsidP="00EB7EB3">
      <w:pPr>
        <w:pStyle w:val="ab"/>
        <w:tabs>
          <w:tab w:val="left" w:pos="0"/>
        </w:tabs>
        <w:jc w:val="both"/>
        <w:rPr>
          <w:bCs/>
          <w:iCs/>
          <w:sz w:val="28"/>
          <w:szCs w:val="28"/>
        </w:rPr>
      </w:pPr>
    </w:p>
    <w:p w:rsidR="00EB7EB3" w:rsidRDefault="00EB7EB3" w:rsidP="00EB7EB3">
      <w:pPr>
        <w:pStyle w:val="ab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1.1. </w:t>
      </w:r>
      <w:r>
        <w:rPr>
          <w:bCs/>
          <w:sz w:val="28"/>
          <w:szCs w:val="28"/>
        </w:rPr>
        <w:t xml:space="preserve">Пункт </w:t>
      </w:r>
      <w:r w:rsidR="00E74C83" w:rsidRPr="00EB7EB3">
        <w:rPr>
          <w:bCs/>
          <w:sz w:val="28"/>
          <w:szCs w:val="28"/>
        </w:rPr>
        <w:t xml:space="preserve">2 решения </w:t>
      </w:r>
      <w:r>
        <w:rPr>
          <w:bCs/>
          <w:sz w:val="28"/>
          <w:szCs w:val="28"/>
        </w:rPr>
        <w:t xml:space="preserve">изложить </w:t>
      </w:r>
      <w:r w:rsidR="00E74C83" w:rsidRPr="00EB7EB3">
        <w:rPr>
          <w:sz w:val="28"/>
          <w:szCs w:val="28"/>
        </w:rPr>
        <w:t xml:space="preserve">в следующей редакции: </w:t>
      </w:r>
    </w:p>
    <w:p w:rsidR="00EB7EB3" w:rsidRDefault="00EB7EB3" w:rsidP="00EB7EB3">
      <w:pPr>
        <w:pStyle w:val="ab"/>
        <w:tabs>
          <w:tab w:val="left" w:pos="0"/>
        </w:tabs>
        <w:jc w:val="both"/>
        <w:rPr>
          <w:sz w:val="28"/>
          <w:szCs w:val="28"/>
        </w:rPr>
      </w:pPr>
    </w:p>
    <w:p w:rsidR="00E74C83" w:rsidRPr="00EB7EB3" w:rsidRDefault="00EB7EB3" w:rsidP="00EB7EB3">
      <w:pPr>
        <w:pStyle w:val="ab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74C83" w:rsidRPr="00EB7EB3">
        <w:rPr>
          <w:sz w:val="28"/>
          <w:szCs w:val="28"/>
        </w:rPr>
        <w:t xml:space="preserve">« </w:t>
      </w:r>
      <w:r>
        <w:rPr>
          <w:sz w:val="28"/>
          <w:szCs w:val="28"/>
        </w:rPr>
        <w:t xml:space="preserve">2. </w:t>
      </w:r>
      <w:r w:rsidR="00E74C83" w:rsidRPr="00EB7EB3">
        <w:rPr>
          <w:sz w:val="28"/>
          <w:szCs w:val="28"/>
        </w:rPr>
        <w:t>При определении границ территорий, прилегающих к организациям и объектам, указанным в п.1 настоящего решения, на которых не допускается розничная продажа алкогольной продукции, учитывать следующее:</w:t>
      </w:r>
    </w:p>
    <w:p w:rsidR="00E74C83" w:rsidRDefault="00EB7EB3" w:rsidP="00EB7EB3">
      <w:pPr>
        <w:pStyle w:val="ab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4C83">
        <w:rPr>
          <w:sz w:val="28"/>
          <w:szCs w:val="28"/>
        </w:rPr>
        <w:t>- минимальное расстояние от детских, образовательных организаций, медицинских организаций до предприятий розничной торговли и общественного питания, осуществляющих розничную продажу алкогольной продукции должно составлять не менее 30 метров;</w:t>
      </w:r>
    </w:p>
    <w:p w:rsidR="00E74C83" w:rsidRDefault="00EB7EB3" w:rsidP="00EB7EB3">
      <w:pPr>
        <w:pStyle w:val="ab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4C83">
        <w:rPr>
          <w:sz w:val="28"/>
          <w:szCs w:val="28"/>
        </w:rPr>
        <w:t>- минимальное расстояние от оптовых и розничных рынков, вокзалов, аэропортов и иных мест массового скопления граждан и мест нахождения источников повышенной готовности до предприятий розничной торговли и общественного питания, осуществляющих розничную продажу алкогольной продукции должно составлять не менее 30 метров;</w:t>
      </w:r>
    </w:p>
    <w:p w:rsidR="00E74C83" w:rsidRDefault="00EB7EB3" w:rsidP="00EB7EB3">
      <w:pPr>
        <w:pStyle w:val="ab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4C83">
        <w:rPr>
          <w:sz w:val="28"/>
          <w:szCs w:val="28"/>
        </w:rPr>
        <w:t>-</w:t>
      </w:r>
      <w:r w:rsidR="00E74C83" w:rsidRPr="00E74C83">
        <w:rPr>
          <w:sz w:val="28"/>
          <w:szCs w:val="28"/>
        </w:rPr>
        <w:t xml:space="preserve"> </w:t>
      </w:r>
      <w:r w:rsidR="00E74C83">
        <w:rPr>
          <w:sz w:val="28"/>
          <w:szCs w:val="28"/>
        </w:rPr>
        <w:t xml:space="preserve">минимальное расстояние от объектов спорта до предприятий розничной торговли и общественного питания, осуществляющих розничную продажу алкогольной продукции должно </w:t>
      </w:r>
      <w:r>
        <w:rPr>
          <w:sz w:val="28"/>
          <w:szCs w:val="28"/>
        </w:rPr>
        <w:t>составлять не менее 100 метров.</w:t>
      </w:r>
      <w:r w:rsidR="00E74C83">
        <w:rPr>
          <w:sz w:val="28"/>
          <w:szCs w:val="28"/>
        </w:rPr>
        <w:t>»</w:t>
      </w:r>
    </w:p>
    <w:p w:rsidR="00EB7EB3" w:rsidRDefault="00EB7EB3" w:rsidP="00EB7EB3">
      <w:pPr>
        <w:pStyle w:val="ab"/>
        <w:jc w:val="both"/>
        <w:rPr>
          <w:bCs/>
          <w:sz w:val="28"/>
          <w:szCs w:val="28"/>
        </w:rPr>
      </w:pPr>
    </w:p>
    <w:p w:rsidR="00F3004F" w:rsidRDefault="00EB7EB3" w:rsidP="00EB7EB3">
      <w:pPr>
        <w:pStyle w:val="ab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E74C83" w:rsidRPr="00E74C83">
        <w:rPr>
          <w:bCs/>
          <w:sz w:val="28"/>
          <w:szCs w:val="28"/>
        </w:rPr>
        <w:t>Дополнить</w:t>
      </w:r>
      <w:r w:rsidR="00AE1635" w:rsidRPr="00E74C83">
        <w:rPr>
          <w:bCs/>
          <w:sz w:val="28"/>
          <w:szCs w:val="28"/>
        </w:rPr>
        <w:t xml:space="preserve"> приложение №1 к решению </w:t>
      </w:r>
      <w:r w:rsidR="00F3004F">
        <w:rPr>
          <w:bCs/>
          <w:sz w:val="28"/>
          <w:szCs w:val="28"/>
        </w:rPr>
        <w:t xml:space="preserve">следующей </w:t>
      </w:r>
      <w:proofErr w:type="gramStart"/>
      <w:r w:rsidR="00F3004F">
        <w:rPr>
          <w:bCs/>
          <w:sz w:val="28"/>
          <w:szCs w:val="28"/>
        </w:rPr>
        <w:t>схемой :</w:t>
      </w:r>
      <w:proofErr w:type="gramEnd"/>
      <w:r w:rsidR="00F3004F">
        <w:rPr>
          <w:bCs/>
          <w:sz w:val="28"/>
          <w:szCs w:val="28"/>
        </w:rPr>
        <w:t xml:space="preserve"> </w:t>
      </w:r>
    </w:p>
    <w:p w:rsidR="00F3004F" w:rsidRDefault="00F3004F" w:rsidP="00F3004F">
      <w:pPr>
        <w:pStyle w:val="ab"/>
        <w:ind w:left="709"/>
        <w:jc w:val="right"/>
        <w:rPr>
          <w:bCs/>
        </w:rPr>
      </w:pPr>
    </w:p>
    <w:p w:rsidR="00F3004F" w:rsidRPr="00F3004F" w:rsidRDefault="00F3004F" w:rsidP="00F3004F">
      <w:pPr>
        <w:pStyle w:val="ab"/>
        <w:ind w:left="709"/>
        <w:jc w:val="right"/>
        <w:rPr>
          <w:bCs/>
        </w:rPr>
      </w:pPr>
      <w:r w:rsidRPr="00F3004F">
        <w:rPr>
          <w:bCs/>
        </w:rPr>
        <w:t>(схема 45)</w:t>
      </w:r>
    </w:p>
    <w:p w:rsidR="00F3004F" w:rsidRPr="00F3004F" w:rsidRDefault="00F3004F" w:rsidP="00F3004F">
      <w:pPr>
        <w:pStyle w:val="ab"/>
        <w:ind w:left="709"/>
        <w:jc w:val="right"/>
        <w:rPr>
          <w:bCs/>
        </w:rPr>
      </w:pPr>
      <w:r w:rsidRPr="00F3004F">
        <w:rPr>
          <w:bCs/>
        </w:rPr>
        <w:t>Масштаб  1:2000</w:t>
      </w:r>
    </w:p>
    <w:p w:rsidR="00F3004F" w:rsidRDefault="00F3004F" w:rsidP="00F3004F">
      <w:pPr>
        <w:pStyle w:val="ab"/>
        <w:jc w:val="center"/>
        <w:rPr>
          <w:bCs/>
        </w:rPr>
      </w:pPr>
      <w:r w:rsidRPr="00F3004F">
        <w:rPr>
          <w:bCs/>
        </w:rPr>
        <w:t>ул. Дамская</w:t>
      </w:r>
    </w:p>
    <w:p w:rsidR="00AE1635" w:rsidRDefault="00F3004F" w:rsidP="00F3004F">
      <w:pPr>
        <w:pStyle w:val="ab"/>
        <w:jc w:val="center"/>
        <w:rPr>
          <w:bCs/>
        </w:rPr>
      </w:pPr>
      <w:r w:rsidRPr="00F3004F">
        <w:rPr>
          <w:bCs/>
          <w:noProof/>
          <w:sz w:val="28"/>
          <w:szCs w:val="28"/>
        </w:rPr>
        <w:lastRenderedPageBreak/>
        <w:drawing>
          <wp:inline distT="0" distB="0" distL="0" distR="0">
            <wp:extent cx="5309046" cy="3457575"/>
            <wp:effectExtent l="19050" t="0" r="5904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855" cy="3463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04F" w:rsidRDefault="00F3004F" w:rsidP="00F3004F">
      <w:pPr>
        <w:jc w:val="center"/>
      </w:pPr>
    </w:p>
    <w:p w:rsidR="00F3004F" w:rsidRDefault="00F3004F" w:rsidP="00F3004F">
      <w:pPr>
        <w:jc w:val="center"/>
      </w:pPr>
      <w:r>
        <w:t>Условные обозначения:</w:t>
      </w:r>
    </w:p>
    <w:p w:rsidR="00F3004F" w:rsidRDefault="00F3004F" w:rsidP="00F3004F">
      <w:pPr>
        <w:jc w:val="center"/>
      </w:pPr>
    </w:p>
    <w:p w:rsidR="00F3004F" w:rsidRDefault="00F3004F" w:rsidP="00F3004F">
      <w:pPr>
        <w:tabs>
          <w:tab w:val="left" w:pos="285"/>
          <w:tab w:val="center" w:pos="4818"/>
        </w:tabs>
      </w:pPr>
      <w:r>
        <w:tab/>
        <w:t xml:space="preserve">1. </w:t>
      </w:r>
      <w:r w:rsidRPr="00AA6D23">
        <w:t xml:space="preserve">Общественная территория «Улица Дамская. </w:t>
      </w:r>
      <w:proofErr w:type="spellStart"/>
      <w:r w:rsidRPr="00AA6D23">
        <w:t>Казематская</w:t>
      </w:r>
      <w:proofErr w:type="spellEnd"/>
      <w:r w:rsidRPr="00AA6D23">
        <w:t xml:space="preserve"> площадь»</w:t>
      </w:r>
      <w:r>
        <w:t xml:space="preserve"> Адрес: г. Петровск-Забайкальский, </w:t>
      </w:r>
      <w:r w:rsidRPr="00AA6D23">
        <w:t>ул. Дамская, з/у 8</w:t>
      </w:r>
    </w:p>
    <w:p w:rsidR="00F3004F" w:rsidRPr="00E74C83" w:rsidRDefault="00F3004F" w:rsidP="00F3004F">
      <w:pPr>
        <w:pStyle w:val="ab"/>
        <w:ind w:left="709"/>
        <w:jc w:val="center"/>
        <w:rPr>
          <w:bCs/>
          <w:sz w:val="28"/>
          <w:szCs w:val="28"/>
        </w:rPr>
      </w:pPr>
    </w:p>
    <w:p w:rsidR="00E74C83" w:rsidRDefault="00EB7EB3" w:rsidP="00EB7EB3">
      <w:pPr>
        <w:pStyle w:val="ab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="000857CD">
        <w:rPr>
          <w:bCs/>
          <w:sz w:val="28"/>
          <w:szCs w:val="28"/>
        </w:rPr>
        <w:t>Т</w:t>
      </w:r>
      <w:r w:rsidR="005D1C5E">
        <w:rPr>
          <w:bCs/>
          <w:sz w:val="28"/>
          <w:szCs w:val="28"/>
        </w:rPr>
        <w:t>аблицу «Места массового пребывания граждан на территории городского округа «Город Петровск-</w:t>
      </w:r>
      <w:proofErr w:type="gramStart"/>
      <w:r w:rsidR="005D1C5E">
        <w:rPr>
          <w:bCs/>
          <w:sz w:val="28"/>
          <w:szCs w:val="28"/>
        </w:rPr>
        <w:t xml:space="preserve">Забайкальский» </w:t>
      </w:r>
      <w:r w:rsidR="00E74C83" w:rsidRPr="00E74C83">
        <w:rPr>
          <w:bCs/>
          <w:sz w:val="28"/>
          <w:szCs w:val="28"/>
        </w:rPr>
        <w:t xml:space="preserve"> </w:t>
      </w:r>
      <w:r w:rsidR="000857CD">
        <w:rPr>
          <w:bCs/>
          <w:sz w:val="28"/>
          <w:szCs w:val="28"/>
        </w:rPr>
        <w:t>(</w:t>
      </w:r>
      <w:proofErr w:type="gramEnd"/>
      <w:r w:rsidR="00E74C83" w:rsidRPr="00E74C83">
        <w:rPr>
          <w:bCs/>
          <w:sz w:val="28"/>
          <w:szCs w:val="28"/>
        </w:rPr>
        <w:t>приложение №</w:t>
      </w:r>
      <w:r w:rsidR="00F3004F">
        <w:rPr>
          <w:bCs/>
          <w:sz w:val="28"/>
          <w:szCs w:val="28"/>
        </w:rPr>
        <w:t>2</w:t>
      </w:r>
      <w:r w:rsidR="005D1C5E">
        <w:rPr>
          <w:bCs/>
          <w:sz w:val="28"/>
          <w:szCs w:val="28"/>
        </w:rPr>
        <w:t xml:space="preserve"> к решению</w:t>
      </w:r>
      <w:r w:rsidR="000857CD">
        <w:rPr>
          <w:bCs/>
          <w:sz w:val="28"/>
          <w:szCs w:val="28"/>
        </w:rPr>
        <w:t>)</w:t>
      </w:r>
      <w:r w:rsidR="005D1C5E">
        <w:rPr>
          <w:bCs/>
          <w:sz w:val="28"/>
          <w:szCs w:val="28"/>
        </w:rPr>
        <w:t xml:space="preserve"> дополнить пунктом 5 следующего содержания:</w:t>
      </w:r>
      <w:r w:rsidR="00F3004F">
        <w:rPr>
          <w:bCs/>
          <w:sz w:val="28"/>
          <w:szCs w:val="28"/>
        </w:rPr>
        <w:t xml:space="preserve"> </w:t>
      </w:r>
    </w:p>
    <w:p w:rsidR="00F3004F" w:rsidRDefault="00F3004F" w:rsidP="00F3004F">
      <w:pPr>
        <w:pStyle w:val="ab"/>
        <w:ind w:left="709"/>
        <w:jc w:val="both"/>
        <w:rPr>
          <w:bCs/>
          <w:sz w:val="28"/>
          <w:szCs w:val="28"/>
        </w:rPr>
      </w:pPr>
    </w:p>
    <w:tbl>
      <w:tblPr>
        <w:tblW w:w="0" w:type="auto"/>
        <w:tblCellSpacing w:w="15" w:type="dxa"/>
        <w:tblInd w:w="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1220"/>
        <w:gridCol w:w="4244"/>
        <w:gridCol w:w="2827"/>
      </w:tblGrid>
      <w:tr w:rsidR="00F3004F" w:rsidTr="00D07332">
        <w:trPr>
          <w:tblCellSpacing w:w="15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004F" w:rsidRDefault="00F3004F" w:rsidP="00D07332">
            <w:pPr>
              <w:spacing w:before="100" w:beforeAutospacing="1" w:after="100" w:afterAutospacing="1"/>
            </w:pPr>
            <w:r>
              <w:t>5</w:t>
            </w:r>
          </w:p>
          <w:p w:rsidR="00F3004F" w:rsidRDefault="00F3004F" w:rsidP="00D07332">
            <w:pPr>
              <w:spacing w:before="100" w:beforeAutospacing="1" w:after="100" w:afterAutospacing="1"/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004F" w:rsidRDefault="00F3004F" w:rsidP="00D07332">
            <w:pPr>
              <w:spacing w:before="100" w:beforeAutospacing="1" w:after="100" w:afterAutospacing="1"/>
            </w:pPr>
            <w:r>
              <w:t>45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004F" w:rsidRDefault="00F3004F" w:rsidP="00D07332">
            <w:pPr>
              <w:spacing w:before="100" w:beforeAutospacing="1" w:after="100" w:afterAutospacing="1"/>
            </w:pPr>
            <w:r w:rsidRPr="00AA6D23">
              <w:t xml:space="preserve">Общественная территория «Улица Дамская. </w:t>
            </w:r>
            <w:proofErr w:type="spellStart"/>
            <w:r w:rsidRPr="00AA6D23">
              <w:t>Казематская</w:t>
            </w:r>
            <w:proofErr w:type="spellEnd"/>
            <w:r w:rsidRPr="00AA6D23">
              <w:t xml:space="preserve"> площадь»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004F" w:rsidRDefault="00F3004F" w:rsidP="00D07332">
            <w:pPr>
              <w:tabs>
                <w:tab w:val="left" w:pos="285"/>
                <w:tab w:val="center" w:pos="4818"/>
              </w:tabs>
            </w:pPr>
            <w:r>
              <w:t xml:space="preserve">г. Петровск-Забайкальский, </w:t>
            </w:r>
            <w:r w:rsidRPr="00AA6D23">
              <w:t>ул. Дамская, з/у 8</w:t>
            </w:r>
          </w:p>
        </w:tc>
      </w:tr>
    </w:tbl>
    <w:p w:rsidR="00F3004F" w:rsidRDefault="00F3004F" w:rsidP="00F3004F">
      <w:pPr>
        <w:pStyle w:val="ab"/>
        <w:ind w:left="709"/>
        <w:jc w:val="both"/>
        <w:rPr>
          <w:bCs/>
          <w:sz w:val="28"/>
          <w:szCs w:val="28"/>
        </w:rPr>
      </w:pPr>
    </w:p>
    <w:p w:rsidR="00F3004F" w:rsidRPr="00E74C83" w:rsidRDefault="00F3004F" w:rsidP="00F3004F">
      <w:pPr>
        <w:pStyle w:val="ab"/>
        <w:ind w:left="709"/>
        <w:jc w:val="both"/>
        <w:rPr>
          <w:bCs/>
          <w:sz w:val="28"/>
          <w:szCs w:val="28"/>
        </w:rPr>
      </w:pPr>
    </w:p>
    <w:p w:rsidR="00AE1635" w:rsidRPr="005D1C5E" w:rsidRDefault="005D1C5E" w:rsidP="00AE1635">
      <w:pPr>
        <w:pStyle w:val="ac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1C5E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AE1635" w:rsidRPr="005D1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решение </w:t>
      </w:r>
      <w:proofErr w:type="gramStart"/>
      <w:r w:rsidR="00AE1635" w:rsidRPr="005D1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газете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«Петровская Новь» и разместить на официальном сайте городского округа «Город Петровск-Забайкальский» в сети «Интернет»</w:t>
      </w:r>
      <w:r w:rsidR="000857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AE1635" w:rsidRPr="00CF36B3" w:rsidRDefault="00AE1635" w:rsidP="00AE1635">
      <w:pPr>
        <w:pStyle w:val="ac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1C5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AE1635" w:rsidRPr="00CF36B3" w:rsidRDefault="00AE1635" w:rsidP="00AE1635">
      <w:pPr>
        <w:pStyle w:val="ac"/>
        <w:autoSpaceDE w:val="0"/>
        <w:autoSpaceDN w:val="0"/>
        <w:adjustRightInd w:val="0"/>
        <w:ind w:left="73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1635" w:rsidRPr="00CF36B3" w:rsidRDefault="00AE1635" w:rsidP="00AE1635">
      <w:pPr>
        <w:pStyle w:val="ac"/>
        <w:autoSpaceDE w:val="0"/>
        <w:autoSpaceDN w:val="0"/>
        <w:adjustRightInd w:val="0"/>
        <w:ind w:left="73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1635" w:rsidRPr="00CF36B3" w:rsidRDefault="00AE1635" w:rsidP="00AE1635">
      <w:pPr>
        <w:rPr>
          <w:sz w:val="28"/>
          <w:szCs w:val="28"/>
        </w:rPr>
      </w:pPr>
      <w:r w:rsidRPr="00CF36B3">
        <w:rPr>
          <w:sz w:val="28"/>
          <w:szCs w:val="28"/>
        </w:rPr>
        <w:t>Глава городского округа</w:t>
      </w:r>
    </w:p>
    <w:p w:rsidR="00AE1635" w:rsidRPr="00CF36B3" w:rsidRDefault="00AE1635" w:rsidP="00AE1635">
      <w:pPr>
        <w:rPr>
          <w:sz w:val="28"/>
          <w:szCs w:val="28"/>
        </w:rPr>
      </w:pPr>
      <w:r w:rsidRPr="00CF36B3">
        <w:rPr>
          <w:sz w:val="28"/>
          <w:szCs w:val="28"/>
        </w:rPr>
        <w:t xml:space="preserve">«Город Петровск-Забайкальский»                      </w:t>
      </w:r>
      <w:r>
        <w:rPr>
          <w:sz w:val="28"/>
          <w:szCs w:val="28"/>
        </w:rPr>
        <w:t xml:space="preserve">         </w:t>
      </w:r>
      <w:r w:rsidRPr="00CF36B3">
        <w:rPr>
          <w:sz w:val="28"/>
          <w:szCs w:val="28"/>
        </w:rPr>
        <w:t xml:space="preserve">   </w:t>
      </w:r>
      <w:r w:rsidR="00032CD9">
        <w:rPr>
          <w:sz w:val="28"/>
          <w:szCs w:val="28"/>
        </w:rPr>
        <w:t xml:space="preserve">            </w:t>
      </w:r>
      <w:r w:rsidR="00BC4849">
        <w:rPr>
          <w:sz w:val="28"/>
          <w:szCs w:val="28"/>
        </w:rPr>
        <w:t xml:space="preserve">  Н.В. Горюнов</w:t>
      </w:r>
    </w:p>
    <w:p w:rsidR="00AE1635" w:rsidRPr="00CF36B3" w:rsidRDefault="00AE1635" w:rsidP="00AE1635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sectPr w:rsidR="00AE1635" w:rsidRPr="00CF36B3" w:rsidSect="00E0716E">
      <w:footerReference w:type="default" r:id="rId9"/>
      <w:type w:val="continuous"/>
      <w:pgSz w:w="11909" w:h="16834"/>
      <w:pgMar w:top="1440" w:right="1136" w:bottom="720" w:left="1644" w:header="720" w:footer="720" w:gutter="0"/>
      <w:cols w:space="2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5C3" w:rsidRDefault="00FE25C3">
      <w:r>
        <w:separator/>
      </w:r>
    </w:p>
  </w:endnote>
  <w:endnote w:type="continuationSeparator" w:id="0">
    <w:p w:rsidR="00FE25C3" w:rsidRDefault="00FE2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C5E" w:rsidRDefault="005D1C5E">
    <w:pPr>
      <w:pStyle w:val="aa"/>
    </w:pPr>
    <w:r>
      <w:t>Исп. Наталья Александровна Киреева. тел.3-20-36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5C3" w:rsidRDefault="00FE25C3">
      <w:r>
        <w:separator/>
      </w:r>
    </w:p>
  </w:footnote>
  <w:footnote w:type="continuationSeparator" w:id="0">
    <w:p w:rsidR="00FE25C3" w:rsidRDefault="00FE2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A1A48"/>
    <w:multiLevelType w:val="hybridMultilevel"/>
    <w:tmpl w:val="1E7CCBA4"/>
    <w:lvl w:ilvl="0" w:tplc="F096395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BDB6108"/>
    <w:multiLevelType w:val="hybridMultilevel"/>
    <w:tmpl w:val="CCDCC31C"/>
    <w:lvl w:ilvl="0" w:tplc="2B04A60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245D3118"/>
    <w:multiLevelType w:val="hybridMultilevel"/>
    <w:tmpl w:val="42148EB4"/>
    <w:lvl w:ilvl="0" w:tplc="C966EC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2599283D"/>
    <w:multiLevelType w:val="hybridMultilevel"/>
    <w:tmpl w:val="3A7E3BD4"/>
    <w:lvl w:ilvl="0" w:tplc="03042CF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2C771A22"/>
    <w:multiLevelType w:val="hybridMultilevel"/>
    <w:tmpl w:val="4768BD4E"/>
    <w:lvl w:ilvl="0" w:tplc="F52C2D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2EA6432D"/>
    <w:multiLevelType w:val="hybridMultilevel"/>
    <w:tmpl w:val="94D8AE3C"/>
    <w:lvl w:ilvl="0" w:tplc="0CD8105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3089317F"/>
    <w:multiLevelType w:val="hybridMultilevel"/>
    <w:tmpl w:val="34FAD2A2"/>
    <w:lvl w:ilvl="0" w:tplc="21A884A2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3B5559DB"/>
    <w:multiLevelType w:val="hybridMultilevel"/>
    <w:tmpl w:val="D7380EBA"/>
    <w:lvl w:ilvl="0" w:tplc="063A2738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F5920"/>
    <w:multiLevelType w:val="hybridMultilevel"/>
    <w:tmpl w:val="CAEEB2DE"/>
    <w:lvl w:ilvl="0" w:tplc="9DE8487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4AF673A9"/>
    <w:multiLevelType w:val="hybridMultilevel"/>
    <w:tmpl w:val="65782796"/>
    <w:lvl w:ilvl="0" w:tplc="A516E9C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66121108"/>
    <w:multiLevelType w:val="hybridMultilevel"/>
    <w:tmpl w:val="E22C4FE2"/>
    <w:lvl w:ilvl="0" w:tplc="0C50DEA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6A546AB7"/>
    <w:multiLevelType w:val="hybridMultilevel"/>
    <w:tmpl w:val="A3C09D0A"/>
    <w:lvl w:ilvl="0" w:tplc="0734ACC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702E6461"/>
    <w:multiLevelType w:val="hybridMultilevel"/>
    <w:tmpl w:val="9C20F430"/>
    <w:lvl w:ilvl="0" w:tplc="F3C6968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11"/>
  </w:num>
  <w:num w:numId="7">
    <w:abstractNumId w:val="10"/>
  </w:num>
  <w:num w:numId="8">
    <w:abstractNumId w:val="2"/>
  </w:num>
  <w:num w:numId="9">
    <w:abstractNumId w:val="3"/>
  </w:num>
  <w:num w:numId="10">
    <w:abstractNumId w:val="8"/>
  </w:num>
  <w:num w:numId="11">
    <w:abstractNumId w:val="12"/>
  </w:num>
  <w:num w:numId="12">
    <w:abstractNumId w:val="5"/>
  </w:num>
  <w:num w:numId="13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27"/>
    <w:rsid w:val="000044A1"/>
    <w:rsid w:val="0000515A"/>
    <w:rsid w:val="00012D85"/>
    <w:rsid w:val="00014D29"/>
    <w:rsid w:val="000308CB"/>
    <w:rsid w:val="00032CD9"/>
    <w:rsid w:val="000426C6"/>
    <w:rsid w:val="00052A09"/>
    <w:rsid w:val="000530A4"/>
    <w:rsid w:val="00054C24"/>
    <w:rsid w:val="00055A6C"/>
    <w:rsid w:val="0006231F"/>
    <w:rsid w:val="00075927"/>
    <w:rsid w:val="00081E5B"/>
    <w:rsid w:val="00085319"/>
    <w:rsid w:val="000857CD"/>
    <w:rsid w:val="000906A6"/>
    <w:rsid w:val="0009596A"/>
    <w:rsid w:val="000A0114"/>
    <w:rsid w:val="000B1D7E"/>
    <w:rsid w:val="000B2A45"/>
    <w:rsid w:val="000C08DF"/>
    <w:rsid w:val="000C6BEF"/>
    <w:rsid w:val="000D0043"/>
    <w:rsid w:val="000D46A5"/>
    <w:rsid w:val="000D7780"/>
    <w:rsid w:val="000E031C"/>
    <w:rsid w:val="000E6081"/>
    <w:rsid w:val="000F613A"/>
    <w:rsid w:val="000F6EDE"/>
    <w:rsid w:val="001107CA"/>
    <w:rsid w:val="0011557F"/>
    <w:rsid w:val="00117F7B"/>
    <w:rsid w:val="00122162"/>
    <w:rsid w:val="00131EDC"/>
    <w:rsid w:val="00132EAC"/>
    <w:rsid w:val="00134953"/>
    <w:rsid w:val="001364C7"/>
    <w:rsid w:val="00152CA4"/>
    <w:rsid w:val="001563C6"/>
    <w:rsid w:val="001626B6"/>
    <w:rsid w:val="00165C27"/>
    <w:rsid w:val="00167CC5"/>
    <w:rsid w:val="00170FA9"/>
    <w:rsid w:val="00172660"/>
    <w:rsid w:val="001805D0"/>
    <w:rsid w:val="00183EE0"/>
    <w:rsid w:val="00194567"/>
    <w:rsid w:val="0019489E"/>
    <w:rsid w:val="00197772"/>
    <w:rsid w:val="001A09CA"/>
    <w:rsid w:val="001A4C1B"/>
    <w:rsid w:val="001B6BDD"/>
    <w:rsid w:val="001C1E1E"/>
    <w:rsid w:val="001C3172"/>
    <w:rsid w:val="001C62D5"/>
    <w:rsid w:val="001D2875"/>
    <w:rsid w:val="001D54CB"/>
    <w:rsid w:val="001E55D0"/>
    <w:rsid w:val="001E7840"/>
    <w:rsid w:val="001E7D6F"/>
    <w:rsid w:val="0021100D"/>
    <w:rsid w:val="00214AD2"/>
    <w:rsid w:val="0021553D"/>
    <w:rsid w:val="00225D2F"/>
    <w:rsid w:val="002316D2"/>
    <w:rsid w:val="0023470F"/>
    <w:rsid w:val="00241F0D"/>
    <w:rsid w:val="00241F2C"/>
    <w:rsid w:val="00247258"/>
    <w:rsid w:val="00247581"/>
    <w:rsid w:val="00250ACE"/>
    <w:rsid w:val="002519AB"/>
    <w:rsid w:val="00251AD1"/>
    <w:rsid w:val="002543B2"/>
    <w:rsid w:val="00265C13"/>
    <w:rsid w:val="00274834"/>
    <w:rsid w:val="00275179"/>
    <w:rsid w:val="00295F77"/>
    <w:rsid w:val="00297DB2"/>
    <w:rsid w:val="002A0CD3"/>
    <w:rsid w:val="002B5F0F"/>
    <w:rsid w:val="002C3AE7"/>
    <w:rsid w:val="002D2310"/>
    <w:rsid w:val="002D4C48"/>
    <w:rsid w:val="002D5B30"/>
    <w:rsid w:val="002E5333"/>
    <w:rsid w:val="002F702A"/>
    <w:rsid w:val="00314ED5"/>
    <w:rsid w:val="00321627"/>
    <w:rsid w:val="00324F14"/>
    <w:rsid w:val="00325F07"/>
    <w:rsid w:val="003263F6"/>
    <w:rsid w:val="003271D5"/>
    <w:rsid w:val="00334BC5"/>
    <w:rsid w:val="003362AC"/>
    <w:rsid w:val="00346829"/>
    <w:rsid w:val="00351FCA"/>
    <w:rsid w:val="0035698F"/>
    <w:rsid w:val="00360F4A"/>
    <w:rsid w:val="003709F0"/>
    <w:rsid w:val="00371340"/>
    <w:rsid w:val="00377A2B"/>
    <w:rsid w:val="003800AD"/>
    <w:rsid w:val="0038072D"/>
    <w:rsid w:val="003872D8"/>
    <w:rsid w:val="0038779D"/>
    <w:rsid w:val="00390F9C"/>
    <w:rsid w:val="00391C43"/>
    <w:rsid w:val="00393770"/>
    <w:rsid w:val="003A1607"/>
    <w:rsid w:val="003A1654"/>
    <w:rsid w:val="003A74FB"/>
    <w:rsid w:val="003A76C3"/>
    <w:rsid w:val="003B32FF"/>
    <w:rsid w:val="003C5EDA"/>
    <w:rsid w:val="003C7952"/>
    <w:rsid w:val="003F4371"/>
    <w:rsid w:val="003F72E2"/>
    <w:rsid w:val="00401573"/>
    <w:rsid w:val="0040473D"/>
    <w:rsid w:val="00411B47"/>
    <w:rsid w:val="00412F25"/>
    <w:rsid w:val="00425CED"/>
    <w:rsid w:val="004277CB"/>
    <w:rsid w:val="0043498B"/>
    <w:rsid w:val="00444ABD"/>
    <w:rsid w:val="00456443"/>
    <w:rsid w:val="00476635"/>
    <w:rsid w:val="004863CD"/>
    <w:rsid w:val="004915BD"/>
    <w:rsid w:val="004915CF"/>
    <w:rsid w:val="004916D7"/>
    <w:rsid w:val="00491FEE"/>
    <w:rsid w:val="00492501"/>
    <w:rsid w:val="00496494"/>
    <w:rsid w:val="00496CDF"/>
    <w:rsid w:val="004A2F8D"/>
    <w:rsid w:val="004A3382"/>
    <w:rsid w:val="004A3560"/>
    <w:rsid w:val="004A7841"/>
    <w:rsid w:val="004B3459"/>
    <w:rsid w:val="004C1BD1"/>
    <w:rsid w:val="004C1F02"/>
    <w:rsid w:val="004E0E44"/>
    <w:rsid w:val="004E1235"/>
    <w:rsid w:val="004E17DA"/>
    <w:rsid w:val="004E3F1E"/>
    <w:rsid w:val="004E45F4"/>
    <w:rsid w:val="004E7E21"/>
    <w:rsid w:val="00503C71"/>
    <w:rsid w:val="0050430C"/>
    <w:rsid w:val="00523C6A"/>
    <w:rsid w:val="00530DD6"/>
    <w:rsid w:val="0053156B"/>
    <w:rsid w:val="00532D7B"/>
    <w:rsid w:val="0054425E"/>
    <w:rsid w:val="00546230"/>
    <w:rsid w:val="00547172"/>
    <w:rsid w:val="00560C9B"/>
    <w:rsid w:val="00562D60"/>
    <w:rsid w:val="00562FCA"/>
    <w:rsid w:val="005633A6"/>
    <w:rsid w:val="00563A94"/>
    <w:rsid w:val="00563B85"/>
    <w:rsid w:val="00566DBB"/>
    <w:rsid w:val="005719D8"/>
    <w:rsid w:val="00577C12"/>
    <w:rsid w:val="00586754"/>
    <w:rsid w:val="00593A44"/>
    <w:rsid w:val="0059443B"/>
    <w:rsid w:val="00597CF5"/>
    <w:rsid w:val="005A1FBC"/>
    <w:rsid w:val="005A47A4"/>
    <w:rsid w:val="005A49FF"/>
    <w:rsid w:val="005B199D"/>
    <w:rsid w:val="005B6816"/>
    <w:rsid w:val="005C361B"/>
    <w:rsid w:val="005C6211"/>
    <w:rsid w:val="005C6DA3"/>
    <w:rsid w:val="005D06EA"/>
    <w:rsid w:val="005D1C5E"/>
    <w:rsid w:val="005E1105"/>
    <w:rsid w:val="005E297E"/>
    <w:rsid w:val="005E2E8F"/>
    <w:rsid w:val="005E76DE"/>
    <w:rsid w:val="006004F9"/>
    <w:rsid w:val="00604DB6"/>
    <w:rsid w:val="006054CC"/>
    <w:rsid w:val="00605F5C"/>
    <w:rsid w:val="00617D77"/>
    <w:rsid w:val="006227B1"/>
    <w:rsid w:val="006238FE"/>
    <w:rsid w:val="006270BD"/>
    <w:rsid w:val="00627B4E"/>
    <w:rsid w:val="006378AA"/>
    <w:rsid w:val="006415D5"/>
    <w:rsid w:val="00642364"/>
    <w:rsid w:val="0065034B"/>
    <w:rsid w:val="006508F4"/>
    <w:rsid w:val="00650BC9"/>
    <w:rsid w:val="006544E8"/>
    <w:rsid w:val="00656FBB"/>
    <w:rsid w:val="00661438"/>
    <w:rsid w:val="00666C2E"/>
    <w:rsid w:val="00667943"/>
    <w:rsid w:val="00670E0F"/>
    <w:rsid w:val="0067204F"/>
    <w:rsid w:val="00674EE7"/>
    <w:rsid w:val="00681207"/>
    <w:rsid w:val="00685791"/>
    <w:rsid w:val="00693CF3"/>
    <w:rsid w:val="00697FB9"/>
    <w:rsid w:val="006B0948"/>
    <w:rsid w:val="006B309D"/>
    <w:rsid w:val="006B39D6"/>
    <w:rsid w:val="006B49A5"/>
    <w:rsid w:val="006C17F8"/>
    <w:rsid w:val="006D1F24"/>
    <w:rsid w:val="006E7178"/>
    <w:rsid w:val="006E798F"/>
    <w:rsid w:val="00706323"/>
    <w:rsid w:val="00711D70"/>
    <w:rsid w:val="00716970"/>
    <w:rsid w:val="00723CC1"/>
    <w:rsid w:val="00727F9B"/>
    <w:rsid w:val="007457EF"/>
    <w:rsid w:val="00753657"/>
    <w:rsid w:val="00755C60"/>
    <w:rsid w:val="007565A1"/>
    <w:rsid w:val="00763DC6"/>
    <w:rsid w:val="0077405E"/>
    <w:rsid w:val="007748A9"/>
    <w:rsid w:val="007837DD"/>
    <w:rsid w:val="007911BC"/>
    <w:rsid w:val="0079151A"/>
    <w:rsid w:val="007A11F7"/>
    <w:rsid w:val="007A3672"/>
    <w:rsid w:val="007A41FA"/>
    <w:rsid w:val="007C2532"/>
    <w:rsid w:val="007C62D6"/>
    <w:rsid w:val="007C772D"/>
    <w:rsid w:val="007D0752"/>
    <w:rsid w:val="007D15B9"/>
    <w:rsid w:val="007D4001"/>
    <w:rsid w:val="007D5765"/>
    <w:rsid w:val="007E4826"/>
    <w:rsid w:val="007E5EF6"/>
    <w:rsid w:val="007E606A"/>
    <w:rsid w:val="007F77A6"/>
    <w:rsid w:val="00815155"/>
    <w:rsid w:val="00817923"/>
    <w:rsid w:val="00824425"/>
    <w:rsid w:val="00833B7E"/>
    <w:rsid w:val="00842B02"/>
    <w:rsid w:val="0084309C"/>
    <w:rsid w:val="0085299E"/>
    <w:rsid w:val="0085566D"/>
    <w:rsid w:val="00862BEA"/>
    <w:rsid w:val="008801B1"/>
    <w:rsid w:val="00883C02"/>
    <w:rsid w:val="008876AF"/>
    <w:rsid w:val="00893892"/>
    <w:rsid w:val="00895B3A"/>
    <w:rsid w:val="008A266D"/>
    <w:rsid w:val="008A3F7F"/>
    <w:rsid w:val="008A4B88"/>
    <w:rsid w:val="008A5D7B"/>
    <w:rsid w:val="008B3A2D"/>
    <w:rsid w:val="008B3E96"/>
    <w:rsid w:val="008B44B8"/>
    <w:rsid w:val="008B5D4C"/>
    <w:rsid w:val="008B6BBB"/>
    <w:rsid w:val="008B6C6A"/>
    <w:rsid w:val="008C72D4"/>
    <w:rsid w:val="008D245B"/>
    <w:rsid w:val="008D4F1A"/>
    <w:rsid w:val="008D64EA"/>
    <w:rsid w:val="008D7140"/>
    <w:rsid w:val="008E212A"/>
    <w:rsid w:val="008E42C0"/>
    <w:rsid w:val="008F4FC5"/>
    <w:rsid w:val="00900E05"/>
    <w:rsid w:val="0090122A"/>
    <w:rsid w:val="009016D3"/>
    <w:rsid w:val="009046E4"/>
    <w:rsid w:val="0091004E"/>
    <w:rsid w:val="009213D7"/>
    <w:rsid w:val="00922ADB"/>
    <w:rsid w:val="00925B1D"/>
    <w:rsid w:val="00926D97"/>
    <w:rsid w:val="00930714"/>
    <w:rsid w:val="00933F2A"/>
    <w:rsid w:val="009404B3"/>
    <w:rsid w:val="00945668"/>
    <w:rsid w:val="0094735D"/>
    <w:rsid w:val="00947776"/>
    <w:rsid w:val="00950AC8"/>
    <w:rsid w:val="00954A4E"/>
    <w:rsid w:val="00954B4A"/>
    <w:rsid w:val="00961B08"/>
    <w:rsid w:val="0096231D"/>
    <w:rsid w:val="0096336E"/>
    <w:rsid w:val="00973718"/>
    <w:rsid w:val="009849AD"/>
    <w:rsid w:val="00985B73"/>
    <w:rsid w:val="00991A60"/>
    <w:rsid w:val="00991FE1"/>
    <w:rsid w:val="009948BF"/>
    <w:rsid w:val="009A1F65"/>
    <w:rsid w:val="009A727D"/>
    <w:rsid w:val="009B1840"/>
    <w:rsid w:val="009B75E9"/>
    <w:rsid w:val="009B7A66"/>
    <w:rsid w:val="009C1438"/>
    <w:rsid w:val="009C5AB4"/>
    <w:rsid w:val="009C7FEF"/>
    <w:rsid w:val="009D37D5"/>
    <w:rsid w:val="009D6D8B"/>
    <w:rsid w:val="009E493D"/>
    <w:rsid w:val="009E65F2"/>
    <w:rsid w:val="009E7090"/>
    <w:rsid w:val="009F3EC4"/>
    <w:rsid w:val="00A24041"/>
    <w:rsid w:val="00A2741C"/>
    <w:rsid w:val="00A30E25"/>
    <w:rsid w:val="00A32856"/>
    <w:rsid w:val="00A356EB"/>
    <w:rsid w:val="00A362A2"/>
    <w:rsid w:val="00A51FB9"/>
    <w:rsid w:val="00A57675"/>
    <w:rsid w:val="00A60E1D"/>
    <w:rsid w:val="00A67ECC"/>
    <w:rsid w:val="00A7166B"/>
    <w:rsid w:val="00A75046"/>
    <w:rsid w:val="00A80328"/>
    <w:rsid w:val="00A80785"/>
    <w:rsid w:val="00A8245D"/>
    <w:rsid w:val="00A875EB"/>
    <w:rsid w:val="00A90233"/>
    <w:rsid w:val="00A949D1"/>
    <w:rsid w:val="00A97BA5"/>
    <w:rsid w:val="00AA6D23"/>
    <w:rsid w:val="00AB06BE"/>
    <w:rsid w:val="00AB1B23"/>
    <w:rsid w:val="00AB74BE"/>
    <w:rsid w:val="00AC4D60"/>
    <w:rsid w:val="00AC7273"/>
    <w:rsid w:val="00AD2AA9"/>
    <w:rsid w:val="00AD3976"/>
    <w:rsid w:val="00AD42F5"/>
    <w:rsid w:val="00AD75D8"/>
    <w:rsid w:val="00AE1635"/>
    <w:rsid w:val="00AE2E1C"/>
    <w:rsid w:val="00B05282"/>
    <w:rsid w:val="00B067F8"/>
    <w:rsid w:val="00B06BA4"/>
    <w:rsid w:val="00B11455"/>
    <w:rsid w:val="00B119EA"/>
    <w:rsid w:val="00B1405B"/>
    <w:rsid w:val="00B14C94"/>
    <w:rsid w:val="00B2198C"/>
    <w:rsid w:val="00B221FF"/>
    <w:rsid w:val="00B242C1"/>
    <w:rsid w:val="00B30D99"/>
    <w:rsid w:val="00B34FDF"/>
    <w:rsid w:val="00B40E5D"/>
    <w:rsid w:val="00B41C91"/>
    <w:rsid w:val="00B476EB"/>
    <w:rsid w:val="00B50AC7"/>
    <w:rsid w:val="00B575F6"/>
    <w:rsid w:val="00B602ED"/>
    <w:rsid w:val="00B70B81"/>
    <w:rsid w:val="00B92617"/>
    <w:rsid w:val="00B95FAC"/>
    <w:rsid w:val="00BA03CD"/>
    <w:rsid w:val="00BC18CD"/>
    <w:rsid w:val="00BC3136"/>
    <w:rsid w:val="00BC4849"/>
    <w:rsid w:val="00BD0DC1"/>
    <w:rsid w:val="00BE4879"/>
    <w:rsid w:val="00BF07BD"/>
    <w:rsid w:val="00BF24C3"/>
    <w:rsid w:val="00BF5D8B"/>
    <w:rsid w:val="00C131AE"/>
    <w:rsid w:val="00C30AD6"/>
    <w:rsid w:val="00C327DB"/>
    <w:rsid w:val="00C35FDA"/>
    <w:rsid w:val="00C37BA5"/>
    <w:rsid w:val="00C41921"/>
    <w:rsid w:val="00C42DFA"/>
    <w:rsid w:val="00C5323A"/>
    <w:rsid w:val="00C53A13"/>
    <w:rsid w:val="00C608F2"/>
    <w:rsid w:val="00C7009B"/>
    <w:rsid w:val="00C76CF1"/>
    <w:rsid w:val="00C76D2D"/>
    <w:rsid w:val="00C82217"/>
    <w:rsid w:val="00C8728C"/>
    <w:rsid w:val="00C95EF9"/>
    <w:rsid w:val="00CA3A5F"/>
    <w:rsid w:val="00CA752D"/>
    <w:rsid w:val="00CB0493"/>
    <w:rsid w:val="00CB691F"/>
    <w:rsid w:val="00CC0359"/>
    <w:rsid w:val="00CC128A"/>
    <w:rsid w:val="00CC439A"/>
    <w:rsid w:val="00CD00AC"/>
    <w:rsid w:val="00CF36B3"/>
    <w:rsid w:val="00D06000"/>
    <w:rsid w:val="00D0631A"/>
    <w:rsid w:val="00D06875"/>
    <w:rsid w:val="00D07E74"/>
    <w:rsid w:val="00D2587B"/>
    <w:rsid w:val="00D325ED"/>
    <w:rsid w:val="00D400EE"/>
    <w:rsid w:val="00D42AE6"/>
    <w:rsid w:val="00D45987"/>
    <w:rsid w:val="00D6651F"/>
    <w:rsid w:val="00D8443F"/>
    <w:rsid w:val="00D85A1E"/>
    <w:rsid w:val="00D87632"/>
    <w:rsid w:val="00D91259"/>
    <w:rsid w:val="00D92747"/>
    <w:rsid w:val="00D96E0A"/>
    <w:rsid w:val="00DA2FAB"/>
    <w:rsid w:val="00DA73CB"/>
    <w:rsid w:val="00DB59A4"/>
    <w:rsid w:val="00DB6299"/>
    <w:rsid w:val="00DC5292"/>
    <w:rsid w:val="00DD0205"/>
    <w:rsid w:val="00DE480B"/>
    <w:rsid w:val="00DE4ACB"/>
    <w:rsid w:val="00DF0EB4"/>
    <w:rsid w:val="00DF11DB"/>
    <w:rsid w:val="00DF5799"/>
    <w:rsid w:val="00E03AAD"/>
    <w:rsid w:val="00E0716E"/>
    <w:rsid w:val="00E11C80"/>
    <w:rsid w:val="00E12AB9"/>
    <w:rsid w:val="00E14178"/>
    <w:rsid w:val="00E14C6C"/>
    <w:rsid w:val="00E24EE2"/>
    <w:rsid w:val="00E24F52"/>
    <w:rsid w:val="00E31CBC"/>
    <w:rsid w:val="00E335F1"/>
    <w:rsid w:val="00E36A0E"/>
    <w:rsid w:val="00E402F6"/>
    <w:rsid w:val="00E41218"/>
    <w:rsid w:val="00E572C5"/>
    <w:rsid w:val="00E57800"/>
    <w:rsid w:val="00E6554C"/>
    <w:rsid w:val="00E74C83"/>
    <w:rsid w:val="00E75067"/>
    <w:rsid w:val="00E7633F"/>
    <w:rsid w:val="00E80F10"/>
    <w:rsid w:val="00E93795"/>
    <w:rsid w:val="00EA5519"/>
    <w:rsid w:val="00EB7EB3"/>
    <w:rsid w:val="00EC78FD"/>
    <w:rsid w:val="00ED41BB"/>
    <w:rsid w:val="00ED4637"/>
    <w:rsid w:val="00EF05A1"/>
    <w:rsid w:val="00EF4FEA"/>
    <w:rsid w:val="00F16EB1"/>
    <w:rsid w:val="00F1701F"/>
    <w:rsid w:val="00F25A33"/>
    <w:rsid w:val="00F269CE"/>
    <w:rsid w:val="00F26FE8"/>
    <w:rsid w:val="00F3004F"/>
    <w:rsid w:val="00F34F86"/>
    <w:rsid w:val="00F35E54"/>
    <w:rsid w:val="00F36DDB"/>
    <w:rsid w:val="00F41A95"/>
    <w:rsid w:val="00F44D44"/>
    <w:rsid w:val="00F559D5"/>
    <w:rsid w:val="00F57712"/>
    <w:rsid w:val="00F61985"/>
    <w:rsid w:val="00F61A27"/>
    <w:rsid w:val="00F64C0F"/>
    <w:rsid w:val="00F72147"/>
    <w:rsid w:val="00F75F67"/>
    <w:rsid w:val="00F82D1D"/>
    <w:rsid w:val="00F85EA0"/>
    <w:rsid w:val="00F87513"/>
    <w:rsid w:val="00F91431"/>
    <w:rsid w:val="00F9367D"/>
    <w:rsid w:val="00F93DA9"/>
    <w:rsid w:val="00F945BD"/>
    <w:rsid w:val="00FA0B61"/>
    <w:rsid w:val="00FA2601"/>
    <w:rsid w:val="00FA7589"/>
    <w:rsid w:val="00FB38B3"/>
    <w:rsid w:val="00FB676F"/>
    <w:rsid w:val="00FC6219"/>
    <w:rsid w:val="00FD1281"/>
    <w:rsid w:val="00FE25C3"/>
    <w:rsid w:val="00FE2729"/>
    <w:rsid w:val="00FE31CE"/>
    <w:rsid w:val="00FE536E"/>
    <w:rsid w:val="00FF09B1"/>
    <w:rsid w:val="00FF1E84"/>
    <w:rsid w:val="00FF53D5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8646FF-F678-4C53-965D-0CE6205C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2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29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763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C5292"/>
    <w:rPr>
      <w:b/>
      <w:bCs/>
      <w:sz w:val="28"/>
    </w:rPr>
  </w:style>
  <w:style w:type="paragraph" w:styleId="a4">
    <w:name w:val="Body Text Indent"/>
    <w:basedOn w:val="a"/>
    <w:rsid w:val="00DC5292"/>
    <w:pPr>
      <w:ind w:firstLine="900"/>
    </w:pPr>
    <w:rPr>
      <w:sz w:val="28"/>
    </w:rPr>
  </w:style>
  <w:style w:type="paragraph" w:styleId="a5">
    <w:name w:val="Title"/>
    <w:basedOn w:val="a"/>
    <w:qFormat/>
    <w:rsid w:val="00DC5292"/>
    <w:pPr>
      <w:jc w:val="center"/>
    </w:pPr>
    <w:rPr>
      <w:b/>
      <w:bCs/>
      <w:sz w:val="44"/>
    </w:rPr>
  </w:style>
  <w:style w:type="paragraph" w:styleId="a6">
    <w:name w:val="header"/>
    <w:basedOn w:val="a"/>
    <w:rsid w:val="00C5323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5323A"/>
  </w:style>
  <w:style w:type="paragraph" w:customStyle="1" w:styleId="ConsPlusNormal">
    <w:name w:val="ConsPlusNormal"/>
    <w:rsid w:val="00A576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basedOn w:val="a0"/>
    <w:rsid w:val="00AD2AA9"/>
    <w:rPr>
      <w:color w:val="0000FF"/>
      <w:u w:val="single"/>
    </w:rPr>
  </w:style>
  <w:style w:type="paragraph" w:styleId="a9">
    <w:name w:val="Balloon Text"/>
    <w:basedOn w:val="a"/>
    <w:semiHidden/>
    <w:rsid w:val="005A47A4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5719D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E763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E7633F"/>
  </w:style>
  <w:style w:type="paragraph" w:customStyle="1" w:styleId="consplusnormal0">
    <w:name w:val="consplusnormal"/>
    <w:basedOn w:val="a"/>
    <w:rsid w:val="00E7633F"/>
    <w:pPr>
      <w:spacing w:before="100" w:beforeAutospacing="1" w:after="100" w:afterAutospacing="1"/>
    </w:pPr>
  </w:style>
  <w:style w:type="paragraph" w:styleId="ab">
    <w:name w:val="No Spacing"/>
    <w:qFormat/>
    <w:rsid w:val="00E7633F"/>
    <w:rPr>
      <w:sz w:val="24"/>
      <w:szCs w:val="24"/>
    </w:rPr>
  </w:style>
  <w:style w:type="paragraph" w:styleId="ac">
    <w:name w:val="List Paragraph"/>
    <w:basedOn w:val="a"/>
    <w:uiPriority w:val="34"/>
    <w:qFormat/>
    <w:rsid w:val="002748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F36B3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CF36B3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1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E852E-3A85-4FEB-8E8C-4F805C18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Gr</Company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М</dc:creator>
  <cp:lastModifiedBy>Пользователь Windows</cp:lastModifiedBy>
  <cp:revision>2</cp:revision>
  <cp:lastPrinted>2024-03-13T00:52:00Z</cp:lastPrinted>
  <dcterms:created xsi:type="dcterms:W3CDTF">2024-03-13T08:37:00Z</dcterms:created>
  <dcterms:modified xsi:type="dcterms:W3CDTF">2024-03-13T08:37:00Z</dcterms:modified>
</cp:coreProperties>
</file>