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8E" w:rsidRDefault="00AC718E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</w:t>
      </w:r>
    </w:p>
    <w:p w:rsidR="00AC718E" w:rsidRDefault="00AC718E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«ГОРОД ПЕТРОВСК-ЗАБАЙКАЛЬСКИЙ»</w:t>
      </w:r>
    </w:p>
    <w:p w:rsidR="00AC718E" w:rsidRDefault="00AC718E" w:rsidP="00AC718E">
      <w:pPr>
        <w:jc w:val="center"/>
        <w:rPr>
          <w:b/>
          <w:sz w:val="28"/>
          <w:szCs w:val="28"/>
        </w:rPr>
      </w:pPr>
    </w:p>
    <w:p w:rsidR="00AC718E" w:rsidRDefault="00AC718E" w:rsidP="00AC718E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ПОСТАНОВЛЕНИ</w:t>
      </w:r>
      <w:r w:rsidR="002C29F2">
        <w:rPr>
          <w:b/>
          <w:sz w:val="44"/>
          <w:szCs w:val="44"/>
        </w:rPr>
        <w:t>Е</w:t>
      </w:r>
    </w:p>
    <w:p w:rsidR="00AC718E" w:rsidRDefault="00AC718E" w:rsidP="00AC718E">
      <w:pPr>
        <w:jc w:val="both"/>
        <w:rPr>
          <w:sz w:val="28"/>
          <w:szCs w:val="28"/>
        </w:rPr>
      </w:pPr>
    </w:p>
    <w:p w:rsidR="00AC718E" w:rsidRDefault="00AC718E" w:rsidP="00AC718E">
      <w:pPr>
        <w:jc w:val="both"/>
        <w:rPr>
          <w:sz w:val="28"/>
          <w:szCs w:val="28"/>
        </w:rPr>
      </w:pPr>
    </w:p>
    <w:p w:rsidR="00AC718E" w:rsidRPr="004F6C4F" w:rsidRDefault="002C29F2" w:rsidP="00AC718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39446B">
        <w:rPr>
          <w:sz w:val="28"/>
          <w:szCs w:val="28"/>
        </w:rPr>
        <w:t>2 октября</w:t>
      </w:r>
      <w:r w:rsidR="00827C6E">
        <w:rPr>
          <w:sz w:val="28"/>
          <w:szCs w:val="28"/>
        </w:rPr>
        <w:t xml:space="preserve"> 2024</w:t>
      </w:r>
      <w:r w:rsidR="00AC718E" w:rsidRPr="004F6C4F">
        <w:rPr>
          <w:sz w:val="28"/>
          <w:szCs w:val="28"/>
        </w:rPr>
        <w:t xml:space="preserve"> года                                                                                     № </w:t>
      </w:r>
      <w:r>
        <w:rPr>
          <w:sz w:val="28"/>
          <w:szCs w:val="28"/>
        </w:rPr>
        <w:t>837</w:t>
      </w:r>
    </w:p>
    <w:p w:rsidR="00AC718E" w:rsidRPr="004F6C4F" w:rsidRDefault="00AC718E" w:rsidP="00AC718E">
      <w:pPr>
        <w:ind w:firstLine="709"/>
        <w:jc w:val="both"/>
        <w:rPr>
          <w:b/>
          <w:sz w:val="28"/>
          <w:szCs w:val="28"/>
        </w:rPr>
      </w:pPr>
    </w:p>
    <w:p w:rsidR="00AC718E" w:rsidRDefault="00AC718E" w:rsidP="00AC718E">
      <w:pPr>
        <w:ind w:firstLine="709"/>
        <w:jc w:val="center"/>
        <w:rPr>
          <w:b/>
          <w:sz w:val="28"/>
          <w:szCs w:val="28"/>
        </w:rPr>
      </w:pPr>
      <w:r w:rsidRPr="004F6C4F">
        <w:rPr>
          <w:b/>
          <w:sz w:val="28"/>
          <w:szCs w:val="28"/>
        </w:rPr>
        <w:t>г. 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2C29F2" w:rsidRDefault="00514A5C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 xml:space="preserve">О введении </w:t>
      </w:r>
      <w:r w:rsidR="00A871C4" w:rsidRPr="00AC718E">
        <w:rPr>
          <w:b/>
          <w:bCs/>
          <w:iCs/>
          <w:sz w:val="28"/>
        </w:rPr>
        <w:t xml:space="preserve">режима </w:t>
      </w:r>
    </w:p>
    <w:p w:rsidR="00514A5C" w:rsidRDefault="00A07F92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повышенной готовности</w:t>
      </w:r>
    </w:p>
    <w:p w:rsidR="00AC718E" w:rsidRDefault="00AC718E">
      <w:pPr>
        <w:jc w:val="both"/>
        <w:rPr>
          <w:b/>
          <w:bCs/>
          <w:sz w:val="28"/>
        </w:rPr>
      </w:pPr>
    </w:p>
    <w:p w:rsidR="00514A5C" w:rsidRDefault="00514A5C" w:rsidP="002C29F2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</w:t>
      </w:r>
      <w:r w:rsidR="00AC718E">
        <w:rPr>
          <w:color w:val="000000"/>
          <w:sz w:val="28"/>
          <w:szCs w:val="28"/>
        </w:rPr>
        <w:t>Ф</w:t>
      </w:r>
      <w:r w:rsidR="006C5293">
        <w:rPr>
          <w:color w:val="000000"/>
          <w:sz w:val="28"/>
          <w:szCs w:val="28"/>
        </w:rPr>
        <w:t>едеральным</w:t>
      </w:r>
      <w:r w:rsidR="006C5293" w:rsidRPr="006C5293">
        <w:rPr>
          <w:color w:val="000000"/>
          <w:sz w:val="28"/>
          <w:szCs w:val="28"/>
        </w:rPr>
        <w:t xml:space="preserve"> закон</w:t>
      </w:r>
      <w:r w:rsidR="006C5293">
        <w:rPr>
          <w:color w:val="000000"/>
          <w:sz w:val="28"/>
          <w:szCs w:val="28"/>
        </w:rPr>
        <w:t>ом</w:t>
      </w:r>
      <w:r w:rsidR="006C5293"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 w:rsidR="006C5293">
        <w:rPr>
          <w:color w:val="000000"/>
          <w:sz w:val="28"/>
          <w:szCs w:val="28"/>
        </w:rPr>
        <w:t xml:space="preserve">, </w:t>
      </w:r>
      <w:r>
        <w:rPr>
          <w:sz w:val="28"/>
        </w:rPr>
        <w:t>Постановлением Правител</w:t>
      </w:r>
      <w:r w:rsidR="006C5293">
        <w:rPr>
          <w:sz w:val="28"/>
        </w:rPr>
        <w:t>ьства Российской Федерации от 21.05.2007</w:t>
      </w:r>
      <w:r w:rsidR="00AC718E">
        <w:rPr>
          <w:sz w:val="28"/>
        </w:rPr>
        <w:t xml:space="preserve">  </w:t>
      </w:r>
      <w:r>
        <w:rPr>
          <w:sz w:val="28"/>
        </w:rPr>
        <w:t>г</w:t>
      </w:r>
      <w:r w:rsidR="00AC718E">
        <w:rPr>
          <w:sz w:val="28"/>
        </w:rPr>
        <w:t>.</w:t>
      </w:r>
      <w:r>
        <w:rPr>
          <w:sz w:val="28"/>
        </w:rPr>
        <w:t xml:space="preserve"> № </w:t>
      </w:r>
      <w:r w:rsidR="006C5293">
        <w:rPr>
          <w:sz w:val="28"/>
        </w:rPr>
        <w:t>304</w:t>
      </w:r>
      <w:r w:rsidR="00AC718E">
        <w:rPr>
          <w:sz w:val="28"/>
        </w:rPr>
        <w:t>, со</w:t>
      </w:r>
      <w:r>
        <w:rPr>
          <w:sz w:val="28"/>
        </w:rPr>
        <w:t xml:space="preserve"> статьей 5 Закона Читинской области «О защите населения и территорий области от чрезвычайных ситуаций природ</w:t>
      </w:r>
      <w:r w:rsidR="006C5293">
        <w:rPr>
          <w:sz w:val="28"/>
        </w:rPr>
        <w:t>ного и техногенного характера»,</w:t>
      </w:r>
      <w:r w:rsidR="00A76477" w:rsidRPr="00A76477">
        <w:rPr>
          <w:sz w:val="28"/>
          <w:szCs w:val="28"/>
        </w:rPr>
        <w:t xml:space="preserve"> постановлением Правительства Забайкальского края от </w:t>
      </w:r>
      <w:r w:rsidR="006C5293" w:rsidRPr="00A76477">
        <w:rPr>
          <w:sz w:val="28"/>
          <w:szCs w:val="28"/>
        </w:rPr>
        <w:t xml:space="preserve">20 января 2009 года №7 </w:t>
      </w:r>
      <w:r w:rsidR="00A76477" w:rsidRPr="00A76477">
        <w:rPr>
          <w:sz w:val="28"/>
          <w:szCs w:val="28"/>
        </w:rPr>
        <w:t>«О</w:t>
      </w:r>
      <w:r w:rsidR="006C5293">
        <w:rPr>
          <w:sz w:val="28"/>
          <w:szCs w:val="28"/>
        </w:rPr>
        <w:t>б утверждении в Положения</w:t>
      </w:r>
      <w:r w:rsidR="00A76477"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 w:rsidR="00AC718E">
        <w:rPr>
          <w:sz w:val="28"/>
          <w:szCs w:val="28"/>
        </w:rPr>
        <w:t>»</w:t>
      </w:r>
      <w:r w:rsidR="00A76477" w:rsidRPr="00A76477">
        <w:rPr>
          <w:sz w:val="28"/>
          <w:szCs w:val="28"/>
        </w:rPr>
        <w:t>, утвержденное постановлением Правительства Забайкальского края от»</w:t>
      </w:r>
      <w:r w:rsidR="00A76477">
        <w:rPr>
          <w:sz w:val="28"/>
        </w:rPr>
        <w:t xml:space="preserve">, пункта </w:t>
      </w:r>
      <w:r>
        <w:rPr>
          <w:sz w:val="28"/>
        </w:rPr>
        <w:t>9 статьи 7 Устава городского округа «Город Петровск-Забайкальский» и, учитывая решение Комиссии по чрезвычайным ситуациям и обеспечения пожарной безопасности городского округа «Гор</w:t>
      </w:r>
      <w:r w:rsidR="00A76477">
        <w:rPr>
          <w:sz w:val="28"/>
        </w:rPr>
        <w:t>од Петро</w:t>
      </w:r>
      <w:r w:rsidR="00A34F47">
        <w:rPr>
          <w:sz w:val="28"/>
        </w:rPr>
        <w:t xml:space="preserve">вск-Забайкальский» от </w:t>
      </w:r>
      <w:r w:rsidR="0039446B">
        <w:rPr>
          <w:sz w:val="28"/>
        </w:rPr>
        <w:t>27 сентября</w:t>
      </w:r>
      <w:r w:rsidR="00A76477">
        <w:rPr>
          <w:sz w:val="28"/>
        </w:rPr>
        <w:t xml:space="preserve"> </w:t>
      </w:r>
      <w:r w:rsidR="00827C6E">
        <w:rPr>
          <w:sz w:val="28"/>
        </w:rPr>
        <w:t>2024</w:t>
      </w:r>
      <w:r w:rsidR="004B2000">
        <w:rPr>
          <w:sz w:val="28"/>
        </w:rPr>
        <w:t xml:space="preserve"> </w:t>
      </w:r>
      <w:r>
        <w:rPr>
          <w:sz w:val="28"/>
        </w:rPr>
        <w:t>г</w:t>
      </w:r>
      <w:r w:rsidR="004B2000">
        <w:rPr>
          <w:sz w:val="28"/>
        </w:rPr>
        <w:t>.</w:t>
      </w:r>
      <w:r>
        <w:rPr>
          <w:sz w:val="28"/>
        </w:rPr>
        <w:t xml:space="preserve"> </w:t>
      </w:r>
      <w:r w:rsidR="00A34F47">
        <w:rPr>
          <w:sz w:val="28"/>
        </w:rPr>
        <w:t>№</w:t>
      </w:r>
      <w:r w:rsidR="003319F1">
        <w:rPr>
          <w:sz w:val="28"/>
        </w:rPr>
        <w:t xml:space="preserve"> </w:t>
      </w:r>
      <w:r w:rsidR="0039446B">
        <w:rPr>
          <w:sz w:val="28"/>
        </w:rPr>
        <w:t>20</w:t>
      </w:r>
      <w:r w:rsidR="00AC718E">
        <w:rPr>
          <w:sz w:val="28"/>
        </w:rPr>
        <w:t>, администрация городского округа «Город Петровск-Забайкальский»</w:t>
      </w:r>
      <w:r w:rsidR="0021365A">
        <w:rPr>
          <w:sz w:val="28"/>
        </w:rPr>
        <w:t xml:space="preserve"> </w:t>
      </w:r>
      <w:r w:rsidR="00AC718E">
        <w:rPr>
          <w:b/>
          <w:bCs/>
          <w:sz w:val="28"/>
        </w:rPr>
        <w:t>постановляет</w:t>
      </w:r>
      <w:r>
        <w:rPr>
          <w:b/>
          <w:bCs/>
          <w:sz w:val="28"/>
        </w:rPr>
        <w:t>:</w:t>
      </w:r>
    </w:p>
    <w:p w:rsidR="00AC718E" w:rsidRDefault="003319F1" w:rsidP="002C29F2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F16171">
        <w:rPr>
          <w:sz w:val="28"/>
          <w:szCs w:val="28"/>
        </w:rPr>
        <w:t>недопущением</w:t>
      </w:r>
      <w:r w:rsidR="001F4780">
        <w:rPr>
          <w:sz w:val="28"/>
          <w:szCs w:val="28"/>
        </w:rPr>
        <w:t xml:space="preserve"> возникновения чрезвычайной ситуации по причине</w:t>
      </w:r>
      <w:r w:rsidR="00F16171">
        <w:rPr>
          <w:sz w:val="28"/>
          <w:szCs w:val="28"/>
        </w:rPr>
        <w:t xml:space="preserve"> </w:t>
      </w:r>
      <w:r w:rsidR="0039446B">
        <w:rPr>
          <w:sz w:val="28"/>
          <w:szCs w:val="28"/>
        </w:rPr>
        <w:t>перехода ландшафтного пожара на населенный пункт, отсутствием наружного источника противопожарного водоснабжения и удаленностью до ближайшего подразделения ПСЧ-31</w:t>
      </w:r>
      <w:r w:rsidR="00F16171">
        <w:rPr>
          <w:sz w:val="28"/>
          <w:szCs w:val="28"/>
        </w:rPr>
        <w:t xml:space="preserve">, </w:t>
      </w:r>
      <w:r w:rsidR="00BB18C5" w:rsidRPr="00EE774A">
        <w:rPr>
          <w:sz w:val="28"/>
          <w:szCs w:val="28"/>
        </w:rPr>
        <w:t xml:space="preserve">что может создать угрозу </w:t>
      </w:r>
      <w:r w:rsidR="00827C6E">
        <w:rPr>
          <w:sz w:val="28"/>
          <w:szCs w:val="28"/>
        </w:rPr>
        <w:t>причинения</w:t>
      </w:r>
      <w:r w:rsidR="00BB18C5" w:rsidRPr="00EE774A">
        <w:rPr>
          <w:sz w:val="28"/>
          <w:szCs w:val="28"/>
        </w:rPr>
        <w:t xml:space="preserve"> вреда жизни и здоровью граждан</w:t>
      </w:r>
      <w:r w:rsidR="00AC718E">
        <w:rPr>
          <w:sz w:val="28"/>
          <w:szCs w:val="28"/>
        </w:rPr>
        <w:t xml:space="preserve">, </w:t>
      </w:r>
      <w:r w:rsidR="00514A5C" w:rsidRPr="00D10943">
        <w:rPr>
          <w:sz w:val="28"/>
          <w:szCs w:val="28"/>
        </w:rPr>
        <w:t xml:space="preserve">ввести на </w:t>
      </w:r>
      <w:r w:rsidR="00F16171">
        <w:rPr>
          <w:sz w:val="28"/>
          <w:szCs w:val="28"/>
        </w:rPr>
        <w:t xml:space="preserve">ул. </w:t>
      </w:r>
      <w:r w:rsidR="0039446B" w:rsidRPr="005F3829">
        <w:rPr>
          <w:sz w:val="28"/>
          <w:szCs w:val="28"/>
        </w:rPr>
        <w:t>Мира, Молодежная, Весенняя, Куйбышева (совхоз «Петровский»)</w:t>
      </w:r>
      <w:r w:rsidR="003777DE">
        <w:rPr>
          <w:sz w:val="28"/>
          <w:szCs w:val="28"/>
        </w:rPr>
        <w:t xml:space="preserve"> г. Петровск-Забайкальский</w:t>
      </w:r>
      <w:r>
        <w:rPr>
          <w:sz w:val="28"/>
          <w:szCs w:val="28"/>
        </w:rPr>
        <w:t xml:space="preserve"> </w:t>
      </w:r>
      <w:r w:rsidR="00BB18C5">
        <w:rPr>
          <w:sz w:val="28"/>
          <w:szCs w:val="28"/>
        </w:rPr>
        <w:t>с 1</w:t>
      </w:r>
      <w:r w:rsidR="00F16171">
        <w:rPr>
          <w:sz w:val="28"/>
          <w:szCs w:val="28"/>
        </w:rPr>
        <w:t>0</w:t>
      </w:r>
      <w:r w:rsidR="00A1678B" w:rsidRPr="00D10943">
        <w:rPr>
          <w:sz w:val="28"/>
          <w:szCs w:val="28"/>
        </w:rPr>
        <w:t xml:space="preserve">-00 часов (Заб.) </w:t>
      </w:r>
      <w:r w:rsidR="00F16171">
        <w:rPr>
          <w:sz w:val="28"/>
          <w:szCs w:val="28"/>
        </w:rPr>
        <w:t>2</w:t>
      </w:r>
      <w:r w:rsidR="0039446B">
        <w:rPr>
          <w:sz w:val="28"/>
          <w:szCs w:val="28"/>
        </w:rPr>
        <w:t xml:space="preserve"> октября </w:t>
      </w:r>
      <w:r w:rsidR="00827C6E">
        <w:rPr>
          <w:sz w:val="28"/>
          <w:szCs w:val="28"/>
        </w:rPr>
        <w:t>2024</w:t>
      </w:r>
      <w:r w:rsidR="00514A5C" w:rsidRPr="00D10943">
        <w:rPr>
          <w:sz w:val="28"/>
          <w:szCs w:val="28"/>
        </w:rPr>
        <w:t xml:space="preserve"> режим </w:t>
      </w:r>
      <w:r w:rsidR="00A07F92">
        <w:rPr>
          <w:sz w:val="28"/>
          <w:szCs w:val="28"/>
        </w:rPr>
        <w:t>повышенной готовности</w:t>
      </w:r>
      <w:r w:rsidR="00514A5C" w:rsidRPr="00D10943">
        <w:rPr>
          <w:sz w:val="28"/>
          <w:szCs w:val="28"/>
        </w:rPr>
        <w:t>.</w:t>
      </w:r>
    </w:p>
    <w:p w:rsidR="00272FDD" w:rsidRDefault="007815DC" w:rsidP="002C29F2">
      <w:pPr>
        <w:numPr>
          <w:ilvl w:val="0"/>
          <w:numId w:val="15"/>
        </w:numPr>
        <w:ind w:left="0" w:firstLine="709"/>
        <w:jc w:val="both"/>
        <w:rPr>
          <w:sz w:val="28"/>
        </w:rPr>
      </w:pPr>
      <w:r w:rsidRPr="003319F1">
        <w:rPr>
          <w:sz w:val="28"/>
        </w:rPr>
        <w:t>Отделу ГО и ЧС</w:t>
      </w:r>
      <w:r w:rsidR="003319F1" w:rsidRPr="003319F1">
        <w:rPr>
          <w:sz w:val="28"/>
        </w:rPr>
        <w:t xml:space="preserve"> (Коноваленко А.В.)</w:t>
      </w:r>
      <w:r w:rsidRPr="003319F1">
        <w:rPr>
          <w:sz w:val="28"/>
        </w:rPr>
        <w:t xml:space="preserve"> проинформировать о введении на территории городского округа</w:t>
      </w:r>
      <w:r w:rsidR="00981643">
        <w:rPr>
          <w:sz w:val="28"/>
        </w:rPr>
        <w:t xml:space="preserve"> «Город Петровск-Забайкальский»</w:t>
      </w:r>
      <w:r w:rsidR="003319F1" w:rsidRPr="003319F1">
        <w:rPr>
          <w:sz w:val="28"/>
        </w:rPr>
        <w:t xml:space="preserve"> режима повышенной готовности</w:t>
      </w:r>
      <w:r w:rsidRPr="003319F1">
        <w:rPr>
          <w:sz w:val="28"/>
        </w:rPr>
        <w:t xml:space="preserve"> Главное Управление МЧС России по Забайкальскому краю, </w:t>
      </w:r>
      <w:r w:rsidR="00981643">
        <w:rPr>
          <w:sz w:val="28"/>
        </w:rPr>
        <w:t xml:space="preserve"> </w:t>
      </w:r>
      <w:r w:rsidRPr="003319F1">
        <w:rPr>
          <w:sz w:val="28"/>
        </w:rPr>
        <w:t>Департамент ГО и ЧС Забайкальского края, Петровск-Забайкальскую межрай</w:t>
      </w:r>
      <w:r w:rsidR="00981643">
        <w:rPr>
          <w:sz w:val="28"/>
        </w:rPr>
        <w:t xml:space="preserve">онную </w:t>
      </w:r>
      <w:r w:rsidRPr="003319F1">
        <w:rPr>
          <w:sz w:val="28"/>
        </w:rPr>
        <w:t>прокуратуру.</w:t>
      </w:r>
    </w:p>
    <w:p w:rsidR="00F16171" w:rsidRDefault="0039446B" w:rsidP="002C29F2">
      <w:pPr>
        <w:numPr>
          <w:ilvl w:val="0"/>
          <w:numId w:val="15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МБУК «ЦБ МТО городского округа «Город Петровск-Забайкальский» (Толстоногов Р.М.) в рамках режима повышенной готовности и единогласным решением КЧС и ОПБ городского округа </w:t>
      </w:r>
      <w:r>
        <w:rPr>
          <w:sz w:val="28"/>
          <w:szCs w:val="28"/>
        </w:rPr>
        <w:lastRenderedPageBreak/>
        <w:t xml:space="preserve">заключить контракты с единственными поставщиком на проведению работ по устройству наружного источника противопожарного водоснабжения в </w:t>
      </w:r>
      <w:r w:rsidRPr="005F3829">
        <w:rPr>
          <w:sz w:val="28"/>
          <w:szCs w:val="28"/>
        </w:rPr>
        <w:t>районе ул. Мира, Молодежная, Весенняя, Куйбышева (совхоз «Петровский»).</w:t>
      </w:r>
    </w:p>
    <w:p w:rsidR="00272FDD" w:rsidRDefault="00272FDD" w:rsidP="002C29F2">
      <w:pPr>
        <w:numPr>
          <w:ilvl w:val="0"/>
          <w:numId w:val="15"/>
        </w:numPr>
        <w:ind w:left="0" w:firstLine="709"/>
        <w:jc w:val="both"/>
        <w:rPr>
          <w:sz w:val="28"/>
        </w:rPr>
      </w:pPr>
      <w:r w:rsidRPr="00272FDD">
        <w:rPr>
          <w:rFonts w:eastAsia="Calibri"/>
          <w:sz w:val="28"/>
          <w:szCs w:val="28"/>
          <w:lang w:eastAsia="en-US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2304E6" w:rsidRDefault="00514A5C" w:rsidP="002C29F2">
      <w:pPr>
        <w:numPr>
          <w:ilvl w:val="0"/>
          <w:numId w:val="15"/>
        </w:numPr>
        <w:ind w:left="0" w:firstLine="709"/>
        <w:jc w:val="both"/>
        <w:rPr>
          <w:sz w:val="28"/>
        </w:rPr>
      </w:pPr>
      <w:r w:rsidRPr="00272FDD">
        <w:rPr>
          <w:sz w:val="28"/>
        </w:rPr>
        <w:t>Контроль за исполнением настоящего постановления оставляю за собой</w:t>
      </w:r>
      <w:r w:rsidR="00272FDD">
        <w:rPr>
          <w:sz w:val="28"/>
        </w:rPr>
        <w:t>.</w:t>
      </w:r>
    </w:p>
    <w:p w:rsidR="00272FDD" w:rsidRDefault="00272FDD" w:rsidP="00272FDD">
      <w:pPr>
        <w:jc w:val="both"/>
        <w:rPr>
          <w:sz w:val="28"/>
        </w:rPr>
      </w:pPr>
    </w:p>
    <w:p w:rsidR="00272FDD" w:rsidRDefault="00272FDD" w:rsidP="00272FDD">
      <w:pPr>
        <w:jc w:val="both"/>
        <w:rPr>
          <w:sz w:val="28"/>
        </w:rPr>
      </w:pPr>
    </w:p>
    <w:p w:rsidR="00272FDD" w:rsidRPr="00272FDD" w:rsidRDefault="00272FDD" w:rsidP="00272FDD">
      <w:pPr>
        <w:jc w:val="both"/>
        <w:rPr>
          <w:sz w:val="28"/>
        </w:rPr>
      </w:pPr>
    </w:p>
    <w:p w:rsidR="00272FDD" w:rsidRDefault="00A76477">
      <w:pPr>
        <w:jc w:val="both"/>
        <w:rPr>
          <w:sz w:val="28"/>
        </w:rPr>
      </w:pPr>
      <w:r>
        <w:rPr>
          <w:sz w:val="28"/>
        </w:rPr>
        <w:t>Глава</w:t>
      </w:r>
      <w:r w:rsidR="00514A5C">
        <w:rPr>
          <w:sz w:val="28"/>
        </w:rPr>
        <w:t xml:space="preserve"> городского округа</w:t>
      </w:r>
    </w:p>
    <w:p w:rsidR="00514A5C" w:rsidRDefault="00514A5C">
      <w:pPr>
        <w:jc w:val="both"/>
        <w:rPr>
          <w:sz w:val="28"/>
        </w:rPr>
      </w:pPr>
      <w:r>
        <w:rPr>
          <w:sz w:val="28"/>
        </w:rPr>
        <w:t>«Город Петровск-Забайкальск</w:t>
      </w:r>
      <w:r w:rsidR="00A76477">
        <w:rPr>
          <w:sz w:val="28"/>
        </w:rPr>
        <w:t xml:space="preserve">ий»             </w:t>
      </w:r>
      <w:r w:rsidR="002304E6">
        <w:rPr>
          <w:sz w:val="28"/>
        </w:rPr>
        <w:t xml:space="preserve">           </w:t>
      </w:r>
      <w:r w:rsidR="00A76477">
        <w:rPr>
          <w:sz w:val="28"/>
        </w:rPr>
        <w:t xml:space="preserve">       </w:t>
      </w:r>
      <w:r w:rsidR="00272FDD">
        <w:rPr>
          <w:sz w:val="28"/>
        </w:rPr>
        <w:t xml:space="preserve">                    </w:t>
      </w:r>
      <w:r w:rsidR="001C2890">
        <w:rPr>
          <w:sz w:val="28"/>
        </w:rPr>
        <w:t>Н.В. Горюнов</w:t>
      </w:r>
    </w:p>
    <w:sectPr w:rsidR="00514A5C" w:rsidSect="002C29F2">
      <w:headerReference w:type="even" r:id="rId7"/>
      <w:headerReference w:type="default" r:id="rId8"/>
      <w:pgSz w:w="11906" w:h="16838" w:code="9"/>
      <w:pgMar w:top="1135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32" w:rsidRDefault="00196C32">
      <w:r>
        <w:separator/>
      </w:r>
    </w:p>
  </w:endnote>
  <w:endnote w:type="continuationSeparator" w:id="1">
    <w:p w:rsidR="00196C32" w:rsidRDefault="0019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32" w:rsidRDefault="00196C32">
      <w:r>
        <w:separator/>
      </w:r>
    </w:p>
  </w:footnote>
  <w:footnote w:type="continuationSeparator" w:id="1">
    <w:p w:rsidR="00196C32" w:rsidRDefault="00196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29F2">
      <w:rPr>
        <w:rStyle w:val="a6"/>
        <w:noProof/>
      </w:rPr>
      <w:t>2</w: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1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2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13"/>
  </w:num>
  <w:num w:numId="11">
    <w:abstractNumId w:val="14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607CE"/>
    <w:rsid w:val="001660F9"/>
    <w:rsid w:val="0019049D"/>
    <w:rsid w:val="00196C32"/>
    <w:rsid w:val="001A29A9"/>
    <w:rsid w:val="001C2890"/>
    <w:rsid w:val="001E3626"/>
    <w:rsid w:val="001F4780"/>
    <w:rsid w:val="0021365A"/>
    <w:rsid w:val="002304E6"/>
    <w:rsid w:val="00272FDD"/>
    <w:rsid w:val="002C29F2"/>
    <w:rsid w:val="003319F1"/>
    <w:rsid w:val="003777DE"/>
    <w:rsid w:val="00380BC9"/>
    <w:rsid w:val="0039446B"/>
    <w:rsid w:val="003970AB"/>
    <w:rsid w:val="003C65B8"/>
    <w:rsid w:val="003D0C49"/>
    <w:rsid w:val="003E2DCA"/>
    <w:rsid w:val="003F2AB1"/>
    <w:rsid w:val="00406FCE"/>
    <w:rsid w:val="00455CC8"/>
    <w:rsid w:val="004B2000"/>
    <w:rsid w:val="00514A5C"/>
    <w:rsid w:val="0051673C"/>
    <w:rsid w:val="00527352"/>
    <w:rsid w:val="005845E7"/>
    <w:rsid w:val="005E1197"/>
    <w:rsid w:val="0063219C"/>
    <w:rsid w:val="00633FCD"/>
    <w:rsid w:val="006B3275"/>
    <w:rsid w:val="006C5293"/>
    <w:rsid w:val="006F7064"/>
    <w:rsid w:val="00755A77"/>
    <w:rsid w:val="007815DC"/>
    <w:rsid w:val="00782E7D"/>
    <w:rsid w:val="007F2E44"/>
    <w:rsid w:val="00807613"/>
    <w:rsid w:val="00827C6E"/>
    <w:rsid w:val="00865A37"/>
    <w:rsid w:val="008A5F5F"/>
    <w:rsid w:val="00981643"/>
    <w:rsid w:val="009A51FB"/>
    <w:rsid w:val="009B5FE0"/>
    <w:rsid w:val="009B753D"/>
    <w:rsid w:val="00A07F92"/>
    <w:rsid w:val="00A1678B"/>
    <w:rsid w:val="00A175DB"/>
    <w:rsid w:val="00A2391B"/>
    <w:rsid w:val="00A34F47"/>
    <w:rsid w:val="00A4448C"/>
    <w:rsid w:val="00A63725"/>
    <w:rsid w:val="00A76477"/>
    <w:rsid w:val="00A764D0"/>
    <w:rsid w:val="00A871C4"/>
    <w:rsid w:val="00AC718E"/>
    <w:rsid w:val="00B830CD"/>
    <w:rsid w:val="00BB18C5"/>
    <w:rsid w:val="00BB6548"/>
    <w:rsid w:val="00BE67B9"/>
    <w:rsid w:val="00C052F2"/>
    <w:rsid w:val="00C70021"/>
    <w:rsid w:val="00C702CC"/>
    <w:rsid w:val="00C83502"/>
    <w:rsid w:val="00CA5C9B"/>
    <w:rsid w:val="00CA67A1"/>
    <w:rsid w:val="00CB01BB"/>
    <w:rsid w:val="00D10943"/>
    <w:rsid w:val="00D57253"/>
    <w:rsid w:val="00D7222F"/>
    <w:rsid w:val="00DA4121"/>
    <w:rsid w:val="00DB35BC"/>
    <w:rsid w:val="00DD717B"/>
    <w:rsid w:val="00E82C39"/>
    <w:rsid w:val="00EA2265"/>
    <w:rsid w:val="00F16171"/>
    <w:rsid w:val="00F234D9"/>
    <w:rsid w:val="00F7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2024-10-04T03:45:00Z</cp:lastPrinted>
  <dcterms:created xsi:type="dcterms:W3CDTF">2024-10-04T03:46:00Z</dcterms:created>
  <dcterms:modified xsi:type="dcterms:W3CDTF">2024-10-04T03:46:00Z</dcterms:modified>
</cp:coreProperties>
</file>