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33B1EBB4" w:rsidR="00CB3098" w:rsidRDefault="009926BE" w:rsidP="00CB3098">
      <w:pPr>
        <w:pStyle w:val="a5"/>
      </w:pPr>
      <w:r w:rsidRPr="009926BE">
        <w:rPr>
          <w:noProof/>
          <w:lang w:eastAsia="ru-RU"/>
        </w:rPr>
        <w:drawing>
          <wp:inline distT="0" distB="0" distL="0" distR="0" wp14:anchorId="697F6C99" wp14:editId="250F8E16">
            <wp:extent cx="2257425" cy="791681"/>
            <wp:effectExtent l="0" t="0" r="0" b="8890"/>
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754" cy="832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6E9C3A0E" w14:textId="77777777" w:rsidR="007E3FFC" w:rsidRDefault="007E3FFC" w:rsidP="007E3FFC">
      <w:pPr>
        <w:jc w:val="both"/>
        <w:rPr>
          <w:rFonts w:ascii="Segoe UI" w:hAnsi="Segoe UI" w:cs="Segoe UI"/>
          <w:sz w:val="28"/>
          <w:szCs w:val="28"/>
        </w:rPr>
      </w:pPr>
    </w:p>
    <w:p w14:paraId="5FA86FB7" w14:textId="77777777" w:rsidR="00D261A5" w:rsidRDefault="00D261A5" w:rsidP="00D261A5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О повреждении или уничтожении пункта ГГС необходимо уведомить забайкальский </w:t>
      </w:r>
      <w:proofErr w:type="spellStart"/>
      <w:r>
        <w:rPr>
          <w:rFonts w:ascii="Segoe UI" w:hAnsi="Segoe UI" w:cs="Segoe UI"/>
          <w:sz w:val="24"/>
          <w:szCs w:val="24"/>
        </w:rPr>
        <w:t>Росреестр</w:t>
      </w:r>
      <w:proofErr w:type="spellEnd"/>
    </w:p>
    <w:p w14:paraId="5BD2A4EF" w14:textId="77777777" w:rsidR="00D261A5" w:rsidRDefault="00D261A5" w:rsidP="00D261A5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</w:p>
    <w:p w14:paraId="3B0E3C6B" w14:textId="77777777" w:rsidR="00D261A5" w:rsidRDefault="00D261A5" w:rsidP="00D261A5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 w:rsidRPr="00BC26A3">
        <w:rPr>
          <w:rFonts w:ascii="Segoe UI" w:hAnsi="Segoe UI" w:cs="Segoe UI"/>
          <w:sz w:val="24"/>
          <w:szCs w:val="24"/>
        </w:rPr>
        <w:t xml:space="preserve">Управлением </w:t>
      </w:r>
      <w:proofErr w:type="spellStart"/>
      <w:r w:rsidRPr="00BC26A3">
        <w:rPr>
          <w:rFonts w:ascii="Segoe UI" w:hAnsi="Segoe UI" w:cs="Segoe UI"/>
          <w:sz w:val="24"/>
          <w:szCs w:val="24"/>
        </w:rPr>
        <w:t>Росреестра</w:t>
      </w:r>
      <w:proofErr w:type="spellEnd"/>
      <w:r w:rsidRPr="00BC26A3">
        <w:rPr>
          <w:rFonts w:ascii="Segoe UI" w:hAnsi="Segoe UI" w:cs="Segoe UI"/>
          <w:sz w:val="24"/>
          <w:szCs w:val="24"/>
        </w:rPr>
        <w:t xml:space="preserve"> по Забайкальскому краю в рамках возложенных полномочий осуществляется учет пунктов государственной геодезической сетей </w:t>
      </w:r>
      <w:r>
        <w:rPr>
          <w:rFonts w:ascii="Segoe UI" w:hAnsi="Segoe UI" w:cs="Segoe UI"/>
          <w:sz w:val="24"/>
          <w:szCs w:val="24"/>
        </w:rPr>
        <w:t xml:space="preserve">(пунктов ГГС) </w:t>
      </w:r>
      <w:r w:rsidRPr="00BC26A3">
        <w:rPr>
          <w:rFonts w:ascii="Segoe UI" w:hAnsi="Segoe UI" w:cs="Segoe UI"/>
          <w:sz w:val="24"/>
          <w:szCs w:val="24"/>
        </w:rPr>
        <w:t xml:space="preserve">и сбор сведений об их сохранности с целью получения актуальной достоверной информации о состоянии пунктов. </w:t>
      </w:r>
    </w:p>
    <w:p w14:paraId="2C309550" w14:textId="77777777" w:rsidR="00D261A5" w:rsidRDefault="00D261A5" w:rsidP="00D261A5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5EDCD9A1" w14:textId="77777777" w:rsidR="00D261A5" w:rsidRDefault="00D261A5" w:rsidP="00D261A5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 w:rsidRPr="00BC26A3">
        <w:rPr>
          <w:rFonts w:ascii="Segoe UI" w:hAnsi="Segoe UI" w:cs="Segoe UI"/>
          <w:sz w:val="24"/>
          <w:szCs w:val="24"/>
        </w:rPr>
        <w:t>Сведения можно направить в адрес Управления (</w:t>
      </w:r>
      <w:r>
        <w:rPr>
          <w:rFonts w:ascii="Segoe UI" w:hAnsi="Segoe UI" w:cs="Segoe UI"/>
          <w:sz w:val="24"/>
          <w:szCs w:val="24"/>
        </w:rPr>
        <w:t xml:space="preserve">672 039, г. Чита, </w:t>
      </w:r>
      <w:r w:rsidRPr="00BC26A3">
        <w:rPr>
          <w:rFonts w:ascii="Segoe UI" w:hAnsi="Segoe UI" w:cs="Segoe UI"/>
          <w:sz w:val="24"/>
          <w:szCs w:val="24"/>
        </w:rPr>
        <w:t>ул.</w:t>
      </w:r>
      <w:r>
        <w:rPr>
          <w:rFonts w:ascii="Segoe UI" w:hAnsi="Segoe UI" w:cs="Segoe UI"/>
          <w:sz w:val="24"/>
          <w:szCs w:val="24"/>
        </w:rPr>
        <w:t xml:space="preserve"> Амурская,</w:t>
      </w:r>
      <w:r w:rsidRPr="00BC26A3"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>15</w:t>
      </w:r>
      <w:r w:rsidRPr="00BC26A3">
        <w:rPr>
          <w:rFonts w:ascii="Segoe UI" w:hAnsi="Segoe UI" w:cs="Segoe UI"/>
          <w:sz w:val="24"/>
          <w:szCs w:val="24"/>
        </w:rPr>
        <w:t xml:space="preserve">) или в виде электронного, подписанного усиленной квалификационной электронной подписью, на адрес электронной почты </w:t>
      </w:r>
      <w:hyperlink r:id="rId8" w:history="1">
        <w:r w:rsidRPr="00EA614C">
          <w:rPr>
            <w:rStyle w:val="a7"/>
            <w:rFonts w:ascii="Segoe UI" w:hAnsi="Segoe UI" w:cs="Segoe UI"/>
            <w:sz w:val="24"/>
            <w:szCs w:val="24"/>
          </w:rPr>
          <w:t>75_upr@rosreestr.ru</w:t>
        </w:r>
      </w:hyperlink>
      <w:r w:rsidRPr="00BC26A3">
        <w:rPr>
          <w:rFonts w:ascii="Segoe UI" w:hAnsi="Segoe UI" w:cs="Segoe UI"/>
          <w:sz w:val="24"/>
          <w:szCs w:val="24"/>
        </w:rPr>
        <w:t xml:space="preserve">. </w:t>
      </w:r>
    </w:p>
    <w:p w14:paraId="5995DED6" w14:textId="77777777" w:rsidR="00D261A5" w:rsidRDefault="00D261A5" w:rsidP="00D261A5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6592A06A" w14:textId="77777777" w:rsidR="00D261A5" w:rsidRDefault="00D261A5" w:rsidP="00D261A5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- </w:t>
      </w:r>
      <w:r w:rsidRPr="00BC26A3">
        <w:rPr>
          <w:rFonts w:ascii="Segoe UI" w:hAnsi="Segoe UI" w:cs="Segoe UI"/>
          <w:sz w:val="24"/>
          <w:szCs w:val="24"/>
        </w:rPr>
        <w:t>Действующим законодательством Российской Федерации в сфере геодезии и картографии для правообладателей объектов недвижимости, на которых находятся геодезические пункты, а также для лиц, выполняющих геодезические и картографические работы, установлена обязанность по уведомлению о выявленных случаях повреждения или уничтожения пунктов ГГС</w:t>
      </w:r>
      <w:r>
        <w:rPr>
          <w:rFonts w:ascii="Segoe UI" w:hAnsi="Segoe UI" w:cs="Segoe UI"/>
          <w:sz w:val="24"/>
          <w:szCs w:val="24"/>
        </w:rPr>
        <w:t xml:space="preserve">, - отмечает </w:t>
      </w:r>
      <w:proofErr w:type="spellStart"/>
      <w:r>
        <w:rPr>
          <w:rFonts w:ascii="Segoe UI" w:hAnsi="Segoe UI" w:cs="Segoe UI"/>
          <w:sz w:val="24"/>
          <w:szCs w:val="24"/>
        </w:rPr>
        <w:t>Альфия</w:t>
      </w:r>
      <w:proofErr w:type="spellEnd"/>
      <w:r>
        <w:rPr>
          <w:rFonts w:ascii="Segoe UI" w:hAnsi="Segoe UI" w:cs="Segoe UI"/>
          <w:sz w:val="24"/>
          <w:szCs w:val="24"/>
        </w:rPr>
        <w:t xml:space="preserve"> Хакимова, кадастровый инженер, член Общественного совета Управления </w:t>
      </w:r>
      <w:proofErr w:type="spellStart"/>
      <w:r>
        <w:rPr>
          <w:rFonts w:ascii="Segoe UI" w:hAnsi="Segoe UI" w:cs="Segoe UI"/>
          <w:sz w:val="24"/>
          <w:szCs w:val="24"/>
        </w:rPr>
        <w:t>Росреестра</w:t>
      </w:r>
      <w:proofErr w:type="spellEnd"/>
      <w:r>
        <w:rPr>
          <w:rFonts w:ascii="Segoe UI" w:hAnsi="Segoe UI" w:cs="Segoe UI"/>
          <w:sz w:val="24"/>
          <w:szCs w:val="24"/>
        </w:rPr>
        <w:t xml:space="preserve"> по Забайкальскому краю</w:t>
      </w:r>
      <w:r w:rsidRPr="00BC26A3">
        <w:rPr>
          <w:rFonts w:ascii="Segoe UI" w:hAnsi="Segoe UI" w:cs="Segoe UI"/>
          <w:sz w:val="24"/>
          <w:szCs w:val="24"/>
        </w:rPr>
        <w:t xml:space="preserve">. </w:t>
      </w:r>
    </w:p>
    <w:p w14:paraId="4520F932" w14:textId="77777777" w:rsidR="00D261A5" w:rsidRDefault="00D261A5" w:rsidP="00D261A5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1D04C237" w14:textId="77777777" w:rsidR="00D261A5" w:rsidRDefault="00D261A5" w:rsidP="00D261A5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 w:rsidRPr="00BC26A3">
        <w:rPr>
          <w:rFonts w:ascii="Segoe UI" w:hAnsi="Segoe UI" w:cs="Segoe UI"/>
          <w:sz w:val="24"/>
          <w:szCs w:val="24"/>
        </w:rPr>
        <w:t xml:space="preserve">С 1 сентября 2024 года порядок уведомления будет регулироваться приказом </w:t>
      </w:r>
      <w:proofErr w:type="spellStart"/>
      <w:r w:rsidRPr="00BC26A3">
        <w:rPr>
          <w:rFonts w:ascii="Segoe UI" w:hAnsi="Segoe UI" w:cs="Segoe UI"/>
          <w:sz w:val="24"/>
          <w:szCs w:val="24"/>
        </w:rPr>
        <w:t>Росреестра</w:t>
      </w:r>
      <w:proofErr w:type="spellEnd"/>
      <w:r w:rsidRPr="00BC26A3">
        <w:rPr>
          <w:rFonts w:ascii="Segoe UI" w:hAnsi="Segoe UI" w:cs="Segoe UI"/>
          <w:sz w:val="24"/>
          <w:szCs w:val="24"/>
        </w:rPr>
        <w:t xml:space="preserve"> от 27.03.2024 № П/0081/24. </w:t>
      </w:r>
    </w:p>
    <w:p w14:paraId="5A9B83A8" w14:textId="77777777" w:rsidR="00D261A5" w:rsidRDefault="00D261A5" w:rsidP="00D261A5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1B16AF68" w14:textId="77777777" w:rsidR="00D261A5" w:rsidRDefault="00D261A5" w:rsidP="00D261A5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В </w:t>
      </w:r>
      <w:proofErr w:type="spellStart"/>
      <w:r>
        <w:rPr>
          <w:rFonts w:ascii="Segoe UI" w:hAnsi="Segoe UI" w:cs="Segoe UI"/>
          <w:sz w:val="24"/>
          <w:szCs w:val="24"/>
        </w:rPr>
        <w:t>инфокарточке</w:t>
      </w:r>
      <w:proofErr w:type="spellEnd"/>
      <w:r>
        <w:rPr>
          <w:rFonts w:ascii="Segoe UI" w:hAnsi="Segoe UI" w:cs="Segoe UI"/>
          <w:sz w:val="24"/>
          <w:szCs w:val="24"/>
        </w:rPr>
        <w:t xml:space="preserve"> указан порядок</w:t>
      </w:r>
      <w:r w:rsidRPr="00BC26A3">
        <w:rPr>
          <w:rFonts w:ascii="Segoe UI" w:hAnsi="Segoe UI" w:cs="Segoe UI"/>
          <w:sz w:val="24"/>
          <w:szCs w:val="24"/>
        </w:rPr>
        <w:t xml:space="preserve"> уведомления правообладателями объектов недвижимости о случаях повреждения или уничтожения пунктов ГГС. </w:t>
      </w:r>
    </w:p>
    <w:p w14:paraId="5053E76C" w14:textId="77777777" w:rsidR="00D261A5" w:rsidRDefault="00D261A5" w:rsidP="00D261A5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3DE1EE61" w14:textId="77777777" w:rsidR="00D261A5" w:rsidRPr="00614F43" w:rsidRDefault="00D261A5" w:rsidP="00D261A5">
      <w:pPr>
        <w:spacing w:after="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>осреестр</w:t>
      </w:r>
      <w:proofErr w:type="spellEnd"/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РосреестрЧита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РосреестрЗабайкальскийКрай</w:t>
      </w:r>
      <w:proofErr w:type="spellEnd"/>
      <w:r w:rsidRPr="005C6DD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F5E85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ЗабайкальскийРосреестр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Росреестр75 </w:t>
      </w:r>
      <w:r w:rsidRPr="005771E3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Геодезия</w:t>
      </w:r>
      <w:r w:rsidRPr="00D4623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D5A40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Уведомление </w:t>
      </w:r>
      <w:r w:rsidRPr="005771E3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ПунктГГС</w:t>
      </w:r>
      <w:proofErr w:type="spellEnd"/>
    </w:p>
    <w:p w14:paraId="7226A6AE" w14:textId="538CD80A" w:rsidR="004E3DB9" w:rsidRPr="00AF72AE" w:rsidRDefault="004E3DB9" w:rsidP="007E3FFC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E3DB9" w:rsidRPr="00AF72A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811EB0" w14:textId="77777777" w:rsidR="005634E8" w:rsidRDefault="005634E8" w:rsidP="007E3FFC">
      <w:pPr>
        <w:spacing w:after="0" w:line="240" w:lineRule="auto"/>
      </w:pPr>
      <w:r>
        <w:separator/>
      </w:r>
    </w:p>
  </w:endnote>
  <w:endnote w:type="continuationSeparator" w:id="0">
    <w:p w14:paraId="4904FFDA" w14:textId="77777777" w:rsidR="005634E8" w:rsidRDefault="005634E8" w:rsidP="007E3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C745C" w14:textId="77777777" w:rsidR="007E3FFC" w:rsidRDefault="007E3FFC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47D4C" w14:textId="1BCCB4C9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Пресс-центр Управления </w:t>
    </w:r>
    <w:proofErr w:type="spellStart"/>
    <w:r w:rsidRPr="001957DE">
      <w:rPr>
        <w:rFonts w:ascii="Segoe UI" w:hAnsi="Segoe UI" w:cs="Segoe UI"/>
        <w:color w:val="0070B9"/>
        <w:sz w:val="16"/>
        <w:szCs w:val="16"/>
      </w:rPr>
      <w:t>Росреестра</w:t>
    </w:r>
    <w:proofErr w:type="spellEnd"/>
    <w:r w:rsidRPr="001957DE">
      <w:rPr>
        <w:rFonts w:ascii="Segoe UI" w:hAnsi="Segoe UI" w:cs="Segoe UI"/>
        <w:color w:val="0070B9"/>
        <w:sz w:val="16"/>
        <w:szCs w:val="16"/>
      </w:rPr>
      <w:t xml:space="preserve"> по Забайкальскому краю</w:t>
    </w:r>
  </w:p>
  <w:p w14:paraId="4B87B68F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>Жамбалнимбуев Баир Батомункуевич</w:t>
    </w:r>
  </w:p>
  <w:p w14:paraId="30735FA5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>Тел.: (3022) 3</w:t>
    </w:r>
    <w:r>
      <w:rPr>
        <w:rFonts w:ascii="Segoe UI" w:hAnsi="Segoe UI" w:cs="Segoe UI"/>
        <w:color w:val="0070B9"/>
        <w:sz w:val="16"/>
        <w:szCs w:val="16"/>
      </w:rPr>
      <w:t>5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>
      <w:rPr>
        <w:rFonts w:ascii="Segoe UI" w:hAnsi="Segoe UI" w:cs="Segoe UI"/>
        <w:color w:val="0070B9"/>
        <w:sz w:val="16"/>
        <w:szCs w:val="16"/>
      </w:rPr>
      <w:t>74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>
      <w:rPr>
        <w:rFonts w:ascii="Segoe UI" w:hAnsi="Segoe UI" w:cs="Segoe UI"/>
        <w:color w:val="0070B9"/>
        <w:sz w:val="16"/>
        <w:szCs w:val="16"/>
      </w:rPr>
      <w:t>28</w:t>
    </w:r>
  </w:p>
  <w:p w14:paraId="552912A9" w14:textId="77777777" w:rsidR="007E3FFC" w:rsidRPr="00EB08DB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</w:rPr>
      <w:t>Моб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.: +7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924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384-06-61</w:t>
    </w:r>
  </w:p>
  <w:p w14:paraId="23BDAF71" w14:textId="77777777" w:rsidR="007E3FFC" w:rsidRPr="007E3FFC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hyperlink r:id="rId1" w:history="1"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Jambalnimbuevbb@r75.rosreestr.ru</w:t>
      </w:r>
    </w:hyperlink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history="1"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Arbalet1977@yandex.ru</w:t>
      </w:r>
    </w:hyperlink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</w:p>
  <w:p w14:paraId="681F2D4F" w14:textId="37142B45" w:rsidR="007E3FFC" w:rsidRPr="007E3FFC" w:rsidRDefault="007E3FFC">
    <w:pPr>
      <w:pStyle w:val="af0"/>
      <w:rPr>
        <w:lang w:val="en-US"/>
      </w:rPr>
    </w:pPr>
  </w:p>
  <w:p w14:paraId="728AB4FA" w14:textId="77777777" w:rsidR="007E3FFC" w:rsidRPr="007E3FFC" w:rsidRDefault="007E3FFC">
    <w:pPr>
      <w:pStyle w:val="af0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DD207" w14:textId="77777777" w:rsidR="007E3FFC" w:rsidRDefault="007E3FFC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A9798C" w14:textId="77777777" w:rsidR="005634E8" w:rsidRDefault="005634E8" w:rsidP="007E3FFC">
      <w:pPr>
        <w:spacing w:after="0" w:line="240" w:lineRule="auto"/>
      </w:pPr>
      <w:r>
        <w:separator/>
      </w:r>
    </w:p>
  </w:footnote>
  <w:footnote w:type="continuationSeparator" w:id="0">
    <w:p w14:paraId="35C6B64E" w14:textId="77777777" w:rsidR="005634E8" w:rsidRDefault="005634E8" w:rsidP="007E3F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82099" w14:textId="77777777" w:rsidR="007E3FFC" w:rsidRDefault="007E3FFC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1B251" w14:textId="77777777" w:rsidR="007E3FFC" w:rsidRDefault="007E3FFC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CA216" w14:textId="77777777" w:rsidR="007E3FFC" w:rsidRDefault="007E3FFC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33BD4"/>
    <w:rsid w:val="0003475A"/>
    <w:rsid w:val="00094AD3"/>
    <w:rsid w:val="00152677"/>
    <w:rsid w:val="001F6CF1"/>
    <w:rsid w:val="00235EEF"/>
    <w:rsid w:val="002860BC"/>
    <w:rsid w:val="00294C2C"/>
    <w:rsid w:val="002A6516"/>
    <w:rsid w:val="002B456C"/>
    <w:rsid w:val="002D15FB"/>
    <w:rsid w:val="003A63C1"/>
    <w:rsid w:val="003E7D1D"/>
    <w:rsid w:val="004326D6"/>
    <w:rsid w:val="00474F96"/>
    <w:rsid w:val="00476E54"/>
    <w:rsid w:val="00495C8F"/>
    <w:rsid w:val="004E3DB9"/>
    <w:rsid w:val="00516589"/>
    <w:rsid w:val="005634E8"/>
    <w:rsid w:val="005A5C60"/>
    <w:rsid w:val="005C003B"/>
    <w:rsid w:val="005D3C00"/>
    <w:rsid w:val="005D46CD"/>
    <w:rsid w:val="00624661"/>
    <w:rsid w:val="00673E3B"/>
    <w:rsid w:val="00676C8D"/>
    <w:rsid w:val="00736097"/>
    <w:rsid w:val="007B79E5"/>
    <w:rsid w:val="007C14E8"/>
    <w:rsid w:val="007E3FFC"/>
    <w:rsid w:val="007E4699"/>
    <w:rsid w:val="00812D4E"/>
    <w:rsid w:val="0084655B"/>
    <w:rsid w:val="008B315C"/>
    <w:rsid w:val="008F40AD"/>
    <w:rsid w:val="009313F1"/>
    <w:rsid w:val="009544EF"/>
    <w:rsid w:val="009926BE"/>
    <w:rsid w:val="00995DBA"/>
    <w:rsid w:val="00A23BEF"/>
    <w:rsid w:val="00A36C70"/>
    <w:rsid w:val="00A371C1"/>
    <w:rsid w:val="00A44503"/>
    <w:rsid w:val="00AA7909"/>
    <w:rsid w:val="00AC53F4"/>
    <w:rsid w:val="00AF72AE"/>
    <w:rsid w:val="00B05996"/>
    <w:rsid w:val="00B11065"/>
    <w:rsid w:val="00B1371F"/>
    <w:rsid w:val="00B14BC1"/>
    <w:rsid w:val="00B16F66"/>
    <w:rsid w:val="00B4635C"/>
    <w:rsid w:val="00B66234"/>
    <w:rsid w:val="00BA4C3D"/>
    <w:rsid w:val="00BB119A"/>
    <w:rsid w:val="00BD2A3D"/>
    <w:rsid w:val="00BE252A"/>
    <w:rsid w:val="00C03E02"/>
    <w:rsid w:val="00C24313"/>
    <w:rsid w:val="00CB3098"/>
    <w:rsid w:val="00CB6773"/>
    <w:rsid w:val="00D10BA5"/>
    <w:rsid w:val="00D171F7"/>
    <w:rsid w:val="00D261A5"/>
    <w:rsid w:val="00D74E85"/>
    <w:rsid w:val="00D97FA9"/>
    <w:rsid w:val="00DA5272"/>
    <w:rsid w:val="00DF02F6"/>
    <w:rsid w:val="00E42A7C"/>
    <w:rsid w:val="00E52806"/>
    <w:rsid w:val="00E9072E"/>
    <w:rsid w:val="00E93FE4"/>
    <w:rsid w:val="00EC490F"/>
    <w:rsid w:val="00ED215D"/>
    <w:rsid w:val="00EF2A62"/>
    <w:rsid w:val="00EF2B1A"/>
    <w:rsid w:val="00F93AAB"/>
    <w:rsid w:val="00FA7D14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chartTrackingRefBased/>
  <w15:docId w15:val="{751781B9-8AA4-4B35-B292-6DBAB8374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FFC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after="160"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after="160"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character" w:styleId="ad">
    <w:name w:val="Strong"/>
    <w:basedOn w:val="a0"/>
    <w:uiPriority w:val="22"/>
    <w:qFormat/>
    <w:rsid w:val="007E3FFC"/>
    <w:rPr>
      <w:b/>
      <w:bCs/>
    </w:rPr>
  </w:style>
  <w:style w:type="paragraph" w:styleId="ae">
    <w:name w:val="header"/>
    <w:basedOn w:val="a"/>
    <w:link w:val="af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E3FFC"/>
  </w:style>
  <w:style w:type="paragraph" w:styleId="af0">
    <w:name w:val="footer"/>
    <w:basedOn w:val="a"/>
    <w:link w:val="af1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E3F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75_upr@rosreestr.ru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Arbalet1977@yandex.ru" TargetMode="External"/><Relationship Id="rId1" Type="http://schemas.openxmlformats.org/officeDocument/2006/relationships/hyperlink" Target="mailto:Jambalnimbuevbb@r75.rosree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lastModifiedBy>Жамбалнимбуев Баир Батомункуевич</cp:lastModifiedBy>
  <cp:revision>11</cp:revision>
  <cp:lastPrinted>2021-04-20T16:11:00Z</cp:lastPrinted>
  <dcterms:created xsi:type="dcterms:W3CDTF">2022-05-27T10:42:00Z</dcterms:created>
  <dcterms:modified xsi:type="dcterms:W3CDTF">2024-10-17T05:40:00Z</dcterms:modified>
</cp:coreProperties>
</file>