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F3" w:rsidRDefault="00CA24F3" w:rsidP="00CA24F3">
      <w:pPr>
        <w:pStyle w:val="1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 xml:space="preserve">АДМИНИСТРАЦИЯ </w:t>
      </w:r>
    </w:p>
    <w:p w:rsidR="00CA24F3" w:rsidRDefault="00CA24F3" w:rsidP="00CA24F3">
      <w:pPr>
        <w:pStyle w:val="1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ПЕТРОВСК-ЗАБАЙКАЛЬСКОГО</w:t>
      </w:r>
    </w:p>
    <w:p w:rsidR="00CA24F3" w:rsidRDefault="00CA24F3" w:rsidP="00CA24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ОКРУГА</w:t>
      </w:r>
    </w:p>
    <w:p w:rsidR="00CA24F3" w:rsidRDefault="00CA24F3" w:rsidP="00CA24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ЗАБАЙКАЛЬСКОГО КРАЯ</w:t>
      </w:r>
    </w:p>
    <w:p w:rsidR="00CA24F3" w:rsidRDefault="00CA24F3" w:rsidP="00CA24F3">
      <w:pPr>
        <w:pStyle w:val="1"/>
        <w:rPr>
          <w:sz w:val="48"/>
        </w:rPr>
      </w:pPr>
    </w:p>
    <w:p w:rsidR="00CA24F3" w:rsidRDefault="00CA24F3" w:rsidP="00CA24F3">
      <w:pPr>
        <w:pStyle w:val="1"/>
        <w:jc w:val="center"/>
        <w:rPr>
          <w:sz w:val="48"/>
        </w:rPr>
      </w:pPr>
      <w:r>
        <w:rPr>
          <w:sz w:val="48"/>
        </w:rPr>
        <w:t>ПОСТАНОВЛЕНИЕ</w:t>
      </w:r>
    </w:p>
    <w:p w:rsidR="00CA24F3" w:rsidRDefault="00CA24F3" w:rsidP="00CA24F3">
      <w:pPr>
        <w:pStyle w:val="2"/>
        <w:rPr>
          <w:b/>
          <w:bCs/>
        </w:rPr>
      </w:pPr>
      <w:r>
        <w:rPr>
          <w:b/>
          <w:bCs/>
        </w:rPr>
        <w:t xml:space="preserve">                </w:t>
      </w:r>
    </w:p>
    <w:p w:rsidR="00CA24F3" w:rsidRDefault="00CA24F3" w:rsidP="00CA24F3">
      <w:pPr>
        <w:rPr>
          <w:sz w:val="28"/>
        </w:rPr>
      </w:pPr>
    </w:p>
    <w:p w:rsidR="00CA24F3" w:rsidRPr="00CA24F3" w:rsidRDefault="00CA24F3" w:rsidP="00CA24F3">
      <w:pPr>
        <w:jc w:val="both"/>
      </w:pPr>
      <w:r w:rsidRPr="00CA24F3">
        <w:t xml:space="preserve">11 декабря 2024г.                                                   </w:t>
      </w:r>
      <w:r>
        <w:t xml:space="preserve">                    </w:t>
      </w:r>
      <w:r w:rsidRPr="00CA24F3">
        <w:t xml:space="preserve">                                       № 1014</w:t>
      </w:r>
    </w:p>
    <w:p w:rsidR="00CA24F3" w:rsidRPr="00CA24F3" w:rsidRDefault="00CA24F3" w:rsidP="00CA24F3"/>
    <w:p w:rsidR="00CA24F3" w:rsidRPr="00CA24F3" w:rsidRDefault="00CA24F3" w:rsidP="00CA24F3">
      <w:pPr>
        <w:jc w:val="center"/>
        <w:rPr>
          <w:b/>
          <w:bCs/>
        </w:rPr>
      </w:pPr>
      <w:r w:rsidRPr="00CA24F3">
        <w:rPr>
          <w:b/>
          <w:bCs/>
        </w:rPr>
        <w:t>г. Петровск-Забайкальский</w:t>
      </w:r>
    </w:p>
    <w:p w:rsidR="00CA24F3" w:rsidRPr="00CA24F3" w:rsidRDefault="00CA24F3">
      <w:pPr>
        <w:jc w:val="both"/>
        <w:rPr>
          <w:b/>
          <w:bCs/>
          <w:iCs/>
        </w:rPr>
      </w:pPr>
    </w:p>
    <w:p w:rsidR="00514A5C" w:rsidRPr="00CA24F3" w:rsidRDefault="00514A5C">
      <w:pPr>
        <w:jc w:val="both"/>
        <w:rPr>
          <w:b/>
          <w:bCs/>
          <w:iCs/>
        </w:rPr>
      </w:pPr>
      <w:r w:rsidRPr="00CA24F3">
        <w:rPr>
          <w:b/>
          <w:bCs/>
          <w:iCs/>
        </w:rPr>
        <w:t>О</w:t>
      </w:r>
      <w:r w:rsidR="00DA3609" w:rsidRPr="00CA24F3">
        <w:rPr>
          <w:b/>
          <w:bCs/>
          <w:iCs/>
        </w:rPr>
        <w:t>б отмене</w:t>
      </w:r>
      <w:r w:rsidRPr="00CA24F3">
        <w:rPr>
          <w:b/>
          <w:bCs/>
          <w:iCs/>
        </w:rPr>
        <w:t xml:space="preserve"> на территории город</w:t>
      </w:r>
      <w:r w:rsidR="00CA24F3" w:rsidRPr="00CA24F3">
        <w:rPr>
          <w:b/>
          <w:bCs/>
          <w:iCs/>
        </w:rPr>
        <w:t>а</w:t>
      </w:r>
    </w:p>
    <w:p w:rsidR="00514A5C" w:rsidRPr="00CA24F3" w:rsidRDefault="00514A5C">
      <w:pPr>
        <w:jc w:val="both"/>
        <w:rPr>
          <w:b/>
          <w:bCs/>
          <w:iCs/>
        </w:rPr>
      </w:pPr>
      <w:r w:rsidRPr="00CA24F3">
        <w:rPr>
          <w:b/>
          <w:bCs/>
          <w:iCs/>
        </w:rPr>
        <w:t>Петровск</w:t>
      </w:r>
      <w:r w:rsidR="00CA24F3" w:rsidRPr="00CA24F3">
        <w:rPr>
          <w:b/>
          <w:bCs/>
          <w:iCs/>
        </w:rPr>
        <w:t>а</w:t>
      </w:r>
      <w:r w:rsidRPr="00CA24F3">
        <w:rPr>
          <w:b/>
          <w:bCs/>
          <w:iCs/>
        </w:rPr>
        <w:t>-Забайкальск</w:t>
      </w:r>
      <w:r w:rsidR="00CA24F3" w:rsidRPr="00CA24F3">
        <w:rPr>
          <w:b/>
          <w:bCs/>
          <w:iCs/>
        </w:rPr>
        <w:t xml:space="preserve">ого </w:t>
      </w:r>
    </w:p>
    <w:p w:rsidR="00514A5C" w:rsidRPr="00CA24F3" w:rsidRDefault="00A871C4">
      <w:pPr>
        <w:jc w:val="both"/>
        <w:rPr>
          <w:b/>
          <w:bCs/>
          <w:iCs/>
        </w:rPr>
      </w:pPr>
      <w:r w:rsidRPr="00CA24F3">
        <w:rPr>
          <w:b/>
          <w:bCs/>
          <w:iCs/>
        </w:rPr>
        <w:t xml:space="preserve">режима </w:t>
      </w:r>
      <w:r w:rsidR="00A07F92" w:rsidRPr="00CA24F3">
        <w:rPr>
          <w:b/>
          <w:bCs/>
          <w:iCs/>
        </w:rPr>
        <w:t>повышенной готовности</w:t>
      </w:r>
    </w:p>
    <w:p w:rsidR="00AC718E" w:rsidRPr="00CA24F3" w:rsidRDefault="00AC718E">
      <w:pPr>
        <w:jc w:val="both"/>
        <w:rPr>
          <w:b/>
          <w:bCs/>
        </w:rPr>
      </w:pPr>
    </w:p>
    <w:p w:rsidR="00514A5C" w:rsidRPr="00CA24F3" w:rsidRDefault="00514A5C" w:rsidP="00AC718E">
      <w:pPr>
        <w:ind w:firstLine="709"/>
        <w:jc w:val="both"/>
        <w:rPr>
          <w:b/>
          <w:bCs/>
        </w:rPr>
      </w:pPr>
      <w:r w:rsidRPr="00CA24F3">
        <w:t xml:space="preserve">В соответствии с </w:t>
      </w:r>
      <w:r w:rsidR="00AC718E" w:rsidRPr="00CA24F3">
        <w:rPr>
          <w:color w:val="000000"/>
        </w:rPr>
        <w:t>Ф</w:t>
      </w:r>
      <w:r w:rsidR="006C5293" w:rsidRPr="00CA24F3">
        <w:rPr>
          <w:color w:val="000000"/>
        </w:rPr>
        <w:t xml:space="preserve">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CA24F3">
        <w:t>Постановлением Правител</w:t>
      </w:r>
      <w:r w:rsidR="006C5293" w:rsidRPr="00CA24F3">
        <w:t>ьства Российской Федерации от 21.05.2007</w:t>
      </w:r>
      <w:r w:rsidR="00AC718E" w:rsidRPr="00CA24F3">
        <w:t xml:space="preserve">  </w:t>
      </w:r>
      <w:r w:rsidRPr="00CA24F3">
        <w:t>г</w:t>
      </w:r>
      <w:r w:rsidR="00AC718E" w:rsidRPr="00CA24F3">
        <w:t>.</w:t>
      </w:r>
      <w:r w:rsidRPr="00CA24F3">
        <w:t xml:space="preserve"> № </w:t>
      </w:r>
      <w:r w:rsidR="006C5293" w:rsidRPr="00CA24F3">
        <w:t>304</w:t>
      </w:r>
      <w:r w:rsidR="00AC718E" w:rsidRPr="00CA24F3">
        <w:t>, со</w:t>
      </w:r>
      <w:r w:rsidRPr="00CA24F3"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 w:rsidRPr="00CA24F3">
        <w:t>ного и техногенного характера»,</w:t>
      </w:r>
      <w:r w:rsidR="00A76477" w:rsidRPr="00CA24F3">
        <w:t xml:space="preserve"> постановлением Правительства Забайкальского края от </w:t>
      </w:r>
      <w:r w:rsidR="006C5293" w:rsidRPr="00CA24F3">
        <w:t xml:space="preserve">20 января 2009 года №7 </w:t>
      </w:r>
      <w:r w:rsidR="00A76477" w:rsidRPr="00CA24F3">
        <w:t>«О</w:t>
      </w:r>
      <w:r w:rsidR="006C5293" w:rsidRPr="00CA24F3">
        <w:t>б утверждении в Положения</w:t>
      </w:r>
      <w:r w:rsidR="00A76477" w:rsidRPr="00CA24F3"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 w:rsidRPr="00CA24F3">
        <w:t>»</w:t>
      </w:r>
      <w:r w:rsidR="00A76477" w:rsidRPr="00CA24F3">
        <w:t xml:space="preserve">, утвержденное постановлением Правительства Забайкальского края от», </w:t>
      </w:r>
      <w:r w:rsidR="00ED3CD9" w:rsidRPr="00CA24F3">
        <w:t>пункта 10 статьи 8 Устава Петровск-Забайкальского муниципального округа</w:t>
      </w:r>
      <w:r w:rsidR="00DA3609" w:rsidRPr="00CA24F3">
        <w:t xml:space="preserve">, </w:t>
      </w:r>
      <w:r w:rsidR="00AC718E" w:rsidRPr="00CA24F3">
        <w:rPr>
          <w:b/>
          <w:bCs/>
        </w:rPr>
        <w:t>постановляет</w:t>
      </w:r>
      <w:r w:rsidRPr="00CA24F3">
        <w:rPr>
          <w:b/>
          <w:bCs/>
        </w:rPr>
        <w:t>:</w:t>
      </w:r>
    </w:p>
    <w:p w:rsidR="00AC718E" w:rsidRPr="00CA24F3" w:rsidRDefault="003319F1" w:rsidP="00CA24F3">
      <w:pPr>
        <w:numPr>
          <w:ilvl w:val="0"/>
          <w:numId w:val="15"/>
        </w:numPr>
        <w:ind w:left="0" w:firstLine="709"/>
        <w:jc w:val="both"/>
      </w:pPr>
      <w:r w:rsidRPr="00CA24F3">
        <w:t xml:space="preserve">В связи с </w:t>
      </w:r>
      <w:r w:rsidR="00ED3CD9" w:rsidRPr="00CA24F3">
        <w:t xml:space="preserve">заключением контракта и окончанием работ по оборудованию наружного источника противопожарного водоснабжения на ул. Мира, Молодежная, Весенняя, Куйбышева (совхоз «Петровский») </w:t>
      </w:r>
      <w:r w:rsidR="00DA3609" w:rsidRPr="00CA24F3">
        <w:t xml:space="preserve">отменить с </w:t>
      </w:r>
      <w:r w:rsidR="00ED3CD9" w:rsidRPr="00CA24F3">
        <w:t>11 декабря 2024 года</w:t>
      </w:r>
      <w:r w:rsidRPr="00CA24F3">
        <w:t xml:space="preserve"> </w:t>
      </w:r>
      <w:r w:rsidR="00514A5C" w:rsidRPr="00CA24F3">
        <w:t xml:space="preserve"> режим </w:t>
      </w:r>
      <w:r w:rsidR="00A07F92" w:rsidRPr="00CA24F3">
        <w:t>повышенной готовности</w:t>
      </w:r>
      <w:r w:rsidR="00DA3609" w:rsidRPr="00CA24F3">
        <w:t xml:space="preserve">, введенный постановлением  Главы  городского округа «Город Петровск-Забайкальский» от </w:t>
      </w:r>
      <w:r w:rsidR="00ED3CD9" w:rsidRPr="00CA24F3">
        <w:t>2 октября</w:t>
      </w:r>
      <w:r w:rsidR="00DA3609" w:rsidRPr="00CA24F3">
        <w:t xml:space="preserve"> 2024 года № </w:t>
      </w:r>
      <w:r w:rsidR="00ED3CD9" w:rsidRPr="00CA24F3">
        <w:t>837</w:t>
      </w:r>
      <w:r w:rsidR="00DA3609" w:rsidRPr="00CA24F3">
        <w:rPr>
          <w:b/>
          <w:iCs/>
        </w:rPr>
        <w:t xml:space="preserve"> </w:t>
      </w:r>
      <w:r w:rsidR="00DA3609" w:rsidRPr="00CA24F3">
        <w:rPr>
          <w:iCs/>
        </w:rPr>
        <w:t>«О введении режима повышенной готовности».</w:t>
      </w:r>
    </w:p>
    <w:p w:rsidR="00DA3609" w:rsidRPr="00CA24F3" w:rsidRDefault="00DA3609" w:rsidP="00CA24F3">
      <w:pPr>
        <w:numPr>
          <w:ilvl w:val="0"/>
          <w:numId w:val="15"/>
        </w:numPr>
        <w:ind w:left="0" w:firstLine="709"/>
        <w:jc w:val="both"/>
        <w:rPr>
          <w:iCs/>
        </w:rPr>
      </w:pPr>
      <w:r w:rsidRPr="00CA24F3">
        <w:t xml:space="preserve">Начальнику отдела по мобилизационной работе, делам ГО и ЧС администрации городского округа «Город Петровск-Забайкальский»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повышенной готовности. </w:t>
      </w:r>
    </w:p>
    <w:p w:rsidR="00DA3609" w:rsidRPr="00CA24F3" w:rsidRDefault="00DA3609" w:rsidP="00CA24F3">
      <w:pPr>
        <w:numPr>
          <w:ilvl w:val="0"/>
          <w:numId w:val="15"/>
        </w:numPr>
        <w:ind w:left="0" w:firstLine="709"/>
        <w:jc w:val="both"/>
      </w:pPr>
      <w:r w:rsidRPr="00CA24F3"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DA3609" w:rsidRPr="00CA24F3" w:rsidRDefault="00DA3609" w:rsidP="00CA24F3">
      <w:pPr>
        <w:numPr>
          <w:ilvl w:val="0"/>
          <w:numId w:val="15"/>
        </w:numPr>
        <w:ind w:left="0" w:firstLine="709"/>
        <w:jc w:val="both"/>
      </w:pPr>
      <w:r w:rsidRPr="00CA24F3">
        <w:t>Контроль за исполнением настоящего постановления оставляю за собой.</w:t>
      </w:r>
    </w:p>
    <w:p w:rsidR="00272FDD" w:rsidRPr="00CA24F3" w:rsidRDefault="00272FDD" w:rsidP="00CA24F3">
      <w:pPr>
        <w:ind w:firstLine="709"/>
        <w:jc w:val="both"/>
      </w:pPr>
    </w:p>
    <w:p w:rsidR="00CA24F3" w:rsidRDefault="00CA24F3" w:rsidP="00CA24F3">
      <w:pPr>
        <w:ind w:firstLine="709"/>
        <w:jc w:val="both"/>
      </w:pPr>
    </w:p>
    <w:p w:rsidR="00CA24F3" w:rsidRDefault="00CA24F3" w:rsidP="00CA24F3">
      <w:pPr>
        <w:ind w:firstLine="709"/>
        <w:jc w:val="both"/>
      </w:pPr>
    </w:p>
    <w:p w:rsidR="00CA24F3" w:rsidRPr="00CA24F3" w:rsidRDefault="00CA24F3" w:rsidP="00CA24F3">
      <w:pPr>
        <w:ind w:firstLine="709"/>
        <w:jc w:val="both"/>
      </w:pPr>
    </w:p>
    <w:p w:rsidR="00272FDD" w:rsidRPr="00CA24F3" w:rsidRDefault="00A76477">
      <w:pPr>
        <w:jc w:val="both"/>
      </w:pPr>
      <w:r w:rsidRPr="00CA24F3">
        <w:t>Глава</w:t>
      </w:r>
      <w:r w:rsidR="00514A5C" w:rsidRPr="00CA24F3">
        <w:t xml:space="preserve"> городского округа</w:t>
      </w:r>
    </w:p>
    <w:p w:rsidR="00514A5C" w:rsidRPr="00CA24F3" w:rsidRDefault="00514A5C">
      <w:pPr>
        <w:jc w:val="both"/>
      </w:pPr>
      <w:r w:rsidRPr="00CA24F3">
        <w:t>«Город Петровск-Забайкальск</w:t>
      </w:r>
      <w:r w:rsidR="00A76477" w:rsidRPr="00CA24F3">
        <w:t xml:space="preserve">ий»             </w:t>
      </w:r>
      <w:r w:rsidR="002304E6" w:rsidRPr="00CA24F3">
        <w:t xml:space="preserve">           </w:t>
      </w:r>
      <w:r w:rsidR="00A76477" w:rsidRPr="00CA24F3">
        <w:t xml:space="preserve">       </w:t>
      </w:r>
      <w:r w:rsidR="00272FDD" w:rsidRPr="00CA24F3">
        <w:t xml:space="preserve">          </w:t>
      </w:r>
      <w:r w:rsidR="00CA24F3">
        <w:t xml:space="preserve">                      </w:t>
      </w:r>
      <w:r w:rsidR="00272FDD" w:rsidRPr="00CA24F3">
        <w:t xml:space="preserve">          </w:t>
      </w:r>
      <w:r w:rsidR="001C2890" w:rsidRPr="00CA24F3">
        <w:t>Н.В. Горюнов</w:t>
      </w:r>
    </w:p>
    <w:sectPr w:rsidR="00514A5C" w:rsidRPr="00CA24F3" w:rsidSect="00CA24F3">
      <w:headerReference w:type="even" r:id="rId7"/>
      <w:pgSz w:w="11906" w:h="16838" w:code="9"/>
      <w:pgMar w:top="1135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55A" w:rsidRDefault="000A755A">
      <w:r>
        <w:separator/>
      </w:r>
    </w:p>
  </w:endnote>
  <w:endnote w:type="continuationSeparator" w:id="1">
    <w:p w:rsidR="000A755A" w:rsidRDefault="000A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55A" w:rsidRDefault="000A755A">
      <w:r>
        <w:separator/>
      </w:r>
    </w:p>
  </w:footnote>
  <w:footnote w:type="continuationSeparator" w:id="1">
    <w:p w:rsidR="000A755A" w:rsidRDefault="000A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0A755A"/>
    <w:rsid w:val="001660F9"/>
    <w:rsid w:val="0019049D"/>
    <w:rsid w:val="001A29A9"/>
    <w:rsid w:val="001C2890"/>
    <w:rsid w:val="001E15B5"/>
    <w:rsid w:val="001E3626"/>
    <w:rsid w:val="0021365A"/>
    <w:rsid w:val="002304E6"/>
    <w:rsid w:val="00271C75"/>
    <w:rsid w:val="00272FDD"/>
    <w:rsid w:val="002E0DB3"/>
    <w:rsid w:val="003051EC"/>
    <w:rsid w:val="003319F1"/>
    <w:rsid w:val="00380BC9"/>
    <w:rsid w:val="003872EC"/>
    <w:rsid w:val="003970AB"/>
    <w:rsid w:val="003C65B8"/>
    <w:rsid w:val="003E2DCA"/>
    <w:rsid w:val="003F2AB1"/>
    <w:rsid w:val="00400F2B"/>
    <w:rsid w:val="00403FEF"/>
    <w:rsid w:val="00406FCE"/>
    <w:rsid w:val="00455CC8"/>
    <w:rsid w:val="004B2000"/>
    <w:rsid w:val="00514A5C"/>
    <w:rsid w:val="0051673C"/>
    <w:rsid w:val="005845E7"/>
    <w:rsid w:val="005959EF"/>
    <w:rsid w:val="005E1197"/>
    <w:rsid w:val="0063219C"/>
    <w:rsid w:val="00633FCD"/>
    <w:rsid w:val="006B3275"/>
    <w:rsid w:val="006C5293"/>
    <w:rsid w:val="006F7064"/>
    <w:rsid w:val="00755A77"/>
    <w:rsid w:val="007815DC"/>
    <w:rsid w:val="00782E7D"/>
    <w:rsid w:val="00794787"/>
    <w:rsid w:val="007A407F"/>
    <w:rsid w:val="007F2E44"/>
    <w:rsid w:val="00807613"/>
    <w:rsid w:val="00827C6E"/>
    <w:rsid w:val="00865A37"/>
    <w:rsid w:val="008A5F5F"/>
    <w:rsid w:val="00981643"/>
    <w:rsid w:val="009B5FE0"/>
    <w:rsid w:val="009B753D"/>
    <w:rsid w:val="00A07F92"/>
    <w:rsid w:val="00A1678B"/>
    <w:rsid w:val="00A175DB"/>
    <w:rsid w:val="00A2391B"/>
    <w:rsid w:val="00A34F47"/>
    <w:rsid w:val="00A4448C"/>
    <w:rsid w:val="00A63460"/>
    <w:rsid w:val="00A63725"/>
    <w:rsid w:val="00A76477"/>
    <w:rsid w:val="00A871C4"/>
    <w:rsid w:val="00AC411C"/>
    <w:rsid w:val="00AC718E"/>
    <w:rsid w:val="00AD6EC7"/>
    <w:rsid w:val="00AF498B"/>
    <w:rsid w:val="00B830CD"/>
    <w:rsid w:val="00BB18C5"/>
    <w:rsid w:val="00BE67B9"/>
    <w:rsid w:val="00C052F2"/>
    <w:rsid w:val="00C70021"/>
    <w:rsid w:val="00C702CC"/>
    <w:rsid w:val="00C83502"/>
    <w:rsid w:val="00CA24F3"/>
    <w:rsid w:val="00CA5C9B"/>
    <w:rsid w:val="00CA67A1"/>
    <w:rsid w:val="00CB01BB"/>
    <w:rsid w:val="00D10943"/>
    <w:rsid w:val="00D57253"/>
    <w:rsid w:val="00D71757"/>
    <w:rsid w:val="00D7222F"/>
    <w:rsid w:val="00DA3609"/>
    <w:rsid w:val="00DA4121"/>
    <w:rsid w:val="00DB35BC"/>
    <w:rsid w:val="00DF3B9D"/>
    <w:rsid w:val="00E728A4"/>
    <w:rsid w:val="00E82C39"/>
    <w:rsid w:val="00EA2265"/>
    <w:rsid w:val="00EA26FF"/>
    <w:rsid w:val="00ED3CD9"/>
    <w:rsid w:val="00F03FB8"/>
    <w:rsid w:val="00F5467E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24F3"/>
    <w:pPr>
      <w:keepNext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A24F3"/>
    <w:pPr>
      <w:keepNext/>
      <w:outlineLvl w:val="1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10">
    <w:name w:val="Заголовок 1 Знак"/>
    <w:basedOn w:val="a0"/>
    <w:link w:val="1"/>
    <w:rsid w:val="00CA24F3"/>
    <w:rPr>
      <w:b/>
      <w:bCs/>
      <w:sz w:val="52"/>
      <w:szCs w:val="24"/>
    </w:rPr>
  </w:style>
  <w:style w:type="character" w:customStyle="1" w:styleId="20">
    <w:name w:val="Заголовок 2 Знак"/>
    <w:basedOn w:val="a0"/>
    <w:link w:val="2"/>
    <w:semiHidden/>
    <w:rsid w:val="00CA24F3"/>
    <w:rPr>
      <w:sz w:val="36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A24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A24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2024-12-12T00:55:00Z</cp:lastPrinted>
  <dcterms:created xsi:type="dcterms:W3CDTF">2024-12-12T00:55:00Z</dcterms:created>
  <dcterms:modified xsi:type="dcterms:W3CDTF">2024-12-12T00:55:00Z</dcterms:modified>
</cp:coreProperties>
</file>