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8DB3E2" w:themeColor="text2" w:themeTint="66"/>
  <w:body>
    <w:p w:rsidR="00CB7DE4" w:rsidRDefault="002244B8" w:rsidP="004B05B7">
      <w:pPr>
        <w:jc w:val="center"/>
      </w:pPr>
      <w:r>
        <w:rPr>
          <w:noProof/>
          <w:lang w:eastAsia="ru-RU"/>
        </w:rPr>
        <w:drawing>
          <wp:inline distT="0" distB="0" distL="0" distR="0" wp14:anchorId="434FF800" wp14:editId="6DE9EE77">
            <wp:extent cx="1352113" cy="1440000"/>
            <wp:effectExtent l="0" t="0" r="635" b="8255"/>
            <wp:docPr id="4" name="Рисунок 4" descr="C:\Users\Admin\AppData\Local\Microsoft\Windows\Temporary Internet Files\Content.Word\2022-12-14-20-26-19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AppData\Local\Microsoft\Windows\Temporary Internet Files\Content.Word\2022-12-14-20-26-19 (1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113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05B7" w:rsidRPr="004B05B7" w:rsidRDefault="00007057" w:rsidP="004B05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ПРОКУРАТУРА РАЗЪЯСНЯЕ</w:t>
      </w:r>
      <w:r w:rsidR="004B05B7" w:rsidRPr="004B05B7">
        <w:rPr>
          <w:b/>
          <w:sz w:val="28"/>
          <w:szCs w:val="28"/>
        </w:rPr>
        <w:t>Т</w:t>
      </w:r>
    </w:p>
    <w:p w:rsidR="004B05B7" w:rsidRPr="009C0C63" w:rsidRDefault="004B05B7" w:rsidP="004B05B7">
      <w:pPr>
        <w:jc w:val="center"/>
        <w:rPr>
          <w:b/>
        </w:rPr>
      </w:pPr>
      <w:r>
        <w:rPr>
          <w:b/>
        </w:rPr>
        <w:t xml:space="preserve">  </w:t>
      </w:r>
      <w:r w:rsidR="003D3D78">
        <w:rPr>
          <w:b/>
        </w:rPr>
        <w:t xml:space="preserve">НЕЗАКОННАЯ РУБКА ЛЕСНЫХ НГАСАЖДЕНИЙ ПРИ УЩЕРБЕ СВЫШЕ         </w:t>
      </w:r>
      <w:r w:rsidR="00D7437C">
        <w:rPr>
          <w:b/>
        </w:rPr>
        <w:t>5 ТЫС.</w:t>
      </w:r>
      <w:r w:rsidR="003D3D78">
        <w:rPr>
          <w:b/>
        </w:rPr>
        <w:t xml:space="preserve"> РУБЛЕЙ ПРЕСЛЕДУЕТСЯ УГОЛОВНЫМ ЗАКОНОМ</w:t>
      </w:r>
    </w:p>
    <w:p w:rsidR="0043313A" w:rsidRDefault="004B05B7" w:rsidP="0043313A">
      <w:pPr>
        <w:spacing w:after="0"/>
        <w:jc w:val="center"/>
        <w:rPr>
          <w:b/>
        </w:rPr>
      </w:pPr>
      <w:r w:rsidRPr="009C0C63">
        <w:rPr>
          <w:b/>
        </w:rPr>
        <w:t xml:space="preserve">УГОЛОВНАЯ </w:t>
      </w:r>
      <w:r w:rsidR="00611DB1" w:rsidRPr="009C0C63">
        <w:rPr>
          <w:b/>
        </w:rPr>
        <w:t>ОТВЕТСВЕННОСТЬ</w:t>
      </w:r>
    </w:p>
    <w:p w:rsidR="004B05B7" w:rsidRPr="00290C1E" w:rsidRDefault="00611DB1" w:rsidP="00290C1E">
      <w:pPr>
        <w:spacing w:after="0"/>
        <w:jc w:val="center"/>
        <w:rPr>
          <w:b/>
        </w:rPr>
      </w:pPr>
      <w:r w:rsidRPr="009C0C63">
        <w:rPr>
          <w:b/>
        </w:rPr>
        <w:t xml:space="preserve"> ПО СТ. </w:t>
      </w:r>
      <w:r w:rsidR="003D3D78">
        <w:rPr>
          <w:b/>
        </w:rPr>
        <w:t xml:space="preserve">260 </w:t>
      </w:r>
      <w:r w:rsidRPr="009C0C63">
        <w:rPr>
          <w:b/>
        </w:rPr>
        <w:t>УК РФ</w:t>
      </w:r>
    </w:p>
    <w:p w:rsidR="00611DB1" w:rsidRPr="001C309E" w:rsidRDefault="001C309E" w:rsidP="00290C1E">
      <w:pPr>
        <w:spacing w:line="240" w:lineRule="auto"/>
        <w:jc w:val="center"/>
        <w:rPr>
          <w:b/>
          <w:sz w:val="20"/>
          <w:szCs w:val="20"/>
        </w:rPr>
      </w:pPr>
      <w:r w:rsidRPr="001C309E">
        <w:rPr>
          <w:b/>
        </w:rPr>
        <w:t>Что такое незаконная рубка?</w:t>
      </w:r>
    </w:p>
    <w:p w:rsidR="00290C1E" w:rsidRDefault="001C309E" w:rsidP="00290C1E">
      <w:pPr>
        <w:spacing w:after="0" w:line="240" w:lineRule="auto"/>
        <w:ind w:firstLine="70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Под рубкой лесных насаждений и </w:t>
      </w:r>
      <w:r w:rsidRPr="001C309E">
        <w:rPr>
          <w:b/>
          <w:sz w:val="20"/>
          <w:szCs w:val="20"/>
        </w:rPr>
        <w:t>не отнесенных к лесным насажде</w:t>
      </w:r>
      <w:r>
        <w:rPr>
          <w:b/>
          <w:sz w:val="20"/>
          <w:szCs w:val="20"/>
        </w:rPr>
        <w:t xml:space="preserve">ниям деревьев, кустарников </w:t>
      </w:r>
      <w:r w:rsidRPr="001C309E">
        <w:rPr>
          <w:b/>
          <w:sz w:val="20"/>
          <w:szCs w:val="20"/>
        </w:rPr>
        <w:t>следует понимать их валку (в том числе спиливание, срубание, срезание, то есть отделение различными способами ствола дерева, стебля кустарника и лианы от корня), а также иные технологически связанные с ней процессы (включая трелевку, первичную обработку и (или) хранение древесины в лесу), в результате которых образуется древесина в виде лесоматериалов (н</w:t>
      </w:r>
      <w:r w:rsidR="00290C1E">
        <w:rPr>
          <w:b/>
          <w:sz w:val="20"/>
          <w:szCs w:val="20"/>
        </w:rPr>
        <w:t>апример, хлыстов, сортиментов).</w:t>
      </w:r>
    </w:p>
    <w:p w:rsidR="001C309E" w:rsidRDefault="001C309E" w:rsidP="00290C1E">
      <w:pPr>
        <w:spacing w:after="0" w:line="240" w:lineRule="auto"/>
        <w:ind w:firstLine="70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Несет ли уголовную ответственность за незаконную рубку лицо, которое не осуществляло непосредственно рубку, а только предоставило необходимую технику? </w:t>
      </w:r>
    </w:p>
    <w:p w:rsidR="001C309E" w:rsidRPr="001C309E" w:rsidRDefault="001C309E" w:rsidP="00290C1E">
      <w:pPr>
        <w:jc w:val="both"/>
        <w:rPr>
          <w:b/>
          <w:sz w:val="20"/>
          <w:szCs w:val="20"/>
        </w:rPr>
      </w:pPr>
      <w:r w:rsidRPr="001C309E">
        <w:rPr>
          <w:b/>
          <w:sz w:val="20"/>
          <w:szCs w:val="20"/>
        </w:rPr>
        <w:t xml:space="preserve">Если лицо непосредственно не совершает </w:t>
      </w:r>
      <w:r>
        <w:rPr>
          <w:b/>
          <w:sz w:val="20"/>
          <w:szCs w:val="20"/>
        </w:rPr>
        <w:t>незаконную рубку,</w:t>
      </w:r>
      <w:r w:rsidRPr="001C309E">
        <w:rPr>
          <w:b/>
          <w:sz w:val="20"/>
          <w:szCs w:val="20"/>
        </w:rPr>
        <w:t xml:space="preserve"> но, например, указывает место незаконной рубки, объем подлежащих незаконной рубке деревьев, предоставляет в этих целях необходимую технику и горюче-смазочные материалы, заранее обещает приобрести или сбыть незаконно заготовленную древесину, то </w:t>
      </w:r>
      <w:r>
        <w:rPr>
          <w:b/>
          <w:sz w:val="20"/>
          <w:szCs w:val="20"/>
        </w:rPr>
        <w:t xml:space="preserve">данное лицо несет уголовную ответственность. </w:t>
      </w:r>
    </w:p>
    <w:p w:rsidR="00CB7DE4" w:rsidRDefault="00290C1E">
      <w:r w:rsidRPr="00290C1E">
        <w:rPr>
          <w:noProof/>
          <w:lang w:eastAsia="ru-RU"/>
        </w:rPr>
        <w:drawing>
          <wp:inline distT="0" distB="0" distL="0" distR="0">
            <wp:extent cx="2578100" cy="1718733"/>
            <wp:effectExtent l="0" t="0" r="0" b="0"/>
            <wp:docPr id="2" name="Рисунок 2" descr="C:\Users\Gladkikh.K.V\AppData\Local\Temp\7zOC58119C1\2023-12-17-15-40-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ladkikh.K.V\AppData\Local\Temp\7zOC58119C1\2023-12-17-15-40-5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100" cy="1718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313A" w:rsidRDefault="001C309E" w:rsidP="00290C1E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Какие виды наказаний могут быть назначены за незаконную рубку? </w:t>
      </w:r>
      <w:r w:rsidR="009C0C63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</w:t>
      </w:r>
    </w:p>
    <w:p w:rsidR="0043313A" w:rsidRDefault="0055450E" w:rsidP="00290C1E">
      <w:pPr>
        <w:spacing w:after="0" w:line="240" w:lineRule="auto"/>
        <w:ind w:firstLine="70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За незаконную рубку </w:t>
      </w:r>
      <w:r w:rsidRPr="0043313A">
        <w:rPr>
          <w:b/>
          <w:sz w:val="24"/>
          <w:szCs w:val="24"/>
        </w:rPr>
        <w:t>в значительном размере</w:t>
      </w:r>
      <w:r>
        <w:rPr>
          <w:b/>
          <w:sz w:val="20"/>
          <w:szCs w:val="20"/>
        </w:rPr>
        <w:t xml:space="preserve"> (при</w:t>
      </w:r>
      <w:r w:rsidR="0043313A">
        <w:rPr>
          <w:b/>
          <w:sz w:val="20"/>
          <w:szCs w:val="20"/>
        </w:rPr>
        <w:t xml:space="preserve"> ущербе от 5 до 50 тыс. рублей) назначают: </w:t>
      </w:r>
    </w:p>
    <w:p w:rsidR="0055450E" w:rsidRDefault="0055450E" w:rsidP="0043313A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- штраф</w:t>
      </w:r>
      <w:r w:rsidRPr="0055450E">
        <w:rPr>
          <w:b/>
          <w:sz w:val="20"/>
          <w:szCs w:val="20"/>
        </w:rPr>
        <w:t xml:space="preserve"> в размере до </w:t>
      </w:r>
      <w:r w:rsidR="0043313A">
        <w:rPr>
          <w:b/>
          <w:sz w:val="20"/>
          <w:szCs w:val="20"/>
        </w:rPr>
        <w:t>500 тысяч рублей,</w:t>
      </w:r>
      <w:r>
        <w:rPr>
          <w:b/>
          <w:sz w:val="20"/>
          <w:szCs w:val="20"/>
        </w:rPr>
        <w:t xml:space="preserve"> </w:t>
      </w:r>
    </w:p>
    <w:p w:rsidR="0055450E" w:rsidRDefault="0055450E" w:rsidP="0043313A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- обязательные работы</w:t>
      </w:r>
      <w:r w:rsidRPr="0055450E">
        <w:rPr>
          <w:b/>
          <w:sz w:val="20"/>
          <w:szCs w:val="20"/>
        </w:rPr>
        <w:t xml:space="preserve"> на срок до </w:t>
      </w:r>
      <w:r>
        <w:rPr>
          <w:b/>
          <w:sz w:val="20"/>
          <w:szCs w:val="20"/>
        </w:rPr>
        <w:t>480</w:t>
      </w:r>
      <w:r w:rsidRPr="0055450E">
        <w:rPr>
          <w:b/>
          <w:sz w:val="20"/>
          <w:szCs w:val="20"/>
        </w:rPr>
        <w:t xml:space="preserve"> часов, </w:t>
      </w:r>
    </w:p>
    <w:p w:rsidR="0055450E" w:rsidRDefault="0055450E" w:rsidP="0043313A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- исправительные работы</w:t>
      </w:r>
      <w:r w:rsidRPr="0055450E">
        <w:rPr>
          <w:b/>
          <w:sz w:val="20"/>
          <w:szCs w:val="20"/>
        </w:rPr>
        <w:t xml:space="preserve"> на срок до </w:t>
      </w:r>
      <w:r>
        <w:rPr>
          <w:b/>
          <w:sz w:val="20"/>
          <w:szCs w:val="20"/>
        </w:rPr>
        <w:t>2</w:t>
      </w:r>
      <w:r w:rsidRPr="0055450E">
        <w:rPr>
          <w:b/>
          <w:sz w:val="20"/>
          <w:szCs w:val="20"/>
        </w:rPr>
        <w:t xml:space="preserve"> лет, </w:t>
      </w:r>
    </w:p>
    <w:p w:rsidR="0055450E" w:rsidRDefault="0055450E" w:rsidP="0043313A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- принудительные работы</w:t>
      </w:r>
      <w:r w:rsidR="00290C1E">
        <w:rPr>
          <w:b/>
          <w:sz w:val="20"/>
          <w:szCs w:val="20"/>
        </w:rPr>
        <w:t xml:space="preserve"> на срок до 2 лет,</w:t>
      </w:r>
    </w:p>
    <w:p w:rsidR="0043313A" w:rsidRDefault="0043313A" w:rsidP="0043313A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-</w:t>
      </w:r>
      <w:r w:rsidR="0055450E">
        <w:rPr>
          <w:b/>
          <w:sz w:val="20"/>
          <w:szCs w:val="20"/>
        </w:rPr>
        <w:t>лишение свободы на срок до 2 лет со штрафом в р</w:t>
      </w:r>
      <w:bookmarkStart w:id="0" w:name="_GoBack"/>
      <w:bookmarkEnd w:id="0"/>
      <w:r w:rsidR="0055450E">
        <w:rPr>
          <w:b/>
          <w:sz w:val="20"/>
          <w:szCs w:val="20"/>
        </w:rPr>
        <w:t>азмере от 100</w:t>
      </w:r>
      <w:r w:rsidR="0055450E" w:rsidRPr="0055450E">
        <w:rPr>
          <w:b/>
          <w:sz w:val="20"/>
          <w:szCs w:val="20"/>
        </w:rPr>
        <w:t xml:space="preserve"> тысяч до </w:t>
      </w:r>
      <w:r w:rsidR="0055450E">
        <w:rPr>
          <w:b/>
          <w:sz w:val="20"/>
          <w:szCs w:val="20"/>
        </w:rPr>
        <w:t>200</w:t>
      </w:r>
      <w:r w:rsidR="0055450E" w:rsidRPr="0055450E">
        <w:rPr>
          <w:b/>
          <w:sz w:val="20"/>
          <w:szCs w:val="20"/>
        </w:rPr>
        <w:t xml:space="preserve"> тысяч </w:t>
      </w:r>
      <w:r>
        <w:rPr>
          <w:b/>
          <w:sz w:val="20"/>
          <w:szCs w:val="20"/>
        </w:rPr>
        <w:t>рублей.</w:t>
      </w:r>
    </w:p>
    <w:p w:rsidR="0055450E" w:rsidRDefault="0043313A" w:rsidP="0043313A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</w:t>
      </w:r>
      <w:r w:rsidR="0055450E">
        <w:rPr>
          <w:b/>
          <w:sz w:val="20"/>
          <w:szCs w:val="20"/>
        </w:rPr>
        <w:t xml:space="preserve">За незаконную рубку </w:t>
      </w:r>
      <w:r w:rsidR="0055450E" w:rsidRPr="0043313A">
        <w:rPr>
          <w:b/>
          <w:sz w:val="24"/>
          <w:szCs w:val="24"/>
        </w:rPr>
        <w:t>в крупном размере (</w:t>
      </w:r>
      <w:r w:rsidR="0055450E">
        <w:rPr>
          <w:b/>
          <w:sz w:val="20"/>
          <w:szCs w:val="20"/>
        </w:rPr>
        <w:t>ущерб от 50 до 150 тыс. рублей), а также группой лиц назначают:</w:t>
      </w:r>
    </w:p>
    <w:p w:rsidR="0055450E" w:rsidRPr="0055450E" w:rsidRDefault="0055450E" w:rsidP="0055450E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- </w:t>
      </w:r>
      <w:r w:rsidRPr="0055450E">
        <w:rPr>
          <w:b/>
          <w:sz w:val="20"/>
          <w:szCs w:val="20"/>
        </w:rPr>
        <w:t xml:space="preserve">штраф в размере </w:t>
      </w:r>
      <w:r>
        <w:rPr>
          <w:b/>
          <w:sz w:val="20"/>
          <w:szCs w:val="20"/>
        </w:rPr>
        <w:t>от 500 тыс.</w:t>
      </w:r>
      <w:r w:rsidRPr="0055450E">
        <w:rPr>
          <w:b/>
          <w:sz w:val="20"/>
          <w:szCs w:val="20"/>
        </w:rPr>
        <w:t xml:space="preserve"> рублей</w:t>
      </w:r>
      <w:r>
        <w:rPr>
          <w:b/>
          <w:sz w:val="20"/>
          <w:szCs w:val="20"/>
        </w:rPr>
        <w:t xml:space="preserve"> до 1 млн 500 тыс. рублей</w:t>
      </w:r>
      <w:r w:rsidR="00290C1E">
        <w:rPr>
          <w:b/>
          <w:sz w:val="20"/>
          <w:szCs w:val="20"/>
        </w:rPr>
        <w:t>,</w:t>
      </w:r>
    </w:p>
    <w:p w:rsidR="0055450E" w:rsidRPr="0055450E" w:rsidRDefault="0055450E" w:rsidP="0055450E">
      <w:pPr>
        <w:spacing w:after="0" w:line="240" w:lineRule="auto"/>
        <w:jc w:val="both"/>
        <w:rPr>
          <w:b/>
          <w:sz w:val="20"/>
          <w:szCs w:val="20"/>
        </w:rPr>
      </w:pPr>
      <w:r w:rsidRPr="0055450E">
        <w:rPr>
          <w:b/>
          <w:sz w:val="20"/>
          <w:szCs w:val="20"/>
        </w:rPr>
        <w:t xml:space="preserve">- принудительные работы на срок до </w:t>
      </w:r>
      <w:r>
        <w:rPr>
          <w:b/>
          <w:sz w:val="20"/>
          <w:szCs w:val="20"/>
        </w:rPr>
        <w:t>4</w:t>
      </w:r>
      <w:r w:rsidRPr="0055450E">
        <w:rPr>
          <w:b/>
          <w:sz w:val="20"/>
          <w:szCs w:val="20"/>
        </w:rPr>
        <w:t xml:space="preserve"> лет</w:t>
      </w:r>
      <w:r w:rsidR="00290C1E">
        <w:rPr>
          <w:b/>
          <w:sz w:val="20"/>
          <w:szCs w:val="20"/>
        </w:rPr>
        <w:t>,</w:t>
      </w:r>
      <w:r w:rsidRPr="0055450E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</w:t>
      </w:r>
    </w:p>
    <w:p w:rsidR="0043313A" w:rsidRDefault="0055450E" w:rsidP="0043313A">
      <w:pPr>
        <w:spacing w:after="0" w:line="240" w:lineRule="auto"/>
        <w:jc w:val="both"/>
        <w:rPr>
          <w:b/>
          <w:sz w:val="20"/>
          <w:szCs w:val="20"/>
        </w:rPr>
      </w:pPr>
      <w:r w:rsidRPr="0055450E">
        <w:rPr>
          <w:b/>
          <w:sz w:val="20"/>
          <w:szCs w:val="20"/>
        </w:rPr>
        <w:t xml:space="preserve">-  лишение свободы на срок до </w:t>
      </w:r>
      <w:r>
        <w:rPr>
          <w:b/>
          <w:sz w:val="20"/>
          <w:szCs w:val="20"/>
        </w:rPr>
        <w:t>4 лет.</w:t>
      </w:r>
    </w:p>
    <w:p w:rsidR="0055450E" w:rsidRDefault="0043313A" w:rsidP="0043313A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За незаконную рубку </w:t>
      </w:r>
      <w:r w:rsidRPr="0043313A">
        <w:rPr>
          <w:b/>
          <w:sz w:val="24"/>
          <w:szCs w:val="24"/>
        </w:rPr>
        <w:t>в особо крупном размере</w:t>
      </w:r>
      <w:r>
        <w:rPr>
          <w:b/>
          <w:sz w:val="20"/>
          <w:szCs w:val="20"/>
        </w:rPr>
        <w:t xml:space="preserve"> (ущерб свыше 150 тыс. рублей) назначают:</w:t>
      </w:r>
    </w:p>
    <w:p w:rsidR="0043313A" w:rsidRPr="0043313A" w:rsidRDefault="0043313A" w:rsidP="0043313A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- </w:t>
      </w:r>
      <w:r w:rsidR="00290C1E">
        <w:rPr>
          <w:b/>
          <w:sz w:val="20"/>
          <w:szCs w:val="20"/>
        </w:rPr>
        <w:t xml:space="preserve"> </w:t>
      </w:r>
      <w:r w:rsidRPr="0043313A">
        <w:rPr>
          <w:b/>
          <w:sz w:val="20"/>
          <w:szCs w:val="20"/>
        </w:rPr>
        <w:t xml:space="preserve">штраф в размере от </w:t>
      </w:r>
      <w:r>
        <w:rPr>
          <w:b/>
          <w:sz w:val="20"/>
          <w:szCs w:val="20"/>
        </w:rPr>
        <w:t>1 до 3 млн. рублей;</w:t>
      </w:r>
    </w:p>
    <w:p w:rsidR="0043313A" w:rsidRPr="0043313A" w:rsidRDefault="0043313A" w:rsidP="0043313A">
      <w:pPr>
        <w:spacing w:after="0" w:line="240" w:lineRule="auto"/>
        <w:jc w:val="both"/>
        <w:rPr>
          <w:b/>
          <w:sz w:val="20"/>
          <w:szCs w:val="20"/>
        </w:rPr>
      </w:pPr>
      <w:r w:rsidRPr="0043313A">
        <w:rPr>
          <w:b/>
          <w:sz w:val="20"/>
          <w:szCs w:val="20"/>
        </w:rPr>
        <w:t>- пр</w:t>
      </w:r>
      <w:r>
        <w:rPr>
          <w:b/>
          <w:sz w:val="20"/>
          <w:szCs w:val="20"/>
        </w:rPr>
        <w:t>инудительные работы на срок до 5</w:t>
      </w:r>
      <w:r w:rsidRPr="0043313A">
        <w:rPr>
          <w:b/>
          <w:sz w:val="20"/>
          <w:szCs w:val="20"/>
        </w:rPr>
        <w:t xml:space="preserve"> лет;  </w:t>
      </w:r>
    </w:p>
    <w:p w:rsidR="0043313A" w:rsidRDefault="0043313A" w:rsidP="0043313A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-  лишение свободы на срок до 7</w:t>
      </w:r>
      <w:r w:rsidRPr="0043313A">
        <w:rPr>
          <w:b/>
          <w:sz w:val="20"/>
          <w:szCs w:val="20"/>
        </w:rPr>
        <w:t xml:space="preserve"> лет.</w:t>
      </w:r>
    </w:p>
    <w:p w:rsidR="0043313A" w:rsidRDefault="0043313A" w:rsidP="0043313A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:rsidR="0043313A" w:rsidRDefault="0043313A" w:rsidP="00E616C5">
      <w:pPr>
        <w:spacing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ВАЖНО!</w:t>
      </w:r>
    </w:p>
    <w:p w:rsidR="00CB7DE4" w:rsidRDefault="001C309E" w:rsidP="00E616C5">
      <w:pPr>
        <w:spacing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43313A" w:rsidRPr="0043313A">
        <w:rPr>
          <w:b/>
          <w:sz w:val="20"/>
          <w:szCs w:val="20"/>
        </w:rPr>
        <w:t xml:space="preserve">Орудия, оборудование или иные средства совершения преступления, в том числе транспортные средства, с помощью которых совершались, например, незаконная рубка лесных насаждений </w:t>
      </w:r>
      <w:r w:rsidR="0043313A">
        <w:rPr>
          <w:b/>
          <w:sz w:val="20"/>
          <w:szCs w:val="20"/>
        </w:rPr>
        <w:t xml:space="preserve">и </w:t>
      </w:r>
      <w:r w:rsidR="0043313A" w:rsidRPr="0043313A">
        <w:rPr>
          <w:b/>
          <w:sz w:val="20"/>
          <w:szCs w:val="20"/>
        </w:rPr>
        <w:t>иных насаждений, приобщенные к делу в качестве вещественных доказательств, подлежат конфискации на основании пункта "г" части 1 статьи 104.1 УК РФ.</w:t>
      </w:r>
    </w:p>
    <w:p w:rsidR="00AC3E36" w:rsidRPr="00313782" w:rsidRDefault="0055450E" w:rsidP="00E616C5">
      <w:pPr>
        <w:spacing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290C1E" w:rsidRPr="00290C1E">
        <w:rPr>
          <w:b/>
          <w:noProof/>
          <w:sz w:val="20"/>
          <w:szCs w:val="20"/>
          <w:lang w:eastAsia="ru-RU"/>
        </w:rPr>
        <w:drawing>
          <wp:inline distT="0" distB="0" distL="0" distR="0">
            <wp:extent cx="2578100" cy="1930848"/>
            <wp:effectExtent l="0" t="0" r="0" b="0"/>
            <wp:docPr id="1" name="Рисунок 1" descr="C:\Users\Gladkikh.K.V\AppData\Local\Temp\7zOC588AD11\2023-12-17-15-46-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ladkikh.K.V\AppData\Local\Temp\7zOC588AD11\2023-12-17-15-46-4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100" cy="1930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1406" w:rsidRDefault="0043313A" w:rsidP="009C0C6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43313A" w:rsidRDefault="00290C1E" w:rsidP="00313782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Петровск-Забайкальская межрайонная прокуратура </w:t>
      </w:r>
    </w:p>
    <w:sectPr w:rsidR="0043313A" w:rsidSect="00290C1E">
      <w:pgSz w:w="16838" w:h="11906" w:orient="landscape"/>
      <w:pgMar w:top="709" w:right="1440" w:bottom="1135" w:left="180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3DC9" w:rsidRDefault="00A03DC9" w:rsidP="002244B8">
      <w:pPr>
        <w:spacing w:after="0" w:line="240" w:lineRule="auto"/>
      </w:pPr>
      <w:r>
        <w:separator/>
      </w:r>
    </w:p>
  </w:endnote>
  <w:endnote w:type="continuationSeparator" w:id="0">
    <w:p w:rsidR="00A03DC9" w:rsidRDefault="00A03DC9" w:rsidP="00224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3DC9" w:rsidRDefault="00A03DC9" w:rsidP="002244B8">
      <w:pPr>
        <w:spacing w:after="0" w:line="240" w:lineRule="auto"/>
      </w:pPr>
      <w:r>
        <w:separator/>
      </w:r>
    </w:p>
  </w:footnote>
  <w:footnote w:type="continuationSeparator" w:id="0">
    <w:p w:rsidR="00A03DC9" w:rsidRDefault="00A03DC9" w:rsidP="002244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6DF"/>
    <w:rsid w:val="00007057"/>
    <w:rsid w:val="00083059"/>
    <w:rsid w:val="00100D9C"/>
    <w:rsid w:val="001C309E"/>
    <w:rsid w:val="002244B8"/>
    <w:rsid w:val="00290C1E"/>
    <w:rsid w:val="00313782"/>
    <w:rsid w:val="003D3D78"/>
    <w:rsid w:val="0043313A"/>
    <w:rsid w:val="004B05B7"/>
    <w:rsid w:val="004C708C"/>
    <w:rsid w:val="004D54CC"/>
    <w:rsid w:val="0055450E"/>
    <w:rsid w:val="00611DB1"/>
    <w:rsid w:val="009C0C63"/>
    <w:rsid w:val="00A03DC9"/>
    <w:rsid w:val="00AC3E36"/>
    <w:rsid w:val="00B7695C"/>
    <w:rsid w:val="00BB2203"/>
    <w:rsid w:val="00C476DF"/>
    <w:rsid w:val="00C61406"/>
    <w:rsid w:val="00CB7DE4"/>
    <w:rsid w:val="00D7262E"/>
    <w:rsid w:val="00D7437C"/>
    <w:rsid w:val="00E616C5"/>
    <w:rsid w:val="00EC27BE"/>
    <w:rsid w:val="00EF3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D7BBE"/>
  <w15:docId w15:val="{57C76DFE-497D-49AD-BE92-D2AC79E16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DE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244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244B8"/>
  </w:style>
  <w:style w:type="paragraph" w:styleId="a7">
    <w:name w:val="footer"/>
    <w:basedOn w:val="a"/>
    <w:link w:val="a8"/>
    <w:uiPriority w:val="99"/>
    <w:unhideWhenUsed/>
    <w:rsid w:val="002244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244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Гладких Ксения Владимировна</cp:lastModifiedBy>
  <cp:revision>5</cp:revision>
  <cp:lastPrinted>2023-12-17T07:02:00Z</cp:lastPrinted>
  <dcterms:created xsi:type="dcterms:W3CDTF">2023-12-17T07:04:00Z</dcterms:created>
  <dcterms:modified xsi:type="dcterms:W3CDTF">2024-10-10T03:15:00Z</dcterms:modified>
</cp:coreProperties>
</file>