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72" w:rsidRPr="00974CC9" w:rsidRDefault="00D11B72" w:rsidP="00AA59DD">
      <w:pPr>
        <w:jc w:val="center"/>
        <w:rPr>
          <w:b/>
          <w:bCs/>
          <w:sz w:val="36"/>
          <w:szCs w:val="36"/>
        </w:rPr>
      </w:pPr>
      <w:r w:rsidRPr="00974CC9">
        <w:rPr>
          <w:b/>
          <w:bCs/>
          <w:sz w:val="36"/>
          <w:szCs w:val="36"/>
        </w:rPr>
        <w:t>СОВЕТ ПЕТРОВСК-ЗАБАЙКАЛЬСКОГО МУНИЦИПАЛЬНОГО ОКРУГА ЗАБАЙКАЛЬСКОГО КРАЯ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</w:p>
    <w:p w:rsidR="00D11B72" w:rsidRPr="00974CC9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  <w:r w:rsidRPr="00974CC9">
        <w:rPr>
          <w:rFonts w:eastAsia="Arial Unicode MS"/>
          <w:b/>
          <w:bCs/>
          <w:kern w:val="1"/>
          <w:sz w:val="44"/>
          <w:szCs w:val="44"/>
          <w:lang w:eastAsia="hi-IN" w:bidi="hi-IN"/>
        </w:rPr>
        <w:t>РЕШЕНИЕ</w:t>
      </w:r>
    </w:p>
    <w:p w:rsidR="00D11B72" w:rsidRPr="00974CC9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44"/>
          <w:szCs w:val="44"/>
          <w:lang w:eastAsia="hi-IN" w:bidi="hi-IN"/>
        </w:rPr>
      </w:pPr>
    </w:p>
    <w:p w:rsidR="00D11B72" w:rsidRPr="00B06204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37325" w:rsidRDefault="00D11B72" w:rsidP="00AA59DD">
      <w:pPr>
        <w:widowControl w:val="0"/>
        <w:suppressAutoHyphens/>
        <w:rPr>
          <w:rFonts w:eastAsia="Arial Unicode MS"/>
          <w:kern w:val="1"/>
          <w:sz w:val="28"/>
          <w:szCs w:val="28"/>
          <w:lang w:val="en-US"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«</w:t>
      </w:r>
      <w:r w:rsidR="00F661EC">
        <w:rPr>
          <w:rFonts w:eastAsia="Arial Unicode MS"/>
          <w:bCs/>
          <w:kern w:val="1"/>
          <w:sz w:val="28"/>
          <w:szCs w:val="28"/>
          <w:lang w:eastAsia="hi-IN" w:bidi="hi-IN"/>
        </w:rPr>
        <w:t>27</w:t>
      </w:r>
      <w:r w:rsidR="00F661EC"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</w:t>
      </w:r>
      <w:r w:rsidR="00F661EC">
        <w:rPr>
          <w:rFonts w:eastAsia="Arial Unicode MS"/>
          <w:bCs/>
          <w:kern w:val="1"/>
          <w:sz w:val="28"/>
          <w:szCs w:val="28"/>
          <w:lang w:eastAsia="hi-IN" w:bidi="hi-IN"/>
        </w:rPr>
        <w:t>декабря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2024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г.                                                          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№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137325" w:rsidRPr="00137325">
        <w:rPr>
          <w:rFonts w:eastAsia="Arial Unicode MS"/>
          <w:bCs/>
          <w:kern w:val="1"/>
          <w:sz w:val="28"/>
          <w:szCs w:val="28"/>
          <w:lang w:eastAsia="hi-IN" w:bidi="hi-IN"/>
        </w:rPr>
        <w:t>5</w:t>
      </w:r>
      <w:r w:rsidR="00137325">
        <w:rPr>
          <w:rFonts w:eastAsia="Arial Unicode MS"/>
          <w:bCs/>
          <w:kern w:val="1"/>
          <w:sz w:val="28"/>
          <w:szCs w:val="28"/>
          <w:lang w:val="en-US" w:eastAsia="hi-IN" w:bidi="hi-IN"/>
        </w:rPr>
        <w:t>8</w:t>
      </w:r>
      <w:bookmarkStart w:id="0" w:name="_GoBack"/>
      <w:bookmarkEnd w:id="0"/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kern w:val="1"/>
          <w:lang w:eastAsia="hi-IN" w:bidi="hi-IN"/>
        </w:rPr>
      </w:pPr>
      <w:r w:rsidRPr="00164BDC">
        <w:rPr>
          <w:rFonts w:eastAsia="Arial Unicode MS"/>
          <w:kern w:val="1"/>
          <w:lang w:eastAsia="hi-IN" w:bidi="hi-IN"/>
        </w:rPr>
        <w:t>г. Петровск-Забайкальский</w:t>
      </w:r>
    </w:p>
    <w:p w:rsidR="00D11B72" w:rsidRPr="00164BDC" w:rsidRDefault="00D11B72" w:rsidP="00AA59DD">
      <w:pPr>
        <w:widowControl w:val="0"/>
        <w:suppressAutoHyphens/>
        <w:ind w:left="1134"/>
        <w:rPr>
          <w:rFonts w:eastAsia="Arial Unicode MS"/>
          <w:kern w:val="1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rPr>
          <w:rFonts w:eastAsia="Arial Unicode MS"/>
          <w:kern w:val="1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О внесении изменений в решение Думы городского округа «Город</w:t>
      </w:r>
    </w:p>
    <w:p w:rsidR="00D11B72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Петровск-Забайкальский» от 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22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декабря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3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года № 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и 202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 годов» </w:t>
      </w:r>
    </w:p>
    <w:p w:rsidR="00D11B72" w:rsidRPr="00164BDC" w:rsidRDefault="00D11B72" w:rsidP="00AA59DD">
      <w:pPr>
        <w:widowControl w:val="0"/>
        <w:suppressAutoHyphens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 xml:space="preserve">(в редакции от 27 февраля 2024 года № 4, от 31 мая 2024 года № 12, от 23 августа 2024 года № 21, от 20 ноября 2024 года № 33, от 16 декабря 2024 года №52) </w:t>
      </w:r>
    </w:p>
    <w:p w:rsidR="00D11B72" w:rsidRPr="00164BDC" w:rsidRDefault="00D11B72" w:rsidP="00AA59DD">
      <w:pPr>
        <w:widowControl w:val="0"/>
        <w:suppressAutoHyphens/>
        <w:ind w:left="1134"/>
        <w:jc w:val="center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     Руководствуясь ст. 212 Бюджетного кодекса РФ и ст. 30 Положения «О бюджетном процессе в городском округе «Город Петровск-Забайкальский», утвержденного решением Думы городского округа от 05 апреля 2013 года №36, ст. 24 </w:t>
      </w:r>
      <w:r w:rsidRPr="00053E10">
        <w:rPr>
          <w:sz w:val="28"/>
        </w:rPr>
        <w:t xml:space="preserve">Уставом </w:t>
      </w:r>
      <w:r>
        <w:rPr>
          <w:sz w:val="28"/>
        </w:rPr>
        <w:t>Петровск-Забайкальского муниципального округа Забайкальского края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, </w:t>
      </w:r>
      <w:r w:rsidR="00737684">
        <w:rPr>
          <w:rFonts w:eastAsia="Arial Unicode MS"/>
          <w:bCs/>
          <w:kern w:val="1"/>
          <w:sz w:val="28"/>
          <w:szCs w:val="28"/>
          <w:lang w:eastAsia="hi-IN" w:bidi="hi-IN"/>
        </w:rPr>
        <w:t>Совет Петровск-Забайкальского муниципального округа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="00737684"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решил</w:t>
      </w:r>
      <w:r>
        <w:rPr>
          <w:rFonts w:eastAsia="Arial Unicode MS"/>
          <w:b/>
          <w:bCs/>
          <w:kern w:val="1"/>
          <w:sz w:val="28"/>
          <w:szCs w:val="28"/>
          <w:lang w:eastAsia="hi-IN" w:bidi="hi-IN"/>
        </w:rPr>
        <w:t>:</w:t>
      </w:r>
    </w:p>
    <w:p w:rsidR="00D11B72" w:rsidRPr="00164BDC" w:rsidRDefault="00D11B72" w:rsidP="00AA59D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Внести в решение Думы городского округа «Город Петровск-Забайкальский» от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22.12.2023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г. № 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68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«О бюджете городского округа «Город Петровск-Забайкальский» на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4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 и плановый период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5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и 202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6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годов» следующие изменения:</w:t>
      </w:r>
    </w:p>
    <w:p w:rsidR="00D11B72" w:rsidRPr="00164BDC" w:rsidRDefault="00D11B72" w:rsidP="00AA59DD">
      <w:pPr>
        <w:pStyle w:val="a3"/>
        <w:widowControl w:val="0"/>
        <w:suppressAutoHyphens/>
        <w:spacing w:after="0" w:line="240" w:lineRule="auto"/>
        <w:ind w:left="0" w:firstLine="567"/>
        <w:jc w:val="both"/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</w:pP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- в подпункте «а» пункта 1 статьи 1 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цифры «</w:t>
      </w:r>
      <w:r w:rsidR="00964B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1 094 612,0</w:t>
      </w:r>
      <w:r w:rsidRPr="00B61866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заменить на цифры </w:t>
      </w:r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   </w:t>
      </w:r>
      <w:proofErr w:type="gramStart"/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   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«</w:t>
      </w:r>
      <w:proofErr w:type="gramEnd"/>
      <w:r w:rsidR="0057684B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 xml:space="preserve">1 </w:t>
      </w:r>
      <w:r w:rsidR="00964BFF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151 026,9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»,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822 544,0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 заменить на цифры «</w:t>
      </w:r>
      <w:r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878 958,9</w:t>
      </w:r>
      <w:r w:rsidRPr="00164BDC">
        <w:rPr>
          <w:rFonts w:ascii="Times New Roman" w:eastAsia="Arial Unicode MS" w:hAnsi="Times New Roman" w:cs="Times New Roman"/>
          <w:bCs/>
          <w:kern w:val="1"/>
          <w:sz w:val="28"/>
          <w:szCs w:val="28"/>
          <w:lang w:eastAsia="hi-IN" w:bidi="hi-IN"/>
        </w:rPr>
        <w:t>»;</w:t>
      </w:r>
    </w:p>
    <w:p w:rsidR="00D11B72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- в подпункте «б» пункта 1 статьи 1 цифры «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1 098 966,1</w:t>
      </w:r>
      <w:r w:rsidRPr="00A4722B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» заменить на цифры </w:t>
      </w:r>
    </w:p>
    <w:p w:rsidR="00D11B72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«</w:t>
      </w:r>
      <w:r w:rsidR="002D51DB"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1 155 381,0</w:t>
      </w:r>
      <w:r w:rsidRPr="002D51DB">
        <w:rPr>
          <w:rFonts w:eastAsia="Arial Unicode MS"/>
          <w:bCs/>
          <w:kern w:val="1"/>
          <w:sz w:val="28"/>
          <w:szCs w:val="28"/>
          <w:lang w:eastAsia="hi-IN" w:bidi="hi-IN"/>
        </w:rPr>
        <w:t>»;</w:t>
      </w:r>
    </w:p>
    <w:p w:rsidR="00D11B72" w:rsidRPr="00164BDC" w:rsidRDefault="00D11B72" w:rsidP="00AA59DD">
      <w:pPr>
        <w:widowControl w:val="0"/>
        <w:suppressAutoHyphens/>
        <w:ind w:firstLine="567"/>
        <w:jc w:val="both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>- приложения 1,3,4,5,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7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,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изложить в новой редакции.</w:t>
      </w:r>
    </w:p>
    <w:p w:rsidR="00D11B72" w:rsidRPr="00CD5060" w:rsidRDefault="00D11B72" w:rsidP="00AA59DD">
      <w:pPr>
        <w:jc w:val="both"/>
        <w:rPr>
          <w:sz w:val="28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</w:t>
      </w:r>
      <w:r w:rsidRPr="00CD5060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2. </w:t>
      </w:r>
      <w:r w:rsidRPr="00CD5060">
        <w:rPr>
          <w:sz w:val="28"/>
        </w:rPr>
        <w:t>Настоящее решение опубликовать в газете «Петровская новь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11B72" w:rsidRPr="00164BDC" w:rsidRDefault="00D11B72" w:rsidP="00AA59DD">
      <w:pPr>
        <w:widowControl w:val="0"/>
        <w:suppressAutoHyphens/>
        <w:rPr>
          <w:rFonts w:eastAsia="Arial Unicode MS"/>
          <w:bCs/>
          <w:kern w:val="1"/>
          <w:sz w:val="28"/>
          <w:szCs w:val="28"/>
          <w:lang w:eastAsia="hi-IN" w:bidi="hi-IN"/>
        </w:rPr>
      </w:pPr>
    </w:p>
    <w:p w:rsidR="00D11B72" w:rsidRDefault="00D11B72" w:rsidP="00AA59DD">
      <w:pPr>
        <w:widowControl w:val="0"/>
        <w:suppressAutoHyphens/>
        <w:ind w:left="1134"/>
        <w:rPr>
          <w:rFonts w:eastAsia="Arial Unicode MS"/>
          <w:bCs/>
          <w:kern w:val="1"/>
          <w:sz w:val="28"/>
          <w:szCs w:val="28"/>
          <w:lang w:eastAsia="hi-IN" w:bidi="hi-IN"/>
        </w:rPr>
      </w:pP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Г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>лав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а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городского округа</w:t>
      </w:r>
    </w:p>
    <w:p w:rsidR="009725BD" w:rsidRDefault="00D11B72" w:rsidP="00AA59DD"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«Город Петровск-Забайкальский»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ab/>
        <w:t xml:space="preserve">        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</w:t>
      </w:r>
      <w:r w:rsidRPr="00164BDC">
        <w:rPr>
          <w:rFonts w:eastAsia="Arial Unicode MS"/>
          <w:bCs/>
          <w:kern w:val="1"/>
          <w:sz w:val="28"/>
          <w:szCs w:val="28"/>
          <w:lang w:eastAsia="hi-IN" w:bidi="hi-IN"/>
        </w:rPr>
        <w:t xml:space="preserve">     </w:t>
      </w:r>
      <w:r>
        <w:rPr>
          <w:rFonts w:eastAsia="Arial Unicode MS"/>
          <w:bCs/>
          <w:kern w:val="1"/>
          <w:sz w:val="28"/>
          <w:szCs w:val="28"/>
          <w:lang w:eastAsia="hi-IN" w:bidi="hi-IN"/>
        </w:rPr>
        <w:t>Н.В. Горюнов</w:t>
      </w:r>
    </w:p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Pr="009725BD" w:rsidRDefault="009725BD" w:rsidP="00AA59DD"/>
    <w:p w:rsidR="009725BD" w:rsidRDefault="009725BD" w:rsidP="00AA59DD"/>
    <w:p w:rsidR="00487E09" w:rsidRDefault="00487E09" w:rsidP="00AA59DD">
      <w:pPr>
        <w:ind w:firstLine="708"/>
      </w:pP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lastRenderedPageBreak/>
        <w:t>Приложение 1</w:t>
      </w:r>
    </w:p>
    <w:p w:rsidR="009725BD" w:rsidRPr="009725BD" w:rsidRDefault="009725BD" w:rsidP="00AA59DD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>к Решению Думы городского округа</w:t>
      </w:r>
    </w:p>
    <w:p w:rsidR="009725BD" w:rsidRPr="009725BD" w:rsidRDefault="009725BD" w:rsidP="00AA59DD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>«Город Петровск-Забайкальский»</w:t>
      </w:r>
    </w:p>
    <w:p w:rsidR="009725BD" w:rsidRPr="009725BD" w:rsidRDefault="009725BD" w:rsidP="00AA59DD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>«О бюджете городского округа</w:t>
      </w:r>
    </w:p>
    <w:p w:rsidR="009725BD" w:rsidRPr="009725BD" w:rsidRDefault="009725BD" w:rsidP="00AA59DD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>«Город Петровск-Забайкальский» на 2024 год</w:t>
      </w:r>
    </w:p>
    <w:p w:rsidR="009725BD" w:rsidRPr="009725BD" w:rsidRDefault="009725BD" w:rsidP="00AA59DD">
      <w:pPr>
        <w:jc w:val="right"/>
        <w:rPr>
          <w:sz w:val="20"/>
          <w:szCs w:val="20"/>
        </w:rPr>
      </w:pPr>
      <w:r w:rsidRPr="009725BD">
        <w:rPr>
          <w:sz w:val="20"/>
          <w:szCs w:val="20"/>
        </w:rPr>
        <w:t xml:space="preserve"> и плановый период 2025-2026 годов»              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</w:t>
      </w:r>
    </w:p>
    <w:p w:rsidR="009725BD" w:rsidRPr="009725BD" w:rsidRDefault="009725BD" w:rsidP="00AA59DD">
      <w:pPr>
        <w:jc w:val="right"/>
        <w:rPr>
          <w:sz w:val="22"/>
          <w:szCs w:val="22"/>
        </w:rPr>
      </w:pPr>
      <w:r w:rsidRPr="009725BD">
        <w:rPr>
          <w:sz w:val="22"/>
          <w:szCs w:val="22"/>
        </w:rPr>
        <w:t xml:space="preserve">           </w:t>
      </w:r>
    </w:p>
    <w:p w:rsidR="009725BD" w:rsidRPr="009725BD" w:rsidRDefault="009725BD" w:rsidP="00AA59DD">
      <w:pPr>
        <w:jc w:val="center"/>
        <w:rPr>
          <w:b/>
        </w:rPr>
      </w:pPr>
      <w:r w:rsidRPr="009725BD">
        <w:rPr>
          <w:b/>
        </w:rPr>
        <w:t>Источники финансирования дефицита бюджета городского округа «Город Петровск-Забайкальский» на 2024 год</w:t>
      </w:r>
    </w:p>
    <w:p w:rsidR="009725BD" w:rsidRPr="009725BD" w:rsidRDefault="009725BD" w:rsidP="00AA59DD">
      <w:pPr>
        <w:jc w:val="center"/>
        <w:rPr>
          <w:b/>
        </w:rPr>
      </w:pPr>
      <w:r w:rsidRPr="009725BD">
        <w:rPr>
          <w:b/>
        </w:rPr>
        <w:t>и плановый период 2025 и 2026 годов</w:t>
      </w:r>
    </w:p>
    <w:p w:rsidR="009725BD" w:rsidRPr="009725BD" w:rsidRDefault="009725BD" w:rsidP="00AA59DD">
      <w:pPr>
        <w:jc w:val="right"/>
      </w:pPr>
      <w:r w:rsidRPr="009725BD">
        <w:t>(тыс. руб.)</w:t>
      </w:r>
    </w:p>
    <w:tbl>
      <w:tblPr>
        <w:tblW w:w="10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2693"/>
        <w:gridCol w:w="1418"/>
        <w:gridCol w:w="1417"/>
        <w:gridCol w:w="1192"/>
      </w:tblGrid>
      <w:tr w:rsidR="009725BD" w:rsidRPr="009725BD" w:rsidTr="009725BD">
        <w:trPr>
          <w:trHeight w:val="135"/>
        </w:trPr>
        <w:tc>
          <w:tcPr>
            <w:tcW w:w="3686" w:type="dxa"/>
            <w:gridSpan w:val="2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классификации источников финансирования дефицита бюджетов Российской Федерации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2024 год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2025год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Сумма на 2026 год</w:t>
            </w:r>
          </w:p>
        </w:tc>
      </w:tr>
      <w:tr w:rsidR="009725BD" w:rsidRPr="009725BD" w:rsidTr="009725BD">
        <w:trPr>
          <w:trHeight w:val="135"/>
        </w:trPr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Код группы, подгруппы, статьи и вида источников финансирования дефицитов бюджетов, код классификации операций сектора государственного управлении, относящихся к источникам финансирования дефицитов бюджетов</w:t>
            </w:r>
          </w:p>
        </w:tc>
        <w:tc>
          <w:tcPr>
            <w:tcW w:w="2693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5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ind w:firstLine="257"/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</w:t>
            </w: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4 354,1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 xml:space="preserve">Источники внутреннего финансирования бюджета 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  <w:r w:rsidRPr="009725BD">
              <w:rPr>
                <w:sz w:val="22"/>
                <w:szCs w:val="22"/>
              </w:rPr>
              <w:t>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01  03  01  00  04  0000  810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Погашение бюджетами городских округов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</w:pPr>
          </w:p>
          <w:p w:rsidR="009725BD" w:rsidRPr="009725BD" w:rsidRDefault="009725BD" w:rsidP="00AA59DD">
            <w:pPr>
              <w:spacing w:after="120"/>
              <w:jc w:val="center"/>
            </w:pPr>
          </w:p>
          <w:p w:rsidR="009725BD" w:rsidRPr="009725BD" w:rsidRDefault="009725BD" w:rsidP="00AA59DD">
            <w:pPr>
              <w:spacing w:after="120"/>
              <w:jc w:val="center"/>
            </w:pPr>
            <w:r w:rsidRPr="009725BD">
              <w:t>-7 256,3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rPr>
                <w:sz w:val="28"/>
                <w:szCs w:val="28"/>
              </w:rPr>
            </w:pPr>
            <w:r w:rsidRPr="009725BD">
              <w:rPr>
                <w:sz w:val="22"/>
                <w:szCs w:val="22"/>
              </w:rPr>
              <w:t xml:space="preserve">   -7 256,3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01  05  02  01  04  0000  000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11 610,4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01  05  02  01  04  0000 510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-1 151 026,9</w:t>
            </w: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-625 390,3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-624 394,5</w:t>
            </w:r>
          </w:p>
        </w:tc>
      </w:tr>
      <w:tr w:rsidR="009725BD" w:rsidRPr="009725BD" w:rsidTr="009725BD">
        <w:tc>
          <w:tcPr>
            <w:tcW w:w="851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902</w:t>
            </w:r>
          </w:p>
        </w:tc>
        <w:tc>
          <w:tcPr>
            <w:tcW w:w="2835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01  05  02  01  04  0000  610</w:t>
            </w:r>
          </w:p>
        </w:tc>
        <w:tc>
          <w:tcPr>
            <w:tcW w:w="2693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8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1 162 637,3</w:t>
            </w: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625 390,3</w:t>
            </w:r>
          </w:p>
        </w:tc>
        <w:tc>
          <w:tcPr>
            <w:tcW w:w="1192" w:type="dxa"/>
            <w:shd w:val="clear" w:color="auto" w:fill="auto"/>
          </w:tcPr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9725BD" w:rsidRPr="009725BD" w:rsidRDefault="009725BD" w:rsidP="00AA59DD">
            <w:pPr>
              <w:spacing w:after="120"/>
              <w:jc w:val="center"/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624 394,5</w:t>
            </w:r>
          </w:p>
        </w:tc>
      </w:tr>
    </w:tbl>
    <w:p w:rsidR="009725BD" w:rsidRDefault="009725BD" w:rsidP="00AA59DD">
      <w:pPr>
        <w:ind w:firstLine="708"/>
      </w:pPr>
    </w:p>
    <w:p w:rsidR="009725BD" w:rsidRDefault="009725BD" w:rsidP="00AA59DD">
      <w:pPr>
        <w:ind w:firstLine="708"/>
      </w:pPr>
    </w:p>
    <w:tbl>
      <w:tblPr>
        <w:tblW w:w="9960" w:type="dxa"/>
        <w:tblInd w:w="5" w:type="dxa"/>
        <w:tblLook w:val="04A0" w:firstRow="1" w:lastRow="0" w:firstColumn="1" w:lastColumn="0" w:noHBand="0" w:noVBand="1"/>
      </w:tblPr>
      <w:tblGrid>
        <w:gridCol w:w="5260"/>
        <w:gridCol w:w="1640"/>
        <w:gridCol w:w="1580"/>
        <w:gridCol w:w="1480"/>
      </w:tblGrid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Приложение №3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к Решению Думы городского округа</w:t>
            </w:r>
          </w:p>
        </w:tc>
      </w:tr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"Город Петровск-Забайкальский"</w:t>
            </w:r>
          </w:p>
        </w:tc>
      </w:tr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 xml:space="preserve">"О бюджете городского округа </w:t>
            </w:r>
          </w:p>
        </w:tc>
      </w:tr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"Город Петровск-Забайкальский"</w:t>
            </w:r>
          </w:p>
        </w:tc>
      </w:tr>
      <w:tr w:rsidR="009725BD" w:rsidRPr="009725BD" w:rsidTr="009725BD">
        <w:trPr>
          <w:trHeight w:val="33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 xml:space="preserve">на 2024 год и плановый период 2025 и 2026 годы» </w:t>
            </w:r>
          </w:p>
        </w:tc>
      </w:tr>
      <w:tr w:rsidR="009725BD" w:rsidRPr="009725BD" w:rsidTr="009725BD">
        <w:trPr>
          <w:trHeight w:val="330"/>
        </w:trPr>
        <w:tc>
          <w:tcPr>
            <w:tcW w:w="8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300"/>
        </w:trPr>
        <w:tc>
          <w:tcPr>
            <w:tcW w:w="99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Прогноз доходов на 2024 год и плановый период 2025 и 2026 годы городского округа "Город Петровск-Забайкальский"</w:t>
            </w:r>
          </w:p>
        </w:tc>
      </w:tr>
      <w:tr w:rsidR="009725BD" w:rsidRPr="009725BD" w:rsidTr="009725BD">
        <w:trPr>
          <w:trHeight w:val="435"/>
        </w:trPr>
        <w:tc>
          <w:tcPr>
            <w:tcW w:w="99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725BD" w:rsidRPr="009725BD" w:rsidTr="009725BD">
        <w:trPr>
          <w:trHeight w:val="25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sz w:val="22"/>
                <w:szCs w:val="22"/>
              </w:rPr>
            </w:pPr>
            <w:r w:rsidRPr="009725BD"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rPr>
                <w:rFonts w:ascii="Calibri" w:hAnsi="Calibri" w:cs="Calibri"/>
                <w:sz w:val="22"/>
                <w:szCs w:val="22"/>
              </w:rPr>
            </w:pPr>
            <w:r w:rsidRPr="009725B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2"/>
                <w:szCs w:val="22"/>
              </w:rPr>
            </w:pPr>
            <w:proofErr w:type="spellStart"/>
            <w:r w:rsidRPr="009725BD">
              <w:rPr>
                <w:sz w:val="22"/>
                <w:szCs w:val="22"/>
              </w:rPr>
              <w:t>тыс.руб</w:t>
            </w:r>
            <w:proofErr w:type="spellEnd"/>
            <w:r w:rsidRPr="009725BD">
              <w:rPr>
                <w:sz w:val="22"/>
                <w:szCs w:val="22"/>
              </w:rPr>
              <w:t>.</w:t>
            </w:r>
          </w:p>
        </w:tc>
      </w:tr>
      <w:tr w:rsidR="009725BD" w:rsidRPr="009725BD" w:rsidTr="009725BD">
        <w:trPr>
          <w:trHeight w:val="5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01.01.2024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01.01.2025 г.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план 01.01.2026 г.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272 655,5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249 995,0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261 247,1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2"/>
                <w:szCs w:val="22"/>
              </w:rPr>
            </w:pPr>
            <w:r w:rsidRPr="009725BD">
              <w:rPr>
                <w:b/>
                <w:bCs/>
                <w:sz w:val="22"/>
                <w:szCs w:val="22"/>
              </w:rPr>
              <w:t>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263 036,3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243 377,9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725BD">
              <w:rPr>
                <w:b/>
                <w:bCs/>
                <w:color w:val="000000"/>
                <w:sz w:val="22"/>
                <w:szCs w:val="22"/>
              </w:rPr>
              <w:t>254 408,4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213 043,5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196 573,2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206 563,3</w:t>
            </w:r>
          </w:p>
        </w:tc>
      </w:tr>
      <w:tr w:rsidR="009725BD" w:rsidRPr="009725BD" w:rsidTr="009725BD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14 424,4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14 204,5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15 029,5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14 564,0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10 335,0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4,2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3 621,3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3 030,2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3 110,0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3 128,6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4 200,0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4 250,0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4 006,4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10 320,0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10 360,0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932,0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9 288,9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4 760,6</w:t>
            </w:r>
          </w:p>
        </w:tc>
      </w:tr>
      <w:tr w:rsidR="009725BD" w:rsidRPr="009725BD" w:rsidTr="009725BD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</w:rPr>
            </w:pPr>
            <w:r w:rsidRPr="009725BD">
              <w:rPr>
                <w:b/>
                <w:bCs/>
              </w:rPr>
              <w:t>Неналоговые доходы, всего: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9 619,3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6 617,1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6 838,7</w:t>
            </w:r>
          </w:p>
        </w:tc>
      </w:tr>
      <w:tr w:rsidR="009725BD" w:rsidRPr="009725BD" w:rsidTr="009725BD">
        <w:trPr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3 300,0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3 090,0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380,0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2 013,0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1 000,0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1 750,0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1 900,0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2 162,5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657,1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668,7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1 043,8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780,0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800,0</w:t>
            </w:r>
          </w:p>
        </w:tc>
      </w:tr>
      <w:tr w:rsidR="009725BD" w:rsidRPr="009725BD" w:rsidTr="009725BD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878 958,9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в </w:t>
            </w:r>
            <w:proofErr w:type="spellStart"/>
            <w:r w:rsidRPr="009725BD">
              <w:rPr>
                <w:sz w:val="20"/>
                <w:szCs w:val="20"/>
              </w:rPr>
              <w:t>т.ч</w:t>
            </w:r>
            <w:proofErr w:type="spellEnd"/>
            <w:r w:rsidRPr="009725BD">
              <w:rPr>
                <w:sz w:val="20"/>
                <w:szCs w:val="20"/>
              </w:rPr>
              <w:t>. Дотация на выравнивание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110 122,0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85 207,0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82 524,0</w:t>
            </w:r>
          </w:p>
        </w:tc>
      </w:tr>
      <w:tr w:rsidR="009725BD" w:rsidRPr="009725BD" w:rsidTr="009725BD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-587,5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color w:val="000000"/>
              </w:rPr>
            </w:pPr>
            <w:r w:rsidRPr="009725BD">
              <w:rPr>
                <w:b/>
                <w:bCs/>
                <w:color w:val="000000"/>
              </w:rPr>
              <w:t>Доходы бюджета - 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1 151 026,9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623 150,3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</w:rPr>
            </w:pPr>
            <w:r w:rsidRPr="009725BD">
              <w:rPr>
                <w:b/>
                <w:bCs/>
              </w:rPr>
              <w:t>625 644,5</w:t>
            </w:r>
          </w:p>
        </w:tc>
      </w:tr>
    </w:tbl>
    <w:p w:rsidR="009725BD" w:rsidRDefault="009725BD" w:rsidP="00AA59DD">
      <w:pPr>
        <w:ind w:firstLine="708"/>
      </w:pPr>
    </w:p>
    <w:p w:rsidR="009725BD" w:rsidRDefault="009725BD" w:rsidP="00AA59DD">
      <w:pPr>
        <w:ind w:firstLine="708"/>
      </w:pPr>
    </w:p>
    <w:p w:rsidR="009725BD" w:rsidRDefault="009725BD" w:rsidP="00AA59DD">
      <w:pPr>
        <w:ind w:firstLine="708"/>
      </w:pPr>
    </w:p>
    <w:tbl>
      <w:tblPr>
        <w:tblW w:w="10506" w:type="dxa"/>
        <w:tblInd w:w="15" w:type="dxa"/>
        <w:tblLook w:val="04A0" w:firstRow="1" w:lastRow="0" w:firstColumn="1" w:lastColumn="0" w:noHBand="0" w:noVBand="1"/>
      </w:tblPr>
      <w:tblGrid>
        <w:gridCol w:w="2258"/>
        <w:gridCol w:w="4248"/>
        <w:gridCol w:w="1320"/>
        <w:gridCol w:w="1320"/>
        <w:gridCol w:w="1360"/>
      </w:tblGrid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Приложение 4</w:t>
            </w:r>
          </w:p>
        </w:tc>
      </w:tr>
      <w:tr w:rsidR="009725BD" w:rsidRPr="009725BD" w:rsidTr="009725BD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к Решению Думы городского округа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 xml:space="preserve"> «Город Петровск-Забайкальский» 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>«О бюджете городского округа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 xml:space="preserve"> «Город Петровск-Забайкальский»</w:t>
            </w:r>
          </w:p>
        </w:tc>
      </w:tr>
      <w:tr w:rsidR="009725BD" w:rsidRPr="009725BD" w:rsidTr="009725B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  <w:r w:rsidRPr="009725BD">
              <w:rPr>
                <w:sz w:val="18"/>
                <w:szCs w:val="18"/>
              </w:rPr>
              <w:t xml:space="preserve">на 2024 год и плановый период 2025 и 2026 годов» </w:t>
            </w:r>
          </w:p>
        </w:tc>
      </w:tr>
      <w:tr w:rsidR="009725BD" w:rsidRPr="009725BD" w:rsidTr="009725B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33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</w:p>
        </w:tc>
      </w:tr>
      <w:tr w:rsidR="009725BD" w:rsidRPr="009725BD" w:rsidTr="009725BD">
        <w:trPr>
          <w:trHeight w:val="465"/>
        </w:trPr>
        <w:tc>
          <w:tcPr>
            <w:tcW w:w="105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Объемы межбюджетных трансфертов, получаемых из других бюджетов бюджетной                                                                                                                                        системы на 2024 год и плановый период 2025 и 2026 годов (</w:t>
            </w:r>
            <w:proofErr w:type="spellStart"/>
            <w:r w:rsidRPr="009725BD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9725BD">
              <w:rPr>
                <w:b/>
                <w:bCs/>
                <w:sz w:val="20"/>
                <w:szCs w:val="20"/>
              </w:rPr>
              <w:t>.)</w:t>
            </w:r>
          </w:p>
        </w:tc>
      </w:tr>
      <w:tr w:rsidR="009725BD" w:rsidRPr="009725BD" w:rsidTr="009725BD">
        <w:trPr>
          <w:trHeight w:val="9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КБК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Наименование дохода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Бюджетные назначения на </w:t>
            </w:r>
            <w:r w:rsidRPr="009725BD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Бюджетные назначения на 2025</w:t>
            </w:r>
            <w:r w:rsidRPr="009725B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Бюджетные назначения на 2026</w:t>
            </w:r>
            <w:r w:rsidRPr="009725B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725BD" w:rsidRPr="009725BD" w:rsidTr="009725BD">
        <w:trPr>
          <w:trHeight w:val="3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i/>
                <w:iCs/>
              </w:rPr>
            </w:pPr>
            <w:r w:rsidRPr="009725BD">
              <w:rPr>
                <w:b/>
                <w:bCs/>
                <w:i/>
                <w:iCs/>
              </w:rPr>
              <w:t xml:space="preserve"> Безвозмездные поступления всего: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878 958,9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54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878 022,0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373 155,3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364 397,4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2 02 10000 00 0000 150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Дотации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163 363,3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85 257,0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82 524,0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2 02 15001 04 0000 150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на выравнивание бюджетной обеспеченности  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110 122,0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85 207,0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82 524,0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2 02 15002 04 0000 150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11 501,2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2 02 16549 04 0000 150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Дотации иные выплаты за достижение показателей деятельности органов исполнительной власти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4 803,9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2 02 19999 04 0000 150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Дотации на обеспечение расходных обязательств по оплате труда работников учреждений бюджетной сферы, финансируемых за счет средств бюджетов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36 936,2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2 02 19999 04 0000 150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Дотации на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Субсидии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203 727,3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15 263,6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15 200,6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2 02 25497 04 0000 150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756,8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2 02 25555 04 0000 150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2 02 25304 04 0000 150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14 858,3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14 160,0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14 024,6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2 02 25179 04 0000 150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419,2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2 02 25505 04 0000 150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бюджетам городских округов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40 816,3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lastRenderedPageBreak/>
              <w:t>2 02 29999 04 0000 150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на строительство, реконструкцию, капитальный ремонт и ремонт автомобильных дорог общего пользования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85 883,5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Субсидии на обеспечение мероприятий по модернизации систем коммунальной инфраструктуры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47 847,3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2 02 25467 04 0000 150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2 02 25519 04 0000 150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3 218,3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43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2 02 30000 00 0000 150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sz w:val="20"/>
                <w:szCs w:val="20"/>
                <w:u w:val="single"/>
              </w:rPr>
              <w:t>Субвенции бюджетам муниципальных образований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360 316,6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257 416,7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251 519,9</w:t>
            </w:r>
          </w:p>
        </w:tc>
      </w:tr>
      <w:tr w:rsidR="009725BD" w:rsidRPr="009725BD" w:rsidTr="009725BD">
        <w:trPr>
          <w:trHeight w:val="9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государственных гарантий прав граждан на получение общедоступного бесплатного образования, 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335 285,1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238 012,3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230 586,7</w:t>
            </w:r>
          </w:p>
        </w:tc>
      </w:tr>
      <w:tr w:rsidR="009725BD" w:rsidRPr="009725BD" w:rsidTr="009725BD">
        <w:trPr>
          <w:trHeight w:val="3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131 172,8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103 235,2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100 014,4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204 112,3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134 777,1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130 572,3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отдельных государственных полномочий в сфере труда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400,6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382,2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383,1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653,0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641,8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Осуществление государственного полномочия по созданию административных комиссий, рассматривающих дела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льготным питанием детей из малоимущих семей, обучающихся в муниципальных общеобразовательных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227,5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1 880,6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1 823,9</w:t>
            </w:r>
          </w:p>
        </w:tc>
      </w:tr>
      <w:tr w:rsidR="009725BD" w:rsidRPr="009725BD" w:rsidTr="009725BD">
        <w:trPr>
          <w:trHeight w:val="9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обеспечение отдыха, организацию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908,2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879,8</w:t>
            </w:r>
          </w:p>
        </w:tc>
      </w:tr>
      <w:tr w:rsidR="009725BD" w:rsidRPr="009725BD" w:rsidTr="009725BD">
        <w:trPr>
          <w:trHeight w:val="108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Субвенция на осуществление государственного полномочия по организации и осуществлению деятельности по опеке и попечительству над несовершеннолетними: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15 033,4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13 029,5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13 483,3</w:t>
            </w:r>
          </w:p>
        </w:tc>
      </w:tr>
      <w:tr w:rsidR="009725BD" w:rsidRPr="009725BD" w:rsidTr="009725BD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выплат (44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356,0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2 02 30027 04 0000 150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выплат (47 ДК)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12 917,4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10 896,9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11 347,0</w:t>
            </w:r>
          </w:p>
        </w:tc>
      </w:tr>
      <w:tr w:rsidR="009725BD" w:rsidRPr="009725BD" w:rsidTr="009725BD">
        <w:trPr>
          <w:trHeight w:val="31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1 830,6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1 780,3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988,6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957,8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893,0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303,1</w:t>
            </w:r>
          </w:p>
        </w:tc>
      </w:tr>
      <w:tr w:rsidR="009725BD" w:rsidRPr="009725BD" w:rsidTr="009725BD">
        <w:trPr>
          <w:trHeight w:val="99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892,5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310,2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302,8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администрирование государственного полномочия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0,3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2 02 30024 04 0000 150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6 520,1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1 238,3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</w:rPr>
              <w:t>1 171,0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6 386,1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1 110,4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1 045,3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на осуществление государственных полномочий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125,7</w:t>
            </w:r>
          </w:p>
        </w:tc>
      </w:tr>
      <w:tr w:rsidR="009725BD" w:rsidRPr="009725BD" w:rsidTr="009725BD">
        <w:trPr>
          <w:trHeight w:val="8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2 02 35120 04 0000 150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31,7</w:t>
            </w:r>
          </w:p>
        </w:tc>
      </w:tr>
      <w:tr w:rsidR="009725BD" w:rsidRPr="009725BD" w:rsidTr="009725BD">
        <w:trPr>
          <w:trHeight w:val="15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2 02 35082 04 0000 150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Субвенции на приобретение (строительство) жилых помещений в целях исполнения,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9725BD" w:rsidRPr="009725BD" w:rsidTr="009725BD">
        <w:trPr>
          <w:trHeight w:val="27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Иные межбюджетные трансферты, в том числе: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150 614,8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15 218,0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15 152,9</w:t>
            </w:r>
          </w:p>
        </w:tc>
      </w:tr>
      <w:tr w:rsidR="009725BD" w:rsidRPr="009725BD" w:rsidTr="009725BD">
        <w:trPr>
          <w:trHeight w:val="79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присмотр и уход за осваивающими образовательные программы в дошкольных образовательных организациях детьми военнослужащих,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1 365,9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435,7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435,7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обеспечение льготным питанием в учебное время обучающихся в 5-11 классах в общеобразовательных организациях детей военнослужащих, участвующих в СВО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344,9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326,8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2 02 45303 04 0000 150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19 066,2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12 889,8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12 889,8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Обеспечение выплат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1 719,5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1 547,6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1 500,6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решение вопросов местного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3 437,8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1 101,0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предоставляемые в целях поощрения за повышение эффективности расходов городского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375,9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финансовое обеспечение судебных решений по оплате труда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6 693,9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предупреждение и ликвидацию последствий чрезвычайных ситуаций (приобретение резервуара для пожарной воды)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2 374,1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 xml:space="preserve">Иные МБТ на оснащение муниципальных дошкольных организаций материалами, </w:t>
            </w:r>
            <w:r w:rsidRPr="009725BD">
              <w:rPr>
                <w:sz w:val="20"/>
                <w:szCs w:val="20"/>
              </w:rPr>
              <w:lastRenderedPageBreak/>
              <w:t>оборудованием и инвентарем для развития детей дошкольного возраста (для МДОУ №1)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lastRenderedPageBreak/>
              <w:t>8 938,6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lastRenderedPageBreak/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(аварийно-восстановительные работы на гидротехническом сооружении пруда на р.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725BD">
              <w:rPr>
                <w:sz w:val="20"/>
                <w:szCs w:val="20"/>
              </w:rPr>
              <w:t>Мыкырт</w:t>
            </w:r>
            <w:proofErr w:type="spellEnd"/>
            <w:r w:rsidRPr="009725BD">
              <w:rPr>
                <w:sz w:val="20"/>
                <w:szCs w:val="20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5 618,9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85 804,4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(пешеходные мосты)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2 599,0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02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государственной власти субъекта РФ (на восстановление расчистки общественной территории ул.</w:t>
            </w:r>
            <w:r>
              <w:rPr>
                <w:sz w:val="20"/>
                <w:szCs w:val="20"/>
              </w:rPr>
              <w:t xml:space="preserve"> </w:t>
            </w:r>
            <w:r w:rsidRPr="009725BD">
              <w:rPr>
                <w:sz w:val="20"/>
                <w:szCs w:val="20"/>
              </w:rPr>
              <w:t>Дамская, пострадавшей в результате паводка и проливных дождей)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656,0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127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2 02 45050 04 0000150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государственных органов власти (демонтаж разрушенного моста по ул.</w:t>
            </w:r>
            <w:r>
              <w:rPr>
                <w:sz w:val="20"/>
                <w:szCs w:val="20"/>
              </w:rPr>
              <w:t xml:space="preserve"> </w:t>
            </w:r>
            <w:r w:rsidRPr="009725BD">
              <w:rPr>
                <w:sz w:val="20"/>
                <w:szCs w:val="20"/>
              </w:rPr>
              <w:t>Лебедевская)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5 211,0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51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2 02 49999 04 0000150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sz w:val="20"/>
                <w:szCs w:val="20"/>
              </w:rPr>
            </w:pPr>
            <w:r w:rsidRPr="009725BD">
              <w:rPr>
                <w:sz w:val="20"/>
                <w:szCs w:val="20"/>
              </w:rPr>
              <w:t>Иные МБТ резервные фонды исполнительных органов государственных органов власти (Очистка ливневых стоков)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4 940,0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25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</w:rPr>
            </w:pPr>
            <w:r w:rsidRPr="009725BD">
              <w:rPr>
                <w:b/>
                <w:bCs/>
                <w:sz w:val="20"/>
                <w:szCs w:val="20"/>
              </w:rPr>
              <w:t>2 07 04050 04 0000150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Прочие безвозмездные поступления (семейный клуб)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color w:val="000000"/>
                <w:sz w:val="20"/>
                <w:szCs w:val="20"/>
                <w:u w:val="single"/>
              </w:rPr>
              <w:t>936,9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color w:val="000000"/>
                <w:sz w:val="20"/>
                <w:szCs w:val="20"/>
              </w:rPr>
            </w:pPr>
            <w:r w:rsidRPr="009725B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5BD" w:rsidRPr="009725BD" w:rsidRDefault="009725BD" w:rsidP="00AA59DD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9725BD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9725BD" w:rsidRPr="009725BD" w:rsidTr="009725BD">
        <w:trPr>
          <w:trHeight w:val="765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5BD" w:rsidRPr="009725BD" w:rsidRDefault="009725BD" w:rsidP="00AA59DD">
            <w:pPr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2 19 60010 04 0000 150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BD" w:rsidRPr="009725BD" w:rsidRDefault="009725BD" w:rsidP="00AA59DD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sz w:val="20"/>
                <w:szCs w:val="20"/>
                <w:u w:val="single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-587,5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5BD" w:rsidRPr="009725BD" w:rsidRDefault="009725BD" w:rsidP="00AA59DD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9725BD">
              <w:rPr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0,0</w:t>
            </w:r>
          </w:p>
        </w:tc>
      </w:tr>
    </w:tbl>
    <w:p w:rsidR="009725BD" w:rsidRDefault="009725BD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p w:rsidR="00E51D3E" w:rsidRDefault="00E51D3E" w:rsidP="00AA59DD">
      <w:pPr>
        <w:ind w:firstLine="708"/>
      </w:pPr>
    </w:p>
    <w:tbl>
      <w:tblPr>
        <w:tblW w:w="10133" w:type="dxa"/>
        <w:tblInd w:w="15" w:type="dxa"/>
        <w:tblLook w:val="04A0" w:firstRow="1" w:lastRow="0" w:firstColumn="1" w:lastColumn="0" w:noHBand="0" w:noVBand="1"/>
      </w:tblPr>
      <w:tblGrid>
        <w:gridCol w:w="20"/>
        <w:gridCol w:w="4927"/>
        <w:gridCol w:w="166"/>
        <w:gridCol w:w="352"/>
        <w:gridCol w:w="143"/>
        <w:gridCol w:w="133"/>
        <w:gridCol w:w="486"/>
        <w:gridCol w:w="762"/>
        <w:gridCol w:w="484"/>
        <w:gridCol w:w="340"/>
        <w:gridCol w:w="480"/>
        <w:gridCol w:w="1099"/>
        <w:gridCol w:w="261"/>
        <w:gridCol w:w="480"/>
      </w:tblGrid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lastRenderedPageBreak/>
              <w:t>Приложение № 5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 xml:space="preserve">к Решению Думы городского округа 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 xml:space="preserve"> "Город Петровск-Забайкальский"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"О бюджете городского округа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"Город Петровск-забайкальский" на 2024 год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и плановый период 2025 и 2026 годов"</w:t>
            </w: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330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330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1D3E" w:rsidRPr="00E51D3E" w:rsidRDefault="00E51D3E" w:rsidP="00AA59DD">
            <w:pPr>
              <w:jc w:val="right"/>
            </w:pPr>
            <w:r w:rsidRPr="00E51D3E">
              <w:t> 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330"/>
        </w:trPr>
        <w:tc>
          <w:tcPr>
            <w:tcW w:w="937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Расходы бюджета ГО "Город Петровск-Забайкальский" по разделам, подразделам, целевым статьям и видам расходов бюджета на 2024 год</w:t>
            </w:r>
          </w:p>
        </w:tc>
      </w:tr>
      <w:tr w:rsidR="00E51D3E" w:rsidRPr="00E51D3E" w:rsidTr="00AA59DD">
        <w:trPr>
          <w:gridBefore w:val="1"/>
          <w:gridAfter w:val="2"/>
          <w:wBefore w:w="20" w:type="dxa"/>
          <w:wAfter w:w="741" w:type="dxa"/>
          <w:trHeight w:val="255"/>
        </w:trPr>
        <w:tc>
          <w:tcPr>
            <w:tcW w:w="937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E51D3E" w:rsidRPr="00E51D3E" w:rsidTr="00AA59DD">
        <w:trPr>
          <w:gridBefore w:val="1"/>
          <w:gridAfter w:val="1"/>
          <w:wBefore w:w="20" w:type="dxa"/>
          <w:wAfter w:w="480" w:type="dxa"/>
          <w:trHeight w:val="255"/>
        </w:trPr>
        <w:tc>
          <w:tcPr>
            <w:tcW w:w="5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1D3E" w:rsidRPr="00E51D3E" w:rsidRDefault="00E51D3E" w:rsidP="00AA59D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E51D3E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коды</w:t>
            </w:r>
          </w:p>
        </w:tc>
        <w:tc>
          <w:tcPr>
            <w:tcW w:w="1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A59DD">
              <w:rPr>
                <w:rFonts w:ascii="Times New Roman CYR" w:hAnsi="Times New Roman CYR" w:cs="Times New Roman CYR"/>
                <w:sz w:val="20"/>
                <w:szCs w:val="20"/>
              </w:rPr>
              <w:t>Бюджетные ассигнования на 2024 год</w:t>
            </w:r>
          </w:p>
        </w:tc>
      </w:tr>
      <w:tr w:rsidR="00AA59DD" w:rsidRPr="00AA59DD" w:rsidTr="00AA59DD">
        <w:trPr>
          <w:trHeight w:val="540"/>
        </w:trPr>
        <w:tc>
          <w:tcPr>
            <w:tcW w:w="49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ЦСР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proofErr w:type="spellStart"/>
            <w:r w:rsidRPr="00AA59DD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137 201,4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344,1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503,2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152,0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181,0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834,3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834,3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745,2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410,6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207,1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47,7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17 330,5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11 673,2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11 673,2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11 656,5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8 677,4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277,6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2 701,4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734,9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734,9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564,4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A59DD" w:rsidRPr="00AA59DD" w:rsidRDefault="00AA59DD" w:rsidP="00AA59DD">
            <w:pPr>
              <w:jc w:val="both"/>
              <w:rPr>
                <w:sz w:val="20"/>
                <w:szCs w:val="20"/>
              </w:rPr>
            </w:pPr>
            <w:r w:rsidRPr="00AA59DD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316,1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84,5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7,7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429,1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1 473,7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1 775,2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1 775,2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1 448,8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326,4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"Противодействие коррупции на территории городского округа "Город П-Забайкальский" 2023-2025гг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0000051200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8 841,6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8 039,2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6 077,4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6 077,3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4 679,0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1 348,4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1 156,7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339,4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102,5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572,4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4 688,8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4 576,3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0000200002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880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4 576,3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102 930,8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4 967,2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4 634,4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3 521,4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517,8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517,8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489,8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338,5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983,7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Центр бухгалтерского и материально-технического обеспечения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77 457,2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по обеспечению хозяйственного обслуживания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77 457,2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44 267,7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33 233,5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учреждений, за исключением ФОТ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64,0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10 970,2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33 130,8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1 979,1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25 498,1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5 653,6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0000083100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2 701,1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2 568,2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2 535,5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823,0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751,0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751,0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72,0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00000П8051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2 309,1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2 309,1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2 203,4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11 507,4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8 345,7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7 445,9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5 208,2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1 861,9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569,3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569,3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3 161,6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1 571,3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1 559,6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476,8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476,8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0000949900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1 613,1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398,3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000000П8050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1 103,5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19 563,9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3 360,9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423,0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101,1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2 224,2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1 674,0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0000129400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550,2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0002180100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499,9</w:t>
            </w:r>
          </w:p>
        </w:tc>
      </w:tr>
      <w:tr w:rsidR="00AA59DD" w:rsidRPr="00AA59DD" w:rsidTr="00AA59DD">
        <w:trPr>
          <w:trHeight w:val="6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0007951022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15 780,1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13 406,0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422,9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Петровск-Забайкальский" на 2020-2024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2024-2025гг"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П-Забайкальский" (2022-2024гг)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299,9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299,9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(2024-2025гг)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0007951037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205 426,4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126,5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1 722,3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1 677,8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1 288,9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388,9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6 520,1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0000077265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6 386,1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134,0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134,0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102,9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0000000704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5 618,9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191 275,7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0000004315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1 514,7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00000S4317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87 368,8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00000S4318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85 804,4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15 987,8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100,5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0000079502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2024-2028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0007955570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68 019,2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0003500000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Капитальный ремонт жилищного фонда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0003500200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1 726,8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50 807,0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0000009505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3 628,7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0000009605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3 236,6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17 653,3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9 848,7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9 848,7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00000L5050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7 804,5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Софинансирование модернизации объектов теплоэнергетики и капитальный ремонт объектов коммунальной инфраструктуры, находящейся в муниципальной собственности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26 288,4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26 288,4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243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12 522,8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13 765,6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15 485,3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247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2 733,7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Озеленение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0006000300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177,9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Архитектурные решения и град анализ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1 169,5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Прочее благоустройство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0006000500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color w:val="000000"/>
                <w:sz w:val="18"/>
                <w:szCs w:val="18"/>
              </w:rPr>
            </w:pPr>
            <w:r w:rsidRPr="00AA59DD">
              <w:rPr>
                <w:color w:val="000000"/>
                <w:sz w:val="18"/>
                <w:szCs w:val="18"/>
              </w:rPr>
              <w:t>1 000,0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Софинансирование субсидии формирования современной городской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8 394,2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650 495,0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200 741,5</w:t>
            </w:r>
          </w:p>
        </w:tc>
      </w:tr>
      <w:tr w:rsidR="00AA59DD" w:rsidRPr="00AA59DD" w:rsidTr="00AA59DD">
        <w:trPr>
          <w:trHeight w:val="184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131 172,8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6,3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1 365,8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8 938,6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2 295,8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2 398,5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368,9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54 029,4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165,4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369 056,2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0000053030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19 066,2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0000071031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1 719,5</w:t>
            </w:r>
          </w:p>
        </w:tc>
      </w:tr>
      <w:tr w:rsidR="00AA59DD" w:rsidRPr="00AA59DD" w:rsidTr="00AA59DD">
        <w:trPr>
          <w:trHeight w:val="19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204 112,3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6 693,9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227,4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673,6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бесплатным питанием детей с ОВЗ, обучающихся в муниципальные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0000071225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599,8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0000071448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1 101,0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00000L3040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15 008,4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0000L5050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41 228,6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1 916,3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521,0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60 836,2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0004249900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13 639,4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211,6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71 104,1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780,0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0000078186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375,9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2 486,0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8 562,5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поддержку мер по обеспечению сбалансированности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1 700,0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28,1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0004239900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53 886,9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Государственная поддержка отрасли культуры (Реконструкция и (или) капитальный ремонт региональных и муниципальных детских школ искусств по видам искусств)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000A155190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3 234,8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173,7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9 419,6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2 014,1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2 014,1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1 507,7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497,1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195,2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45,3</w:t>
            </w:r>
          </w:p>
        </w:tc>
      </w:tr>
      <w:tr w:rsidR="00AA59DD" w:rsidRPr="00AA59DD" w:rsidTr="00AA59DD">
        <w:trPr>
          <w:trHeight w:val="106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0000050500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по обеспечению отдыха, организации и обеспечению оздоровления детей в каникулярное время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0000071432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846,4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31,0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1 830,6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1 487,4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1 099,1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343,2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128,0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0000079211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215,2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0000079492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336,4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3 312,9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3 312,9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3 046,3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2 285,7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745,0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251,9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831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"Развитие образования, создание условий для социализации обучающихся и воспитанников в городском округе "Город Петровск-Забайкальский"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90,8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90,8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85,3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07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09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000EВ51790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45 797,1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40 235,9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0000078110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200,0</w:t>
            </w:r>
          </w:p>
        </w:tc>
      </w:tr>
      <w:tr w:rsidR="00AA59DD" w:rsidRPr="00AA59DD" w:rsidTr="00AA59DD">
        <w:trPr>
          <w:trHeight w:val="5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00000L4670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2 020,2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00000L5190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9 471,2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поддержку мер по обеспечению сбалансированности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00000У8050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1 800,0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943,4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0004409900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18 113,2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0004419900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3 907,4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0004429900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611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3 764,6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5 561,2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3 065,5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3 045,2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2 374,9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67,8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602,5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0000020400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267,3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205,3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0000029400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62,0</w:t>
            </w:r>
          </w:p>
        </w:tc>
      </w:tr>
      <w:tr w:rsidR="00AA59DD" w:rsidRPr="00AA59DD" w:rsidTr="00AA59DD">
        <w:trPr>
          <w:trHeight w:val="96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80,0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0000079792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00000Д8040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260,9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1 599,9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1 012,6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00000П8040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129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11,7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11,7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МП "Молодежь Петровска-Забайкальского" (2024-2026гг)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МЦП "Развитие культуры в ГО "Город Петровск-Забайкальский» (2021-2025гг)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МЦП "Сохранение историко-культурного наследия ГО "Город Петровск-Забайкальский" (2024-2026гг.)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08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23 715,1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0004910100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7 198,8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2 204,7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0000074505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892,5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0000700500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365,4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936,9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936,9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395,0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541,9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AA59DD">
              <w:rPr>
                <w:rFonts w:ascii="Times New Roman CYR" w:hAnsi="Times New Roman CYR" w:cs="Times New Roman CYR"/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 на 2024-2026 годы"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03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0007951001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14 311,6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10,9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229,1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0000071230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229,1</w:t>
            </w:r>
          </w:p>
        </w:tc>
      </w:tr>
      <w:tr w:rsidR="00AA59DD" w:rsidRPr="00AA59DD" w:rsidTr="00AA59DD">
        <w:trPr>
          <w:trHeight w:val="120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both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111,2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106,2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174,2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169,2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12 917,4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3 580,0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3 530,0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0000072411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3 530,0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2 665,6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35,0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2 630,6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0000072421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2 630,6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6 671,8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82,0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6 589,8</w:t>
            </w:r>
          </w:p>
        </w:tc>
      </w:tr>
      <w:tr w:rsidR="00AA59DD" w:rsidRPr="00AA59DD" w:rsidTr="00AA59DD">
        <w:trPr>
          <w:trHeight w:val="48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0000072431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6 589,8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Реализация мероприятий по обеспечению жильем молодых семей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гражданам на приобретение жилья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10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04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00000L4970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322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868,8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250,0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113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62,8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11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0005129701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244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187,2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720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12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02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0004579900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621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2 485,3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700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13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01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0000006065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730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sz w:val="18"/>
                <w:szCs w:val="18"/>
              </w:rPr>
            </w:pPr>
            <w:r w:rsidRPr="00AA59DD">
              <w:rPr>
                <w:sz w:val="18"/>
                <w:szCs w:val="18"/>
              </w:rPr>
              <w:t>14,5</w:t>
            </w:r>
          </w:p>
        </w:tc>
      </w:tr>
      <w:tr w:rsidR="00AA59DD" w:rsidRPr="00AA59DD" w:rsidTr="00AA59DD">
        <w:trPr>
          <w:trHeight w:val="255"/>
        </w:trPr>
        <w:tc>
          <w:tcPr>
            <w:tcW w:w="4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9DD" w:rsidRPr="00AA59DD" w:rsidRDefault="00AA59DD" w:rsidP="00AA59DD">
            <w:pPr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59DD" w:rsidRPr="00AA59DD" w:rsidRDefault="00AA59DD" w:rsidP="00AA59DD">
            <w:pPr>
              <w:jc w:val="center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59DD" w:rsidRPr="00AA59DD" w:rsidRDefault="00AA59DD" w:rsidP="00AA59DD">
            <w:pPr>
              <w:jc w:val="right"/>
              <w:rPr>
                <w:b/>
                <w:bCs/>
                <w:sz w:val="18"/>
                <w:szCs w:val="18"/>
              </w:rPr>
            </w:pPr>
            <w:r w:rsidRPr="00AA59DD">
              <w:rPr>
                <w:b/>
                <w:bCs/>
                <w:sz w:val="18"/>
                <w:szCs w:val="18"/>
              </w:rPr>
              <w:t>1 155 381,0</w:t>
            </w:r>
          </w:p>
        </w:tc>
      </w:tr>
    </w:tbl>
    <w:p w:rsidR="00D721EB" w:rsidRDefault="00D721EB" w:rsidP="00AA59DD">
      <w:pPr>
        <w:ind w:firstLine="708"/>
      </w:pPr>
    </w:p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Pr="00D721EB" w:rsidRDefault="00D721EB" w:rsidP="00AA59DD"/>
    <w:p w:rsidR="00D721EB" w:rsidRDefault="00D721EB" w:rsidP="00AA59DD"/>
    <w:p w:rsidR="00E51D3E" w:rsidRDefault="00E51D3E" w:rsidP="00AA59DD"/>
    <w:p w:rsidR="00D721EB" w:rsidRDefault="00D721EB" w:rsidP="00AA59DD"/>
    <w:tbl>
      <w:tblPr>
        <w:tblW w:w="10181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24"/>
        <w:gridCol w:w="4243"/>
        <w:gridCol w:w="118"/>
        <w:gridCol w:w="220"/>
        <w:gridCol w:w="681"/>
        <w:gridCol w:w="653"/>
        <w:gridCol w:w="56"/>
        <w:gridCol w:w="653"/>
        <w:gridCol w:w="284"/>
        <w:gridCol w:w="720"/>
        <w:gridCol w:w="266"/>
        <w:gridCol w:w="720"/>
        <w:gridCol w:w="206"/>
        <w:gridCol w:w="1327"/>
        <w:gridCol w:w="10"/>
      </w:tblGrid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D721EB" w:rsidP="00AA59DD">
            <w:pPr>
              <w:jc w:val="right"/>
            </w:pPr>
            <w:bookmarkStart w:id="1" w:name="RANGE!A1:G716"/>
            <w:r w:rsidRPr="00D721EB">
              <w:t>Приложение № 7</w:t>
            </w:r>
            <w:bookmarkEnd w:id="1"/>
          </w:p>
        </w:tc>
      </w:tr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D721EB" w:rsidP="00AA59DD">
            <w:pPr>
              <w:jc w:val="right"/>
            </w:pPr>
            <w:r w:rsidRPr="00D721EB">
              <w:t>к Решению Думы городского округа</w:t>
            </w:r>
          </w:p>
        </w:tc>
      </w:tr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D721EB" w:rsidP="00AA59DD">
            <w:pPr>
              <w:jc w:val="right"/>
            </w:pPr>
            <w:r w:rsidRPr="00D721EB">
              <w:t>"Город Петровск-Забайкальский"</w:t>
            </w:r>
          </w:p>
        </w:tc>
      </w:tr>
      <w:tr w:rsidR="00D721EB" w:rsidRPr="00D721EB" w:rsidTr="00184E10">
        <w:trPr>
          <w:gridBefore w:val="1"/>
          <w:wBefore w:w="24" w:type="dxa"/>
          <w:trHeight w:val="300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>
            <w:pPr>
              <w:jc w:val="right"/>
            </w:pPr>
            <w:r w:rsidRPr="00D721EB">
              <w:t>"О бюджете городского округа</w:t>
            </w:r>
          </w:p>
        </w:tc>
      </w:tr>
      <w:tr w:rsidR="00D721EB" w:rsidRPr="00D721EB" w:rsidTr="00184E10">
        <w:trPr>
          <w:gridBefore w:val="1"/>
          <w:wBefore w:w="24" w:type="dxa"/>
          <w:trHeight w:val="300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>
            <w:pPr>
              <w:jc w:val="right"/>
            </w:pPr>
            <w:r w:rsidRPr="00D721EB">
              <w:t xml:space="preserve">"Город Петровск-Забайкальский" на 2024 год </w:t>
            </w:r>
          </w:p>
        </w:tc>
      </w:tr>
      <w:tr w:rsidR="00D721EB" w:rsidRPr="00D721EB" w:rsidTr="00184E10">
        <w:trPr>
          <w:gridBefore w:val="1"/>
          <w:wBefore w:w="24" w:type="dxa"/>
          <w:trHeight w:val="255"/>
        </w:trPr>
        <w:tc>
          <w:tcPr>
            <w:tcW w:w="1015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EB" w:rsidRPr="00D721EB" w:rsidRDefault="00D721EB" w:rsidP="00AA59DD">
            <w:pPr>
              <w:jc w:val="right"/>
            </w:pPr>
            <w:r w:rsidRPr="00D721EB">
              <w:t>и плановый период 2025 и 2026 годов"</w:t>
            </w:r>
          </w:p>
        </w:tc>
      </w:tr>
      <w:tr w:rsidR="00D721EB" w:rsidRPr="00D721EB" w:rsidTr="00184E10">
        <w:trPr>
          <w:gridBefore w:val="1"/>
          <w:gridAfter w:val="2"/>
          <w:wBefore w:w="24" w:type="dxa"/>
          <w:wAfter w:w="1337" w:type="dxa"/>
          <w:trHeight w:val="255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>
            <w:pPr>
              <w:jc w:val="right"/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1EB" w:rsidRPr="00D721EB" w:rsidRDefault="00D721EB" w:rsidP="00AA59DD"/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1EB" w:rsidRPr="00D721EB" w:rsidRDefault="00D721EB" w:rsidP="00AA59DD">
            <w:pPr>
              <w:jc w:val="center"/>
            </w:pPr>
          </w:p>
        </w:tc>
      </w:tr>
      <w:tr w:rsidR="00D721EB" w:rsidRPr="00D721EB" w:rsidTr="00184E10">
        <w:trPr>
          <w:gridBefore w:val="1"/>
          <w:gridAfter w:val="1"/>
          <w:wBefore w:w="24" w:type="dxa"/>
          <w:wAfter w:w="10" w:type="dxa"/>
          <w:trHeight w:val="705"/>
        </w:trPr>
        <w:tc>
          <w:tcPr>
            <w:tcW w:w="10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1EB" w:rsidRPr="00D721EB" w:rsidRDefault="00D721EB" w:rsidP="00AA59D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721EB"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ГО "Город Петровск-Забайкальский" по ведомственной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структуре на </w:t>
            </w:r>
            <w:r w:rsidRPr="00D721EB">
              <w:rPr>
                <w:rFonts w:ascii="Arial CYR" w:hAnsi="Arial CYR" w:cs="Arial CYR"/>
                <w:b/>
                <w:bCs/>
                <w:sz w:val="20"/>
                <w:szCs w:val="20"/>
              </w:rPr>
              <w:t>2024 год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коды ведомственной классификации</w:t>
            </w: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20"/>
                <w:szCs w:val="20"/>
              </w:rPr>
            </w:pPr>
            <w:r w:rsidRPr="005C0F2F">
              <w:rPr>
                <w:sz w:val="20"/>
                <w:szCs w:val="20"/>
              </w:rPr>
              <w:t>Утвержденные бюджетные назначения на 2024 год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код ведомства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ЦСР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proofErr w:type="spellStart"/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F2F" w:rsidRPr="005C0F2F" w:rsidRDefault="005C0F2F" w:rsidP="005C0F2F">
            <w:pPr>
              <w:rPr>
                <w:sz w:val="20"/>
                <w:szCs w:val="20"/>
              </w:rPr>
            </w:pP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168 301,7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122 588,9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1 162,9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344,1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655,2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655,2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152,0</w:t>
            </w:r>
          </w:p>
        </w:tc>
      </w:tr>
      <w:tr w:rsidR="005C0F2F" w:rsidRPr="005C0F2F" w:rsidTr="00184E10">
        <w:trPr>
          <w:trHeight w:val="9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181,0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муниципальной власти и представительных органов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834,3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Выполнение функций представительного органа муниципального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834,3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745,2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410,6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муниципальных органов привлекаемым лицам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207,1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Функционирование Правительства РФ, высших исполнительных органов муниципальной власти субъектов РФ,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17 330,5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11 673,2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11 673,2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11 656,5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8 677,4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277,6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2 701,4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734,9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734,9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777,1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190,5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Наделение органов местного самоуправления городских округов отдельными полномочиями в сфере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316,1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84,5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Организация деятельности административных комиссий и наделение органов местного самоуправления городских округов государственным полномочием по созданию административных комиссий в Забайкальском крае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7,7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82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1 473,7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1 448,8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326,4</w:t>
            </w:r>
          </w:p>
        </w:tc>
      </w:tr>
      <w:tr w:rsidR="005C0F2F" w:rsidRPr="005C0F2F" w:rsidTr="00184E10">
        <w:trPr>
          <w:trHeight w:val="57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"Противодействие коррупции на территории городского округа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Судебная система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8 841,6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8 039,2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6 077,4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6 077,3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4 679,0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1 348,4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Председатель контрольно-счетного органа ГО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1 156,7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339,4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102,5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572,4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4 688,8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4 576,3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0000200002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880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4 576,3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88 318,5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городских округов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517,8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517,8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489,8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C0F2F">
              <w:rPr>
                <w:b/>
                <w:bCs/>
                <w:i/>
                <w:iCs/>
                <w:sz w:val="18"/>
                <w:szCs w:val="18"/>
              </w:rPr>
              <w:t xml:space="preserve">Расходы Центра бухгалтерского и материально-технического обеспечения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77 457,3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44 267,8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33 233,6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выплаты, кроме ФОТ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64,0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10 970,2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33 130,8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1 979,1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25 498,1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5 653,6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3,7</w:t>
            </w:r>
          </w:p>
        </w:tc>
      </w:tr>
      <w:tr w:rsidR="005C0F2F" w:rsidRPr="005C0F2F" w:rsidTr="00184E10">
        <w:trPr>
          <w:trHeight w:val="43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0000083100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2 568,2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2 568,2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2 535,5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751,0</w:t>
            </w:r>
          </w:p>
        </w:tc>
      </w:tr>
      <w:tr w:rsidR="005C0F2F" w:rsidRPr="005C0F2F" w:rsidTr="00184E10">
        <w:trPr>
          <w:trHeight w:val="6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Поощрение граждан, занимающихся обеспечением по привлечению граждан на военную службу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00000П8051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1 773,2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1 667,5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3 161,7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1 571,3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1 559,6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476,8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476,8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52,8</w:t>
            </w:r>
          </w:p>
        </w:tc>
      </w:tr>
      <w:tr w:rsidR="005C0F2F" w:rsidRPr="005C0F2F" w:rsidTr="00184E10">
        <w:trPr>
          <w:trHeight w:val="6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Единовременная выплата гражданам, пострадавшим в результате стихийного бедствия (наводнения)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0000949900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Поощрение работников, занимающихся обеспечением по привлечению граждан на военную службу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1 613,1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509,6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398,3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1 103,5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1 103,5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13 568,1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3 360,9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423,0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101,1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Финансовое обеспечение выполнения функций муниципальных органов по антикризисному управлению и дооснащения ЕДДС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2 224,2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1 674,0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0000129400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550,2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0002180100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499,9</w:t>
            </w:r>
          </w:p>
        </w:tc>
      </w:tr>
      <w:tr w:rsidR="005C0F2F" w:rsidRPr="005C0F2F" w:rsidTr="00184E10">
        <w:trPr>
          <w:trHeight w:val="8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"Обеспечение первичных мер пожарной безопасности на территории городского округа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на территории городского округа "Город Петровск-Забайкальский" (2020-2024годы)"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0007951022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18,2</w:t>
            </w:r>
          </w:p>
        </w:tc>
      </w:tr>
      <w:tr w:rsidR="005C0F2F" w:rsidRPr="005C0F2F" w:rsidTr="00184E10">
        <w:trPr>
          <w:trHeight w:val="8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10 184,2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7 810,0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0000009218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23,0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"Укрепление общественного здоровья на территории городского округа "Город Петровск-Забайкальский «на 2020-2024 годы"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"Профилактика преступлений и иных правонарушений в городском округе "Город Петровск-Забайкальский" 2022-2023гг"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"Комплексные меры противодействия злоупотребления наркотиками, их незаконному обороту и алкоголизации населения городского округа "Город Петровск-Забайкальский" (2022-2023гг)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12 139,5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6 520,1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0000077265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6 386,1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134,0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102,9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Водное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06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5 618,9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0000079502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0,5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5 630,0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Капитальный ремонт жилищного фонда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0003500200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1 726,8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3 903,2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Уличное освещение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2 733,7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Архитектурные решения и град анализ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0006000400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1 169,5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10 262,3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Пенсия за выслугу лет муниципальным служащим и лицам, замещавшим муниципальные должности, доплата к пенсии лицам, ранее занимавшим должности в органах власти и 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0004910100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7 198,8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2 194,8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0000074505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892,5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365,4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Грант "Модернизация сферы социального обслуживания и развитие сектора негосударственных организаций в сфере оказания социальных услуг"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936,9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936,9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МП «Обеспечение жильем молодых семей 2014-2020 годы»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Субсидия гражданам на приобретение жилья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00000L4970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Господдержка в сфере культуры, кинематографии и СМИ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0004579900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2 485,3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Обслуживание  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700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0000006065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730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Комитет культуры и спорта администрации ГО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70 522,7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24 475,5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24 475,5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3 543,7</w:t>
            </w:r>
          </w:p>
        </w:tc>
      </w:tr>
      <w:tr w:rsidR="005C0F2F" w:rsidRPr="005C0F2F" w:rsidTr="00184E10">
        <w:trPr>
          <w:trHeight w:val="69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16 597,0</w:t>
            </w:r>
          </w:p>
        </w:tc>
      </w:tr>
      <w:tr w:rsidR="005C0F2F" w:rsidRPr="005C0F2F" w:rsidTr="00184E10">
        <w:trPr>
          <w:trHeight w:val="5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000A155190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3 234,8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45 797,2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40 236,0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00000L4670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2 020,2</w:t>
            </w:r>
          </w:p>
        </w:tc>
      </w:tr>
      <w:tr w:rsidR="005C0F2F" w:rsidRPr="005C0F2F" w:rsidTr="00184E10">
        <w:trPr>
          <w:trHeight w:val="94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Субсидии на государственную поддержку отрасли культуры (мероприятия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00000L5190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9 471,2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1 800,0</w:t>
            </w:r>
          </w:p>
        </w:tc>
      </w:tr>
      <w:tr w:rsidR="005C0F2F" w:rsidRPr="005C0F2F" w:rsidTr="00184E10">
        <w:trPr>
          <w:trHeight w:val="33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943,4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Дворцы и дома культуры, другие учреждения культуры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18 113,3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Музеи и постоянные выставки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3 907,4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Библиотеки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Субсидии бюджетным учреждениям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0004429900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3 764,6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Другие вопросы в области культуры, кинематографии 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5 561,1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3 065,5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3 045,2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2 374,9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602,5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267,3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205,3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62,0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260,9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1 599,9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1 012,6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1 012,6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Муниципальные целевые программы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"Молодежь Петровска-Забайкальского" (2021-2023гг)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МЦП "Развитие культуры в ГО "Го</w:t>
            </w:r>
            <w:r>
              <w:rPr>
                <w:b/>
                <w:bCs/>
                <w:sz w:val="18"/>
                <w:szCs w:val="18"/>
              </w:rPr>
              <w:t xml:space="preserve">род Петровск-Забайкальский" </w:t>
            </w:r>
            <w:r w:rsidRPr="005C0F2F">
              <w:rPr>
                <w:b/>
                <w:bCs/>
                <w:sz w:val="18"/>
                <w:szCs w:val="18"/>
              </w:rPr>
              <w:t>(2021-2025гг)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МЦП "Сохранение историко-культурного наследия ГО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C0F2F">
              <w:rPr>
                <w:b/>
                <w:bCs/>
                <w:sz w:val="18"/>
                <w:szCs w:val="18"/>
              </w:rPr>
              <w:t>"Город Петровск-Забайкальский" (2021-2023гг.)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904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0005129701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187,2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КЭУМИЗО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276 516,6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14 612,4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Руководство и управление в сфере установленных функций органов муниципальной власти субъектов РФ и органов местного самоуправления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4 634,4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3 521,4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77,2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2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Резервный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536,0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Реализация государственной политики в области приватизации и управления муниципальной собственностью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8 345,7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8 345,7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7 445,9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5 208,2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247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1 861,9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569,3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569,3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330,5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902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0000000704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5 596,0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193 287,0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1 911,2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126,5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1 722,3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1 677,8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1 288,9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388,9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0000939900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44,6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191 275,7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Софинансирование по дорогам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37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0000004315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1 514,7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87 368,8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00000S4318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85 804,4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0006000200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15 987,8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"Развитие малого и среднего предпринимательства на территории городского округа "Город Петровск-Забайкальский" на 2019-2023 годы"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0007955570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62 211,2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50 807,0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0000009505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3 628,7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0000009605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3 236,6</w:t>
            </w:r>
          </w:p>
        </w:tc>
      </w:tr>
      <w:tr w:rsidR="005C0F2F" w:rsidRPr="005C0F2F" w:rsidTr="00184E10">
        <w:trPr>
          <w:trHeight w:val="67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17 653,3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17 653,3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9 848,7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7 804,5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инфраструктуры. Находящейся в муниципальной собственности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26 288,4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26 288,4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12 522,8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00000S4905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13 765,6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11 404,2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1 940,0</w:t>
            </w:r>
          </w:p>
        </w:tc>
      </w:tr>
      <w:tr w:rsidR="005C0F2F" w:rsidRPr="005C0F2F" w:rsidTr="00184E10">
        <w:trPr>
          <w:trHeight w:val="57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Прочее благоустройство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1 000,0</w:t>
            </w:r>
          </w:p>
        </w:tc>
      </w:tr>
      <w:tr w:rsidR="005C0F2F" w:rsidRPr="005C0F2F" w:rsidTr="00184E10">
        <w:trPr>
          <w:trHeight w:val="7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Программа "Комплексного развития систем коммунальной инфраструктуры городского округа "Город Петровск-Забайкальский" на 2021-2025 годы"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000F255550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8 394,2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00000S7264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"Поддержка социально-ориентированных некоммерческих организаций в городском округе "Город Петровск-Забайкальский"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Комитет по образованию, делам молодежи, материнства и детства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640 040,0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"Профилактика безнадзорности, правонарушений среди несовершеннолетних городского округа "Город Петровск-Забайкальский" (2022-2024гг)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Озеленение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0006000300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626 019,2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Дошкольное 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200 741,4</w:t>
            </w:r>
          </w:p>
        </w:tc>
      </w:tr>
      <w:tr w:rsidR="005C0F2F" w:rsidRPr="005C0F2F" w:rsidTr="00184E10">
        <w:trPr>
          <w:trHeight w:val="19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131 172,8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6,3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1 365,8</w:t>
            </w:r>
          </w:p>
        </w:tc>
      </w:tr>
      <w:tr w:rsidR="005C0F2F" w:rsidRPr="005C0F2F" w:rsidTr="00184E10">
        <w:trPr>
          <w:trHeight w:val="79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00000А4921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8 938,6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2 295,8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2 398,5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368,9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Детские дошкольные учреждения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0004209900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54 029,4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01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165,4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Общее образование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369 056,1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Иные межбюджетные трансферты на реализацию мероприятия "Обеспечение выплат ежемесячного денежного вознаграждения за классное руководство педагогическим работникам"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3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0000053030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19 066,2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0000071031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1 719,5</w:t>
            </w:r>
          </w:p>
        </w:tc>
      </w:tr>
      <w:tr w:rsidR="005C0F2F" w:rsidRPr="005C0F2F" w:rsidTr="00184E10">
        <w:trPr>
          <w:trHeight w:val="19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204 112,3</w:t>
            </w:r>
          </w:p>
        </w:tc>
      </w:tr>
      <w:tr w:rsidR="005C0F2F" w:rsidRPr="005C0F2F" w:rsidTr="00184E10">
        <w:trPr>
          <w:trHeight w:val="8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6 693,9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бесплатным питанием детей из малоимущих детей, обучающихся в муниципальных общеобразовательных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227,4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0000071219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673,6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бесплатным питанием детей с ОВЗ, обучающихся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599,8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МБТ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0000071448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1 101,0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00000L3040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15 008,4</w:t>
            </w:r>
          </w:p>
        </w:tc>
      </w:tr>
      <w:tr w:rsidR="005C0F2F" w:rsidRPr="005C0F2F" w:rsidTr="00184E10">
        <w:trPr>
          <w:trHeight w:val="51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00000L5050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41 228,6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1 916,3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521,0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Школы – детские сады, школы начальные, неполные средние и средние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0004210000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 (школы начальные, неполные средние и средние)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0004219900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60 836,2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Софинансирование по выплате недоначисленной и невыплаченной заработной платы педагогическому персоналу общеобразовательных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0004249900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13 639,4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02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211,6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46 628,5</w:t>
            </w:r>
          </w:p>
        </w:tc>
      </w:tr>
      <w:tr w:rsidR="005C0F2F" w:rsidRPr="005C0F2F" w:rsidTr="00184E10">
        <w:trPr>
          <w:trHeight w:val="93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580,0</w:t>
            </w:r>
          </w:p>
        </w:tc>
      </w:tr>
      <w:tr w:rsidR="005C0F2F" w:rsidRPr="005C0F2F" w:rsidTr="00184E10">
        <w:trPr>
          <w:trHeight w:val="135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0000078186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375,9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00000Д8040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2 486,0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000000П8040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5 018,8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00000У8050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28,1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0004239900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37 289,9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03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b/>
                <w:bCs/>
                <w:sz w:val="18"/>
                <w:szCs w:val="18"/>
              </w:rPr>
            </w:pPr>
            <w:r w:rsidRPr="005C0F2F">
              <w:rPr>
                <w:b/>
                <w:bCs/>
                <w:sz w:val="18"/>
                <w:szCs w:val="18"/>
              </w:rPr>
              <w:t>МП "Организация отдыха, оздоровления, занятости детей и подростков городского округа "Город Петровск-Забайкальский" на 2022-2023 годы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0007951008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173,7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9 419,4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Центральный аппарат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2 014,1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2 014,1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1 507,7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9,3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0000020400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497,1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Иная выплата стимулирующего характера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195,2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0000029400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45,3</w:t>
            </w:r>
          </w:p>
        </w:tc>
      </w:tr>
      <w:tr w:rsidR="005C0F2F" w:rsidRPr="005C0F2F" w:rsidTr="00184E10">
        <w:trPr>
          <w:trHeight w:val="12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и профессиональных образовательных организаций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3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0000050500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39,1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0000071432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611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846,4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Единая субвенция местным бюджетам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0000079202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31,0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Администрирование государственного полномочия по наделению органов местного самоуправления городских округов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1 830,6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1 487,4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1 099,1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73,8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129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314,5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343,2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128,0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0000079211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215,2</w:t>
            </w:r>
          </w:p>
        </w:tc>
      </w:tr>
      <w:tr w:rsidR="005C0F2F" w:rsidRPr="005C0F2F" w:rsidTr="00184E10">
        <w:trPr>
          <w:trHeight w:val="120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140,0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0000079492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Дотации на обеспечение расходных обязательств бюджетов городских округов Забайкальского края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336,4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175,9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000000Д8040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121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Иные выплаты учреждений привлекаемым лицам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0000700500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20,0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Учебно-методические кабинеты, ЦБ,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Обеспечение деятельности и подведомственных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3 312,8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3 046,2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2 285,7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Иные выплаты, кроме ФОТ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112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Взносы по обязательному социальному страхованию и иные выплаты работникам учреждений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119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745,0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251,9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171,4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80,5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3,4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831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3,4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8,6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0004529900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2,7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МП «Развитие образования, создание условий для социализации обучающихся и воспитанников в городском округе «Город Петровск – Забайкальский» на 2022-2024 годы»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90,8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5,5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5,5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0007951014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85,3</w:t>
            </w:r>
          </w:p>
        </w:tc>
      </w:tr>
      <w:tr w:rsidR="005C0F2F" w:rsidRPr="005C0F2F" w:rsidTr="00184E10">
        <w:trPr>
          <w:trHeight w:val="96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610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09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000EВ51790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612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350,3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13 442,8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Охрана семьи и детства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13 442,8</w:t>
            </w:r>
          </w:p>
        </w:tc>
      </w:tr>
      <w:tr w:rsidR="005C0F2F" w:rsidRPr="005C0F2F" w:rsidTr="00184E10">
        <w:trPr>
          <w:trHeight w:val="14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Наделение органов местного самоуправления городских округов государственным полномочием по предоставлению компенсации части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образовательных организациях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240,0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10,9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229,1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0000071230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321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229,1</w:t>
            </w:r>
          </w:p>
        </w:tc>
      </w:tr>
      <w:tr w:rsidR="005C0F2F" w:rsidRPr="005C0F2F" w:rsidTr="00184E10">
        <w:trPr>
          <w:trHeight w:val="144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both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назначение и выплату ежемесячных денежных средств лицам из числа детей-сирот и детей, оставшихся без попечения родителей, ранее находившимся под опекой (попечительством), достигшим 18 лет и продолжающим обучение по очной форме обучения в общеобразовательных учреждениях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111,2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106,2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назначения и выплату вознаграждения опекунам (попечителям)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174,2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169,2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0000072404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169,2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Осуществление выплат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12 917,4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приемных семьях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3 580,0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50,0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0000072411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3 530,0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Субвенция на назначение и выплату вознаграждения приемным родителям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2 665,6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35,0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2 630,6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323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2 630,6</w:t>
            </w:r>
          </w:p>
        </w:tc>
      </w:tr>
      <w:tr w:rsidR="005C0F2F" w:rsidRPr="005C0F2F" w:rsidTr="00184E10">
        <w:trPr>
          <w:trHeight w:val="72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Субвенции на назначение и выплату ежемесячных денежных средств на содержание детей-сирот и детей, оставшихся без попечения родителей, в семьях опекунов (попечителей)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6 671,8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244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82,0</w:t>
            </w:r>
          </w:p>
        </w:tc>
      </w:tr>
      <w:tr w:rsidR="005C0F2F" w:rsidRPr="005C0F2F" w:rsidTr="00184E10">
        <w:trPr>
          <w:trHeight w:val="25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300</w:t>
            </w:r>
          </w:p>
        </w:tc>
        <w:tc>
          <w:tcPr>
            <w:tcW w:w="15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6 589,8</w:t>
            </w:r>
          </w:p>
        </w:tc>
      </w:tr>
      <w:tr w:rsidR="005C0F2F" w:rsidRPr="005C0F2F" w:rsidTr="00184E10">
        <w:trPr>
          <w:trHeight w:val="480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922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04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0000072431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313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F2F" w:rsidRPr="005C0F2F" w:rsidRDefault="005C0F2F" w:rsidP="005C0F2F">
            <w:pPr>
              <w:jc w:val="right"/>
              <w:rPr>
                <w:sz w:val="18"/>
                <w:szCs w:val="18"/>
              </w:rPr>
            </w:pPr>
            <w:r w:rsidRPr="005C0F2F">
              <w:rPr>
                <w:sz w:val="18"/>
                <w:szCs w:val="18"/>
              </w:rPr>
              <w:t>6 589,8</w:t>
            </w:r>
          </w:p>
        </w:tc>
      </w:tr>
      <w:tr w:rsidR="005C0F2F" w:rsidRPr="005C0F2F" w:rsidTr="00184E10">
        <w:trPr>
          <w:trHeight w:val="315"/>
        </w:trPr>
        <w:tc>
          <w:tcPr>
            <w:tcW w:w="43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F2F" w:rsidRPr="005C0F2F" w:rsidRDefault="005C0F2F" w:rsidP="005C0F2F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5C0F2F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F2F" w:rsidRPr="005C0F2F" w:rsidRDefault="005C0F2F" w:rsidP="005C0F2F">
            <w:pPr>
              <w:jc w:val="right"/>
              <w:rPr>
                <w:b/>
                <w:bCs/>
              </w:rPr>
            </w:pPr>
            <w:r w:rsidRPr="005C0F2F">
              <w:rPr>
                <w:b/>
                <w:bCs/>
              </w:rPr>
              <w:t>1 155 381,0</w:t>
            </w:r>
          </w:p>
        </w:tc>
      </w:tr>
    </w:tbl>
    <w:p w:rsidR="00D721EB" w:rsidRPr="00D721EB" w:rsidRDefault="00D721EB" w:rsidP="00AA59DD"/>
    <w:sectPr w:rsidR="00D721EB" w:rsidRPr="00D721EB" w:rsidSect="00D11B7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12C3B"/>
    <w:multiLevelType w:val="hybridMultilevel"/>
    <w:tmpl w:val="C688D7BA"/>
    <w:lvl w:ilvl="0" w:tplc="9AF88BF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5C"/>
    <w:rsid w:val="00137325"/>
    <w:rsid w:val="00184E10"/>
    <w:rsid w:val="002D51DB"/>
    <w:rsid w:val="00487E09"/>
    <w:rsid w:val="0057684B"/>
    <w:rsid w:val="005C0F2F"/>
    <w:rsid w:val="00737684"/>
    <w:rsid w:val="0074545C"/>
    <w:rsid w:val="007E7291"/>
    <w:rsid w:val="009638C3"/>
    <w:rsid w:val="00964BFF"/>
    <w:rsid w:val="009725BD"/>
    <w:rsid w:val="00AA59DD"/>
    <w:rsid w:val="00D11B72"/>
    <w:rsid w:val="00D721EB"/>
    <w:rsid w:val="00E51D3E"/>
    <w:rsid w:val="00F6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AF1BA-4FBE-491B-A4D1-A2A99489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E51D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1D3E"/>
    <w:rPr>
      <w:color w:val="800080"/>
      <w:u w:val="single"/>
    </w:rPr>
  </w:style>
  <w:style w:type="paragraph" w:customStyle="1" w:styleId="xl66">
    <w:name w:val="xl6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0">
    <w:name w:val="xl7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3">
    <w:name w:val="xl7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4">
    <w:name w:val="xl74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5">
    <w:name w:val="xl7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76">
    <w:name w:val="xl7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7">
    <w:name w:val="xl7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79">
    <w:name w:val="xl79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4">
    <w:name w:val="xl84"/>
    <w:basedOn w:val="a"/>
    <w:rsid w:val="00E51D3E"/>
    <w:pP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"/>
    <w:rsid w:val="00E51D3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E51D3E"/>
    <w:pPr>
      <w:shd w:val="clear" w:color="000000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6">
    <w:name w:val="xl96"/>
    <w:basedOn w:val="a"/>
    <w:rsid w:val="00E51D3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2">
    <w:name w:val="xl102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51D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51D3E"/>
    <w:pPr>
      <w:shd w:val="clear" w:color="000000" w:fill="FF0000"/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E51D3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6">
    <w:name w:val="xl106"/>
    <w:basedOn w:val="a"/>
    <w:rsid w:val="00E51D3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E51D3E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E51D3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E51D3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51D3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E51D3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5">
    <w:name w:val="xl11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6">
    <w:name w:val="xl11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7">
    <w:name w:val="xl11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18">
    <w:name w:val="xl11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2">
    <w:name w:val="xl12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25">
    <w:name w:val="xl12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6">
    <w:name w:val="xl126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7">
    <w:name w:val="xl127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8">
    <w:name w:val="xl128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29">
    <w:name w:val="xl129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0">
    <w:name w:val="xl130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1">
    <w:name w:val="xl13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2">
    <w:name w:val="xl13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4">
    <w:name w:val="xl13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6">
    <w:name w:val="xl136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8">
    <w:name w:val="xl138"/>
    <w:basedOn w:val="a"/>
    <w:rsid w:val="00D721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9">
    <w:name w:val="xl139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0">
    <w:name w:val="xl140"/>
    <w:basedOn w:val="a"/>
    <w:rsid w:val="00D721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1">
    <w:name w:val="xl141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2">
    <w:name w:val="xl142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44">
    <w:name w:val="xl144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D721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D721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AA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48</Pages>
  <Words>22455</Words>
  <Characters>127997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14</cp:revision>
  <dcterms:created xsi:type="dcterms:W3CDTF">2024-12-25T06:26:00Z</dcterms:created>
  <dcterms:modified xsi:type="dcterms:W3CDTF">2025-01-21T07:53:00Z</dcterms:modified>
</cp:coreProperties>
</file>