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07" w:rsidRDefault="003B4407" w:rsidP="003B4407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bookmarkStart w:id="0" w:name="_GoBack"/>
      <w:bookmarkEnd w:id="0"/>
      <w:r>
        <w:rPr>
          <w:rFonts w:ascii="Helvetica" w:hAnsi="Helvetica" w:cs="Helvetica"/>
          <w:color w:val="111111"/>
          <w:spacing w:val="2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4.25pt">
            <v:imagedata r:id="rId4" o:title="main_info"/>
          </v:shape>
        </w:pict>
      </w:r>
    </w:p>
    <w:p w:rsidR="003B4407" w:rsidRDefault="003B4407" w:rsidP="003B4407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Напоминаем, что действующие участники СВО либо ветераны спецоперации еще могут принять участие в кадровой программе «Время героев». Заявки на участие в дополнительной регистрации на неё принимаются до 12 часов по московскому времени субботы, 25 января.</w:t>
      </w:r>
    </w:p>
    <w:p w:rsidR="003B4407" w:rsidRDefault="003B4407" w:rsidP="003B4407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 xml:space="preserve">В </w:t>
      </w:r>
      <w:proofErr w:type="gramStart"/>
      <w:r>
        <w:rPr>
          <w:rFonts w:ascii="Helvetica" w:hAnsi="Helvetica" w:cs="Helvetica"/>
          <w:color w:val="111111"/>
          <w:spacing w:val="2"/>
          <w:sz w:val="23"/>
          <w:szCs w:val="23"/>
        </w:rPr>
        <w:t>программе  смогут</w:t>
      </w:r>
      <w:proofErr w:type="gramEnd"/>
      <w:r>
        <w:rPr>
          <w:rFonts w:ascii="Helvetica" w:hAnsi="Helvetica" w:cs="Helvetica"/>
          <w:color w:val="111111"/>
          <w:spacing w:val="2"/>
          <w:sz w:val="23"/>
          <w:szCs w:val="23"/>
        </w:rPr>
        <w:t xml:space="preserve"> принять участие бойцы и ветераны СВО с гражданством Российской Федерации и высшим образованием. Необходимо иметь опыт управления людьми и не иметь судимостей.</w:t>
      </w:r>
    </w:p>
    <w:p w:rsidR="003B4407" w:rsidRDefault="003B4407" w:rsidP="003B4407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Участники должны будут пройти онлайн-обучение, дополнительную программу повышения квалификации и магистратуру.</w:t>
      </w:r>
    </w:p>
    <w:p w:rsidR="003B4407" w:rsidRDefault="003B4407" w:rsidP="003B4407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Подать заявку и пройти регистрацию нужно на сайте «Время Героев»: </w:t>
      </w:r>
      <w:hyperlink r:id="rId5" w:tgtFrame="_blank" w:history="1">
        <w:r>
          <w:rPr>
            <w:rStyle w:val="a4"/>
            <w:rFonts w:ascii="Helvetica" w:hAnsi="Helvetica" w:cs="Helvetica"/>
            <w:color w:val="2196F3"/>
            <w:spacing w:val="2"/>
            <w:sz w:val="23"/>
            <w:szCs w:val="23"/>
          </w:rPr>
          <w:t>https://времягероев.рф/</w:t>
        </w:r>
      </w:hyperlink>
      <w:r>
        <w:rPr>
          <w:rFonts w:ascii="Helvetica" w:hAnsi="Helvetica" w:cs="Helvetica"/>
          <w:color w:val="111111"/>
          <w:spacing w:val="2"/>
          <w:sz w:val="23"/>
          <w:szCs w:val="23"/>
        </w:rPr>
        <w:t>.</w:t>
      </w:r>
    </w:p>
    <w:p w:rsidR="003B4407" w:rsidRDefault="003B4407" w:rsidP="003B4407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Основной целью программы «Время Героев» является подготовка компетентных высококвалифицированных руководителей из числа действующих и бывших военных. В последующем они могут претендовать на посты в органах государственной и муниципальной власти, а также для работы в госкомпаниях.</w:t>
      </w:r>
    </w:p>
    <w:p w:rsidR="00ED7A3B" w:rsidRDefault="00ED7A3B"/>
    <w:sectPr w:rsidR="00ED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07"/>
    <w:rsid w:val="003B4407"/>
    <w:rsid w:val="00E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C6B3A-E317-4104-9259-9D7B013E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b1aachba0csne6n.xn--p1a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2025-01-23T03:36:00Z</dcterms:created>
  <dcterms:modified xsi:type="dcterms:W3CDTF">2025-01-23T03:37:00Z</dcterms:modified>
</cp:coreProperties>
</file>