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1074" w:rsidRPr="007D3398" w:rsidRDefault="00171074" w:rsidP="00D027E8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shd w:val="clear" w:color="auto" w:fill="FFFFFF"/>
        </w:rPr>
      </w:pPr>
    </w:p>
    <w:p w:rsidR="00D027E8" w:rsidRPr="00D027E8" w:rsidRDefault="00D027E8" w:rsidP="00D027E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b/>
          <w:bCs/>
          <w:sz w:val="26"/>
          <w:szCs w:val="26"/>
          <w:shd w:val="clear" w:color="auto" w:fill="FFFFFF"/>
        </w:rPr>
      </w:pPr>
      <w:r w:rsidRPr="00D027E8">
        <w:rPr>
          <w:b/>
          <w:bCs/>
          <w:sz w:val="26"/>
          <w:szCs w:val="26"/>
          <w:shd w:val="clear" w:color="auto" w:fill="FFFFFF"/>
        </w:rPr>
        <w:t>Читинская транспортная прокуратура разъясняет:</w:t>
      </w:r>
    </w:p>
    <w:p w:rsidR="007D3398" w:rsidRPr="007D3398" w:rsidRDefault="007D3398" w:rsidP="007D3398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shd w:val="clear" w:color="auto" w:fill="FFFFFF"/>
        </w:rPr>
      </w:pPr>
      <w:r w:rsidRPr="007D3398">
        <w:rPr>
          <w:rFonts w:ascii="Times New Roman" w:eastAsia="Times New Roman" w:hAnsi="Times New Roman" w:cs="Times New Roman"/>
          <w:b/>
          <w:bCs/>
          <w:sz w:val="26"/>
          <w:szCs w:val="26"/>
          <w:shd w:val="clear" w:color="auto" w:fill="FFFFFF"/>
        </w:rPr>
        <w:t>Усилена административная ответственность за нарушение прав инвалидов в области трудоустройства и занятости</w:t>
      </w:r>
    </w:p>
    <w:p w:rsidR="007D3398" w:rsidRPr="007D3398" w:rsidRDefault="007D3398" w:rsidP="007D33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D3398">
        <w:rPr>
          <w:rFonts w:ascii="Times New Roman" w:hAnsi="Times New Roman" w:cs="Times New Roman"/>
          <w:sz w:val="26"/>
          <w:szCs w:val="26"/>
        </w:rPr>
        <w:t> </w:t>
      </w:r>
    </w:p>
    <w:p w:rsidR="007D3398" w:rsidRPr="007D3398" w:rsidRDefault="007D3398" w:rsidP="007D33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D3398">
        <w:rPr>
          <w:rFonts w:ascii="Times New Roman" w:hAnsi="Times New Roman" w:cs="Times New Roman"/>
          <w:sz w:val="26"/>
          <w:szCs w:val="26"/>
        </w:rPr>
        <w:t xml:space="preserve">Федеральным законом от 09.11.2024 № 382-ФЗ внесены изменения в </w:t>
      </w:r>
      <w:proofErr w:type="gramStart"/>
      <w:r w:rsidRPr="007D3398">
        <w:rPr>
          <w:rFonts w:ascii="Times New Roman" w:hAnsi="Times New Roman" w:cs="Times New Roman"/>
          <w:sz w:val="26"/>
          <w:szCs w:val="26"/>
        </w:rPr>
        <w:t>ч</w:t>
      </w:r>
      <w:proofErr w:type="gramEnd"/>
      <w:r w:rsidRPr="007D3398">
        <w:rPr>
          <w:rFonts w:ascii="Times New Roman" w:hAnsi="Times New Roman" w:cs="Times New Roman"/>
          <w:sz w:val="26"/>
          <w:szCs w:val="26"/>
        </w:rPr>
        <w:t>. 1 ст. 5.42 Кодекса Российской Федерации об административных правонарушениях. С 20.11.2024 работодатель несет административную ответственность за неисполнение обязанности по выполнению квоты для приема на работу инвалидов, за исключением случаев освобождения работодателя от выполнения установленной квоты, а также за отказ в приеме на работу инвалида в пределах установленной квоты.</w:t>
      </w:r>
    </w:p>
    <w:p w:rsidR="007D3398" w:rsidRPr="007D3398" w:rsidRDefault="007D3398" w:rsidP="007D33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D3398">
        <w:rPr>
          <w:rFonts w:ascii="Times New Roman" w:hAnsi="Times New Roman" w:cs="Times New Roman"/>
          <w:sz w:val="26"/>
          <w:szCs w:val="26"/>
        </w:rPr>
        <w:t xml:space="preserve">Ранее </w:t>
      </w:r>
      <w:proofErr w:type="gramStart"/>
      <w:r w:rsidRPr="007D3398">
        <w:rPr>
          <w:rFonts w:ascii="Times New Roman" w:hAnsi="Times New Roman" w:cs="Times New Roman"/>
          <w:sz w:val="26"/>
          <w:szCs w:val="26"/>
        </w:rPr>
        <w:t>ч</w:t>
      </w:r>
      <w:proofErr w:type="gramEnd"/>
      <w:r w:rsidRPr="007D3398">
        <w:rPr>
          <w:rFonts w:ascii="Times New Roman" w:hAnsi="Times New Roman" w:cs="Times New Roman"/>
          <w:sz w:val="26"/>
          <w:szCs w:val="26"/>
        </w:rPr>
        <w:t>. 1 ст. 5.42 КоАП РФ предусматривалась ответственность за неисполнение работодателем обязанности по созданию или выделению рабочих мест для трудоустройства инвалидов в соответствии с установленной квотой для приема на работу инвалидов, а также отказ работодателя в приеме на работу инвалида в пределах установленной квоты.</w:t>
      </w:r>
    </w:p>
    <w:p w:rsidR="007D3398" w:rsidRPr="007D3398" w:rsidRDefault="007D3398" w:rsidP="007D33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D3398">
        <w:rPr>
          <w:rFonts w:ascii="Times New Roman" w:hAnsi="Times New Roman" w:cs="Times New Roman"/>
          <w:sz w:val="26"/>
          <w:szCs w:val="26"/>
        </w:rPr>
        <w:t xml:space="preserve">Также ужесточено наказание за совершение указанного правонарушения. </w:t>
      </w:r>
      <w:proofErr w:type="gramStart"/>
      <w:r w:rsidRPr="007D3398">
        <w:rPr>
          <w:rFonts w:ascii="Times New Roman" w:hAnsi="Times New Roman" w:cs="Times New Roman"/>
          <w:sz w:val="26"/>
          <w:szCs w:val="26"/>
        </w:rPr>
        <w:t>Так, если ранее должностному лицу мог быть назначен административный штраф в размере от 5 тыс. рублей до 10 тыс. рублей, то с 20.11.2024 размер административного штрафа на должностных лиц варьируется от 20 тыс. рублей до 30 тыс. рублей, индивидуальный предприниматель может быть привлечен к ответственности в виде штрафа в размере от 30 тыс. рублей до 50 тыс. рублей, юридическое лицо</w:t>
      </w:r>
      <w:proofErr w:type="gramEnd"/>
      <w:r w:rsidRPr="007D3398">
        <w:rPr>
          <w:rFonts w:ascii="Times New Roman" w:hAnsi="Times New Roman" w:cs="Times New Roman"/>
          <w:sz w:val="26"/>
          <w:szCs w:val="26"/>
        </w:rPr>
        <w:t xml:space="preserve"> – от 50 тыс. рублей до 100 тыс. рублей.</w:t>
      </w:r>
    </w:p>
    <w:p w:rsidR="007D3398" w:rsidRPr="007D3398" w:rsidRDefault="007D3398" w:rsidP="007D339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7D3398">
        <w:rPr>
          <w:rFonts w:ascii="Times New Roman" w:hAnsi="Times New Roman" w:cs="Times New Roman"/>
          <w:sz w:val="26"/>
          <w:szCs w:val="26"/>
        </w:rPr>
        <w:t>Изменения вступили в силу 20.11.2024.</w:t>
      </w:r>
    </w:p>
    <w:p w:rsidR="00D027E8" w:rsidRPr="00D027E8" w:rsidRDefault="00D027E8" w:rsidP="007D3398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rPr>
          <w:sz w:val="26"/>
          <w:szCs w:val="26"/>
        </w:rPr>
      </w:pPr>
    </w:p>
    <w:sectPr w:rsidR="00D027E8" w:rsidRPr="00D027E8" w:rsidSect="000A08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7A1988"/>
    <w:multiLevelType w:val="multilevel"/>
    <w:tmpl w:val="4C5CB2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37224A47"/>
    <w:multiLevelType w:val="multilevel"/>
    <w:tmpl w:val="91EEEB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DC75A39"/>
    <w:multiLevelType w:val="multilevel"/>
    <w:tmpl w:val="F9200B8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1DC5398"/>
    <w:multiLevelType w:val="multilevel"/>
    <w:tmpl w:val="5958E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3025CA7"/>
    <w:multiLevelType w:val="multilevel"/>
    <w:tmpl w:val="70641B1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A02CF0"/>
    <w:rsid w:val="00021210"/>
    <w:rsid w:val="00051D33"/>
    <w:rsid w:val="00074F7E"/>
    <w:rsid w:val="00090FE7"/>
    <w:rsid w:val="000A08B1"/>
    <w:rsid w:val="00146624"/>
    <w:rsid w:val="00171074"/>
    <w:rsid w:val="00184A0A"/>
    <w:rsid w:val="00252BA7"/>
    <w:rsid w:val="002910E5"/>
    <w:rsid w:val="002B7D46"/>
    <w:rsid w:val="002F4A9E"/>
    <w:rsid w:val="003C5A34"/>
    <w:rsid w:val="0049507A"/>
    <w:rsid w:val="00525D52"/>
    <w:rsid w:val="00547D59"/>
    <w:rsid w:val="0055032B"/>
    <w:rsid w:val="00570C8D"/>
    <w:rsid w:val="00586DE7"/>
    <w:rsid w:val="005C398E"/>
    <w:rsid w:val="005E68E8"/>
    <w:rsid w:val="00610100"/>
    <w:rsid w:val="006376CA"/>
    <w:rsid w:val="00651F82"/>
    <w:rsid w:val="00670FDF"/>
    <w:rsid w:val="00683327"/>
    <w:rsid w:val="00686B8D"/>
    <w:rsid w:val="006A05E3"/>
    <w:rsid w:val="006D4F00"/>
    <w:rsid w:val="00700631"/>
    <w:rsid w:val="007215C3"/>
    <w:rsid w:val="00775ECF"/>
    <w:rsid w:val="00793D5F"/>
    <w:rsid w:val="007D3398"/>
    <w:rsid w:val="007D40D6"/>
    <w:rsid w:val="00845D14"/>
    <w:rsid w:val="008568B3"/>
    <w:rsid w:val="008F7BC0"/>
    <w:rsid w:val="009A3002"/>
    <w:rsid w:val="009D0F11"/>
    <w:rsid w:val="00A02CF0"/>
    <w:rsid w:val="00A15EFE"/>
    <w:rsid w:val="00A522AA"/>
    <w:rsid w:val="00A545C2"/>
    <w:rsid w:val="00A70589"/>
    <w:rsid w:val="00A7231F"/>
    <w:rsid w:val="00AA777B"/>
    <w:rsid w:val="00AB5EDD"/>
    <w:rsid w:val="00AF62B3"/>
    <w:rsid w:val="00B2501B"/>
    <w:rsid w:val="00B80467"/>
    <w:rsid w:val="00B97286"/>
    <w:rsid w:val="00BA77FD"/>
    <w:rsid w:val="00C07519"/>
    <w:rsid w:val="00C866E9"/>
    <w:rsid w:val="00CA529E"/>
    <w:rsid w:val="00CB3E04"/>
    <w:rsid w:val="00CD54F9"/>
    <w:rsid w:val="00D027E8"/>
    <w:rsid w:val="00D07873"/>
    <w:rsid w:val="00DD2841"/>
    <w:rsid w:val="00DD3D1B"/>
    <w:rsid w:val="00DF0D37"/>
    <w:rsid w:val="00ED1D46"/>
    <w:rsid w:val="00EE1A50"/>
    <w:rsid w:val="00EE5040"/>
    <w:rsid w:val="00F31307"/>
    <w:rsid w:val="00FC61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48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A08B1"/>
  </w:style>
  <w:style w:type="paragraph" w:styleId="1">
    <w:name w:val="heading 1"/>
    <w:basedOn w:val="a"/>
    <w:link w:val="10"/>
    <w:uiPriority w:val="9"/>
    <w:qFormat/>
    <w:rsid w:val="003C5A3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45D1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A02CF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651F82"/>
  </w:style>
  <w:style w:type="character" w:customStyle="1" w:styleId="10">
    <w:name w:val="Заголовок 1 Знак"/>
    <w:basedOn w:val="a0"/>
    <w:link w:val="1"/>
    <w:uiPriority w:val="9"/>
    <w:rsid w:val="003C5A34"/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customStyle="1" w:styleId="feeds-pagenavigationicon">
    <w:name w:val="feeds-page__navigation_icon"/>
    <w:basedOn w:val="a0"/>
    <w:rsid w:val="0055032B"/>
  </w:style>
  <w:style w:type="character" w:customStyle="1" w:styleId="feeds-pagenavigationtooltip">
    <w:name w:val="feeds-page__navigation_tooltip"/>
    <w:basedOn w:val="a0"/>
    <w:rsid w:val="0055032B"/>
  </w:style>
  <w:style w:type="character" w:styleId="a4">
    <w:name w:val="Strong"/>
    <w:basedOn w:val="a0"/>
    <w:uiPriority w:val="22"/>
    <w:qFormat/>
    <w:rsid w:val="00C07519"/>
    <w:rPr>
      <w:b/>
      <w:bCs/>
    </w:rPr>
  </w:style>
  <w:style w:type="character" w:customStyle="1" w:styleId="20">
    <w:name w:val="Заголовок 2 Знак"/>
    <w:basedOn w:val="a0"/>
    <w:link w:val="2"/>
    <w:uiPriority w:val="9"/>
    <w:semiHidden/>
    <w:rsid w:val="00845D1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a5">
    <w:name w:val="Hyperlink"/>
    <w:basedOn w:val="a0"/>
    <w:uiPriority w:val="99"/>
    <w:unhideWhenUsed/>
    <w:rsid w:val="00146624"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sid w:val="00146624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5564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9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79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83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139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10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7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836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1067378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580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5637182">
              <w:marLeft w:val="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915651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616895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134135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30439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0515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927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328460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668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00358">
              <w:marLeft w:val="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23147906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3499035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0907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64937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2267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206234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4317621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059729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332395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02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02835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3006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863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96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662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723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7660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09007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82387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1056993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8747381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9619591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30735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9265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226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27322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991942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144320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7026303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5214772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0701584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4426507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1061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0418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3307450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0103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0233368">
              <w:marLeft w:val="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2294625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545228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22091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89644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84890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1524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54709645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0479828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38053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6742508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973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067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23039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3559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237666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58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8151170">
          <w:marLeft w:val="0"/>
          <w:marRight w:val="0"/>
          <w:marTop w:val="480"/>
          <w:marBottom w:val="4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3541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88092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1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3668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194230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905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1315353">
              <w:marLeft w:val="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243657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6484954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426995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255069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2743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790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887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19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134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394594">
              <w:marLeft w:val="0"/>
              <w:marRight w:val="0"/>
              <w:marTop w:val="0"/>
              <w:marBottom w:val="9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55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1445458">
              <w:marLeft w:val="0"/>
              <w:marRight w:val="72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103467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0915753">
                  <w:marLeft w:val="0"/>
                  <w:marRight w:val="0"/>
                  <w:marTop w:val="0"/>
                  <w:marBottom w:val="12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02171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98130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2457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1516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360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6679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377967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500240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0474592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4927947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97955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1439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28087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9065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2632682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3363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460544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1051419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9408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6382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721042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8877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23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1521900">
          <w:marLeft w:val="0"/>
          <w:marRight w:val="0"/>
          <w:marTop w:val="0"/>
          <w:marBottom w:val="9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085060">
          <w:marLeft w:val="0"/>
          <w:marRight w:val="72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141526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3399255">
              <w:marLeft w:val="0"/>
              <w:marRight w:val="0"/>
              <w:marTop w:val="0"/>
              <w:marBottom w:val="12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468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960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92448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97509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4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219</Words>
  <Characters>1249</Characters>
  <Application>Microsoft Office Word</Application>
  <DocSecurity>0</DocSecurity>
  <Lines>10</Lines>
  <Paragraphs>2</Paragraphs>
  <ScaleCrop>false</ScaleCrop>
  <Company>Транспортная прокуратура</Company>
  <LinksUpToDate>false</LinksUpToDate>
  <CharactersWithSpaces>1466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</dc:creator>
  <cp:keywords/>
  <dc:description/>
  <cp:lastModifiedBy>Наталья</cp:lastModifiedBy>
  <cp:revision>39</cp:revision>
  <dcterms:created xsi:type="dcterms:W3CDTF">2024-02-13T05:35:00Z</dcterms:created>
  <dcterms:modified xsi:type="dcterms:W3CDTF">2025-01-22T03:05:00Z</dcterms:modified>
</cp:coreProperties>
</file>