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87" w:rsidRDefault="00731AC6" w:rsidP="005508B5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 xml:space="preserve">АДМИНИСТРАЦИЯ </w:t>
      </w:r>
    </w:p>
    <w:p w:rsidR="00731AC6" w:rsidRDefault="004F0587" w:rsidP="005508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4F0587" w:rsidRPr="004F0587" w:rsidRDefault="004F0587" w:rsidP="005508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731AC6" w:rsidRDefault="00731AC6" w:rsidP="00DA2711">
      <w:pPr>
        <w:jc w:val="center"/>
        <w:rPr>
          <w:b/>
          <w:sz w:val="28"/>
          <w:szCs w:val="28"/>
        </w:rPr>
      </w:pPr>
    </w:p>
    <w:p w:rsidR="0078399B" w:rsidRPr="00074D71" w:rsidRDefault="00702F29" w:rsidP="00DE41D6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D85468">
        <w:rPr>
          <w:b/>
          <w:sz w:val="44"/>
          <w:szCs w:val="44"/>
        </w:rPr>
        <w:t>Е</w:t>
      </w:r>
    </w:p>
    <w:p w:rsidR="00A8298D" w:rsidRDefault="00A8298D" w:rsidP="007F3586">
      <w:pPr>
        <w:rPr>
          <w:b/>
          <w:sz w:val="28"/>
          <w:szCs w:val="28"/>
        </w:rPr>
      </w:pPr>
    </w:p>
    <w:p w:rsidR="00E84407" w:rsidRPr="00A8298D" w:rsidRDefault="00E84407" w:rsidP="007F3586">
      <w:pPr>
        <w:rPr>
          <w:b/>
          <w:sz w:val="28"/>
          <w:szCs w:val="28"/>
        </w:rPr>
      </w:pPr>
    </w:p>
    <w:p w:rsidR="00DF339D" w:rsidRDefault="00D85468" w:rsidP="00E84407">
      <w:pPr>
        <w:jc w:val="both"/>
        <w:rPr>
          <w:sz w:val="28"/>
          <w:szCs w:val="28"/>
        </w:rPr>
      </w:pPr>
      <w:r>
        <w:rPr>
          <w:sz w:val="28"/>
          <w:szCs w:val="28"/>
        </w:rPr>
        <w:t>13 января</w:t>
      </w:r>
      <w:r w:rsidR="005508B5">
        <w:rPr>
          <w:sz w:val="28"/>
          <w:szCs w:val="28"/>
        </w:rPr>
        <w:t xml:space="preserve"> 20</w:t>
      </w:r>
      <w:r w:rsidR="004F0587">
        <w:rPr>
          <w:sz w:val="28"/>
          <w:szCs w:val="28"/>
        </w:rPr>
        <w:t>25</w:t>
      </w:r>
      <w:r w:rsidR="00074D71">
        <w:rPr>
          <w:sz w:val="28"/>
          <w:szCs w:val="28"/>
        </w:rPr>
        <w:t xml:space="preserve"> года                         </w:t>
      </w:r>
      <w:r w:rsidR="00EC0B85">
        <w:rPr>
          <w:sz w:val="28"/>
          <w:szCs w:val="28"/>
        </w:rPr>
        <w:t xml:space="preserve">  </w:t>
      </w:r>
      <w:r w:rsidR="00DE41D6">
        <w:rPr>
          <w:sz w:val="28"/>
          <w:szCs w:val="28"/>
        </w:rPr>
        <w:t xml:space="preserve">  </w:t>
      </w:r>
      <w:r w:rsidR="00EC0B85">
        <w:rPr>
          <w:sz w:val="28"/>
          <w:szCs w:val="28"/>
        </w:rPr>
        <w:t xml:space="preserve">   </w:t>
      </w:r>
      <w:r w:rsidR="00074D71">
        <w:rPr>
          <w:sz w:val="28"/>
          <w:szCs w:val="28"/>
        </w:rPr>
        <w:t xml:space="preserve">                </w:t>
      </w:r>
      <w:r w:rsidR="00F1503F">
        <w:rPr>
          <w:sz w:val="28"/>
          <w:szCs w:val="28"/>
        </w:rPr>
        <w:t xml:space="preserve">  </w:t>
      </w:r>
      <w:r w:rsidR="00E84407">
        <w:rPr>
          <w:sz w:val="28"/>
          <w:szCs w:val="28"/>
        </w:rPr>
        <w:t xml:space="preserve">            </w:t>
      </w:r>
      <w:r w:rsidR="004F05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F0587">
        <w:rPr>
          <w:sz w:val="28"/>
          <w:szCs w:val="28"/>
        </w:rPr>
        <w:t xml:space="preserve">   </w:t>
      </w:r>
      <w:r w:rsidR="00E84407">
        <w:rPr>
          <w:sz w:val="28"/>
          <w:szCs w:val="28"/>
        </w:rPr>
        <w:t xml:space="preserve"> </w:t>
      </w:r>
      <w:r w:rsidR="00F1503F">
        <w:rPr>
          <w:sz w:val="28"/>
          <w:szCs w:val="28"/>
        </w:rPr>
        <w:t xml:space="preserve">  </w:t>
      </w:r>
      <w:r w:rsidR="00074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74D71">
        <w:rPr>
          <w:sz w:val="28"/>
          <w:szCs w:val="28"/>
        </w:rPr>
        <w:t>№</w:t>
      </w:r>
      <w:r w:rsidR="005508B5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E84407" w:rsidRPr="00D85468" w:rsidRDefault="00D85468" w:rsidP="00D85468">
      <w:pPr>
        <w:jc w:val="center"/>
        <w:rPr>
          <w:b/>
          <w:sz w:val="28"/>
          <w:szCs w:val="28"/>
        </w:rPr>
      </w:pPr>
      <w:r w:rsidRPr="00D85468">
        <w:rPr>
          <w:b/>
          <w:sz w:val="28"/>
          <w:szCs w:val="28"/>
        </w:rPr>
        <w:t>г. Петровск-Забайкальский</w:t>
      </w:r>
    </w:p>
    <w:p w:rsidR="0092694D" w:rsidRDefault="0092694D" w:rsidP="00FD4488">
      <w:pPr>
        <w:shd w:val="clear" w:color="auto" w:fill="FFFFFF"/>
        <w:ind w:right="3969"/>
        <w:rPr>
          <w:b/>
          <w:color w:val="000000"/>
          <w:sz w:val="28"/>
          <w:szCs w:val="28"/>
        </w:rPr>
      </w:pPr>
    </w:p>
    <w:p w:rsidR="00A8298D" w:rsidRDefault="00FD3905" w:rsidP="00FD4488">
      <w:pPr>
        <w:ind w:firstLine="697"/>
        <w:jc w:val="center"/>
        <w:rPr>
          <w:b/>
          <w:bCs/>
          <w:sz w:val="28"/>
          <w:szCs w:val="28"/>
        </w:rPr>
      </w:pPr>
      <w:r w:rsidRPr="00FD3905">
        <w:rPr>
          <w:b/>
          <w:bCs/>
          <w:sz w:val="28"/>
          <w:szCs w:val="28"/>
        </w:rPr>
        <w:t xml:space="preserve">Об утверждении </w:t>
      </w:r>
      <w:r w:rsidR="00E85B12">
        <w:rPr>
          <w:b/>
          <w:bCs/>
          <w:sz w:val="28"/>
          <w:szCs w:val="28"/>
        </w:rPr>
        <w:t>П</w:t>
      </w:r>
      <w:r w:rsidR="00702F29" w:rsidRPr="00FD3905">
        <w:rPr>
          <w:b/>
          <w:bCs/>
          <w:sz w:val="28"/>
          <w:szCs w:val="28"/>
        </w:rPr>
        <w:t>оложения</w:t>
      </w:r>
      <w:r w:rsidR="00E85B12">
        <w:rPr>
          <w:b/>
          <w:bCs/>
          <w:sz w:val="28"/>
          <w:szCs w:val="28"/>
        </w:rPr>
        <w:t xml:space="preserve"> о межведомственной комиссии</w:t>
      </w:r>
      <w:r w:rsidRPr="00FD3905">
        <w:rPr>
          <w:b/>
          <w:bCs/>
          <w:sz w:val="28"/>
          <w:szCs w:val="28"/>
        </w:rPr>
        <w:t xml:space="preserve"> </w:t>
      </w:r>
      <w:r w:rsidR="004F0587">
        <w:rPr>
          <w:b/>
          <w:bCs/>
          <w:sz w:val="28"/>
          <w:szCs w:val="28"/>
        </w:rPr>
        <w:t>Петровск-Забайкальского муниципального округа</w:t>
      </w:r>
      <w:r w:rsidRPr="00FD3905">
        <w:rPr>
          <w:b/>
          <w:bCs/>
          <w:sz w:val="28"/>
          <w:szCs w:val="28"/>
        </w:rPr>
        <w:t xml:space="preserve"> по использованию жилищного фонда и упорядочению перевода жилых помещений в нежилые помещения</w:t>
      </w:r>
      <w:r>
        <w:rPr>
          <w:b/>
          <w:bCs/>
          <w:sz w:val="28"/>
          <w:szCs w:val="28"/>
        </w:rPr>
        <w:t>,</w:t>
      </w:r>
      <w:r w:rsidRPr="00FD3905">
        <w:rPr>
          <w:b/>
          <w:bCs/>
          <w:sz w:val="28"/>
          <w:szCs w:val="28"/>
        </w:rPr>
        <w:t xml:space="preserve"> нежилых помещений в жилые помещения</w:t>
      </w:r>
      <w:r>
        <w:rPr>
          <w:b/>
          <w:bCs/>
          <w:sz w:val="28"/>
          <w:szCs w:val="28"/>
        </w:rPr>
        <w:t>,</w:t>
      </w:r>
      <w:r w:rsidRPr="00FD3905">
        <w:rPr>
          <w:b/>
          <w:bCs/>
          <w:sz w:val="28"/>
          <w:szCs w:val="28"/>
        </w:rPr>
        <w:t xml:space="preserve"> </w:t>
      </w:r>
      <w:r w:rsidR="00873978" w:rsidRPr="00873978">
        <w:rPr>
          <w:b/>
          <w:bCs/>
          <w:sz w:val="28"/>
          <w:szCs w:val="28"/>
        </w:rPr>
        <w:t>согласования переустройства и (или) перепланировки помещения,</w:t>
      </w:r>
      <w:r w:rsidR="008739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FD3905">
        <w:rPr>
          <w:b/>
          <w:bCs/>
          <w:sz w:val="28"/>
          <w:szCs w:val="28"/>
        </w:rPr>
        <w:t xml:space="preserve">орядка оформления и принятия решения по переводу жилого помещения в нежилое помещение и нежилого помещения в жилое помещение, </w:t>
      </w:r>
      <w:r w:rsidR="004F0587">
        <w:rPr>
          <w:b/>
          <w:bCs/>
          <w:sz w:val="28"/>
          <w:szCs w:val="28"/>
        </w:rPr>
        <w:t xml:space="preserve">переустройства и (или) перепланировки помещения, </w:t>
      </w:r>
      <w:r w:rsidRPr="00FD3905">
        <w:rPr>
          <w:b/>
          <w:bCs/>
          <w:sz w:val="28"/>
          <w:szCs w:val="28"/>
        </w:rPr>
        <w:t xml:space="preserve">признании утратившим силу </w:t>
      </w:r>
      <w:r w:rsidR="00702F29">
        <w:rPr>
          <w:b/>
          <w:bCs/>
          <w:sz w:val="28"/>
          <w:szCs w:val="28"/>
        </w:rPr>
        <w:t>постановления администрации</w:t>
      </w:r>
      <w:r w:rsidRPr="00FD3905">
        <w:rPr>
          <w:b/>
          <w:bCs/>
          <w:sz w:val="28"/>
          <w:szCs w:val="28"/>
        </w:rPr>
        <w:t xml:space="preserve"> </w:t>
      </w:r>
      <w:r w:rsidR="00702F29">
        <w:rPr>
          <w:b/>
          <w:bCs/>
          <w:sz w:val="28"/>
          <w:szCs w:val="28"/>
        </w:rPr>
        <w:t>городского округа «Город Петровск-Забайкальский»</w:t>
      </w:r>
      <w:r w:rsidRPr="00FD3905">
        <w:rPr>
          <w:b/>
          <w:bCs/>
          <w:sz w:val="28"/>
          <w:szCs w:val="28"/>
        </w:rPr>
        <w:t xml:space="preserve"> </w:t>
      </w:r>
    </w:p>
    <w:p w:rsidR="00FD3905" w:rsidRDefault="00FD3905" w:rsidP="00FD4488">
      <w:pPr>
        <w:rPr>
          <w:sz w:val="28"/>
          <w:szCs w:val="28"/>
        </w:rPr>
      </w:pPr>
    </w:p>
    <w:p w:rsidR="00A8298D" w:rsidRPr="00624C51" w:rsidRDefault="00A8298D" w:rsidP="00624C51">
      <w:pPr>
        <w:ind w:firstLine="709"/>
        <w:jc w:val="both"/>
        <w:rPr>
          <w:color w:val="000000"/>
          <w:sz w:val="28"/>
          <w:szCs w:val="28"/>
        </w:rPr>
      </w:pPr>
      <w:r w:rsidRPr="00A8298D">
        <w:rPr>
          <w:color w:val="000000"/>
          <w:sz w:val="28"/>
          <w:szCs w:val="28"/>
        </w:rPr>
        <w:t xml:space="preserve">Руководствуясь </w:t>
      </w:r>
      <w:r w:rsidR="005D2604">
        <w:rPr>
          <w:color w:val="000000"/>
          <w:sz w:val="28"/>
          <w:szCs w:val="28"/>
        </w:rPr>
        <w:t>Федеральным законом от 6 октября 2003 года № 131-ФЗ</w:t>
      </w:r>
      <w:r w:rsidRPr="00A8298D">
        <w:rPr>
          <w:color w:val="000000"/>
          <w:sz w:val="28"/>
          <w:szCs w:val="28"/>
        </w:rPr>
        <w:t xml:space="preserve"> «Об общих принципах организации местного самоуправления в Р</w:t>
      </w:r>
      <w:r w:rsidR="005D2604">
        <w:rPr>
          <w:color w:val="000000"/>
          <w:sz w:val="28"/>
          <w:szCs w:val="28"/>
        </w:rPr>
        <w:t>оссийской Федерации</w:t>
      </w:r>
      <w:r w:rsidRPr="00A8298D">
        <w:rPr>
          <w:color w:val="000000"/>
          <w:sz w:val="28"/>
          <w:szCs w:val="28"/>
        </w:rPr>
        <w:t>»,</w:t>
      </w:r>
      <w:r w:rsidR="00624C51" w:rsidRPr="00624C51">
        <w:t xml:space="preserve"> </w:t>
      </w:r>
      <w:r w:rsidR="005D2604" w:rsidRPr="005D2604">
        <w:rPr>
          <w:sz w:val="28"/>
          <w:szCs w:val="28"/>
        </w:rPr>
        <w:t>Градостроительным</w:t>
      </w:r>
      <w:r w:rsidR="005D2604">
        <w:t xml:space="preserve"> </w:t>
      </w:r>
      <w:r w:rsidR="005D2604" w:rsidRPr="005D2604">
        <w:rPr>
          <w:sz w:val="28"/>
          <w:szCs w:val="28"/>
        </w:rPr>
        <w:t>кодексом Российской Федерации</w:t>
      </w:r>
      <w:r w:rsidR="005D2604">
        <w:rPr>
          <w:sz w:val="28"/>
          <w:szCs w:val="28"/>
        </w:rPr>
        <w:t>,</w:t>
      </w:r>
      <w:r w:rsidR="005D2604" w:rsidRPr="005D2604">
        <w:rPr>
          <w:sz w:val="28"/>
          <w:szCs w:val="28"/>
        </w:rPr>
        <w:t xml:space="preserve"> </w:t>
      </w:r>
      <w:r w:rsidR="00624C51" w:rsidRPr="005D2604">
        <w:rPr>
          <w:color w:val="000000"/>
          <w:sz w:val="28"/>
          <w:szCs w:val="28"/>
        </w:rPr>
        <w:t>главой</w:t>
      </w:r>
      <w:r w:rsidR="00624C51">
        <w:rPr>
          <w:color w:val="000000"/>
          <w:sz w:val="28"/>
          <w:szCs w:val="28"/>
        </w:rPr>
        <w:t xml:space="preserve"> 3 Жилищного кодекса</w:t>
      </w:r>
      <w:r w:rsidR="006730DD">
        <w:rPr>
          <w:color w:val="000000"/>
          <w:sz w:val="28"/>
          <w:szCs w:val="28"/>
        </w:rPr>
        <w:t xml:space="preserve"> РФ</w:t>
      </w:r>
      <w:r w:rsidR="00624C51" w:rsidRPr="00624C51">
        <w:rPr>
          <w:color w:val="000000"/>
          <w:sz w:val="28"/>
          <w:szCs w:val="28"/>
        </w:rPr>
        <w:t xml:space="preserve"> </w:t>
      </w:r>
      <w:r w:rsidR="00624C51">
        <w:rPr>
          <w:color w:val="000000"/>
          <w:sz w:val="28"/>
          <w:szCs w:val="28"/>
        </w:rPr>
        <w:t>«П</w:t>
      </w:r>
      <w:r w:rsidR="00624C51" w:rsidRPr="00624C51">
        <w:rPr>
          <w:color w:val="000000"/>
          <w:sz w:val="28"/>
          <w:szCs w:val="28"/>
        </w:rPr>
        <w:t>еревод жилого помещения в нежилое помещение</w:t>
      </w:r>
      <w:r w:rsidR="00624C51">
        <w:rPr>
          <w:color w:val="000000"/>
          <w:sz w:val="28"/>
          <w:szCs w:val="28"/>
        </w:rPr>
        <w:t xml:space="preserve"> </w:t>
      </w:r>
      <w:r w:rsidR="00624C51" w:rsidRPr="00624C51">
        <w:rPr>
          <w:color w:val="000000"/>
          <w:sz w:val="28"/>
          <w:szCs w:val="28"/>
        </w:rPr>
        <w:t>и нежилого помещения в жилое помещение</w:t>
      </w:r>
      <w:r w:rsidR="00624C51">
        <w:rPr>
          <w:color w:val="000000"/>
          <w:sz w:val="28"/>
          <w:szCs w:val="28"/>
        </w:rPr>
        <w:t>»</w:t>
      </w:r>
      <w:r w:rsidR="005D2604">
        <w:rPr>
          <w:color w:val="000000"/>
          <w:sz w:val="28"/>
          <w:szCs w:val="28"/>
        </w:rPr>
        <w:t xml:space="preserve">, </w:t>
      </w:r>
      <w:r w:rsidR="00A2795C">
        <w:rPr>
          <w:color w:val="000000"/>
          <w:sz w:val="28"/>
          <w:szCs w:val="28"/>
        </w:rPr>
        <w:t>г</w:t>
      </w:r>
      <w:r w:rsidR="00A2795C" w:rsidRPr="00A2795C">
        <w:rPr>
          <w:color w:val="000000"/>
          <w:sz w:val="28"/>
          <w:szCs w:val="28"/>
        </w:rPr>
        <w:t>лав</w:t>
      </w:r>
      <w:r w:rsidR="00A2795C">
        <w:rPr>
          <w:color w:val="000000"/>
          <w:sz w:val="28"/>
          <w:szCs w:val="28"/>
        </w:rPr>
        <w:t>ой</w:t>
      </w:r>
      <w:r w:rsidR="00A2795C" w:rsidRPr="00A2795C">
        <w:rPr>
          <w:color w:val="000000"/>
          <w:sz w:val="28"/>
          <w:szCs w:val="28"/>
        </w:rPr>
        <w:t xml:space="preserve"> 4</w:t>
      </w:r>
      <w:r w:rsidR="00A2795C">
        <w:rPr>
          <w:color w:val="000000"/>
          <w:sz w:val="28"/>
          <w:szCs w:val="28"/>
        </w:rPr>
        <w:t xml:space="preserve"> </w:t>
      </w:r>
      <w:r w:rsidR="00A2795C" w:rsidRPr="00A2795C">
        <w:rPr>
          <w:color w:val="000000"/>
          <w:sz w:val="28"/>
          <w:szCs w:val="28"/>
        </w:rPr>
        <w:t xml:space="preserve">Жилищного кодекса РФ </w:t>
      </w:r>
      <w:r w:rsidR="00A2795C">
        <w:rPr>
          <w:color w:val="000000"/>
          <w:sz w:val="28"/>
          <w:szCs w:val="28"/>
        </w:rPr>
        <w:t>«</w:t>
      </w:r>
      <w:r w:rsidR="00A2795C" w:rsidRPr="00A2795C">
        <w:rPr>
          <w:color w:val="000000"/>
          <w:sz w:val="28"/>
          <w:szCs w:val="28"/>
        </w:rPr>
        <w:t>Переустройство и перепланировка помещения в многоквартирном доме</w:t>
      </w:r>
      <w:r w:rsidR="00A2795C">
        <w:rPr>
          <w:color w:val="000000"/>
          <w:sz w:val="28"/>
          <w:szCs w:val="28"/>
        </w:rPr>
        <w:t xml:space="preserve">», </w:t>
      </w:r>
      <w:r w:rsidR="005D2604">
        <w:rPr>
          <w:color w:val="000000"/>
          <w:sz w:val="28"/>
          <w:szCs w:val="28"/>
        </w:rPr>
        <w:t>ст. 14 Жилищного кодекса Российской Федерации «</w:t>
      </w:r>
      <w:r w:rsidR="005D2604" w:rsidRPr="005D2604">
        <w:rPr>
          <w:color w:val="000000"/>
          <w:sz w:val="28"/>
          <w:szCs w:val="28"/>
        </w:rPr>
        <w:t>Полномочия органов местного самоуправления в области жилищных отношений</w:t>
      </w:r>
      <w:r w:rsidR="005D2604">
        <w:rPr>
          <w:color w:val="000000"/>
          <w:sz w:val="28"/>
          <w:szCs w:val="28"/>
        </w:rPr>
        <w:t xml:space="preserve">», </w:t>
      </w:r>
      <w:r w:rsidRPr="00A8298D">
        <w:rPr>
          <w:color w:val="000000"/>
          <w:sz w:val="28"/>
          <w:szCs w:val="28"/>
        </w:rPr>
        <w:t xml:space="preserve"> </w:t>
      </w:r>
      <w:r w:rsidR="00A2795C">
        <w:rPr>
          <w:color w:val="000000"/>
          <w:sz w:val="28"/>
          <w:szCs w:val="28"/>
        </w:rPr>
        <w:t>Уставом Петровск-Забайкальского муниципального округа:</w:t>
      </w:r>
      <w:r w:rsidR="00402280">
        <w:rPr>
          <w:color w:val="000000"/>
          <w:sz w:val="28"/>
          <w:szCs w:val="28"/>
        </w:rPr>
        <w:t xml:space="preserve"> </w:t>
      </w:r>
      <w:r w:rsidRPr="00A8298D">
        <w:rPr>
          <w:color w:val="000000"/>
          <w:sz w:val="28"/>
          <w:szCs w:val="28"/>
        </w:rPr>
        <w:t xml:space="preserve">   </w:t>
      </w:r>
      <w:r w:rsidRPr="00404999">
        <w:rPr>
          <w:color w:val="000000"/>
          <w:sz w:val="24"/>
          <w:szCs w:val="24"/>
        </w:rPr>
        <w:t xml:space="preserve"> </w:t>
      </w:r>
      <w:r w:rsidR="00952A02">
        <w:rPr>
          <w:sz w:val="27"/>
          <w:szCs w:val="27"/>
        </w:rPr>
        <w:t xml:space="preserve">     </w:t>
      </w:r>
    </w:p>
    <w:p w:rsidR="00FD3905" w:rsidRPr="00FD3905" w:rsidRDefault="00E84407" w:rsidP="00FD44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3905">
        <w:rPr>
          <w:color w:val="000000"/>
          <w:sz w:val="28"/>
          <w:szCs w:val="28"/>
        </w:rPr>
        <w:t xml:space="preserve">. </w:t>
      </w:r>
      <w:r w:rsidR="00FD3905" w:rsidRPr="00FD3905">
        <w:rPr>
          <w:color w:val="000000"/>
          <w:sz w:val="28"/>
          <w:szCs w:val="28"/>
        </w:rPr>
        <w:t xml:space="preserve">Утвердить Положение о межведомственной комиссии </w:t>
      </w:r>
      <w:r w:rsidR="00873978">
        <w:rPr>
          <w:color w:val="000000"/>
          <w:sz w:val="28"/>
          <w:szCs w:val="28"/>
        </w:rPr>
        <w:t>Петровск-Забайкальского муниципального округа</w:t>
      </w:r>
      <w:r w:rsidR="00FD3905" w:rsidRPr="00FD3905">
        <w:rPr>
          <w:color w:val="000000"/>
          <w:sz w:val="28"/>
          <w:szCs w:val="28"/>
        </w:rPr>
        <w:t xml:space="preserve"> </w:t>
      </w:r>
      <w:r w:rsidR="00873978" w:rsidRPr="00873978">
        <w:rPr>
          <w:color w:val="000000"/>
          <w:sz w:val="28"/>
          <w:szCs w:val="28"/>
        </w:rPr>
        <w:t xml:space="preserve">по использованию жилищного фонда и упорядочению перевода жилых помещений в нежилые помещения, нежилых помещений в жилые помещения, согласования переустройства и (или) перепланировки помещения </w:t>
      </w:r>
      <w:r w:rsidR="00FD3905" w:rsidRPr="00FD3905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>1</w:t>
      </w:r>
      <w:r w:rsidR="00FD3905" w:rsidRPr="00FD3905">
        <w:rPr>
          <w:color w:val="000000"/>
          <w:sz w:val="28"/>
          <w:szCs w:val="28"/>
        </w:rPr>
        <w:t>)</w:t>
      </w:r>
      <w:r w:rsidR="00E85B12">
        <w:rPr>
          <w:color w:val="000000"/>
          <w:sz w:val="28"/>
          <w:szCs w:val="28"/>
        </w:rPr>
        <w:t>.</w:t>
      </w:r>
    </w:p>
    <w:p w:rsidR="00FD3905" w:rsidRDefault="00E84407" w:rsidP="00FD44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D3905">
        <w:rPr>
          <w:color w:val="000000"/>
          <w:sz w:val="28"/>
          <w:szCs w:val="28"/>
        </w:rPr>
        <w:t xml:space="preserve">. </w:t>
      </w:r>
      <w:r w:rsidR="00FD3905" w:rsidRPr="00FD3905">
        <w:rPr>
          <w:color w:val="000000"/>
          <w:sz w:val="28"/>
          <w:szCs w:val="28"/>
        </w:rPr>
        <w:t xml:space="preserve">Утвердить Порядок оформления и принятия решения по </w:t>
      </w:r>
      <w:r w:rsidR="00256529" w:rsidRPr="00256529">
        <w:rPr>
          <w:color w:val="000000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="00FD3905" w:rsidRPr="00FD3905">
        <w:rPr>
          <w:color w:val="000000"/>
          <w:sz w:val="28"/>
          <w:szCs w:val="28"/>
        </w:rPr>
        <w:t xml:space="preserve"> (приложение </w:t>
      </w:r>
      <w:r>
        <w:rPr>
          <w:color w:val="000000"/>
          <w:sz w:val="28"/>
          <w:szCs w:val="28"/>
        </w:rPr>
        <w:t>2</w:t>
      </w:r>
      <w:r w:rsidR="00FD3905" w:rsidRPr="00FD3905">
        <w:rPr>
          <w:color w:val="000000"/>
          <w:sz w:val="28"/>
          <w:szCs w:val="28"/>
        </w:rPr>
        <w:t>)</w:t>
      </w:r>
      <w:r w:rsidR="00E85B12">
        <w:rPr>
          <w:color w:val="000000"/>
          <w:sz w:val="28"/>
          <w:szCs w:val="28"/>
        </w:rPr>
        <w:t>.</w:t>
      </w:r>
    </w:p>
    <w:p w:rsidR="00A55DF8" w:rsidRDefault="00E84407" w:rsidP="00FD4488">
      <w:pPr>
        <w:shd w:val="clear" w:color="auto" w:fill="FFFFFF"/>
        <w:tabs>
          <w:tab w:val="left" w:pos="124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2F29">
        <w:rPr>
          <w:color w:val="000000"/>
          <w:sz w:val="28"/>
          <w:szCs w:val="28"/>
        </w:rPr>
        <w:t xml:space="preserve">. </w:t>
      </w:r>
      <w:r w:rsidR="00702F29">
        <w:rPr>
          <w:sz w:val="28"/>
          <w:szCs w:val="28"/>
        </w:rPr>
        <w:t>Признать утратившим силу постановление администрации городского округа «Город Петровск-Забайкальский» №</w:t>
      </w:r>
      <w:r>
        <w:rPr>
          <w:sz w:val="28"/>
          <w:szCs w:val="28"/>
        </w:rPr>
        <w:t xml:space="preserve"> </w:t>
      </w:r>
      <w:r w:rsidR="00256529">
        <w:rPr>
          <w:sz w:val="28"/>
          <w:szCs w:val="28"/>
        </w:rPr>
        <w:t>146</w:t>
      </w:r>
      <w:r w:rsidR="00702F29">
        <w:rPr>
          <w:sz w:val="28"/>
          <w:szCs w:val="28"/>
        </w:rPr>
        <w:t xml:space="preserve"> от </w:t>
      </w:r>
      <w:r w:rsidR="00256529">
        <w:rPr>
          <w:sz w:val="28"/>
          <w:szCs w:val="28"/>
        </w:rPr>
        <w:t>04.04.2018</w:t>
      </w:r>
      <w:r w:rsidR="00702F29">
        <w:rPr>
          <w:sz w:val="28"/>
          <w:szCs w:val="28"/>
        </w:rPr>
        <w:t xml:space="preserve"> года «Об утверждении </w:t>
      </w:r>
      <w:r w:rsidR="00256529">
        <w:rPr>
          <w:sz w:val="28"/>
          <w:szCs w:val="28"/>
        </w:rPr>
        <w:t>положения городского округа «Город Петровск-Забайкальский</w:t>
      </w:r>
      <w:r w:rsidR="00702F29">
        <w:rPr>
          <w:sz w:val="28"/>
          <w:szCs w:val="28"/>
        </w:rPr>
        <w:t>»</w:t>
      </w:r>
      <w:r w:rsidR="00256529">
        <w:rPr>
          <w:sz w:val="28"/>
          <w:szCs w:val="28"/>
        </w:rPr>
        <w:t xml:space="preserve"> по использованию жилищного фонда и упорядочению перевода жилых помещени</w:t>
      </w:r>
      <w:r w:rsidR="00FD45EA">
        <w:rPr>
          <w:sz w:val="28"/>
          <w:szCs w:val="28"/>
        </w:rPr>
        <w:t xml:space="preserve">й в нежилые помещения, нежилых помещений в жилые </w:t>
      </w:r>
      <w:r w:rsidR="00FD45EA">
        <w:rPr>
          <w:sz w:val="28"/>
          <w:szCs w:val="28"/>
        </w:rPr>
        <w:lastRenderedPageBreak/>
        <w:t>помещения, порядка оформления и принятия решения по переводу жилого помещения в нежилое помещение и нежилого помещения в жилое помещение, признании утратившим силу постановления администрации городского округа «Город Петровск-Забайкальский».</w:t>
      </w:r>
    </w:p>
    <w:p w:rsidR="00702F29" w:rsidRDefault="00A55DF8" w:rsidP="00FD4488">
      <w:pPr>
        <w:shd w:val="clear" w:color="auto" w:fill="FFFFFF"/>
        <w:tabs>
          <w:tab w:val="left" w:pos="12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</w:t>
      </w:r>
      <w:r w:rsidRPr="00A55DF8">
        <w:rPr>
          <w:sz w:val="28"/>
          <w:szCs w:val="28"/>
        </w:rPr>
        <w:t>Опубликовать настоящее постановление в газете «Петровская новь» и разместить на официальном сайте органов местного самоуправления Петровск-Забайкальского муниципального округа Забайкальского края.</w:t>
      </w:r>
    </w:p>
    <w:p w:rsidR="007F4E2F" w:rsidRPr="007F4E2F" w:rsidRDefault="00E84407" w:rsidP="00FD4488">
      <w:pPr>
        <w:shd w:val="clear" w:color="auto" w:fill="FFFFFF"/>
        <w:tabs>
          <w:tab w:val="left" w:pos="12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E2F" w:rsidRPr="007F4E2F">
        <w:rPr>
          <w:sz w:val="28"/>
          <w:szCs w:val="28"/>
        </w:rPr>
        <w:t>.</w:t>
      </w:r>
      <w:r w:rsidR="007F4E2F" w:rsidRPr="007F4E2F">
        <w:rPr>
          <w:sz w:val="28"/>
          <w:szCs w:val="28"/>
        </w:rPr>
        <w:tab/>
        <w:t xml:space="preserve">Настоящее постановление </w:t>
      </w:r>
      <w:r w:rsidR="00A55DF8">
        <w:rPr>
          <w:sz w:val="28"/>
          <w:szCs w:val="28"/>
        </w:rPr>
        <w:t>вступает в силу на следующий день после дня его официального опубликования.</w:t>
      </w:r>
      <w:r w:rsidR="007F4E2F" w:rsidRPr="007F4E2F">
        <w:rPr>
          <w:sz w:val="28"/>
          <w:szCs w:val="28"/>
        </w:rPr>
        <w:t xml:space="preserve"> </w:t>
      </w:r>
    </w:p>
    <w:p w:rsidR="007F4E2F" w:rsidRDefault="00E84407" w:rsidP="00FD4488">
      <w:pPr>
        <w:shd w:val="clear" w:color="auto" w:fill="FFFFFF"/>
        <w:tabs>
          <w:tab w:val="left" w:pos="12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4E2F" w:rsidRPr="007F4E2F">
        <w:rPr>
          <w:sz w:val="28"/>
          <w:szCs w:val="28"/>
        </w:rPr>
        <w:t>.</w:t>
      </w:r>
      <w:r w:rsidR="007F4E2F" w:rsidRPr="007F4E2F">
        <w:rPr>
          <w:sz w:val="28"/>
          <w:szCs w:val="28"/>
        </w:rPr>
        <w:tab/>
        <w:t>Контроль за исполнением настоящего постановлен</w:t>
      </w:r>
      <w:r w:rsidR="007F4E2F">
        <w:rPr>
          <w:sz w:val="28"/>
          <w:szCs w:val="28"/>
        </w:rPr>
        <w:t>ия возложить на первого замести</w:t>
      </w:r>
      <w:r w:rsidR="007F4E2F" w:rsidRPr="007F4E2F">
        <w:rPr>
          <w:sz w:val="28"/>
          <w:szCs w:val="28"/>
        </w:rPr>
        <w:t xml:space="preserve">теля </w:t>
      </w:r>
      <w:r w:rsidR="00FD45EA">
        <w:rPr>
          <w:sz w:val="28"/>
          <w:szCs w:val="28"/>
        </w:rPr>
        <w:t>главы Петровск-Забайкальского муниципального округа</w:t>
      </w:r>
      <w:r w:rsidR="007F4E2F">
        <w:rPr>
          <w:sz w:val="28"/>
          <w:szCs w:val="28"/>
        </w:rPr>
        <w:t xml:space="preserve"> </w:t>
      </w:r>
      <w:r w:rsidR="00FD45EA">
        <w:rPr>
          <w:sz w:val="28"/>
          <w:szCs w:val="28"/>
        </w:rPr>
        <w:t>Шестопалова Н.Ю.</w:t>
      </w:r>
    </w:p>
    <w:p w:rsidR="0027517F" w:rsidRDefault="0027517F" w:rsidP="00702F29">
      <w:pPr>
        <w:ind w:firstLine="567"/>
        <w:jc w:val="both"/>
        <w:rPr>
          <w:color w:val="000000"/>
          <w:sz w:val="28"/>
          <w:szCs w:val="28"/>
        </w:rPr>
      </w:pPr>
    </w:p>
    <w:p w:rsidR="00FD4488" w:rsidRDefault="00FD4488" w:rsidP="00702F29">
      <w:pPr>
        <w:ind w:firstLine="567"/>
        <w:jc w:val="both"/>
        <w:rPr>
          <w:color w:val="000000"/>
          <w:sz w:val="28"/>
          <w:szCs w:val="28"/>
        </w:rPr>
      </w:pPr>
    </w:p>
    <w:p w:rsidR="00FD4488" w:rsidRDefault="00FD4488" w:rsidP="00702F29">
      <w:pPr>
        <w:ind w:firstLine="567"/>
        <w:jc w:val="both"/>
        <w:rPr>
          <w:color w:val="000000"/>
          <w:sz w:val="28"/>
          <w:szCs w:val="28"/>
        </w:rPr>
      </w:pPr>
    </w:p>
    <w:p w:rsidR="00702F29" w:rsidRDefault="00702F29" w:rsidP="00FD45EA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200DDD">
        <w:rPr>
          <w:sz w:val="28"/>
          <w:szCs w:val="28"/>
        </w:rPr>
        <w:t xml:space="preserve">Глава </w:t>
      </w:r>
      <w:r w:rsidR="00FD45EA">
        <w:rPr>
          <w:sz w:val="28"/>
          <w:szCs w:val="28"/>
        </w:rPr>
        <w:t>Петровск-Забайкальского</w:t>
      </w:r>
    </w:p>
    <w:p w:rsidR="00FD45EA" w:rsidRDefault="00FD45EA" w:rsidP="00FD45EA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Горюнов Н.В.</w:t>
      </w:r>
    </w:p>
    <w:p w:rsidR="00702F29" w:rsidRDefault="00702F29" w:rsidP="00702F29">
      <w:pPr>
        <w:rPr>
          <w:sz w:val="28"/>
          <w:szCs w:val="28"/>
        </w:rPr>
      </w:pPr>
    </w:p>
    <w:p w:rsidR="00702F29" w:rsidRDefault="00702F29" w:rsidP="0027517F">
      <w:pPr>
        <w:jc w:val="both"/>
        <w:rPr>
          <w:color w:val="000000"/>
          <w:sz w:val="28"/>
          <w:szCs w:val="28"/>
        </w:rPr>
      </w:pPr>
    </w:p>
    <w:p w:rsidR="00702F29" w:rsidRDefault="00702F29" w:rsidP="0027517F">
      <w:pPr>
        <w:jc w:val="both"/>
        <w:rPr>
          <w:color w:val="000000"/>
          <w:sz w:val="28"/>
          <w:szCs w:val="28"/>
        </w:rPr>
      </w:pPr>
    </w:p>
    <w:p w:rsidR="00702F29" w:rsidRDefault="00702F29" w:rsidP="0027517F">
      <w:pPr>
        <w:jc w:val="both"/>
        <w:rPr>
          <w:color w:val="000000"/>
          <w:sz w:val="28"/>
          <w:szCs w:val="28"/>
        </w:rPr>
      </w:pPr>
    </w:p>
    <w:p w:rsidR="00702F29" w:rsidRDefault="00702F29" w:rsidP="0027517F">
      <w:pPr>
        <w:jc w:val="both"/>
        <w:rPr>
          <w:color w:val="000000"/>
          <w:sz w:val="28"/>
          <w:szCs w:val="28"/>
        </w:rPr>
      </w:pPr>
    </w:p>
    <w:p w:rsidR="00702F29" w:rsidRDefault="00702F29" w:rsidP="0027517F">
      <w:pPr>
        <w:jc w:val="both"/>
        <w:rPr>
          <w:color w:val="000000"/>
          <w:sz w:val="28"/>
          <w:szCs w:val="28"/>
        </w:rPr>
      </w:pPr>
    </w:p>
    <w:p w:rsidR="00702F29" w:rsidRDefault="00702F29" w:rsidP="0027517F">
      <w:pPr>
        <w:jc w:val="both"/>
        <w:rPr>
          <w:color w:val="000000"/>
          <w:sz w:val="28"/>
          <w:szCs w:val="28"/>
        </w:rPr>
      </w:pPr>
    </w:p>
    <w:p w:rsidR="00702F29" w:rsidRDefault="00702F29" w:rsidP="0027517F">
      <w:pPr>
        <w:jc w:val="both"/>
        <w:rPr>
          <w:color w:val="000000"/>
          <w:sz w:val="28"/>
          <w:szCs w:val="28"/>
        </w:rPr>
      </w:pPr>
    </w:p>
    <w:p w:rsidR="00702F29" w:rsidRDefault="00702F2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217289" w:rsidRDefault="00217289" w:rsidP="0027517F">
      <w:pPr>
        <w:jc w:val="both"/>
        <w:rPr>
          <w:color w:val="000000"/>
          <w:sz w:val="28"/>
          <w:szCs w:val="28"/>
        </w:rPr>
      </w:pPr>
    </w:p>
    <w:p w:rsidR="00F661AE" w:rsidRDefault="00F661AE" w:rsidP="00217289">
      <w:pPr>
        <w:jc w:val="right"/>
        <w:rPr>
          <w:color w:val="000000"/>
          <w:sz w:val="28"/>
          <w:szCs w:val="28"/>
        </w:rPr>
      </w:pPr>
    </w:p>
    <w:p w:rsidR="00D85468" w:rsidRDefault="00D85468" w:rsidP="00217289">
      <w:pPr>
        <w:jc w:val="right"/>
        <w:rPr>
          <w:color w:val="000000"/>
          <w:sz w:val="28"/>
          <w:szCs w:val="28"/>
        </w:rPr>
      </w:pPr>
    </w:p>
    <w:p w:rsidR="00F661AE" w:rsidRDefault="00F661AE" w:rsidP="00217289">
      <w:pPr>
        <w:jc w:val="right"/>
        <w:rPr>
          <w:color w:val="000000"/>
          <w:sz w:val="22"/>
          <w:szCs w:val="22"/>
        </w:rPr>
      </w:pPr>
    </w:p>
    <w:p w:rsidR="00217289" w:rsidRPr="00E84407" w:rsidRDefault="00217289" w:rsidP="00217289">
      <w:pPr>
        <w:jc w:val="right"/>
        <w:rPr>
          <w:color w:val="000000"/>
          <w:sz w:val="22"/>
          <w:szCs w:val="22"/>
        </w:rPr>
      </w:pPr>
      <w:r w:rsidRPr="00E84407">
        <w:rPr>
          <w:color w:val="000000"/>
          <w:sz w:val="22"/>
          <w:szCs w:val="22"/>
        </w:rPr>
        <w:lastRenderedPageBreak/>
        <w:t>Приложение №1 к постановлению</w:t>
      </w:r>
    </w:p>
    <w:p w:rsidR="00217289" w:rsidRDefault="00217289" w:rsidP="00496774">
      <w:pPr>
        <w:jc w:val="right"/>
        <w:rPr>
          <w:color w:val="000000"/>
          <w:sz w:val="22"/>
          <w:szCs w:val="22"/>
        </w:rPr>
      </w:pPr>
      <w:r w:rsidRPr="00E84407">
        <w:rPr>
          <w:color w:val="000000"/>
          <w:sz w:val="22"/>
          <w:szCs w:val="22"/>
        </w:rPr>
        <w:t xml:space="preserve"> администрации </w:t>
      </w:r>
      <w:r w:rsidR="00496774">
        <w:rPr>
          <w:color w:val="000000"/>
          <w:sz w:val="22"/>
          <w:szCs w:val="22"/>
        </w:rPr>
        <w:t>Петровск-Забайкальского</w:t>
      </w:r>
    </w:p>
    <w:p w:rsidR="00496774" w:rsidRPr="00E84407" w:rsidRDefault="00496774" w:rsidP="0049677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муниципального округа</w:t>
      </w:r>
    </w:p>
    <w:p w:rsidR="00217289" w:rsidRPr="00E84407" w:rsidRDefault="00217289" w:rsidP="00E84407">
      <w:pPr>
        <w:jc w:val="right"/>
        <w:rPr>
          <w:color w:val="000000"/>
          <w:sz w:val="22"/>
          <w:szCs w:val="22"/>
        </w:rPr>
      </w:pPr>
      <w:r w:rsidRPr="00E84407">
        <w:rPr>
          <w:color w:val="000000"/>
          <w:sz w:val="22"/>
          <w:szCs w:val="22"/>
        </w:rPr>
        <w:t xml:space="preserve"> №</w:t>
      </w:r>
      <w:r w:rsidR="00496774">
        <w:rPr>
          <w:color w:val="000000"/>
          <w:sz w:val="22"/>
          <w:szCs w:val="22"/>
        </w:rPr>
        <w:t xml:space="preserve"> </w:t>
      </w:r>
      <w:r w:rsidR="00D85468">
        <w:rPr>
          <w:color w:val="000000"/>
          <w:sz w:val="22"/>
          <w:szCs w:val="22"/>
        </w:rPr>
        <w:t>16</w:t>
      </w:r>
      <w:r w:rsidRPr="00E84407">
        <w:rPr>
          <w:color w:val="000000"/>
          <w:sz w:val="22"/>
          <w:szCs w:val="22"/>
        </w:rPr>
        <w:t xml:space="preserve"> от </w:t>
      </w:r>
      <w:r w:rsidR="00D85468">
        <w:rPr>
          <w:color w:val="000000"/>
          <w:sz w:val="22"/>
          <w:szCs w:val="22"/>
        </w:rPr>
        <w:t>13</w:t>
      </w:r>
      <w:r w:rsidR="00E84407" w:rsidRPr="00E84407">
        <w:rPr>
          <w:color w:val="000000"/>
          <w:sz w:val="22"/>
          <w:szCs w:val="22"/>
        </w:rPr>
        <w:t>.</w:t>
      </w:r>
      <w:r w:rsidR="00D85468">
        <w:rPr>
          <w:color w:val="000000"/>
          <w:sz w:val="22"/>
          <w:szCs w:val="22"/>
        </w:rPr>
        <w:t>01</w:t>
      </w:r>
      <w:r w:rsidR="00E84407" w:rsidRPr="00E84407">
        <w:rPr>
          <w:color w:val="000000"/>
          <w:sz w:val="22"/>
          <w:szCs w:val="22"/>
        </w:rPr>
        <w:t>.</w:t>
      </w:r>
      <w:r w:rsidRPr="00E84407">
        <w:rPr>
          <w:color w:val="000000"/>
          <w:sz w:val="22"/>
          <w:szCs w:val="22"/>
        </w:rPr>
        <w:t>20</w:t>
      </w:r>
      <w:r w:rsidR="00496774">
        <w:rPr>
          <w:color w:val="000000"/>
          <w:sz w:val="22"/>
          <w:szCs w:val="22"/>
        </w:rPr>
        <w:t>25</w:t>
      </w:r>
      <w:r w:rsidR="00D85468">
        <w:rPr>
          <w:color w:val="000000"/>
          <w:sz w:val="22"/>
          <w:szCs w:val="22"/>
        </w:rPr>
        <w:t xml:space="preserve"> </w:t>
      </w:r>
      <w:r w:rsidRPr="00E84407">
        <w:rPr>
          <w:color w:val="000000"/>
          <w:sz w:val="22"/>
          <w:szCs w:val="22"/>
        </w:rPr>
        <w:t>г.</w:t>
      </w:r>
      <w:r w:rsidRPr="00217289">
        <w:rPr>
          <w:color w:val="000000"/>
          <w:sz w:val="28"/>
          <w:szCs w:val="28"/>
        </w:rPr>
        <w:t xml:space="preserve">                                            </w:t>
      </w:r>
      <w:r w:rsidR="00E84407">
        <w:rPr>
          <w:color w:val="000000"/>
          <w:sz w:val="28"/>
          <w:szCs w:val="28"/>
        </w:rPr>
        <w:t xml:space="preserve">                           </w:t>
      </w:r>
    </w:p>
    <w:p w:rsidR="00217289" w:rsidRPr="00217289" w:rsidRDefault="00217289" w:rsidP="00217289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217289" w:rsidRPr="00217289" w:rsidRDefault="00217289" w:rsidP="00217289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217289" w:rsidRPr="00217289" w:rsidRDefault="00217289" w:rsidP="00217289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217289">
        <w:rPr>
          <w:b/>
          <w:color w:val="000000"/>
          <w:sz w:val="28"/>
          <w:szCs w:val="28"/>
        </w:rPr>
        <w:t>ПОЛОЖЕНИЕ</w:t>
      </w:r>
    </w:p>
    <w:p w:rsidR="00217289" w:rsidRPr="00217289" w:rsidRDefault="00496774" w:rsidP="00217289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496774">
        <w:rPr>
          <w:b/>
          <w:color w:val="000000"/>
          <w:sz w:val="28"/>
          <w:szCs w:val="28"/>
        </w:rPr>
        <w:t>о межведомственной комиссии Петровск-Забайкальского муниципального округа по использованию жилищного фонда и упорядочению перевода жилых помещений в нежилые помещения, нежилых помещений в жилые помещения, согласования переустройства и (или) перепланировки помещения</w:t>
      </w:r>
    </w:p>
    <w:p w:rsidR="00217289" w:rsidRPr="00217289" w:rsidRDefault="00D85468" w:rsidP="00217289">
      <w:pPr>
        <w:shd w:val="clear" w:color="auto" w:fill="FFFFFF"/>
        <w:tabs>
          <w:tab w:val="left" w:pos="1134"/>
        </w:tabs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217289" w:rsidRPr="00217289" w:rsidRDefault="00217289" w:rsidP="0021728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E84407">
        <w:rPr>
          <w:color w:val="000000"/>
          <w:sz w:val="28"/>
          <w:szCs w:val="28"/>
        </w:rPr>
        <w:t xml:space="preserve"> </w:t>
      </w:r>
      <w:r w:rsidRPr="00217289">
        <w:rPr>
          <w:color w:val="000000"/>
          <w:sz w:val="28"/>
          <w:szCs w:val="28"/>
        </w:rPr>
        <w:t xml:space="preserve">Межведомственная </w:t>
      </w:r>
      <w:r w:rsidR="00E85B12">
        <w:rPr>
          <w:color w:val="000000"/>
          <w:sz w:val="28"/>
          <w:szCs w:val="28"/>
        </w:rPr>
        <w:t xml:space="preserve">комиссия </w:t>
      </w:r>
      <w:r w:rsidR="007D0506" w:rsidRPr="007D0506">
        <w:rPr>
          <w:color w:val="000000"/>
          <w:sz w:val="28"/>
          <w:szCs w:val="28"/>
        </w:rPr>
        <w:t>Петровск-Забайкальского муниципального округа по использованию жилищного фонда и упорядочению перевода жилых помещений в нежилые помещения, нежилых помещений в жилые помещения, согласования переустройства и (или) перепланировки помещения</w:t>
      </w:r>
      <w:r w:rsidRPr="00217289">
        <w:rPr>
          <w:color w:val="000000"/>
          <w:sz w:val="28"/>
          <w:szCs w:val="28"/>
        </w:rPr>
        <w:t xml:space="preserve"> (далее межведомственная комиссия), образована для рассмотрения вопросов, связанных с использованием жилищного фонда, </w:t>
      </w:r>
      <w:r w:rsidR="00DD3E5E">
        <w:rPr>
          <w:color w:val="000000"/>
          <w:sz w:val="28"/>
          <w:szCs w:val="28"/>
        </w:rPr>
        <w:t xml:space="preserve">находящегося в муниципальной собственности, </w:t>
      </w:r>
      <w:r w:rsidRPr="00217289">
        <w:rPr>
          <w:color w:val="000000"/>
          <w:sz w:val="28"/>
          <w:szCs w:val="28"/>
        </w:rPr>
        <w:t>с переводом жилых помещени</w:t>
      </w:r>
      <w:r>
        <w:rPr>
          <w:color w:val="000000"/>
          <w:sz w:val="28"/>
          <w:szCs w:val="28"/>
        </w:rPr>
        <w:t xml:space="preserve">й в нежилые помещения и нежилых </w:t>
      </w:r>
      <w:r w:rsidRPr="00217289">
        <w:rPr>
          <w:color w:val="000000"/>
          <w:sz w:val="28"/>
          <w:szCs w:val="28"/>
        </w:rPr>
        <w:t>помещений в жилые помещения</w:t>
      </w:r>
      <w:r w:rsidR="007D0506">
        <w:rPr>
          <w:color w:val="000000"/>
          <w:sz w:val="28"/>
          <w:szCs w:val="28"/>
        </w:rPr>
        <w:t xml:space="preserve">, </w:t>
      </w:r>
      <w:r w:rsidR="007D0506" w:rsidRPr="007D0506">
        <w:rPr>
          <w:color w:val="000000"/>
          <w:sz w:val="28"/>
          <w:szCs w:val="28"/>
        </w:rPr>
        <w:t>согласования переустройства и (или) перепланировки</w:t>
      </w:r>
      <w:r w:rsidR="007D0506">
        <w:rPr>
          <w:color w:val="000000"/>
          <w:sz w:val="28"/>
          <w:szCs w:val="28"/>
        </w:rPr>
        <w:t>.</w:t>
      </w:r>
      <w:r w:rsidR="007D0506" w:rsidRPr="007D0506">
        <w:rPr>
          <w:color w:val="000000"/>
          <w:sz w:val="28"/>
          <w:szCs w:val="28"/>
        </w:rPr>
        <w:t xml:space="preserve"> </w:t>
      </w:r>
    </w:p>
    <w:p w:rsidR="00217289" w:rsidRPr="00217289" w:rsidRDefault="00217289" w:rsidP="0021728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E84407">
        <w:rPr>
          <w:color w:val="000000"/>
          <w:sz w:val="28"/>
          <w:szCs w:val="28"/>
        </w:rPr>
        <w:t xml:space="preserve"> </w:t>
      </w:r>
      <w:r w:rsidRPr="00217289">
        <w:rPr>
          <w:color w:val="000000"/>
          <w:sz w:val="28"/>
          <w:szCs w:val="28"/>
        </w:rPr>
        <w:t>Межведомственная комиссия руководствуется в своей деятельности Федеральным Законом №</w:t>
      </w:r>
      <w:r w:rsidR="00E84407">
        <w:rPr>
          <w:color w:val="000000"/>
          <w:sz w:val="28"/>
          <w:szCs w:val="28"/>
        </w:rPr>
        <w:t xml:space="preserve"> </w:t>
      </w:r>
      <w:r w:rsidRPr="00217289">
        <w:rPr>
          <w:color w:val="000000"/>
          <w:sz w:val="28"/>
          <w:szCs w:val="28"/>
        </w:rPr>
        <w:t>131 «Об общих принципах организации местного самоуправления РФ», Жилищным кодексом РФ, Градостроительным кодексом РФ, Постановлением Правительства РФ от 10.08.2005г. №</w:t>
      </w:r>
      <w:r w:rsidR="00E84407">
        <w:rPr>
          <w:color w:val="000000"/>
          <w:sz w:val="28"/>
          <w:szCs w:val="28"/>
        </w:rPr>
        <w:t xml:space="preserve"> </w:t>
      </w:r>
      <w:r w:rsidRPr="00217289">
        <w:rPr>
          <w:color w:val="000000"/>
          <w:sz w:val="28"/>
          <w:szCs w:val="28"/>
        </w:rPr>
        <w:t>502 «Об утверждении формы уведомления о переводе (отказе в переводе) жилого (нежилого) помещения в нежилое  (жилое) помещение, Постановлением Правительства РФ от 28.01.2006г №</w:t>
      </w:r>
      <w:r w:rsidR="00E84407">
        <w:rPr>
          <w:color w:val="000000"/>
          <w:sz w:val="28"/>
          <w:szCs w:val="28"/>
        </w:rPr>
        <w:t xml:space="preserve"> </w:t>
      </w:r>
      <w:r w:rsidRPr="00217289">
        <w:rPr>
          <w:color w:val="000000"/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Постановлением Госстроя РФ от 09.2003г. №</w:t>
      </w:r>
      <w:r w:rsidR="00E84407">
        <w:rPr>
          <w:color w:val="000000"/>
          <w:sz w:val="28"/>
          <w:szCs w:val="28"/>
        </w:rPr>
        <w:t xml:space="preserve"> </w:t>
      </w:r>
      <w:r w:rsidRPr="00217289">
        <w:rPr>
          <w:color w:val="000000"/>
          <w:sz w:val="28"/>
          <w:szCs w:val="28"/>
        </w:rPr>
        <w:t xml:space="preserve">170 «Об утверждении правил и норм технической эксплуатации жилищного фонда», Уставом </w:t>
      </w:r>
      <w:r w:rsidR="00DD3E5E">
        <w:rPr>
          <w:color w:val="000000"/>
          <w:sz w:val="28"/>
          <w:szCs w:val="28"/>
        </w:rPr>
        <w:t>Петровск-Забайкальского муниципального округа</w:t>
      </w:r>
      <w:r w:rsidRPr="00217289">
        <w:rPr>
          <w:color w:val="000000"/>
          <w:sz w:val="28"/>
          <w:szCs w:val="28"/>
        </w:rPr>
        <w:t xml:space="preserve">. </w:t>
      </w:r>
    </w:p>
    <w:p w:rsidR="00217289" w:rsidRPr="00217289" w:rsidRDefault="00217289" w:rsidP="00217289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217289" w:rsidRDefault="00217289" w:rsidP="0019120B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19120B">
        <w:rPr>
          <w:b/>
          <w:color w:val="000000"/>
          <w:sz w:val="28"/>
          <w:szCs w:val="28"/>
        </w:rPr>
        <w:t>2. Фу</w:t>
      </w:r>
      <w:r w:rsidR="00D85468">
        <w:rPr>
          <w:b/>
          <w:color w:val="000000"/>
          <w:sz w:val="28"/>
          <w:szCs w:val="28"/>
        </w:rPr>
        <w:t>нкции межведомственной комиссии</w:t>
      </w:r>
    </w:p>
    <w:p w:rsidR="00D85468" w:rsidRPr="0019120B" w:rsidRDefault="00D85468" w:rsidP="0019120B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217289" w:rsidRPr="00217289" w:rsidRDefault="00217289" w:rsidP="0019120B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>2.1.   Основными функциями межведомственной комиссии являются:</w:t>
      </w:r>
    </w:p>
    <w:p w:rsidR="00217289" w:rsidRPr="00217289" w:rsidRDefault="00217289" w:rsidP="0019120B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>2.1.1 Принятие в установленном порядке решений о переводе жилых      помещений в нежилые помещения и нежилых помещений в жилые помещения;</w:t>
      </w:r>
    </w:p>
    <w:p w:rsidR="00217289" w:rsidRPr="00217289" w:rsidRDefault="0019120B" w:rsidP="0019120B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 </w:t>
      </w:r>
      <w:r w:rsidR="00217289" w:rsidRPr="00217289">
        <w:rPr>
          <w:color w:val="000000"/>
          <w:sz w:val="28"/>
          <w:szCs w:val="28"/>
        </w:rPr>
        <w:t>Согласование переустройства и</w:t>
      </w:r>
      <w:r w:rsidR="00DD3E5E">
        <w:rPr>
          <w:color w:val="000000"/>
          <w:sz w:val="28"/>
          <w:szCs w:val="28"/>
        </w:rPr>
        <w:t xml:space="preserve"> (или)</w:t>
      </w:r>
      <w:r w:rsidR="00217289" w:rsidRPr="00217289">
        <w:rPr>
          <w:color w:val="000000"/>
          <w:sz w:val="28"/>
          <w:szCs w:val="28"/>
        </w:rPr>
        <w:t xml:space="preserve"> перепланировки жилых    помещений;</w:t>
      </w:r>
    </w:p>
    <w:p w:rsidR="00217289" w:rsidRPr="00217289" w:rsidRDefault="0019120B" w:rsidP="0019120B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2.1.3 </w:t>
      </w:r>
      <w:r w:rsidR="00217289" w:rsidRPr="00217289">
        <w:rPr>
          <w:color w:val="000000"/>
          <w:sz w:val="28"/>
          <w:szCs w:val="28"/>
        </w:rPr>
        <w:t>Признание в установленном порядке жилых помещений муниципального жилищного фонда непригодным для проживания;</w:t>
      </w:r>
    </w:p>
    <w:p w:rsidR="00217289" w:rsidRPr="00217289" w:rsidRDefault="0019120B" w:rsidP="0019120B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 </w:t>
      </w:r>
      <w:r w:rsidR="00217289" w:rsidRPr="00217289">
        <w:rPr>
          <w:color w:val="000000"/>
          <w:sz w:val="28"/>
          <w:szCs w:val="28"/>
        </w:rPr>
        <w:t xml:space="preserve">Осуществление контроля за использованием и сохранностью муниципального жилищного фонда, </w:t>
      </w:r>
      <w:r w:rsidRPr="00217289">
        <w:rPr>
          <w:color w:val="000000"/>
          <w:sz w:val="28"/>
          <w:szCs w:val="28"/>
        </w:rPr>
        <w:t>соответствием жилых помещений данного фонда,</w:t>
      </w:r>
      <w:r w:rsidR="00217289" w:rsidRPr="00217289">
        <w:rPr>
          <w:color w:val="000000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217289" w:rsidRPr="00217289" w:rsidRDefault="0019120B" w:rsidP="0019120B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2.1.5 </w:t>
      </w:r>
      <w:r w:rsidR="00217289" w:rsidRPr="00217289">
        <w:rPr>
          <w:color w:val="000000"/>
          <w:sz w:val="28"/>
          <w:szCs w:val="28"/>
        </w:rPr>
        <w:t xml:space="preserve">Решение других вопросов, отнесённые к компетенции органов местного самоуправления в области жилищных отношений Конституцией Российской Федерации, жилищным кодексом РФ, другими федеральными законами, а также законами Забайкальского края.   </w:t>
      </w:r>
    </w:p>
    <w:p w:rsidR="00217289" w:rsidRPr="00217289" w:rsidRDefault="00217289" w:rsidP="00217289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E84407" w:rsidRDefault="0019120B" w:rsidP="00D85468">
      <w:pPr>
        <w:shd w:val="clear" w:color="auto" w:fill="FFFFFF"/>
        <w:tabs>
          <w:tab w:val="left" w:pos="1134"/>
        </w:tabs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З. </w:t>
      </w:r>
      <w:r w:rsidR="00217289" w:rsidRPr="0019120B">
        <w:rPr>
          <w:b/>
          <w:color w:val="000000"/>
          <w:sz w:val="28"/>
          <w:szCs w:val="28"/>
        </w:rPr>
        <w:t>С</w:t>
      </w:r>
      <w:r w:rsidR="00D85468">
        <w:rPr>
          <w:b/>
          <w:color w:val="000000"/>
          <w:sz w:val="28"/>
          <w:szCs w:val="28"/>
        </w:rPr>
        <w:t>остав межведомственной комиссии</w:t>
      </w:r>
    </w:p>
    <w:p w:rsidR="001B3663" w:rsidRPr="001B3663" w:rsidRDefault="001B3663" w:rsidP="001B3663">
      <w:pPr>
        <w:shd w:val="clear" w:color="auto" w:fill="FFFFFF"/>
        <w:tabs>
          <w:tab w:val="left" w:pos="1134"/>
        </w:tabs>
        <w:spacing w:after="240"/>
        <w:ind w:firstLine="709"/>
        <w:jc w:val="both"/>
        <w:rPr>
          <w:color w:val="000000"/>
          <w:sz w:val="28"/>
          <w:szCs w:val="28"/>
        </w:rPr>
      </w:pPr>
      <w:r w:rsidRPr="001B3663">
        <w:rPr>
          <w:color w:val="000000"/>
          <w:sz w:val="28"/>
          <w:szCs w:val="28"/>
        </w:rPr>
        <w:t xml:space="preserve">Состав межведомственной комиссии утверждается распоряжением администрации </w:t>
      </w:r>
      <w:r w:rsidR="00DD3E5E">
        <w:rPr>
          <w:color w:val="000000"/>
          <w:sz w:val="28"/>
          <w:szCs w:val="28"/>
        </w:rPr>
        <w:t>Петровск-Забайкальского муниципального округа.</w:t>
      </w:r>
    </w:p>
    <w:p w:rsidR="00217289" w:rsidRPr="00217289" w:rsidRDefault="00217289" w:rsidP="0019120B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 xml:space="preserve">- Председатель комиссии – первый заместитель </w:t>
      </w:r>
      <w:r w:rsidR="00DD3E5E">
        <w:rPr>
          <w:color w:val="000000"/>
          <w:sz w:val="28"/>
          <w:szCs w:val="28"/>
        </w:rPr>
        <w:t>главы Петровск-Забайкальского муниципального округа;</w:t>
      </w:r>
    </w:p>
    <w:p w:rsidR="00217289" w:rsidRPr="00217289" w:rsidRDefault="00217289" w:rsidP="0019120B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>- Заместитель председателя межведомственной комиссии;</w:t>
      </w:r>
    </w:p>
    <w:p w:rsidR="00217289" w:rsidRPr="00217289" w:rsidRDefault="00217289" w:rsidP="0019120B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>- Секретарь межведомственной комиссии.</w:t>
      </w:r>
    </w:p>
    <w:p w:rsidR="00217289" w:rsidRPr="00217289" w:rsidRDefault="00217289" w:rsidP="0019120B">
      <w:pPr>
        <w:shd w:val="clear" w:color="auto" w:fill="FFFFFF"/>
        <w:tabs>
          <w:tab w:val="left" w:pos="1134"/>
        </w:tabs>
        <w:spacing w:before="240"/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 xml:space="preserve">   Члены межведомственной комиссии: </w:t>
      </w:r>
    </w:p>
    <w:p w:rsidR="00217289" w:rsidRPr="009216FA" w:rsidRDefault="00217289" w:rsidP="0019120B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9216FA">
        <w:rPr>
          <w:sz w:val="28"/>
          <w:szCs w:val="28"/>
        </w:rPr>
        <w:t>-</w:t>
      </w:r>
      <w:r w:rsidRPr="00DD3E5E">
        <w:rPr>
          <w:color w:val="FF0000"/>
          <w:sz w:val="28"/>
          <w:szCs w:val="28"/>
        </w:rPr>
        <w:t xml:space="preserve"> </w:t>
      </w:r>
      <w:r w:rsidR="00D53BF7" w:rsidRPr="00DD3E5E">
        <w:rPr>
          <w:color w:val="FF0000"/>
          <w:sz w:val="28"/>
          <w:szCs w:val="28"/>
        </w:rPr>
        <w:t xml:space="preserve"> </w:t>
      </w:r>
      <w:r w:rsidR="0069576C" w:rsidRPr="009216FA">
        <w:rPr>
          <w:sz w:val="28"/>
          <w:szCs w:val="28"/>
        </w:rPr>
        <w:t>от</w:t>
      </w:r>
      <w:r w:rsidR="00D53BF7" w:rsidRPr="009216FA">
        <w:rPr>
          <w:sz w:val="28"/>
          <w:szCs w:val="28"/>
        </w:rPr>
        <w:t xml:space="preserve"> </w:t>
      </w:r>
      <w:r w:rsidR="009216FA" w:rsidRPr="009216FA">
        <w:rPr>
          <w:sz w:val="28"/>
          <w:szCs w:val="28"/>
        </w:rPr>
        <w:t>отдела строительства, дорожного хозяйства и транспорта администрации Петровск-Забайкальского муниципального округа</w:t>
      </w:r>
      <w:r w:rsidRPr="009216FA">
        <w:rPr>
          <w:sz w:val="28"/>
          <w:szCs w:val="28"/>
        </w:rPr>
        <w:t>;</w:t>
      </w:r>
    </w:p>
    <w:p w:rsidR="009216FA" w:rsidRDefault="00D53BF7" w:rsidP="0019120B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9216FA">
        <w:rPr>
          <w:sz w:val="28"/>
          <w:szCs w:val="28"/>
        </w:rPr>
        <w:t xml:space="preserve">- </w:t>
      </w:r>
      <w:r w:rsidR="0069576C" w:rsidRPr="009216FA">
        <w:rPr>
          <w:sz w:val="28"/>
          <w:szCs w:val="28"/>
        </w:rPr>
        <w:t xml:space="preserve">от </w:t>
      </w:r>
      <w:r w:rsidR="0019120B" w:rsidRPr="009216FA">
        <w:rPr>
          <w:sz w:val="28"/>
          <w:szCs w:val="28"/>
        </w:rPr>
        <w:t>о</w:t>
      </w:r>
      <w:r w:rsidR="00217289" w:rsidRPr="009216FA">
        <w:rPr>
          <w:sz w:val="28"/>
          <w:szCs w:val="28"/>
        </w:rPr>
        <w:t>тдел</w:t>
      </w:r>
      <w:r w:rsidR="0069576C" w:rsidRPr="009216FA">
        <w:rPr>
          <w:sz w:val="28"/>
          <w:szCs w:val="28"/>
        </w:rPr>
        <w:t>а</w:t>
      </w:r>
      <w:r w:rsidR="00217289" w:rsidRPr="009216FA">
        <w:rPr>
          <w:sz w:val="28"/>
          <w:szCs w:val="28"/>
        </w:rPr>
        <w:t xml:space="preserve"> ЖКХ, </w:t>
      </w:r>
      <w:r w:rsidR="009216FA" w:rsidRPr="009216FA">
        <w:rPr>
          <w:sz w:val="28"/>
          <w:szCs w:val="28"/>
        </w:rPr>
        <w:t>благоустройства и</w:t>
      </w:r>
      <w:r w:rsidR="00217289" w:rsidRPr="009216FA">
        <w:rPr>
          <w:sz w:val="28"/>
          <w:szCs w:val="28"/>
        </w:rPr>
        <w:t xml:space="preserve"> связи </w:t>
      </w:r>
      <w:r w:rsidR="0019120B" w:rsidRPr="009216FA">
        <w:rPr>
          <w:sz w:val="28"/>
          <w:szCs w:val="28"/>
        </w:rPr>
        <w:t>а</w:t>
      </w:r>
      <w:r w:rsidR="00217289" w:rsidRPr="009216FA">
        <w:rPr>
          <w:sz w:val="28"/>
          <w:szCs w:val="28"/>
        </w:rPr>
        <w:t xml:space="preserve">дминистрации </w:t>
      </w:r>
      <w:r w:rsidR="009216FA" w:rsidRPr="009216FA">
        <w:rPr>
          <w:sz w:val="28"/>
          <w:szCs w:val="28"/>
        </w:rPr>
        <w:t>Петровск-Забайкальского муниципального округа</w:t>
      </w:r>
      <w:r w:rsidR="00217289" w:rsidRPr="009216FA">
        <w:rPr>
          <w:sz w:val="28"/>
          <w:szCs w:val="28"/>
        </w:rPr>
        <w:t>;</w:t>
      </w:r>
    </w:p>
    <w:p w:rsidR="009216FA" w:rsidRDefault="009216FA" w:rsidP="0019120B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 правового отдела администрации Петровск-Забайкальского муниципального округа;</w:t>
      </w:r>
    </w:p>
    <w:p w:rsidR="009216FA" w:rsidRDefault="009216FA" w:rsidP="0019120B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 отдела муниципального имущества администрации Петровск-Забайкальского муниципального округа;</w:t>
      </w:r>
    </w:p>
    <w:p w:rsidR="00E6400F" w:rsidRDefault="009216FA" w:rsidP="0019120B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 Комитета экономики, сельского хозяйства, инвестиционной и закупочной деятельности;</w:t>
      </w:r>
    </w:p>
    <w:p w:rsidR="00217289" w:rsidRPr="009216FA" w:rsidRDefault="00E6400F" w:rsidP="0019120B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отдела экономики </w:t>
      </w:r>
      <w:r w:rsidRPr="00E6400F">
        <w:rPr>
          <w:sz w:val="28"/>
          <w:szCs w:val="28"/>
        </w:rPr>
        <w:t>Комитета экономики, сельского хозяйства, инвестиционной и закупочной деятельности;</w:t>
      </w:r>
      <w:r w:rsidR="009216FA">
        <w:rPr>
          <w:sz w:val="28"/>
          <w:szCs w:val="28"/>
        </w:rPr>
        <w:t xml:space="preserve">  </w:t>
      </w:r>
      <w:r w:rsidR="00217289" w:rsidRPr="009216FA">
        <w:rPr>
          <w:sz w:val="28"/>
          <w:szCs w:val="28"/>
        </w:rPr>
        <w:t xml:space="preserve"> </w:t>
      </w:r>
    </w:p>
    <w:p w:rsidR="00217289" w:rsidRPr="007535FD" w:rsidRDefault="00217289" w:rsidP="00217289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7535FD">
        <w:rPr>
          <w:sz w:val="28"/>
          <w:szCs w:val="28"/>
        </w:rPr>
        <w:t xml:space="preserve">- </w:t>
      </w:r>
      <w:r w:rsidR="00D53BF7" w:rsidRPr="007535FD">
        <w:rPr>
          <w:sz w:val="28"/>
          <w:szCs w:val="28"/>
        </w:rPr>
        <w:t xml:space="preserve">  </w:t>
      </w:r>
      <w:r w:rsidR="007535FD" w:rsidRPr="007535FD">
        <w:rPr>
          <w:sz w:val="28"/>
          <w:szCs w:val="28"/>
        </w:rPr>
        <w:t xml:space="preserve">по согласованию: </w:t>
      </w:r>
      <w:r w:rsidR="0069576C" w:rsidRPr="007535FD">
        <w:rPr>
          <w:sz w:val="28"/>
          <w:szCs w:val="28"/>
        </w:rPr>
        <w:t>от о</w:t>
      </w:r>
      <w:r w:rsidRPr="007535FD">
        <w:rPr>
          <w:sz w:val="28"/>
          <w:szCs w:val="28"/>
        </w:rPr>
        <w:t xml:space="preserve">тдела </w:t>
      </w:r>
      <w:r w:rsidR="007535FD" w:rsidRPr="007535FD">
        <w:rPr>
          <w:sz w:val="28"/>
          <w:szCs w:val="28"/>
        </w:rPr>
        <w:t>надзорной деятельности и профилактической работы по Петровск-Забайкальскому, Красночикойскому району и городу Петровск-Забайкальский;</w:t>
      </w:r>
    </w:p>
    <w:p w:rsidR="001B3663" w:rsidRPr="00DD3E5E" w:rsidRDefault="00217289" w:rsidP="00217289">
      <w:pPr>
        <w:shd w:val="clear" w:color="auto" w:fill="FFFFFF"/>
        <w:tabs>
          <w:tab w:val="left" w:pos="1134"/>
        </w:tabs>
        <w:jc w:val="both"/>
        <w:rPr>
          <w:color w:val="FF0000"/>
          <w:sz w:val="28"/>
          <w:szCs w:val="28"/>
        </w:rPr>
      </w:pPr>
      <w:r w:rsidRPr="009216FA">
        <w:rPr>
          <w:sz w:val="28"/>
          <w:szCs w:val="28"/>
        </w:rPr>
        <w:t xml:space="preserve">- </w:t>
      </w:r>
      <w:r w:rsidR="0069576C" w:rsidRPr="00DD3E5E">
        <w:rPr>
          <w:color w:val="FF0000"/>
          <w:sz w:val="28"/>
          <w:szCs w:val="28"/>
        </w:rPr>
        <w:t xml:space="preserve"> </w:t>
      </w:r>
      <w:r w:rsidR="007535FD" w:rsidRPr="00E6400F">
        <w:rPr>
          <w:sz w:val="28"/>
          <w:szCs w:val="28"/>
        </w:rPr>
        <w:t>по согласованию:</w:t>
      </w:r>
      <w:r w:rsidR="007535FD">
        <w:rPr>
          <w:color w:val="FF0000"/>
          <w:sz w:val="28"/>
          <w:szCs w:val="28"/>
        </w:rPr>
        <w:t xml:space="preserve"> </w:t>
      </w:r>
      <w:r w:rsidR="0069576C" w:rsidRPr="009216FA">
        <w:rPr>
          <w:sz w:val="28"/>
          <w:szCs w:val="28"/>
        </w:rPr>
        <w:t>от к</w:t>
      </w:r>
      <w:r w:rsidRPr="009216FA">
        <w:rPr>
          <w:sz w:val="28"/>
          <w:szCs w:val="28"/>
        </w:rPr>
        <w:t xml:space="preserve">оммунальных служб </w:t>
      </w:r>
      <w:r w:rsidR="009216FA" w:rsidRPr="009216FA">
        <w:rPr>
          <w:sz w:val="28"/>
          <w:szCs w:val="28"/>
        </w:rPr>
        <w:t>Петровск-Забайкальского муниципального округа</w:t>
      </w:r>
      <w:r w:rsidR="001B3663" w:rsidRPr="009216FA">
        <w:rPr>
          <w:sz w:val="28"/>
          <w:szCs w:val="28"/>
        </w:rPr>
        <w:t>.</w:t>
      </w:r>
    </w:p>
    <w:p w:rsidR="001B3663" w:rsidRPr="00217289" w:rsidRDefault="001B3663" w:rsidP="00217289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217289" w:rsidRPr="00D53BF7" w:rsidRDefault="00217289" w:rsidP="00D53BF7">
      <w:pPr>
        <w:shd w:val="clear" w:color="auto" w:fill="FFFFFF"/>
        <w:tabs>
          <w:tab w:val="left" w:pos="1134"/>
        </w:tabs>
        <w:spacing w:after="240"/>
        <w:jc w:val="center"/>
        <w:rPr>
          <w:b/>
          <w:color w:val="000000"/>
          <w:sz w:val="28"/>
          <w:szCs w:val="28"/>
        </w:rPr>
      </w:pPr>
      <w:r w:rsidRPr="00D53BF7">
        <w:rPr>
          <w:b/>
          <w:color w:val="000000"/>
          <w:sz w:val="28"/>
          <w:szCs w:val="28"/>
        </w:rPr>
        <w:t>4. Порядок р</w:t>
      </w:r>
      <w:r w:rsidR="00D85468">
        <w:rPr>
          <w:b/>
          <w:color w:val="000000"/>
          <w:sz w:val="28"/>
          <w:szCs w:val="28"/>
        </w:rPr>
        <w:t>аботы межведомственной комиссии</w:t>
      </w:r>
    </w:p>
    <w:p w:rsidR="00217289" w:rsidRPr="00217289" w:rsidRDefault="00217289" w:rsidP="0069576C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>Общее руководство работой межведомственной комиссии осуществляет председатель межведомственной комиссии.</w:t>
      </w:r>
    </w:p>
    <w:p w:rsidR="00217289" w:rsidRPr="00217289" w:rsidRDefault="00217289" w:rsidP="00D53BF7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lastRenderedPageBreak/>
        <w:t>4.1.</w:t>
      </w:r>
      <w:r w:rsidRPr="00217289">
        <w:rPr>
          <w:color w:val="000000"/>
          <w:sz w:val="28"/>
          <w:szCs w:val="28"/>
        </w:rPr>
        <w:tab/>
        <w:t>В отсутствие председателя его полномочия осуществляет заместитель председателя межведомственной комиссии.</w:t>
      </w:r>
    </w:p>
    <w:p w:rsidR="00217289" w:rsidRPr="00217289" w:rsidRDefault="00217289" w:rsidP="00D53BF7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>4.2.</w:t>
      </w:r>
      <w:r w:rsidRPr="00217289">
        <w:rPr>
          <w:color w:val="000000"/>
          <w:sz w:val="28"/>
          <w:szCs w:val="28"/>
        </w:rPr>
        <w:tab/>
        <w:t xml:space="preserve">Секретарь межведомственной </w:t>
      </w:r>
      <w:r w:rsidR="00D53BF7" w:rsidRPr="00217289">
        <w:rPr>
          <w:color w:val="000000"/>
          <w:sz w:val="28"/>
          <w:szCs w:val="28"/>
        </w:rPr>
        <w:t>комиссии оформляет</w:t>
      </w:r>
      <w:r w:rsidRPr="00217289">
        <w:rPr>
          <w:color w:val="000000"/>
          <w:sz w:val="28"/>
          <w:szCs w:val="28"/>
        </w:rPr>
        <w:t xml:space="preserve"> протоколы заседаний межведомственной комиссии и проводит работу, связанную с организацией заседаний.</w:t>
      </w:r>
    </w:p>
    <w:p w:rsidR="00217289" w:rsidRPr="00217289" w:rsidRDefault="00D53BF7" w:rsidP="00D53BF7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69576C">
        <w:rPr>
          <w:color w:val="000000"/>
          <w:sz w:val="28"/>
          <w:szCs w:val="28"/>
        </w:rPr>
        <w:t>.</w:t>
      </w:r>
      <w:r w:rsidR="0069576C">
        <w:rPr>
          <w:color w:val="000000"/>
          <w:sz w:val="28"/>
          <w:szCs w:val="28"/>
        </w:rPr>
        <w:tab/>
        <w:t xml:space="preserve"> Межведомственная </w:t>
      </w:r>
      <w:r w:rsidR="00217289" w:rsidRPr="00217289">
        <w:rPr>
          <w:color w:val="000000"/>
          <w:sz w:val="28"/>
          <w:szCs w:val="28"/>
        </w:rPr>
        <w:t>комиссия вправе при необходимости привлекать</w:t>
      </w:r>
      <w:r w:rsidR="0069576C">
        <w:rPr>
          <w:color w:val="000000"/>
          <w:sz w:val="28"/>
          <w:szCs w:val="28"/>
        </w:rPr>
        <w:t xml:space="preserve"> </w:t>
      </w:r>
      <w:r w:rsidR="00217289" w:rsidRPr="00217289">
        <w:rPr>
          <w:color w:val="000000"/>
          <w:sz w:val="28"/>
          <w:szCs w:val="28"/>
        </w:rPr>
        <w:t>для рассмотрения сложных вопросов специалистов нужного профиля,</w:t>
      </w:r>
      <w:r>
        <w:rPr>
          <w:color w:val="000000"/>
          <w:sz w:val="28"/>
          <w:szCs w:val="28"/>
        </w:rPr>
        <w:t xml:space="preserve"> </w:t>
      </w:r>
      <w:r w:rsidR="00217289" w:rsidRPr="00217289">
        <w:rPr>
          <w:color w:val="000000"/>
          <w:sz w:val="28"/>
          <w:szCs w:val="28"/>
        </w:rPr>
        <w:t>приглашать на заседания заинтересованных собственников жилья.</w:t>
      </w:r>
    </w:p>
    <w:p w:rsidR="00217289" w:rsidRPr="00217289" w:rsidRDefault="00D53BF7" w:rsidP="00D53BF7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217289" w:rsidRPr="00217289">
        <w:rPr>
          <w:color w:val="000000"/>
          <w:sz w:val="28"/>
          <w:szCs w:val="28"/>
        </w:rPr>
        <w:t xml:space="preserve"> Межведомственная комиссия проводит свои заседания по мере</w:t>
      </w:r>
      <w:r>
        <w:rPr>
          <w:color w:val="000000"/>
          <w:sz w:val="28"/>
          <w:szCs w:val="28"/>
        </w:rPr>
        <w:t xml:space="preserve"> </w:t>
      </w:r>
      <w:r w:rsidR="00217289" w:rsidRPr="00217289">
        <w:rPr>
          <w:color w:val="000000"/>
          <w:sz w:val="28"/>
          <w:szCs w:val="28"/>
        </w:rPr>
        <w:t>поступления документов на рассмотрение.</w:t>
      </w:r>
    </w:p>
    <w:p w:rsidR="00217289" w:rsidRPr="00217289" w:rsidRDefault="00D53BF7" w:rsidP="00D53BF7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217289" w:rsidRPr="00217289">
        <w:rPr>
          <w:color w:val="000000"/>
          <w:sz w:val="28"/>
          <w:szCs w:val="28"/>
        </w:rPr>
        <w:t xml:space="preserve">Заседание межведомственной комиссии считается правомочным, </w:t>
      </w:r>
      <w:r w:rsidR="0069576C" w:rsidRPr="0069576C">
        <w:rPr>
          <w:color w:val="000000"/>
          <w:sz w:val="28"/>
          <w:szCs w:val="28"/>
        </w:rPr>
        <w:t>если ее состав сформирован не менее чем на две трети от установленного состава.</w:t>
      </w:r>
    </w:p>
    <w:p w:rsidR="00217289" w:rsidRPr="00217289" w:rsidRDefault="00217289" w:rsidP="00D53BF7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>4.7</w:t>
      </w:r>
      <w:r w:rsidR="00D53BF7">
        <w:rPr>
          <w:color w:val="000000"/>
          <w:sz w:val="28"/>
          <w:szCs w:val="28"/>
        </w:rPr>
        <w:t>.</w:t>
      </w:r>
      <w:r w:rsidRPr="00217289">
        <w:rPr>
          <w:color w:val="000000"/>
          <w:sz w:val="28"/>
          <w:szCs w:val="28"/>
        </w:rPr>
        <w:t xml:space="preserve"> Решение межведомственной комиссии принимается простым</w:t>
      </w:r>
      <w:r w:rsidR="00D53BF7">
        <w:rPr>
          <w:color w:val="000000"/>
          <w:sz w:val="28"/>
          <w:szCs w:val="28"/>
        </w:rPr>
        <w:t xml:space="preserve"> </w:t>
      </w:r>
      <w:r w:rsidRPr="00217289">
        <w:rPr>
          <w:color w:val="000000"/>
          <w:sz w:val="28"/>
          <w:szCs w:val="28"/>
        </w:rPr>
        <w:t>большинством голосов и оформл</w:t>
      </w:r>
      <w:r w:rsidR="00D53BF7">
        <w:rPr>
          <w:color w:val="000000"/>
          <w:sz w:val="28"/>
          <w:szCs w:val="28"/>
        </w:rPr>
        <w:t xml:space="preserve">яется протоколом. Мнение членов </w:t>
      </w:r>
      <w:r w:rsidRPr="00217289">
        <w:rPr>
          <w:color w:val="000000"/>
          <w:sz w:val="28"/>
          <w:szCs w:val="28"/>
        </w:rPr>
        <w:t>межведомственной комиссии, не</w:t>
      </w:r>
      <w:r w:rsidR="00D53BF7">
        <w:rPr>
          <w:color w:val="000000"/>
          <w:sz w:val="28"/>
          <w:szCs w:val="28"/>
        </w:rPr>
        <w:t xml:space="preserve"> согласных с принятым решением, </w:t>
      </w:r>
      <w:r w:rsidRPr="00217289">
        <w:rPr>
          <w:color w:val="000000"/>
          <w:sz w:val="28"/>
          <w:szCs w:val="28"/>
        </w:rPr>
        <w:t>оформляется в виде отдельного документа и прилагается к протоколу.</w:t>
      </w:r>
    </w:p>
    <w:p w:rsidR="00217289" w:rsidRPr="00217289" w:rsidRDefault="00217289" w:rsidP="00D53BF7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>4.8</w:t>
      </w:r>
      <w:r w:rsidR="00D53BF7">
        <w:rPr>
          <w:color w:val="000000"/>
          <w:sz w:val="28"/>
          <w:szCs w:val="28"/>
        </w:rPr>
        <w:t>.</w:t>
      </w:r>
      <w:r w:rsidRPr="00217289">
        <w:rPr>
          <w:color w:val="000000"/>
          <w:sz w:val="28"/>
          <w:szCs w:val="28"/>
        </w:rPr>
        <w:t xml:space="preserve">  Решения межведомственной комиссии могут быть обжалованы в</w:t>
      </w:r>
    </w:p>
    <w:p w:rsidR="00D85468" w:rsidRDefault="00217289" w:rsidP="00217289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 xml:space="preserve">  установленном законом порядке.</w:t>
      </w:r>
    </w:p>
    <w:p w:rsidR="00D85468" w:rsidRDefault="00D85468" w:rsidP="00D85468">
      <w:pPr>
        <w:shd w:val="clear" w:color="auto" w:fill="FFFFFF"/>
        <w:tabs>
          <w:tab w:val="left" w:pos="1134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br w:type="page"/>
      </w:r>
      <w:r w:rsidR="00D53BF7" w:rsidRPr="001B3663">
        <w:rPr>
          <w:color w:val="000000"/>
          <w:sz w:val="24"/>
          <w:szCs w:val="24"/>
        </w:rPr>
        <w:lastRenderedPageBreak/>
        <w:t>Приложение №</w:t>
      </w:r>
      <w:r w:rsidR="001B3663" w:rsidRPr="001B3663">
        <w:rPr>
          <w:color w:val="000000"/>
          <w:sz w:val="24"/>
          <w:szCs w:val="24"/>
        </w:rPr>
        <w:t>2</w:t>
      </w:r>
      <w:r w:rsidR="00D53BF7" w:rsidRPr="001B3663">
        <w:rPr>
          <w:color w:val="000000"/>
          <w:sz w:val="24"/>
          <w:szCs w:val="24"/>
        </w:rPr>
        <w:t xml:space="preserve"> </w:t>
      </w:r>
    </w:p>
    <w:p w:rsidR="00D85468" w:rsidRDefault="00D53BF7" w:rsidP="00D85468">
      <w:pPr>
        <w:shd w:val="clear" w:color="auto" w:fill="FFFFFF"/>
        <w:tabs>
          <w:tab w:val="left" w:pos="1134"/>
        </w:tabs>
        <w:jc w:val="right"/>
        <w:rPr>
          <w:color w:val="000000"/>
          <w:sz w:val="24"/>
          <w:szCs w:val="24"/>
        </w:rPr>
      </w:pPr>
      <w:r w:rsidRPr="001B3663">
        <w:rPr>
          <w:color w:val="000000"/>
          <w:sz w:val="24"/>
          <w:szCs w:val="24"/>
        </w:rPr>
        <w:t xml:space="preserve">к постановлению администрации </w:t>
      </w:r>
    </w:p>
    <w:p w:rsidR="00D53BF7" w:rsidRDefault="00F661AE" w:rsidP="00D85468">
      <w:pPr>
        <w:shd w:val="clear" w:color="auto" w:fill="FFFFFF"/>
        <w:tabs>
          <w:tab w:val="left" w:pos="1134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Петровск-Забайкальского</w:t>
      </w:r>
    </w:p>
    <w:p w:rsidR="00F661AE" w:rsidRPr="001B3663" w:rsidRDefault="00F661AE" w:rsidP="00F661AE">
      <w:pPr>
        <w:shd w:val="clear" w:color="auto" w:fill="FFFFFF"/>
        <w:tabs>
          <w:tab w:val="left" w:pos="1134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округа</w:t>
      </w:r>
    </w:p>
    <w:p w:rsidR="00D53BF7" w:rsidRPr="001B3663" w:rsidRDefault="00D53BF7" w:rsidP="00D53BF7">
      <w:pPr>
        <w:shd w:val="clear" w:color="auto" w:fill="FFFFFF"/>
        <w:tabs>
          <w:tab w:val="left" w:pos="1134"/>
        </w:tabs>
        <w:jc w:val="right"/>
        <w:rPr>
          <w:color w:val="000000"/>
          <w:sz w:val="24"/>
          <w:szCs w:val="24"/>
        </w:rPr>
      </w:pPr>
      <w:r w:rsidRPr="001B3663">
        <w:rPr>
          <w:color w:val="000000"/>
          <w:sz w:val="24"/>
          <w:szCs w:val="24"/>
        </w:rPr>
        <w:t xml:space="preserve"> №</w:t>
      </w:r>
      <w:r w:rsidR="001B3663" w:rsidRPr="001B3663">
        <w:rPr>
          <w:color w:val="000000"/>
          <w:sz w:val="24"/>
          <w:szCs w:val="24"/>
        </w:rPr>
        <w:t xml:space="preserve"> </w:t>
      </w:r>
      <w:r w:rsidR="00D85468">
        <w:rPr>
          <w:color w:val="000000"/>
          <w:sz w:val="24"/>
          <w:szCs w:val="24"/>
        </w:rPr>
        <w:t>16</w:t>
      </w:r>
      <w:r w:rsidR="001B3663" w:rsidRPr="001B3663">
        <w:rPr>
          <w:color w:val="000000"/>
          <w:sz w:val="24"/>
          <w:szCs w:val="24"/>
        </w:rPr>
        <w:t xml:space="preserve"> </w:t>
      </w:r>
      <w:r w:rsidRPr="001B3663">
        <w:rPr>
          <w:color w:val="000000"/>
          <w:sz w:val="24"/>
          <w:szCs w:val="24"/>
        </w:rPr>
        <w:t xml:space="preserve">от </w:t>
      </w:r>
      <w:r w:rsidR="00D85468">
        <w:rPr>
          <w:color w:val="000000"/>
          <w:sz w:val="24"/>
          <w:szCs w:val="24"/>
        </w:rPr>
        <w:t>13</w:t>
      </w:r>
      <w:r w:rsidR="001B3663" w:rsidRPr="001B3663">
        <w:rPr>
          <w:color w:val="000000"/>
          <w:sz w:val="24"/>
          <w:szCs w:val="24"/>
        </w:rPr>
        <w:t>.</w:t>
      </w:r>
      <w:r w:rsidR="00D85468">
        <w:rPr>
          <w:color w:val="000000"/>
          <w:sz w:val="24"/>
          <w:szCs w:val="24"/>
        </w:rPr>
        <w:t>01</w:t>
      </w:r>
      <w:r w:rsidR="001B3663" w:rsidRPr="001B3663">
        <w:rPr>
          <w:color w:val="000000"/>
          <w:sz w:val="24"/>
          <w:szCs w:val="24"/>
        </w:rPr>
        <w:t>.</w:t>
      </w:r>
      <w:r w:rsidRPr="001B3663">
        <w:rPr>
          <w:color w:val="000000"/>
          <w:sz w:val="24"/>
          <w:szCs w:val="24"/>
        </w:rPr>
        <w:t>20</w:t>
      </w:r>
      <w:r w:rsidR="00F661AE">
        <w:rPr>
          <w:color w:val="000000"/>
          <w:sz w:val="24"/>
          <w:szCs w:val="24"/>
        </w:rPr>
        <w:t>25</w:t>
      </w:r>
      <w:r w:rsidRPr="001B3663">
        <w:rPr>
          <w:color w:val="000000"/>
          <w:sz w:val="24"/>
          <w:szCs w:val="24"/>
        </w:rPr>
        <w:t>г.</w:t>
      </w:r>
    </w:p>
    <w:p w:rsidR="00217289" w:rsidRPr="00217289" w:rsidRDefault="00217289" w:rsidP="00217289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217289" w:rsidRPr="00217289" w:rsidRDefault="00217289" w:rsidP="00217289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217289" w:rsidRPr="00D53BF7" w:rsidRDefault="00217289" w:rsidP="00D53BF7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D53BF7">
        <w:rPr>
          <w:b/>
          <w:color w:val="000000"/>
          <w:sz w:val="28"/>
          <w:szCs w:val="28"/>
        </w:rPr>
        <w:t>ПОРЯДОК</w:t>
      </w:r>
    </w:p>
    <w:p w:rsidR="00217289" w:rsidRPr="00D53BF7" w:rsidRDefault="00217289" w:rsidP="00D53BF7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D53BF7">
        <w:rPr>
          <w:b/>
          <w:color w:val="000000"/>
          <w:sz w:val="28"/>
          <w:szCs w:val="28"/>
        </w:rPr>
        <w:t>оформления и принятия решения по переводу жилого помещения в нежилое помещение и нежилого помещение в жилое помещение.</w:t>
      </w:r>
    </w:p>
    <w:p w:rsidR="00217289" w:rsidRPr="00217289" w:rsidRDefault="00217289" w:rsidP="00217289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217289" w:rsidRPr="00217289" w:rsidRDefault="00217289" w:rsidP="00217289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217289" w:rsidRPr="00D53BF7" w:rsidRDefault="00217289" w:rsidP="00D53BF7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D53BF7">
        <w:rPr>
          <w:b/>
          <w:color w:val="000000"/>
          <w:sz w:val="28"/>
          <w:szCs w:val="28"/>
        </w:rPr>
        <w:t>1. Общие положения</w:t>
      </w:r>
    </w:p>
    <w:p w:rsidR="00217289" w:rsidRPr="00217289" w:rsidRDefault="00806E09" w:rsidP="00D53BF7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17289" w:rsidRPr="00217289">
        <w:rPr>
          <w:color w:val="000000"/>
          <w:sz w:val="28"/>
          <w:szCs w:val="28"/>
        </w:rPr>
        <w:t>Настоящ</w:t>
      </w:r>
      <w:r w:rsidR="00E85B12">
        <w:rPr>
          <w:color w:val="000000"/>
          <w:sz w:val="28"/>
          <w:szCs w:val="28"/>
        </w:rPr>
        <w:t>ий</w:t>
      </w:r>
      <w:r w:rsidR="00217289" w:rsidRPr="00217289">
        <w:rPr>
          <w:color w:val="000000"/>
          <w:sz w:val="28"/>
          <w:szCs w:val="28"/>
        </w:rPr>
        <w:t xml:space="preserve"> П</w:t>
      </w:r>
      <w:r w:rsidR="00E85B12">
        <w:rPr>
          <w:color w:val="000000"/>
          <w:sz w:val="28"/>
          <w:szCs w:val="28"/>
        </w:rPr>
        <w:t>орядок</w:t>
      </w:r>
      <w:r w:rsidR="00217289" w:rsidRPr="00217289">
        <w:rPr>
          <w:color w:val="000000"/>
          <w:sz w:val="28"/>
          <w:szCs w:val="28"/>
        </w:rPr>
        <w:t xml:space="preserve"> устанавливает порядок оформления и принятие решений по переводу жилого помещения в нежилое помещение и нежилого помещения в жилое.   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217289" w:rsidRPr="00217289">
        <w:rPr>
          <w:color w:val="000000"/>
          <w:sz w:val="28"/>
          <w:szCs w:val="28"/>
        </w:rPr>
        <w:t xml:space="preserve"> </w:t>
      </w:r>
      <w:r w:rsidRPr="00806E09">
        <w:rPr>
          <w:color w:val="000000"/>
          <w:sz w:val="28"/>
          <w:szCs w:val="28"/>
        </w:rPr>
        <w:t xml:space="preserve">Перевод жилого помещения в нежилое помещение и нежилого помещения в жилое помещение осуществляется </w:t>
      </w:r>
      <w:r>
        <w:rPr>
          <w:color w:val="000000"/>
          <w:sz w:val="28"/>
          <w:szCs w:val="28"/>
        </w:rPr>
        <w:t xml:space="preserve">администрацией </w:t>
      </w:r>
      <w:r w:rsidR="00F661AE">
        <w:rPr>
          <w:color w:val="000000"/>
          <w:sz w:val="28"/>
          <w:szCs w:val="28"/>
        </w:rPr>
        <w:t>Петровск-Забайкальского муниципального округа</w:t>
      </w:r>
      <w:r w:rsidRPr="00806E09">
        <w:rPr>
          <w:color w:val="000000"/>
          <w:sz w:val="28"/>
          <w:szCs w:val="28"/>
        </w:rPr>
        <w:t xml:space="preserve"> (далее - орган, осуществляющий перевод помещений).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2.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в настоящей главе - заявитель)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 представляет: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1) заявление о переводе помещения;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4) поэтажный план дома, в котором находится переводимое помещение;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 xml:space="preserve">2.1. Заявитель вправе не представлять документы, предусмотренные </w:t>
      </w:r>
      <w:r w:rsidR="008E6810">
        <w:rPr>
          <w:color w:val="000000"/>
          <w:sz w:val="28"/>
          <w:szCs w:val="28"/>
        </w:rPr>
        <w:t>под</w:t>
      </w:r>
      <w:r w:rsidRPr="00806E09">
        <w:rPr>
          <w:color w:val="000000"/>
          <w:sz w:val="28"/>
          <w:szCs w:val="28"/>
        </w:rPr>
        <w:t xml:space="preserve">пунктами 3 и 4 </w:t>
      </w:r>
      <w:r w:rsidR="008E6810">
        <w:rPr>
          <w:color w:val="000000"/>
          <w:sz w:val="28"/>
          <w:szCs w:val="28"/>
        </w:rPr>
        <w:t>пункта</w:t>
      </w:r>
      <w:r w:rsidRPr="00806E09">
        <w:rPr>
          <w:color w:val="000000"/>
          <w:sz w:val="28"/>
          <w:szCs w:val="28"/>
        </w:rPr>
        <w:t xml:space="preserve"> 2 настояще</w:t>
      </w:r>
      <w:r w:rsidR="008E6810">
        <w:rPr>
          <w:color w:val="000000"/>
          <w:sz w:val="28"/>
          <w:szCs w:val="28"/>
        </w:rPr>
        <w:t>го</w:t>
      </w:r>
      <w:r w:rsidRPr="00806E09">
        <w:rPr>
          <w:color w:val="000000"/>
          <w:sz w:val="28"/>
          <w:szCs w:val="28"/>
        </w:rPr>
        <w:t xml:space="preserve"> </w:t>
      </w:r>
      <w:r w:rsidR="008E6810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 xml:space="preserve">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r w:rsidRPr="00806E09">
        <w:rPr>
          <w:color w:val="000000"/>
          <w:sz w:val="28"/>
          <w:szCs w:val="28"/>
        </w:rPr>
        <w:lastRenderedPageBreak/>
        <w:t xml:space="preserve">пунктом 2 </w:t>
      </w:r>
      <w:r w:rsidR="008E6810">
        <w:rPr>
          <w:color w:val="000000"/>
          <w:sz w:val="28"/>
          <w:szCs w:val="28"/>
        </w:rPr>
        <w:t>подпунктом</w:t>
      </w:r>
      <w:r w:rsidRPr="00806E09">
        <w:rPr>
          <w:color w:val="000000"/>
          <w:sz w:val="28"/>
          <w:szCs w:val="28"/>
        </w:rPr>
        <w:t xml:space="preserve"> 2 настояще</w:t>
      </w:r>
      <w:r w:rsidR="008E6810">
        <w:rPr>
          <w:color w:val="000000"/>
          <w:sz w:val="28"/>
          <w:szCs w:val="28"/>
        </w:rPr>
        <w:t>го</w:t>
      </w:r>
      <w:r w:rsidRPr="00806E09">
        <w:rPr>
          <w:color w:val="000000"/>
          <w:sz w:val="28"/>
          <w:szCs w:val="28"/>
        </w:rPr>
        <w:t xml:space="preserve"> </w:t>
      </w:r>
      <w:r w:rsidR="008E6810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>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806E09" w:rsidRPr="00806E09" w:rsidRDefault="00806E09" w:rsidP="001B3663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06E09" w:rsidRDefault="00806E09" w:rsidP="001B3663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3) поэтажный план дома, в котором находится переводимое помещение.</w:t>
      </w:r>
    </w:p>
    <w:p w:rsidR="00806E09" w:rsidRDefault="00806E09" w:rsidP="001B3663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 xml:space="preserve">3.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r w:rsidR="008E6810">
        <w:rPr>
          <w:color w:val="000000"/>
          <w:sz w:val="28"/>
          <w:szCs w:val="28"/>
        </w:rPr>
        <w:t>пун</w:t>
      </w:r>
      <w:r w:rsidR="001B3663">
        <w:rPr>
          <w:color w:val="000000"/>
          <w:sz w:val="28"/>
          <w:szCs w:val="28"/>
        </w:rPr>
        <w:t>к</w:t>
      </w:r>
      <w:r w:rsidR="008E6810">
        <w:rPr>
          <w:color w:val="000000"/>
          <w:sz w:val="28"/>
          <w:szCs w:val="28"/>
        </w:rPr>
        <w:t>том</w:t>
      </w:r>
      <w:r w:rsidRPr="00806E09">
        <w:rPr>
          <w:color w:val="000000"/>
          <w:sz w:val="28"/>
          <w:szCs w:val="28"/>
        </w:rPr>
        <w:t xml:space="preserve"> 2 настояще</w:t>
      </w:r>
      <w:r w:rsidR="008E6810">
        <w:rPr>
          <w:color w:val="000000"/>
          <w:sz w:val="28"/>
          <w:szCs w:val="28"/>
        </w:rPr>
        <w:t>го положения</w:t>
      </w:r>
      <w:r w:rsidRPr="00806E09">
        <w:rPr>
          <w:color w:val="000000"/>
          <w:sz w:val="28"/>
          <w:szCs w:val="28"/>
        </w:rPr>
        <w:t xml:space="preserve">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</w:t>
      </w:r>
      <w:r w:rsidR="008E6810">
        <w:rPr>
          <w:color w:val="000000"/>
          <w:sz w:val="28"/>
          <w:szCs w:val="28"/>
        </w:rPr>
        <w:t>пункте</w:t>
      </w:r>
      <w:r w:rsidRPr="00806E09">
        <w:rPr>
          <w:color w:val="000000"/>
          <w:sz w:val="28"/>
          <w:szCs w:val="28"/>
        </w:rPr>
        <w:t xml:space="preserve"> 2.1 настояще</w:t>
      </w:r>
      <w:r w:rsidR="008E6810">
        <w:rPr>
          <w:color w:val="000000"/>
          <w:sz w:val="28"/>
          <w:szCs w:val="28"/>
        </w:rPr>
        <w:t>го</w:t>
      </w:r>
      <w:r w:rsidRPr="00806E09">
        <w:rPr>
          <w:color w:val="000000"/>
          <w:sz w:val="28"/>
          <w:szCs w:val="28"/>
        </w:rPr>
        <w:t xml:space="preserve"> </w:t>
      </w:r>
      <w:r w:rsidR="008E6810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>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806E09" w:rsidRDefault="00806E09" w:rsidP="001B3663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 xml:space="preserve">4.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</w:t>
      </w:r>
      <w:r w:rsidR="008E6810">
        <w:rPr>
          <w:color w:val="000000"/>
          <w:sz w:val="28"/>
          <w:szCs w:val="28"/>
        </w:rPr>
        <w:t>пунктом</w:t>
      </w:r>
      <w:r w:rsidRPr="00806E09">
        <w:rPr>
          <w:color w:val="000000"/>
          <w:sz w:val="28"/>
          <w:szCs w:val="28"/>
        </w:rPr>
        <w:t xml:space="preserve"> </w:t>
      </w:r>
      <w:r w:rsidR="008E6810" w:rsidRPr="00806E09">
        <w:rPr>
          <w:color w:val="000000"/>
          <w:sz w:val="28"/>
          <w:szCs w:val="28"/>
        </w:rPr>
        <w:t>2 настоящего</w:t>
      </w:r>
      <w:r w:rsidRPr="00806E09">
        <w:rPr>
          <w:color w:val="000000"/>
          <w:sz w:val="28"/>
          <w:szCs w:val="28"/>
        </w:rPr>
        <w:t xml:space="preserve"> </w:t>
      </w:r>
      <w:r w:rsidR="008E6810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 xml:space="preserve"> документов органом, осуществляющим перевод помещений, не позднее чем через сорок пять дней со дня представления в данный орган документов, обязанность по представлению которых в соответствии с настоящ</w:t>
      </w:r>
      <w:r w:rsidR="00C2616A">
        <w:rPr>
          <w:color w:val="000000"/>
          <w:sz w:val="28"/>
          <w:szCs w:val="28"/>
        </w:rPr>
        <w:t>им</w:t>
      </w:r>
      <w:r w:rsidRPr="00806E09">
        <w:rPr>
          <w:color w:val="000000"/>
          <w:sz w:val="28"/>
          <w:szCs w:val="28"/>
        </w:rPr>
        <w:t xml:space="preserve"> </w:t>
      </w:r>
      <w:r w:rsidR="00C2616A">
        <w:rPr>
          <w:color w:val="000000"/>
          <w:sz w:val="28"/>
          <w:szCs w:val="28"/>
        </w:rPr>
        <w:t xml:space="preserve">положением </w:t>
      </w:r>
      <w:r w:rsidRPr="00806E09">
        <w:rPr>
          <w:color w:val="000000"/>
          <w:sz w:val="28"/>
          <w:szCs w:val="28"/>
        </w:rPr>
        <w:t xml:space="preserve">возложена на заявителя. В случае представления заявителем документов, указанных в </w:t>
      </w:r>
      <w:r w:rsidR="008E6810">
        <w:rPr>
          <w:color w:val="000000"/>
          <w:sz w:val="28"/>
          <w:szCs w:val="28"/>
        </w:rPr>
        <w:t>пункте</w:t>
      </w:r>
      <w:r w:rsidRPr="00806E09">
        <w:rPr>
          <w:color w:val="000000"/>
          <w:sz w:val="28"/>
          <w:szCs w:val="28"/>
        </w:rPr>
        <w:t xml:space="preserve"> 2 настояще</w:t>
      </w:r>
      <w:r w:rsidR="008E6810">
        <w:rPr>
          <w:color w:val="000000"/>
          <w:sz w:val="28"/>
          <w:szCs w:val="28"/>
        </w:rPr>
        <w:t>го</w:t>
      </w:r>
      <w:r w:rsidRPr="00806E09">
        <w:rPr>
          <w:color w:val="000000"/>
          <w:sz w:val="28"/>
          <w:szCs w:val="28"/>
        </w:rPr>
        <w:t xml:space="preserve"> </w:t>
      </w:r>
      <w:r w:rsidR="008E6810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>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помещений.</w:t>
      </w:r>
    </w:p>
    <w:p w:rsidR="00806E09" w:rsidRDefault="00806E09" w:rsidP="001B3663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lastRenderedPageBreak/>
        <w:t xml:space="preserve">5. Орган, осуществляющий перевод помещений, не позднее чем через три рабочих дня со дня принятия одного из указанных в </w:t>
      </w:r>
      <w:r w:rsidR="008E6810">
        <w:rPr>
          <w:color w:val="000000"/>
          <w:sz w:val="28"/>
          <w:szCs w:val="28"/>
        </w:rPr>
        <w:t xml:space="preserve">пункте </w:t>
      </w:r>
      <w:r w:rsidRPr="00806E09">
        <w:rPr>
          <w:color w:val="000000"/>
          <w:sz w:val="28"/>
          <w:szCs w:val="28"/>
        </w:rPr>
        <w:t>4 настояще</w:t>
      </w:r>
      <w:r w:rsidR="008E6810">
        <w:rPr>
          <w:color w:val="000000"/>
          <w:sz w:val="28"/>
          <w:szCs w:val="28"/>
        </w:rPr>
        <w:t>го</w:t>
      </w:r>
      <w:r w:rsidRPr="00806E09">
        <w:rPr>
          <w:color w:val="000000"/>
          <w:sz w:val="28"/>
          <w:szCs w:val="28"/>
        </w:rPr>
        <w:t xml:space="preserve"> </w:t>
      </w:r>
      <w:r w:rsidR="008E6810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 xml:space="preserve"> 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Форма и содержание данного документа устанавливаются уполномоченным Правительством Российской Федерации федеральным органом исполнительной власти. 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 xml:space="preserve">6.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8E6810">
        <w:rPr>
          <w:color w:val="000000"/>
          <w:sz w:val="28"/>
          <w:szCs w:val="28"/>
        </w:rPr>
        <w:t>пункте</w:t>
      </w:r>
      <w:r w:rsidRPr="00806E09">
        <w:rPr>
          <w:color w:val="000000"/>
          <w:sz w:val="28"/>
          <w:szCs w:val="28"/>
        </w:rPr>
        <w:t xml:space="preserve"> 5 настояще</w:t>
      </w:r>
      <w:r w:rsidR="008E6810">
        <w:rPr>
          <w:color w:val="000000"/>
          <w:sz w:val="28"/>
          <w:szCs w:val="28"/>
        </w:rPr>
        <w:t>го</w:t>
      </w:r>
      <w:r w:rsidRPr="00806E09">
        <w:rPr>
          <w:color w:val="000000"/>
          <w:sz w:val="28"/>
          <w:szCs w:val="28"/>
        </w:rPr>
        <w:t xml:space="preserve"> </w:t>
      </w:r>
      <w:r w:rsidR="008E6810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 xml:space="preserve"> документ должен содержать требование об их проведении, перечень иных работ, если их проведение необходимо.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 xml:space="preserve">7. Предусмотренный </w:t>
      </w:r>
      <w:r w:rsidR="008E6810">
        <w:rPr>
          <w:color w:val="000000"/>
          <w:sz w:val="28"/>
          <w:szCs w:val="28"/>
        </w:rPr>
        <w:t xml:space="preserve">пунктом </w:t>
      </w:r>
      <w:r w:rsidRPr="00806E09">
        <w:rPr>
          <w:color w:val="000000"/>
          <w:sz w:val="28"/>
          <w:szCs w:val="28"/>
        </w:rPr>
        <w:t>5 настояще</w:t>
      </w:r>
      <w:r w:rsidR="008E6810">
        <w:rPr>
          <w:color w:val="000000"/>
          <w:sz w:val="28"/>
          <w:szCs w:val="28"/>
        </w:rPr>
        <w:t>го положения</w:t>
      </w:r>
      <w:r w:rsidRPr="00806E09">
        <w:rPr>
          <w:color w:val="000000"/>
          <w:sz w:val="28"/>
          <w:szCs w:val="28"/>
        </w:rPr>
        <w:t xml:space="preserve"> документ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 xml:space="preserve">8.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</w:t>
      </w:r>
      <w:r w:rsidR="008E6810">
        <w:rPr>
          <w:color w:val="000000"/>
          <w:sz w:val="28"/>
          <w:szCs w:val="28"/>
        </w:rPr>
        <w:t>пункте</w:t>
      </w:r>
      <w:r w:rsidR="008E6810" w:rsidRPr="00806E09">
        <w:rPr>
          <w:color w:val="000000"/>
          <w:sz w:val="28"/>
          <w:szCs w:val="28"/>
        </w:rPr>
        <w:t xml:space="preserve"> 5 настояще</w:t>
      </w:r>
      <w:r w:rsidR="008E6810">
        <w:rPr>
          <w:color w:val="000000"/>
          <w:sz w:val="28"/>
          <w:szCs w:val="28"/>
        </w:rPr>
        <w:t>го</w:t>
      </w:r>
      <w:r w:rsidR="008E6810" w:rsidRPr="00806E09">
        <w:rPr>
          <w:color w:val="000000"/>
          <w:sz w:val="28"/>
          <w:szCs w:val="28"/>
        </w:rPr>
        <w:t xml:space="preserve"> </w:t>
      </w:r>
      <w:r w:rsidR="008E6810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 xml:space="preserve">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C2616A">
        <w:rPr>
          <w:color w:val="000000"/>
          <w:sz w:val="28"/>
          <w:szCs w:val="28"/>
        </w:rPr>
        <w:t>под</w:t>
      </w:r>
      <w:r w:rsidRPr="00806E09">
        <w:rPr>
          <w:color w:val="000000"/>
          <w:sz w:val="28"/>
          <w:szCs w:val="28"/>
        </w:rPr>
        <w:t xml:space="preserve">пунктом 5 </w:t>
      </w:r>
      <w:r w:rsidR="00C2616A">
        <w:rPr>
          <w:color w:val="000000"/>
          <w:sz w:val="28"/>
          <w:szCs w:val="28"/>
        </w:rPr>
        <w:t>пункта</w:t>
      </w:r>
      <w:r w:rsidRPr="00806E09">
        <w:rPr>
          <w:color w:val="000000"/>
          <w:sz w:val="28"/>
          <w:szCs w:val="28"/>
        </w:rPr>
        <w:t xml:space="preserve"> 2 наст</w:t>
      </w:r>
      <w:r w:rsidR="00C2616A">
        <w:rPr>
          <w:color w:val="000000"/>
          <w:sz w:val="28"/>
          <w:szCs w:val="28"/>
        </w:rPr>
        <w:t>оящего</w:t>
      </w:r>
      <w:r w:rsidRPr="00806E09">
        <w:rPr>
          <w:color w:val="000000"/>
          <w:sz w:val="28"/>
          <w:szCs w:val="28"/>
        </w:rPr>
        <w:t xml:space="preserve"> </w:t>
      </w:r>
      <w:r w:rsidR="00C2616A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 xml:space="preserve">, и (или) иных работ с учетом перечня таких работ, указанных в предусмотренном </w:t>
      </w:r>
      <w:r w:rsidR="00C2616A">
        <w:rPr>
          <w:color w:val="000000"/>
          <w:sz w:val="28"/>
          <w:szCs w:val="28"/>
        </w:rPr>
        <w:t>пунктом</w:t>
      </w:r>
      <w:r w:rsidRPr="00806E09">
        <w:rPr>
          <w:color w:val="000000"/>
          <w:sz w:val="28"/>
          <w:szCs w:val="28"/>
        </w:rPr>
        <w:t xml:space="preserve"> 5 настояще</w:t>
      </w:r>
      <w:r w:rsidR="00C2616A">
        <w:rPr>
          <w:color w:val="000000"/>
          <w:sz w:val="28"/>
          <w:szCs w:val="28"/>
        </w:rPr>
        <w:t xml:space="preserve">го </w:t>
      </w:r>
      <w:r w:rsidRPr="00806E09">
        <w:rPr>
          <w:color w:val="000000"/>
          <w:sz w:val="28"/>
          <w:szCs w:val="28"/>
        </w:rPr>
        <w:t xml:space="preserve"> </w:t>
      </w:r>
      <w:r w:rsidR="00C2616A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 xml:space="preserve"> документе.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 xml:space="preserve">9. Завершение указанных в </w:t>
      </w:r>
      <w:r w:rsidR="00C2616A">
        <w:rPr>
          <w:color w:val="000000"/>
          <w:sz w:val="28"/>
          <w:szCs w:val="28"/>
        </w:rPr>
        <w:t>пункте</w:t>
      </w:r>
      <w:r w:rsidRPr="00806E09">
        <w:rPr>
          <w:color w:val="000000"/>
          <w:sz w:val="28"/>
          <w:szCs w:val="28"/>
        </w:rPr>
        <w:t xml:space="preserve"> 8 настояще</w:t>
      </w:r>
      <w:r w:rsidR="00C2616A">
        <w:rPr>
          <w:color w:val="000000"/>
          <w:sz w:val="28"/>
          <w:szCs w:val="28"/>
        </w:rPr>
        <w:t>го</w:t>
      </w:r>
      <w:r w:rsidRPr="00806E09">
        <w:rPr>
          <w:color w:val="000000"/>
          <w:sz w:val="28"/>
          <w:szCs w:val="28"/>
        </w:rPr>
        <w:t xml:space="preserve"> </w:t>
      </w:r>
      <w:r w:rsidR="00C2616A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 xml:space="preserve">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 Акт приемочной комиссии подтверждает окончание перевода помещения и является </w:t>
      </w:r>
      <w:r w:rsidRPr="00806E09">
        <w:rPr>
          <w:color w:val="000000"/>
          <w:sz w:val="28"/>
          <w:szCs w:val="28"/>
        </w:rPr>
        <w:lastRenderedPageBreak/>
        <w:t>основанием использования переведенного помещения в качестве жилого или нежилого помещения.</w:t>
      </w:r>
    </w:p>
    <w:p w:rsidR="00D53BF7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10.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217289" w:rsidRPr="00217289" w:rsidRDefault="00217289" w:rsidP="00217289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217289" w:rsidRDefault="00217289" w:rsidP="00D53BF7">
      <w:pPr>
        <w:shd w:val="clear" w:color="auto" w:fill="FFFFFF"/>
        <w:tabs>
          <w:tab w:val="left" w:pos="1134"/>
        </w:tabs>
        <w:ind w:firstLine="567"/>
        <w:jc w:val="center"/>
        <w:rPr>
          <w:b/>
          <w:color w:val="000000"/>
          <w:sz w:val="28"/>
          <w:szCs w:val="28"/>
        </w:rPr>
      </w:pPr>
      <w:r w:rsidRPr="00D53BF7">
        <w:rPr>
          <w:b/>
          <w:color w:val="000000"/>
          <w:sz w:val="28"/>
          <w:szCs w:val="28"/>
        </w:rPr>
        <w:t>2. Условия перевода жилого помещения в нежилое помещение и нежил</w:t>
      </w:r>
      <w:r w:rsidR="00D85468">
        <w:rPr>
          <w:b/>
          <w:color w:val="000000"/>
          <w:sz w:val="28"/>
          <w:szCs w:val="28"/>
        </w:rPr>
        <w:t>ого помещения в жилое помещение</w:t>
      </w:r>
    </w:p>
    <w:p w:rsidR="00806E09" w:rsidRPr="00D53BF7" w:rsidRDefault="00806E09" w:rsidP="00D53BF7">
      <w:pPr>
        <w:shd w:val="clear" w:color="auto" w:fill="FFFFFF"/>
        <w:tabs>
          <w:tab w:val="left" w:pos="1134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806E09" w:rsidRPr="00806E09" w:rsidRDefault="0021728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17289">
        <w:rPr>
          <w:color w:val="000000"/>
          <w:sz w:val="28"/>
          <w:szCs w:val="28"/>
        </w:rPr>
        <w:t>1</w:t>
      </w:r>
      <w:r w:rsidR="00806E09" w:rsidRPr="00806E09">
        <w:rPr>
          <w:color w:val="000000"/>
          <w:sz w:val="28"/>
          <w:szCs w:val="28"/>
        </w:rPr>
        <w:t xml:space="preserve">. Перевод жилого помещения в нежилое помещение и нежилого помещения в жилое помещение допускается с учетом соблюдения требований </w:t>
      </w:r>
      <w:r w:rsidR="00F661AE">
        <w:rPr>
          <w:color w:val="000000"/>
          <w:sz w:val="28"/>
          <w:szCs w:val="28"/>
        </w:rPr>
        <w:t>Жилищного</w:t>
      </w:r>
      <w:r w:rsidR="00806E09" w:rsidRPr="00806E09">
        <w:rPr>
          <w:color w:val="000000"/>
          <w:sz w:val="28"/>
          <w:szCs w:val="28"/>
        </w:rPr>
        <w:t xml:space="preserve"> Кодекса и законодательства о градостроительной деятельности.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2.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3.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3.1. Перевод жилого помещения в наемном доме социального использования в нежилое помещение не допускается.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3.2. Перевод жилого помещения в нежилое помещение в целях осуществления религиозной деятельности не допускается.</w:t>
      </w:r>
    </w:p>
    <w:p w:rsidR="00315947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4.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806E09">
        <w:rPr>
          <w:b/>
          <w:color w:val="000000"/>
          <w:sz w:val="28"/>
          <w:szCs w:val="28"/>
        </w:rPr>
        <w:t>Отказ в переводе жилого помещения в нежилое помещение или нежилого помещения в жилое помещение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 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1. Отказ в переводе жилого помещения в нежилое помещение или нежилого помещения в жилое помещение допускается в случае: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lastRenderedPageBreak/>
        <w:t xml:space="preserve">1) непредставления определенных </w:t>
      </w:r>
      <w:r>
        <w:rPr>
          <w:color w:val="000000"/>
          <w:sz w:val="28"/>
          <w:szCs w:val="28"/>
        </w:rPr>
        <w:t>главой</w:t>
      </w:r>
      <w:r w:rsidRPr="00806E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806E09">
        <w:rPr>
          <w:color w:val="000000"/>
          <w:sz w:val="28"/>
          <w:szCs w:val="28"/>
        </w:rPr>
        <w:t xml:space="preserve"> </w:t>
      </w:r>
      <w:r w:rsidR="00C2616A">
        <w:rPr>
          <w:color w:val="000000"/>
          <w:sz w:val="28"/>
          <w:szCs w:val="28"/>
        </w:rPr>
        <w:t>пунктом</w:t>
      </w:r>
      <w:r w:rsidRPr="00806E09">
        <w:rPr>
          <w:color w:val="000000"/>
          <w:sz w:val="28"/>
          <w:szCs w:val="28"/>
        </w:rPr>
        <w:t xml:space="preserve"> 2 настоящего</w:t>
      </w:r>
      <w:r w:rsidR="00C2616A">
        <w:rPr>
          <w:color w:val="000000"/>
          <w:sz w:val="28"/>
          <w:szCs w:val="28"/>
        </w:rPr>
        <w:t xml:space="preserve"> положения</w:t>
      </w:r>
      <w:r w:rsidR="00C2616A" w:rsidRPr="00806E09">
        <w:rPr>
          <w:color w:val="000000"/>
          <w:sz w:val="28"/>
          <w:szCs w:val="28"/>
        </w:rPr>
        <w:t xml:space="preserve"> документов</w:t>
      </w:r>
      <w:r w:rsidRPr="00806E09">
        <w:rPr>
          <w:color w:val="000000"/>
          <w:sz w:val="28"/>
          <w:szCs w:val="28"/>
        </w:rPr>
        <w:t>, обязанность по представлению которых возложена на заявителя;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r w:rsidR="008E6810">
        <w:rPr>
          <w:color w:val="000000"/>
          <w:sz w:val="28"/>
          <w:szCs w:val="28"/>
        </w:rPr>
        <w:t>пунктом 2 главы</w:t>
      </w:r>
      <w:r w:rsidRPr="00806E09">
        <w:rPr>
          <w:color w:val="000000"/>
          <w:sz w:val="28"/>
          <w:szCs w:val="28"/>
        </w:rPr>
        <w:t xml:space="preserve"> </w:t>
      </w:r>
      <w:r w:rsidR="00C2616A">
        <w:rPr>
          <w:color w:val="000000"/>
          <w:sz w:val="28"/>
          <w:szCs w:val="28"/>
        </w:rPr>
        <w:t>1</w:t>
      </w:r>
      <w:r w:rsidRPr="00806E09">
        <w:rPr>
          <w:color w:val="000000"/>
          <w:sz w:val="28"/>
          <w:szCs w:val="28"/>
        </w:rPr>
        <w:t xml:space="preserve"> настоящего </w:t>
      </w:r>
      <w:r w:rsidR="00C2616A">
        <w:rPr>
          <w:color w:val="000000"/>
          <w:sz w:val="28"/>
          <w:szCs w:val="28"/>
        </w:rPr>
        <w:t>положению</w:t>
      </w:r>
      <w:r w:rsidRPr="00806E09">
        <w:rPr>
          <w:color w:val="000000"/>
          <w:sz w:val="28"/>
          <w:szCs w:val="28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C2616A">
        <w:rPr>
          <w:color w:val="000000"/>
          <w:sz w:val="28"/>
          <w:szCs w:val="28"/>
        </w:rPr>
        <w:t>главой</w:t>
      </w:r>
      <w:r w:rsidRPr="00806E09">
        <w:rPr>
          <w:color w:val="000000"/>
          <w:sz w:val="28"/>
          <w:szCs w:val="28"/>
        </w:rPr>
        <w:t xml:space="preserve"> </w:t>
      </w:r>
      <w:r w:rsidR="00C2616A">
        <w:rPr>
          <w:color w:val="000000"/>
          <w:sz w:val="28"/>
          <w:szCs w:val="28"/>
        </w:rPr>
        <w:t>1</w:t>
      </w:r>
      <w:r w:rsidRPr="00806E09">
        <w:rPr>
          <w:color w:val="000000"/>
          <w:sz w:val="28"/>
          <w:szCs w:val="28"/>
        </w:rPr>
        <w:t xml:space="preserve"> </w:t>
      </w:r>
      <w:r w:rsidR="00C2616A">
        <w:rPr>
          <w:color w:val="000000"/>
          <w:sz w:val="28"/>
          <w:szCs w:val="28"/>
        </w:rPr>
        <w:t>пункта</w:t>
      </w:r>
      <w:r w:rsidRPr="00806E09">
        <w:rPr>
          <w:color w:val="000000"/>
          <w:sz w:val="28"/>
          <w:szCs w:val="28"/>
        </w:rPr>
        <w:t xml:space="preserve"> 2 настоящего </w:t>
      </w:r>
      <w:r w:rsidR="00C2616A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2) представления документов в ненадлежащий орган;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 xml:space="preserve">3) несоблюдения предусмотренных </w:t>
      </w:r>
      <w:r w:rsidR="00C2616A">
        <w:rPr>
          <w:color w:val="000000"/>
          <w:sz w:val="28"/>
          <w:szCs w:val="28"/>
        </w:rPr>
        <w:t>пункт</w:t>
      </w:r>
      <w:r w:rsidR="0002569F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2</w:t>
      </w:r>
      <w:r w:rsidRPr="00806E09">
        <w:rPr>
          <w:color w:val="000000"/>
          <w:sz w:val="28"/>
          <w:szCs w:val="28"/>
        </w:rPr>
        <w:t xml:space="preserve"> настоящего </w:t>
      </w:r>
      <w:r w:rsidR="00C2616A">
        <w:rPr>
          <w:color w:val="000000"/>
          <w:sz w:val="28"/>
          <w:szCs w:val="28"/>
        </w:rPr>
        <w:t>положения</w:t>
      </w:r>
      <w:r w:rsidRPr="00806E09">
        <w:rPr>
          <w:color w:val="000000"/>
          <w:sz w:val="28"/>
          <w:szCs w:val="28"/>
        </w:rPr>
        <w:t xml:space="preserve"> условий перевода помещения;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806E09" w:rsidRP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2. Решение об отказе в переводе помещения должно содержать основания отказа с обязательной ссылкой на нарушения</w:t>
      </w:r>
      <w:r w:rsidR="00C2616A">
        <w:rPr>
          <w:color w:val="000000"/>
          <w:sz w:val="28"/>
          <w:szCs w:val="28"/>
        </w:rPr>
        <w:t>.</w:t>
      </w:r>
    </w:p>
    <w:p w:rsidR="00806E09" w:rsidRDefault="00806E09" w:rsidP="00806E0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06E09">
        <w:rPr>
          <w:color w:val="000000"/>
          <w:sz w:val="28"/>
          <w:szCs w:val="28"/>
        </w:rPr>
        <w:t>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sectPr w:rsidR="00806E09" w:rsidSect="00D85468">
      <w:pgSz w:w="11906" w:h="16838"/>
      <w:pgMar w:top="1134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569" w:rsidRDefault="007C3569" w:rsidP="00074D71">
      <w:r>
        <w:separator/>
      </w:r>
    </w:p>
  </w:endnote>
  <w:endnote w:type="continuationSeparator" w:id="1">
    <w:p w:rsidR="007C3569" w:rsidRDefault="007C3569" w:rsidP="000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569" w:rsidRDefault="007C3569" w:rsidP="00074D71">
      <w:r>
        <w:separator/>
      </w:r>
    </w:p>
  </w:footnote>
  <w:footnote w:type="continuationSeparator" w:id="1">
    <w:p w:rsidR="007C3569" w:rsidRDefault="007C3569" w:rsidP="000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6CD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6209E3"/>
    <w:multiLevelType w:val="hybridMultilevel"/>
    <w:tmpl w:val="3F9478F6"/>
    <w:lvl w:ilvl="0" w:tplc="BEE4A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93CCC"/>
    <w:multiLevelType w:val="multilevel"/>
    <w:tmpl w:val="B928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277AF"/>
    <w:multiLevelType w:val="multilevel"/>
    <w:tmpl w:val="B5DC39EE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8624D3"/>
    <w:multiLevelType w:val="multilevel"/>
    <w:tmpl w:val="DCE28E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730890"/>
    <w:multiLevelType w:val="singleLevel"/>
    <w:tmpl w:val="55949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0E4351BB"/>
    <w:multiLevelType w:val="multilevel"/>
    <w:tmpl w:val="747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0305C"/>
    <w:multiLevelType w:val="hybridMultilevel"/>
    <w:tmpl w:val="FBDE0FDC"/>
    <w:lvl w:ilvl="0" w:tplc="B2222F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FE29D2"/>
    <w:multiLevelType w:val="hybridMultilevel"/>
    <w:tmpl w:val="1A64ADCE"/>
    <w:lvl w:ilvl="0" w:tplc="BB868BC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14204D4F"/>
    <w:multiLevelType w:val="multilevel"/>
    <w:tmpl w:val="2F368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2D0530"/>
    <w:multiLevelType w:val="hybridMultilevel"/>
    <w:tmpl w:val="746CD864"/>
    <w:lvl w:ilvl="0" w:tplc="17FC7F4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>
    <w:nsid w:val="20D9563F"/>
    <w:multiLevelType w:val="hybridMultilevel"/>
    <w:tmpl w:val="4FDC404E"/>
    <w:lvl w:ilvl="0" w:tplc="BA805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EE7D60"/>
    <w:multiLevelType w:val="hybridMultilevel"/>
    <w:tmpl w:val="53D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F4061"/>
    <w:multiLevelType w:val="multilevel"/>
    <w:tmpl w:val="139CA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E13B28"/>
    <w:multiLevelType w:val="hybridMultilevel"/>
    <w:tmpl w:val="2BB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9238D1"/>
    <w:multiLevelType w:val="multilevel"/>
    <w:tmpl w:val="F1B06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367335A"/>
    <w:multiLevelType w:val="multilevel"/>
    <w:tmpl w:val="ABAC8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647AE"/>
    <w:multiLevelType w:val="hybridMultilevel"/>
    <w:tmpl w:val="D59EC6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E0A78"/>
    <w:multiLevelType w:val="hybridMultilevel"/>
    <w:tmpl w:val="14A6623E"/>
    <w:lvl w:ilvl="0" w:tplc="09240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6E5FB3"/>
    <w:multiLevelType w:val="hybridMultilevel"/>
    <w:tmpl w:val="85B88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F119F"/>
    <w:multiLevelType w:val="hybridMultilevel"/>
    <w:tmpl w:val="177899EC"/>
    <w:lvl w:ilvl="0" w:tplc="68027020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5BD30099"/>
    <w:multiLevelType w:val="multilevel"/>
    <w:tmpl w:val="3E8AA9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636A18A6"/>
    <w:multiLevelType w:val="multilevel"/>
    <w:tmpl w:val="B4EC45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1D3C02"/>
    <w:multiLevelType w:val="multilevel"/>
    <w:tmpl w:val="03924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5">
    <w:nsid w:val="717B52D0"/>
    <w:multiLevelType w:val="multilevel"/>
    <w:tmpl w:val="8EFE4C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5"/>
  </w:num>
  <w:num w:numId="5">
    <w:abstractNumId w:val="16"/>
  </w:num>
  <w:num w:numId="6">
    <w:abstractNumId w:val="9"/>
  </w:num>
  <w:num w:numId="7">
    <w:abstractNumId w:val="15"/>
  </w:num>
  <w:num w:numId="8">
    <w:abstractNumId w:val="23"/>
  </w:num>
  <w:num w:numId="9">
    <w:abstractNumId w:val="2"/>
  </w:num>
  <w:num w:numId="10">
    <w:abstractNumId w:val="13"/>
  </w:num>
  <w:num w:numId="11">
    <w:abstractNumId w:val="10"/>
  </w:num>
  <w:num w:numId="12">
    <w:abstractNumId w:val="6"/>
  </w:num>
  <w:num w:numId="13">
    <w:abstractNumId w:val="0"/>
  </w:num>
  <w:num w:numId="14">
    <w:abstractNumId w:val="7"/>
  </w:num>
  <w:num w:numId="15">
    <w:abstractNumId w:val="1"/>
  </w:num>
  <w:num w:numId="16">
    <w:abstractNumId w:val="24"/>
  </w:num>
  <w:num w:numId="17">
    <w:abstractNumId w:val="4"/>
  </w:num>
  <w:num w:numId="18">
    <w:abstractNumId w:val="12"/>
  </w:num>
  <w:num w:numId="19">
    <w:abstractNumId w:val="25"/>
  </w:num>
  <w:num w:numId="20">
    <w:abstractNumId w:val="3"/>
  </w:num>
  <w:num w:numId="21">
    <w:abstractNumId w:val="21"/>
  </w:num>
  <w:num w:numId="22">
    <w:abstractNumId w:val="14"/>
  </w:num>
  <w:num w:numId="23">
    <w:abstractNumId w:val="11"/>
  </w:num>
  <w:num w:numId="24">
    <w:abstractNumId w:val="20"/>
  </w:num>
  <w:num w:numId="25">
    <w:abstractNumId w:val="17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DB4"/>
    <w:rsid w:val="00000ACC"/>
    <w:rsid w:val="00014D37"/>
    <w:rsid w:val="0002569F"/>
    <w:rsid w:val="0004386E"/>
    <w:rsid w:val="00044176"/>
    <w:rsid w:val="00046F8F"/>
    <w:rsid w:val="000555F0"/>
    <w:rsid w:val="000655B1"/>
    <w:rsid w:val="00065669"/>
    <w:rsid w:val="000670DB"/>
    <w:rsid w:val="00074D71"/>
    <w:rsid w:val="00075496"/>
    <w:rsid w:val="000913B0"/>
    <w:rsid w:val="00092C3D"/>
    <w:rsid w:val="000974FA"/>
    <w:rsid w:val="00097F99"/>
    <w:rsid w:val="000A3A91"/>
    <w:rsid w:val="000A5055"/>
    <w:rsid w:val="000A7262"/>
    <w:rsid w:val="000B13EE"/>
    <w:rsid w:val="000B58C1"/>
    <w:rsid w:val="000B62CD"/>
    <w:rsid w:val="000C0572"/>
    <w:rsid w:val="000C1DF2"/>
    <w:rsid w:val="000D0621"/>
    <w:rsid w:val="000D1A9E"/>
    <w:rsid w:val="001011E4"/>
    <w:rsid w:val="00126371"/>
    <w:rsid w:val="00126CE0"/>
    <w:rsid w:val="00141EE2"/>
    <w:rsid w:val="00143694"/>
    <w:rsid w:val="00145087"/>
    <w:rsid w:val="00155AC5"/>
    <w:rsid w:val="00164067"/>
    <w:rsid w:val="00176D30"/>
    <w:rsid w:val="00182D4A"/>
    <w:rsid w:val="0019120B"/>
    <w:rsid w:val="001963C4"/>
    <w:rsid w:val="001B3663"/>
    <w:rsid w:val="001B63AA"/>
    <w:rsid w:val="001D05B3"/>
    <w:rsid w:val="001D4B49"/>
    <w:rsid w:val="001D7D37"/>
    <w:rsid w:val="001E4C12"/>
    <w:rsid w:val="0020067B"/>
    <w:rsid w:val="00215131"/>
    <w:rsid w:val="00217289"/>
    <w:rsid w:val="00217C8B"/>
    <w:rsid w:val="0022114A"/>
    <w:rsid w:val="00255548"/>
    <w:rsid w:val="00256529"/>
    <w:rsid w:val="00257550"/>
    <w:rsid w:val="002614F2"/>
    <w:rsid w:val="002622B7"/>
    <w:rsid w:val="0027517F"/>
    <w:rsid w:val="002A6D3C"/>
    <w:rsid w:val="002A73D4"/>
    <w:rsid w:val="002A7451"/>
    <w:rsid w:val="002B16B9"/>
    <w:rsid w:val="002E5AEA"/>
    <w:rsid w:val="002F42D7"/>
    <w:rsid w:val="002F44FB"/>
    <w:rsid w:val="002F77AE"/>
    <w:rsid w:val="00311794"/>
    <w:rsid w:val="00315947"/>
    <w:rsid w:val="00321909"/>
    <w:rsid w:val="00355D1B"/>
    <w:rsid w:val="00366FBC"/>
    <w:rsid w:val="00373417"/>
    <w:rsid w:val="00374062"/>
    <w:rsid w:val="00391106"/>
    <w:rsid w:val="003C19AB"/>
    <w:rsid w:val="003C1AD0"/>
    <w:rsid w:val="003D01DA"/>
    <w:rsid w:val="003D19B0"/>
    <w:rsid w:val="003D3521"/>
    <w:rsid w:val="003D7AFA"/>
    <w:rsid w:val="003E757A"/>
    <w:rsid w:val="004004EA"/>
    <w:rsid w:val="00402280"/>
    <w:rsid w:val="00413BCE"/>
    <w:rsid w:val="00415E5E"/>
    <w:rsid w:val="00417096"/>
    <w:rsid w:val="0042271D"/>
    <w:rsid w:val="00423B04"/>
    <w:rsid w:val="00436356"/>
    <w:rsid w:val="00444D21"/>
    <w:rsid w:val="0045230B"/>
    <w:rsid w:val="004525C5"/>
    <w:rsid w:val="004663AD"/>
    <w:rsid w:val="004800E4"/>
    <w:rsid w:val="0048255C"/>
    <w:rsid w:val="00490B16"/>
    <w:rsid w:val="004921B3"/>
    <w:rsid w:val="00496774"/>
    <w:rsid w:val="004972FF"/>
    <w:rsid w:val="004B0CAD"/>
    <w:rsid w:val="004C11A8"/>
    <w:rsid w:val="004D043C"/>
    <w:rsid w:val="004E1026"/>
    <w:rsid w:val="004E348C"/>
    <w:rsid w:val="004E6F1B"/>
    <w:rsid w:val="004F0587"/>
    <w:rsid w:val="004F2CE0"/>
    <w:rsid w:val="00507B50"/>
    <w:rsid w:val="00534812"/>
    <w:rsid w:val="00535C30"/>
    <w:rsid w:val="00537B94"/>
    <w:rsid w:val="005474D9"/>
    <w:rsid w:val="005508B5"/>
    <w:rsid w:val="00552BFF"/>
    <w:rsid w:val="00573E83"/>
    <w:rsid w:val="00596537"/>
    <w:rsid w:val="005A2102"/>
    <w:rsid w:val="005A4DE4"/>
    <w:rsid w:val="005C6A23"/>
    <w:rsid w:val="005D2604"/>
    <w:rsid w:val="00600096"/>
    <w:rsid w:val="00601E6E"/>
    <w:rsid w:val="0060353F"/>
    <w:rsid w:val="00613F62"/>
    <w:rsid w:val="00624C51"/>
    <w:rsid w:val="0064604A"/>
    <w:rsid w:val="00647622"/>
    <w:rsid w:val="006526F3"/>
    <w:rsid w:val="00660BEA"/>
    <w:rsid w:val="006618FC"/>
    <w:rsid w:val="006730DD"/>
    <w:rsid w:val="00686522"/>
    <w:rsid w:val="0069576C"/>
    <w:rsid w:val="006A053E"/>
    <w:rsid w:val="006A42AB"/>
    <w:rsid w:val="006A5AFE"/>
    <w:rsid w:val="006C016B"/>
    <w:rsid w:val="006D3FDC"/>
    <w:rsid w:val="006E1050"/>
    <w:rsid w:val="00702F29"/>
    <w:rsid w:val="0071183C"/>
    <w:rsid w:val="007222E5"/>
    <w:rsid w:val="00725BB8"/>
    <w:rsid w:val="00731AC6"/>
    <w:rsid w:val="00732D91"/>
    <w:rsid w:val="00747574"/>
    <w:rsid w:val="00747C6C"/>
    <w:rsid w:val="007535FD"/>
    <w:rsid w:val="00774F63"/>
    <w:rsid w:val="00774F83"/>
    <w:rsid w:val="0078399B"/>
    <w:rsid w:val="00794261"/>
    <w:rsid w:val="007A1BEE"/>
    <w:rsid w:val="007A4A47"/>
    <w:rsid w:val="007C05B9"/>
    <w:rsid w:val="007C2042"/>
    <w:rsid w:val="007C3569"/>
    <w:rsid w:val="007C7042"/>
    <w:rsid w:val="007D0506"/>
    <w:rsid w:val="007D09EC"/>
    <w:rsid w:val="007D607A"/>
    <w:rsid w:val="007E4F12"/>
    <w:rsid w:val="007F3586"/>
    <w:rsid w:val="007F4E2F"/>
    <w:rsid w:val="007F79BB"/>
    <w:rsid w:val="00801F9C"/>
    <w:rsid w:val="0080589A"/>
    <w:rsid w:val="00806E09"/>
    <w:rsid w:val="008113F8"/>
    <w:rsid w:val="00814DA5"/>
    <w:rsid w:val="00817C63"/>
    <w:rsid w:val="008244E7"/>
    <w:rsid w:val="00831ABA"/>
    <w:rsid w:val="00831B99"/>
    <w:rsid w:val="00831EDB"/>
    <w:rsid w:val="00854F19"/>
    <w:rsid w:val="008555DC"/>
    <w:rsid w:val="00871C44"/>
    <w:rsid w:val="00872CC1"/>
    <w:rsid w:val="00873978"/>
    <w:rsid w:val="00885498"/>
    <w:rsid w:val="008963A9"/>
    <w:rsid w:val="008B2408"/>
    <w:rsid w:val="008C48AB"/>
    <w:rsid w:val="008D6B09"/>
    <w:rsid w:val="008E6810"/>
    <w:rsid w:val="008F1C4C"/>
    <w:rsid w:val="008F53AD"/>
    <w:rsid w:val="008F6489"/>
    <w:rsid w:val="00900FFF"/>
    <w:rsid w:val="0090755C"/>
    <w:rsid w:val="009216FA"/>
    <w:rsid w:val="00926165"/>
    <w:rsid w:val="0092694D"/>
    <w:rsid w:val="0092703A"/>
    <w:rsid w:val="00934155"/>
    <w:rsid w:val="00952A02"/>
    <w:rsid w:val="0096017C"/>
    <w:rsid w:val="009667AC"/>
    <w:rsid w:val="0096703E"/>
    <w:rsid w:val="00972A07"/>
    <w:rsid w:val="00973967"/>
    <w:rsid w:val="009739EB"/>
    <w:rsid w:val="0097511E"/>
    <w:rsid w:val="00976AC1"/>
    <w:rsid w:val="00984672"/>
    <w:rsid w:val="00994B67"/>
    <w:rsid w:val="009A52D3"/>
    <w:rsid w:val="009B19E5"/>
    <w:rsid w:val="009B2C27"/>
    <w:rsid w:val="009B3547"/>
    <w:rsid w:val="009C68C2"/>
    <w:rsid w:val="009D28B3"/>
    <w:rsid w:val="009E1FEF"/>
    <w:rsid w:val="00A035F4"/>
    <w:rsid w:val="00A06582"/>
    <w:rsid w:val="00A11F39"/>
    <w:rsid w:val="00A122E9"/>
    <w:rsid w:val="00A1292F"/>
    <w:rsid w:val="00A13009"/>
    <w:rsid w:val="00A2795C"/>
    <w:rsid w:val="00A526CC"/>
    <w:rsid w:val="00A55DF8"/>
    <w:rsid w:val="00A8298D"/>
    <w:rsid w:val="00A918DA"/>
    <w:rsid w:val="00A9511B"/>
    <w:rsid w:val="00A9661E"/>
    <w:rsid w:val="00AB016C"/>
    <w:rsid w:val="00AB1F96"/>
    <w:rsid w:val="00AD5A42"/>
    <w:rsid w:val="00AE218B"/>
    <w:rsid w:val="00AF12E6"/>
    <w:rsid w:val="00AF49FE"/>
    <w:rsid w:val="00B00595"/>
    <w:rsid w:val="00B04463"/>
    <w:rsid w:val="00B053CC"/>
    <w:rsid w:val="00B06402"/>
    <w:rsid w:val="00B11618"/>
    <w:rsid w:val="00B22A88"/>
    <w:rsid w:val="00B455DF"/>
    <w:rsid w:val="00B50085"/>
    <w:rsid w:val="00B655C6"/>
    <w:rsid w:val="00B802B2"/>
    <w:rsid w:val="00B80ABF"/>
    <w:rsid w:val="00B9652E"/>
    <w:rsid w:val="00BA54EC"/>
    <w:rsid w:val="00BA61CF"/>
    <w:rsid w:val="00BA7978"/>
    <w:rsid w:val="00BB3D7A"/>
    <w:rsid w:val="00BB5047"/>
    <w:rsid w:val="00BB5859"/>
    <w:rsid w:val="00BC09E1"/>
    <w:rsid w:val="00BC263C"/>
    <w:rsid w:val="00BC2A8F"/>
    <w:rsid w:val="00BE194D"/>
    <w:rsid w:val="00BF0E09"/>
    <w:rsid w:val="00BF7C5F"/>
    <w:rsid w:val="00C2616A"/>
    <w:rsid w:val="00C318C4"/>
    <w:rsid w:val="00C37C37"/>
    <w:rsid w:val="00C73FBA"/>
    <w:rsid w:val="00C92366"/>
    <w:rsid w:val="00C929D7"/>
    <w:rsid w:val="00CA01EF"/>
    <w:rsid w:val="00CA66AA"/>
    <w:rsid w:val="00CB5924"/>
    <w:rsid w:val="00CB59C6"/>
    <w:rsid w:val="00CC1AB1"/>
    <w:rsid w:val="00CC75E8"/>
    <w:rsid w:val="00CD1EE0"/>
    <w:rsid w:val="00CD3D9D"/>
    <w:rsid w:val="00CE6839"/>
    <w:rsid w:val="00CF1DA7"/>
    <w:rsid w:val="00CF2B49"/>
    <w:rsid w:val="00CF797A"/>
    <w:rsid w:val="00D30DB4"/>
    <w:rsid w:val="00D37125"/>
    <w:rsid w:val="00D37759"/>
    <w:rsid w:val="00D40F38"/>
    <w:rsid w:val="00D439A3"/>
    <w:rsid w:val="00D45B29"/>
    <w:rsid w:val="00D51D58"/>
    <w:rsid w:val="00D5363B"/>
    <w:rsid w:val="00D53BF7"/>
    <w:rsid w:val="00D632D8"/>
    <w:rsid w:val="00D7414D"/>
    <w:rsid w:val="00D76232"/>
    <w:rsid w:val="00D85468"/>
    <w:rsid w:val="00DA2711"/>
    <w:rsid w:val="00DB7C08"/>
    <w:rsid w:val="00DD3E5E"/>
    <w:rsid w:val="00DE41D6"/>
    <w:rsid w:val="00DE4E76"/>
    <w:rsid w:val="00DE6CC4"/>
    <w:rsid w:val="00DF339D"/>
    <w:rsid w:val="00DF5E4C"/>
    <w:rsid w:val="00E078F6"/>
    <w:rsid w:val="00E11666"/>
    <w:rsid w:val="00E12E4E"/>
    <w:rsid w:val="00E20189"/>
    <w:rsid w:val="00E33806"/>
    <w:rsid w:val="00E4628D"/>
    <w:rsid w:val="00E46408"/>
    <w:rsid w:val="00E63071"/>
    <w:rsid w:val="00E6400F"/>
    <w:rsid w:val="00E81E5D"/>
    <w:rsid w:val="00E84407"/>
    <w:rsid w:val="00E85B12"/>
    <w:rsid w:val="00E928EA"/>
    <w:rsid w:val="00EA1712"/>
    <w:rsid w:val="00EC0B85"/>
    <w:rsid w:val="00ED2CF7"/>
    <w:rsid w:val="00ED6D6C"/>
    <w:rsid w:val="00EF6ED1"/>
    <w:rsid w:val="00F14E1B"/>
    <w:rsid w:val="00F1503F"/>
    <w:rsid w:val="00F1517C"/>
    <w:rsid w:val="00F2084B"/>
    <w:rsid w:val="00F2389F"/>
    <w:rsid w:val="00F26501"/>
    <w:rsid w:val="00F26ADF"/>
    <w:rsid w:val="00F27BD9"/>
    <w:rsid w:val="00F31941"/>
    <w:rsid w:val="00F478E0"/>
    <w:rsid w:val="00F5312F"/>
    <w:rsid w:val="00F56C54"/>
    <w:rsid w:val="00F5734F"/>
    <w:rsid w:val="00F63DCA"/>
    <w:rsid w:val="00F64BEE"/>
    <w:rsid w:val="00F66063"/>
    <w:rsid w:val="00F661AE"/>
    <w:rsid w:val="00F67931"/>
    <w:rsid w:val="00F70C11"/>
    <w:rsid w:val="00F715B4"/>
    <w:rsid w:val="00F92876"/>
    <w:rsid w:val="00F94D61"/>
    <w:rsid w:val="00FA4061"/>
    <w:rsid w:val="00FB5DCE"/>
    <w:rsid w:val="00FB7F9D"/>
    <w:rsid w:val="00FC130E"/>
    <w:rsid w:val="00FC43A8"/>
    <w:rsid w:val="00FD3905"/>
    <w:rsid w:val="00FD4488"/>
    <w:rsid w:val="00FD45EA"/>
    <w:rsid w:val="00FD527B"/>
    <w:rsid w:val="00FE0813"/>
    <w:rsid w:val="00FF16DE"/>
    <w:rsid w:val="00FF6F5B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E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F26ADF"/>
    <w:rPr>
      <w:color w:val="000080"/>
      <w:u w:val="single"/>
    </w:rPr>
  </w:style>
  <w:style w:type="character" w:customStyle="1" w:styleId="4">
    <w:name w:val="Заголовок №4_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/>
    </w:rPr>
  </w:style>
  <w:style w:type="character" w:customStyle="1" w:styleId="ab">
    <w:name w:val="Основной текст_"/>
    <w:link w:val="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/>
    </w:rPr>
  </w:style>
  <w:style w:type="paragraph" w:customStyle="1" w:styleId="2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">
    <w:name w:val="Основной текст (6)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">
    <w:name w:val="Основной текст (11)_"/>
    <w:link w:val="110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/>
    </w:rPr>
  </w:style>
  <w:style w:type="character" w:customStyle="1" w:styleId="10">
    <w:name w:val="Основной текст Знак1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0"/>
    <w:uiPriority w:val="99"/>
    <w:rsid w:val="00BA7978"/>
    <w:pPr>
      <w:shd w:val="clear" w:color="auto" w:fill="FFFFFF"/>
      <w:spacing w:line="240" w:lineRule="atLeast"/>
    </w:pPr>
    <w:rPr>
      <w:rFonts w:eastAsia="Calibri"/>
      <w:sz w:val="26"/>
      <w:szCs w:val="26"/>
      <w:lang/>
    </w:rPr>
  </w:style>
  <w:style w:type="character" w:customStyle="1" w:styleId="af">
    <w:name w:val="Основной текст Знак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="Calibri" w:eastAsia="Calibri" w:hAnsi="Calibri"/>
      <w:sz w:val="27"/>
      <w:szCs w:val="27"/>
      <w:lang/>
    </w:rPr>
  </w:style>
  <w:style w:type="paragraph" w:customStyle="1" w:styleId="12">
    <w:name w:val="Без интервала1"/>
    <w:rsid w:val="0080589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">
    <w:name w:val="Основной текст (3)_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="Calibri" w:eastAsia="Calibri" w:hAnsi="Calibri"/>
      <w:sz w:val="27"/>
      <w:szCs w:val="27"/>
      <w:lang/>
    </w:rPr>
  </w:style>
  <w:style w:type="character" w:customStyle="1" w:styleId="35">
    <w:name w:val="Основной текст (3)5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rsid w:val="008C48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Subtitle"/>
    <w:basedOn w:val="a"/>
    <w:link w:val="af1"/>
    <w:qFormat/>
    <w:rsid w:val="00CB5924"/>
    <w:pPr>
      <w:jc w:val="center"/>
    </w:pPr>
    <w:rPr>
      <w:rFonts w:eastAsia="Calibri"/>
      <w:sz w:val="28"/>
      <w:szCs w:val="24"/>
      <w:lang/>
    </w:rPr>
  </w:style>
  <w:style w:type="character" w:customStyle="1" w:styleId="af1">
    <w:name w:val="Подзаголовок Знак"/>
    <w:link w:val="af0"/>
    <w:rsid w:val="00CB592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6E1050"/>
    <w:pPr>
      <w:spacing w:after="120"/>
      <w:ind w:left="283"/>
    </w:pPr>
    <w:rPr>
      <w:lang/>
    </w:rPr>
  </w:style>
  <w:style w:type="character" w:customStyle="1" w:styleId="af3">
    <w:name w:val="Основной текст с отступом Знак"/>
    <w:link w:val="af2"/>
    <w:uiPriority w:val="99"/>
    <w:semiHidden/>
    <w:rsid w:val="006E10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F4EE-ED76-4C48-A6CB-537A67C7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2025-01-14T00:55:00Z</cp:lastPrinted>
  <dcterms:created xsi:type="dcterms:W3CDTF">2025-01-14T00:56:00Z</dcterms:created>
  <dcterms:modified xsi:type="dcterms:W3CDTF">2025-01-14T00:56:00Z</dcterms:modified>
</cp:coreProperties>
</file>