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D5" w:rsidRDefault="008B54D5" w:rsidP="008B54D5"/>
    <w:p w:rsidR="008B54D5" w:rsidRPr="008B54D5" w:rsidRDefault="008B54D5" w:rsidP="008B54D5">
      <w:pPr>
        <w:pStyle w:val="1"/>
        <w:jc w:val="center"/>
        <w:rPr>
          <w:b/>
          <w:bCs/>
          <w:sz w:val="36"/>
          <w:szCs w:val="36"/>
        </w:rPr>
      </w:pPr>
      <w:r w:rsidRPr="008B54D5">
        <w:rPr>
          <w:b/>
          <w:sz w:val="36"/>
          <w:szCs w:val="36"/>
        </w:rPr>
        <w:t xml:space="preserve">АДМИНИСТРАЦИЯ </w:t>
      </w:r>
    </w:p>
    <w:p w:rsidR="008B54D5" w:rsidRPr="008B54D5" w:rsidRDefault="008B54D5" w:rsidP="008B54D5">
      <w:pPr>
        <w:pStyle w:val="1"/>
        <w:jc w:val="center"/>
        <w:rPr>
          <w:b/>
          <w:bCs/>
          <w:sz w:val="36"/>
          <w:szCs w:val="36"/>
        </w:rPr>
      </w:pPr>
      <w:r w:rsidRPr="008B54D5">
        <w:rPr>
          <w:b/>
          <w:sz w:val="36"/>
          <w:szCs w:val="36"/>
        </w:rPr>
        <w:t>ПЕТРОВСК-ЗАБАЙКАЛЬСКОГО</w:t>
      </w:r>
    </w:p>
    <w:p w:rsidR="008B54D5" w:rsidRPr="008B54D5" w:rsidRDefault="008B54D5" w:rsidP="008B54D5">
      <w:pPr>
        <w:pStyle w:val="1"/>
        <w:jc w:val="center"/>
        <w:rPr>
          <w:b/>
          <w:bCs/>
          <w:sz w:val="36"/>
          <w:szCs w:val="36"/>
        </w:rPr>
      </w:pPr>
      <w:r w:rsidRPr="008B54D5">
        <w:rPr>
          <w:b/>
          <w:sz w:val="36"/>
          <w:szCs w:val="36"/>
        </w:rPr>
        <w:t xml:space="preserve">МУНИЦИПАЛЬНОГО ОКРУГА </w:t>
      </w:r>
    </w:p>
    <w:p w:rsidR="001F1707" w:rsidRPr="001F1707" w:rsidRDefault="001F1707" w:rsidP="001F1707">
      <w:pPr>
        <w:jc w:val="both"/>
        <w:rPr>
          <w:b/>
          <w:bCs/>
          <w:sz w:val="36"/>
          <w:szCs w:val="36"/>
        </w:rPr>
      </w:pPr>
    </w:p>
    <w:p w:rsidR="001F1707" w:rsidRPr="008B54D5" w:rsidRDefault="008B54D5" w:rsidP="001F1707">
      <w:pPr>
        <w:jc w:val="center"/>
        <w:rPr>
          <w:b/>
          <w:bCs/>
          <w:sz w:val="44"/>
          <w:szCs w:val="44"/>
        </w:rPr>
      </w:pPr>
      <w:r w:rsidRPr="008B54D5">
        <w:rPr>
          <w:b/>
          <w:bCs/>
          <w:sz w:val="44"/>
          <w:szCs w:val="44"/>
        </w:rPr>
        <w:t xml:space="preserve">ПОСТАНОВЛЕНИЕ </w:t>
      </w:r>
    </w:p>
    <w:p w:rsidR="001F1707" w:rsidRPr="001F1707" w:rsidRDefault="001F1707" w:rsidP="001F1707">
      <w:pPr>
        <w:jc w:val="both"/>
        <w:rPr>
          <w:b/>
          <w:bCs/>
          <w:sz w:val="36"/>
          <w:szCs w:val="36"/>
        </w:rPr>
      </w:pPr>
    </w:p>
    <w:p w:rsidR="001F1707" w:rsidRPr="001F1707" w:rsidRDefault="002778E3" w:rsidP="001F170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94921">
        <w:rPr>
          <w:bCs/>
          <w:sz w:val="28"/>
          <w:szCs w:val="28"/>
        </w:rPr>
        <w:t>3</w:t>
      </w:r>
      <w:r w:rsidR="001F1707" w:rsidRPr="007753B8">
        <w:rPr>
          <w:bCs/>
          <w:sz w:val="28"/>
          <w:szCs w:val="28"/>
        </w:rPr>
        <w:t xml:space="preserve"> марта</w:t>
      </w:r>
      <w:r w:rsidR="001F1707" w:rsidRPr="001F1707">
        <w:rPr>
          <w:bCs/>
          <w:sz w:val="28"/>
          <w:szCs w:val="28"/>
        </w:rPr>
        <w:t xml:space="preserve"> 2025 года                                         </w:t>
      </w:r>
      <w:r w:rsidR="001F1707">
        <w:rPr>
          <w:bCs/>
          <w:sz w:val="28"/>
          <w:szCs w:val="28"/>
        </w:rPr>
        <w:t xml:space="preserve">                          </w:t>
      </w:r>
      <w:r w:rsidR="008B54D5">
        <w:rPr>
          <w:bCs/>
          <w:sz w:val="28"/>
          <w:szCs w:val="28"/>
        </w:rPr>
        <w:t xml:space="preserve">            </w:t>
      </w:r>
      <w:r w:rsidR="00B868D8">
        <w:rPr>
          <w:bCs/>
          <w:sz w:val="28"/>
          <w:szCs w:val="28"/>
        </w:rPr>
        <w:t xml:space="preserve">     </w:t>
      </w:r>
      <w:r w:rsidR="008B54D5">
        <w:rPr>
          <w:bCs/>
          <w:sz w:val="28"/>
          <w:szCs w:val="28"/>
        </w:rPr>
        <w:t xml:space="preserve">        </w:t>
      </w:r>
      <w:r w:rsidR="007753B8">
        <w:rPr>
          <w:bCs/>
          <w:sz w:val="28"/>
          <w:szCs w:val="28"/>
        </w:rPr>
        <w:t xml:space="preserve">  </w:t>
      </w:r>
      <w:r w:rsidR="00300025">
        <w:rPr>
          <w:bCs/>
          <w:sz w:val="28"/>
          <w:szCs w:val="28"/>
        </w:rPr>
        <w:t xml:space="preserve">№ </w:t>
      </w:r>
      <w:r w:rsidR="00D82A32">
        <w:rPr>
          <w:bCs/>
          <w:sz w:val="28"/>
          <w:szCs w:val="28"/>
        </w:rPr>
        <w:t>301</w:t>
      </w:r>
    </w:p>
    <w:p w:rsidR="001F1707" w:rsidRDefault="001F1707" w:rsidP="001F1707">
      <w:pPr>
        <w:jc w:val="center"/>
        <w:rPr>
          <w:bCs/>
          <w:sz w:val="28"/>
          <w:szCs w:val="28"/>
        </w:rPr>
      </w:pPr>
    </w:p>
    <w:p w:rsidR="00FA09ED" w:rsidRPr="001F1707" w:rsidRDefault="001F1707" w:rsidP="001F1707">
      <w:pPr>
        <w:jc w:val="center"/>
        <w:rPr>
          <w:bCs/>
          <w:sz w:val="28"/>
          <w:szCs w:val="28"/>
        </w:rPr>
      </w:pPr>
      <w:r w:rsidRPr="001F1707">
        <w:rPr>
          <w:bCs/>
          <w:sz w:val="28"/>
          <w:szCs w:val="28"/>
        </w:rPr>
        <w:t>г. Петровск-Забайкальский</w:t>
      </w:r>
    </w:p>
    <w:p w:rsidR="004D2816" w:rsidRDefault="004D2816" w:rsidP="004D2816">
      <w:pPr>
        <w:jc w:val="center"/>
        <w:rPr>
          <w:sz w:val="28"/>
          <w:szCs w:val="28"/>
        </w:rPr>
      </w:pPr>
    </w:p>
    <w:p w:rsidR="00D82A32" w:rsidRPr="00D82A32" w:rsidRDefault="00D82A32" w:rsidP="00D82A32">
      <w:pPr>
        <w:spacing w:line="259" w:lineRule="auto"/>
        <w:ind w:firstLine="720"/>
        <w:jc w:val="center"/>
        <w:rPr>
          <w:b/>
          <w:sz w:val="26"/>
          <w:szCs w:val="26"/>
        </w:rPr>
      </w:pPr>
      <w:r w:rsidRPr="00D82A32">
        <w:rPr>
          <w:b/>
          <w:sz w:val="26"/>
          <w:szCs w:val="26"/>
        </w:rPr>
        <w:t>Об утверждении состава  рабочей группы межведомственной    комиссии  Забайкальского края по противодействию нелегальной занятости в Петровск-Забайкальском муниципальном округе</w:t>
      </w:r>
    </w:p>
    <w:p w:rsidR="00D82A32" w:rsidRPr="00D82A32" w:rsidRDefault="00D82A32" w:rsidP="00D82A32">
      <w:pPr>
        <w:spacing w:line="259" w:lineRule="auto"/>
        <w:ind w:firstLine="720"/>
        <w:jc w:val="center"/>
        <w:rPr>
          <w:b/>
          <w:sz w:val="26"/>
          <w:szCs w:val="26"/>
        </w:rPr>
      </w:pPr>
    </w:p>
    <w:p w:rsidR="00D82A32" w:rsidRPr="00D82A32" w:rsidRDefault="00D82A32" w:rsidP="00D82A32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D82A32">
        <w:rPr>
          <w:sz w:val="26"/>
          <w:szCs w:val="26"/>
        </w:rPr>
        <w:t xml:space="preserve">В соответствии с пунктом 3 части 2 статьи 67 Федерального закона от 12 декабря 2023 года №565-ФЗ «О занятости населения в Российской Федерации», постановлением Правительства Российской Федерации от 03 мая 2024 года №571-ФЗ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 постановлением Правительства Забайкальского края от 09 августа 2024 года № 396 «О межведомственной комиссии Забайкальского края по противодействию нелегальной  занятости», руководствуясь Уставом Петровск-Забайкальского муниципального округа, администрация Петровск-Забайкальского          муниципального округа </w:t>
      </w:r>
      <w:r w:rsidRPr="00D82A32">
        <w:rPr>
          <w:b/>
          <w:sz w:val="26"/>
          <w:szCs w:val="26"/>
        </w:rPr>
        <w:t xml:space="preserve"> п о с т а н о в л я е т:</w:t>
      </w:r>
    </w:p>
    <w:p w:rsidR="00D82A32" w:rsidRPr="00D82A32" w:rsidRDefault="00D82A32" w:rsidP="00D82A32">
      <w:pPr>
        <w:numPr>
          <w:ilvl w:val="0"/>
          <w:numId w:val="12"/>
        </w:numPr>
        <w:tabs>
          <w:tab w:val="left" w:pos="142"/>
        </w:tabs>
        <w:spacing w:after="9" w:line="238" w:lineRule="auto"/>
        <w:ind w:left="0" w:right="9" w:firstLine="709"/>
        <w:jc w:val="both"/>
        <w:rPr>
          <w:sz w:val="26"/>
          <w:szCs w:val="26"/>
        </w:rPr>
      </w:pPr>
      <w:r w:rsidRPr="00D82A32">
        <w:rPr>
          <w:sz w:val="26"/>
          <w:szCs w:val="26"/>
        </w:rPr>
        <w:t>Утвердить состав рабочей группы  межведомственной комиссии Петровск-Забайкальского муниципального округа Забайкальского края по противодействию нелегальной занятости в Петровск-Забайкальском        муниципальном округе согласно приложению.</w:t>
      </w:r>
    </w:p>
    <w:p w:rsidR="00D82A32" w:rsidRPr="00D82A32" w:rsidRDefault="00D82A32" w:rsidP="00D82A32">
      <w:pPr>
        <w:numPr>
          <w:ilvl w:val="0"/>
          <w:numId w:val="12"/>
        </w:numPr>
        <w:tabs>
          <w:tab w:val="left" w:pos="142"/>
        </w:tabs>
        <w:spacing w:line="259" w:lineRule="auto"/>
        <w:ind w:left="0" w:right="140" w:firstLine="709"/>
        <w:jc w:val="both"/>
        <w:rPr>
          <w:sz w:val="26"/>
          <w:szCs w:val="26"/>
        </w:rPr>
      </w:pPr>
      <w:r w:rsidRPr="00D82A32"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утратившим силу постановление </w:t>
      </w:r>
      <w:r w:rsidRPr="00D82A32">
        <w:rPr>
          <w:sz w:val="26"/>
          <w:szCs w:val="26"/>
        </w:rPr>
        <w:t>администрации  муниципального  района «Петровск-Забайкальский район»  от 10 сентября 2024 года № 504 «О создании рабочей группы муниципального района «Петровск-Забайкальский район» межведомственной комиссии Забайкальского края по противодействию нелегальной</w:t>
      </w:r>
      <w:r w:rsidRPr="00D82A32">
        <w:rPr>
          <w:b/>
          <w:sz w:val="26"/>
          <w:szCs w:val="26"/>
        </w:rPr>
        <w:t xml:space="preserve"> </w:t>
      </w:r>
      <w:r w:rsidRPr="00D82A32">
        <w:rPr>
          <w:sz w:val="26"/>
          <w:szCs w:val="26"/>
        </w:rPr>
        <w:t>занятости».</w:t>
      </w:r>
    </w:p>
    <w:p w:rsidR="00D82A32" w:rsidRPr="00D82A32" w:rsidRDefault="00D82A32" w:rsidP="00D82A32">
      <w:pPr>
        <w:numPr>
          <w:ilvl w:val="0"/>
          <w:numId w:val="12"/>
        </w:numPr>
        <w:tabs>
          <w:tab w:val="left" w:pos="142"/>
        </w:tabs>
        <w:spacing w:line="259" w:lineRule="auto"/>
        <w:ind w:left="0" w:right="-2" w:firstLine="709"/>
        <w:jc w:val="both"/>
        <w:rPr>
          <w:sz w:val="26"/>
          <w:szCs w:val="26"/>
        </w:rPr>
      </w:pPr>
      <w:r w:rsidRPr="00D82A32">
        <w:rPr>
          <w:sz w:val="26"/>
          <w:szCs w:val="26"/>
        </w:rPr>
        <w:t>Признать утратившим силу распоряжение администрации городского округа «Город Пет</w:t>
      </w:r>
      <w:r>
        <w:rPr>
          <w:sz w:val="26"/>
          <w:szCs w:val="26"/>
        </w:rPr>
        <w:t xml:space="preserve">ровск-Забайкальский» </w:t>
      </w:r>
      <w:r w:rsidRPr="00D82A32">
        <w:rPr>
          <w:sz w:val="26"/>
          <w:szCs w:val="26"/>
        </w:rPr>
        <w:t>от 21 августа 2024</w:t>
      </w:r>
      <w:r>
        <w:rPr>
          <w:sz w:val="26"/>
          <w:szCs w:val="26"/>
        </w:rPr>
        <w:t xml:space="preserve"> </w:t>
      </w:r>
      <w:r w:rsidRPr="00D82A32">
        <w:rPr>
          <w:sz w:val="26"/>
          <w:szCs w:val="26"/>
        </w:rPr>
        <w:t xml:space="preserve">года № 340-ОД  «Об утверждении состава межведомственной </w:t>
      </w:r>
      <w:r>
        <w:rPr>
          <w:sz w:val="26"/>
          <w:szCs w:val="26"/>
        </w:rPr>
        <w:t xml:space="preserve">рабочей группы </w:t>
      </w:r>
      <w:r w:rsidRPr="00D82A32">
        <w:rPr>
          <w:sz w:val="26"/>
          <w:szCs w:val="26"/>
        </w:rPr>
        <w:t>по противодействию нелегальной</w:t>
      </w:r>
      <w:r w:rsidRPr="00D82A32">
        <w:rPr>
          <w:b/>
          <w:sz w:val="26"/>
          <w:szCs w:val="26"/>
        </w:rPr>
        <w:t xml:space="preserve"> </w:t>
      </w:r>
      <w:r w:rsidRPr="00D82A32">
        <w:rPr>
          <w:sz w:val="26"/>
          <w:szCs w:val="26"/>
        </w:rPr>
        <w:t>занятости населения в городском округе «Город Петровск-Забайкальский».</w:t>
      </w:r>
    </w:p>
    <w:p w:rsidR="00D82A32" w:rsidRPr="00D82A32" w:rsidRDefault="00D82A32" w:rsidP="00D82A32">
      <w:pPr>
        <w:numPr>
          <w:ilvl w:val="0"/>
          <w:numId w:val="12"/>
        </w:numPr>
        <w:tabs>
          <w:tab w:val="left" w:pos="142"/>
        </w:tabs>
        <w:spacing w:after="9" w:line="238" w:lineRule="auto"/>
        <w:ind w:left="0" w:right="9" w:firstLine="709"/>
        <w:jc w:val="both"/>
        <w:rPr>
          <w:sz w:val="26"/>
          <w:szCs w:val="26"/>
        </w:rPr>
      </w:pPr>
      <w:r w:rsidRPr="00D82A32">
        <w:rPr>
          <w:sz w:val="26"/>
          <w:szCs w:val="26"/>
        </w:rPr>
        <w:t>Контроль за исполнением настоящего постановления возложить на заместителя главы Петровск-Забайкальского муниципального округа по социальным вопросам и работе с общественными объединениями</w:t>
      </w:r>
    </w:p>
    <w:p w:rsidR="00300025" w:rsidRPr="0065091F" w:rsidRDefault="00300025" w:rsidP="00695FD1">
      <w:pPr>
        <w:tabs>
          <w:tab w:val="left" w:pos="709"/>
          <w:tab w:val="num" w:pos="1350"/>
        </w:tabs>
        <w:jc w:val="both"/>
        <w:rPr>
          <w:sz w:val="28"/>
          <w:szCs w:val="28"/>
        </w:rPr>
      </w:pPr>
    </w:p>
    <w:p w:rsidR="004D2816" w:rsidRPr="00D82A32" w:rsidRDefault="004D2816" w:rsidP="004D2816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82A32">
        <w:rPr>
          <w:rFonts w:ascii="Times New Roman" w:hAnsi="Times New Roman"/>
          <w:sz w:val="26"/>
          <w:szCs w:val="26"/>
        </w:rPr>
        <w:t>И.о.главы Петровск-Забайкальского</w:t>
      </w:r>
    </w:p>
    <w:p w:rsidR="004D2816" w:rsidRDefault="004D2816" w:rsidP="004D2816">
      <w:pPr>
        <w:jc w:val="both"/>
        <w:rPr>
          <w:sz w:val="26"/>
          <w:szCs w:val="26"/>
        </w:rPr>
      </w:pPr>
      <w:r w:rsidRPr="00D82A32">
        <w:rPr>
          <w:sz w:val="26"/>
          <w:szCs w:val="26"/>
        </w:rPr>
        <w:t>муниципального округа                                                                  Н.Ю.Шестопалов</w:t>
      </w:r>
    </w:p>
    <w:p w:rsidR="00B53C54" w:rsidRDefault="00B53C54" w:rsidP="004D2816">
      <w:pPr>
        <w:jc w:val="both"/>
        <w:rPr>
          <w:sz w:val="26"/>
          <w:szCs w:val="26"/>
        </w:rPr>
      </w:pPr>
    </w:p>
    <w:p w:rsidR="00B53C54" w:rsidRDefault="00B53C54" w:rsidP="004D2816">
      <w:pPr>
        <w:jc w:val="both"/>
        <w:rPr>
          <w:sz w:val="26"/>
          <w:szCs w:val="26"/>
        </w:rPr>
      </w:pPr>
    </w:p>
    <w:p w:rsidR="00B53C54" w:rsidRDefault="00B53C54" w:rsidP="004D2816">
      <w:pPr>
        <w:jc w:val="both"/>
        <w:rPr>
          <w:sz w:val="26"/>
          <w:szCs w:val="26"/>
        </w:rPr>
      </w:pPr>
    </w:p>
    <w:p w:rsidR="00B53C54" w:rsidRPr="00B53C54" w:rsidRDefault="00B53C54" w:rsidP="00B53C54">
      <w:pPr>
        <w:tabs>
          <w:tab w:val="left" w:pos="6078"/>
        </w:tabs>
        <w:jc w:val="right"/>
      </w:pPr>
      <w:r w:rsidRPr="00B53C54">
        <w:lastRenderedPageBreak/>
        <w:t>ПРИЛОЖ</w:t>
      </w:r>
      <w:r w:rsidRPr="00B53C54">
        <w:t>Е</w:t>
      </w:r>
      <w:r w:rsidRPr="00B53C54">
        <w:t>НИЕ</w:t>
      </w:r>
    </w:p>
    <w:p w:rsidR="00B53C54" w:rsidRPr="00B53C54" w:rsidRDefault="00B53C54" w:rsidP="00B53C54">
      <w:pPr>
        <w:jc w:val="right"/>
      </w:pPr>
      <w:r w:rsidRPr="00B53C54">
        <w:t>к постановлению админист</w:t>
      </w:r>
      <w:r>
        <w:t>рации</w:t>
      </w:r>
    </w:p>
    <w:p w:rsidR="00B53C54" w:rsidRPr="00B53C54" w:rsidRDefault="00B53C54" w:rsidP="00B53C54">
      <w:pPr>
        <w:jc w:val="right"/>
      </w:pPr>
      <w:r w:rsidRPr="00B53C54">
        <w:t xml:space="preserve">                                                               Петровск-Забайкальск</w:t>
      </w:r>
      <w:r>
        <w:t>ого</w:t>
      </w:r>
    </w:p>
    <w:p w:rsidR="00B53C54" w:rsidRPr="00B53C54" w:rsidRDefault="00B53C54" w:rsidP="00B53C54">
      <w:pPr>
        <w:jc w:val="right"/>
      </w:pPr>
      <w:r w:rsidRPr="00B53C54">
        <w:t xml:space="preserve">                                                            муниц</w:t>
      </w:r>
      <w:r w:rsidRPr="00B53C54">
        <w:t>и</w:t>
      </w:r>
      <w:r w:rsidRPr="00B53C54">
        <w:t>пального округа</w:t>
      </w:r>
    </w:p>
    <w:p w:rsidR="00B53C54" w:rsidRPr="00B53C54" w:rsidRDefault="00B53C54" w:rsidP="00B53C54">
      <w:pPr>
        <w:jc w:val="right"/>
      </w:pPr>
      <w:r w:rsidRPr="00B53C54">
        <w:t xml:space="preserve">                                                             от</w:t>
      </w:r>
      <w:r>
        <w:t xml:space="preserve"> 13 </w:t>
      </w:r>
      <w:r w:rsidRPr="00B53C54">
        <w:t>марта 2025</w:t>
      </w:r>
      <w:r>
        <w:t xml:space="preserve"> года № 301</w:t>
      </w:r>
    </w:p>
    <w:p w:rsidR="00B53C54" w:rsidRDefault="00B53C54" w:rsidP="00B53C54">
      <w:pPr>
        <w:jc w:val="right"/>
        <w:rPr>
          <w:sz w:val="28"/>
          <w:szCs w:val="28"/>
        </w:rPr>
      </w:pPr>
    </w:p>
    <w:p w:rsidR="00B53C54" w:rsidRDefault="00B53C54" w:rsidP="00B53C54">
      <w:pPr>
        <w:jc w:val="center"/>
        <w:rPr>
          <w:b/>
          <w:sz w:val="28"/>
          <w:szCs w:val="28"/>
        </w:rPr>
      </w:pPr>
    </w:p>
    <w:p w:rsidR="00B53C54" w:rsidRPr="009D066A" w:rsidRDefault="00B53C54" w:rsidP="00B53C54">
      <w:pPr>
        <w:jc w:val="center"/>
        <w:rPr>
          <w:b/>
          <w:sz w:val="28"/>
          <w:szCs w:val="28"/>
        </w:rPr>
      </w:pPr>
      <w:r w:rsidRPr="009D066A">
        <w:rPr>
          <w:b/>
          <w:sz w:val="28"/>
          <w:szCs w:val="28"/>
        </w:rPr>
        <w:t>Состав</w:t>
      </w:r>
    </w:p>
    <w:p w:rsidR="00B53C54" w:rsidRDefault="00B53C54" w:rsidP="00B53C54">
      <w:pPr>
        <w:jc w:val="center"/>
        <w:rPr>
          <w:b/>
          <w:sz w:val="28"/>
          <w:szCs w:val="28"/>
        </w:rPr>
      </w:pPr>
      <w:r w:rsidRPr="009D066A">
        <w:rPr>
          <w:b/>
          <w:sz w:val="28"/>
          <w:szCs w:val="28"/>
        </w:rPr>
        <w:t xml:space="preserve">рабочей группы </w:t>
      </w:r>
      <w:r>
        <w:rPr>
          <w:b/>
          <w:sz w:val="28"/>
          <w:szCs w:val="28"/>
        </w:rPr>
        <w:t>межведомстве</w:t>
      </w:r>
      <w:r w:rsidRPr="009D066A">
        <w:rPr>
          <w:b/>
          <w:sz w:val="28"/>
          <w:szCs w:val="28"/>
        </w:rPr>
        <w:t xml:space="preserve">нной комиссии </w:t>
      </w:r>
      <w:r>
        <w:rPr>
          <w:b/>
          <w:sz w:val="28"/>
          <w:szCs w:val="28"/>
        </w:rPr>
        <w:t xml:space="preserve"> Забайкальского </w:t>
      </w:r>
      <w:r w:rsidRPr="009D066A">
        <w:rPr>
          <w:b/>
          <w:sz w:val="28"/>
          <w:szCs w:val="28"/>
        </w:rPr>
        <w:t>края по</w:t>
      </w:r>
    </w:p>
    <w:p w:rsidR="00B53C54" w:rsidRPr="009D066A" w:rsidRDefault="00B53C54" w:rsidP="00B53C54">
      <w:pPr>
        <w:jc w:val="center"/>
        <w:rPr>
          <w:b/>
          <w:sz w:val="28"/>
          <w:szCs w:val="28"/>
        </w:rPr>
      </w:pPr>
      <w:r w:rsidRPr="009D066A">
        <w:rPr>
          <w:b/>
          <w:sz w:val="28"/>
          <w:szCs w:val="28"/>
        </w:rPr>
        <w:t xml:space="preserve"> пр</w:t>
      </w:r>
      <w:r w:rsidRPr="009D066A">
        <w:rPr>
          <w:b/>
          <w:sz w:val="28"/>
          <w:szCs w:val="28"/>
        </w:rPr>
        <w:t>о</w:t>
      </w:r>
      <w:r w:rsidRPr="009D066A">
        <w:rPr>
          <w:b/>
          <w:sz w:val="28"/>
          <w:szCs w:val="28"/>
        </w:rPr>
        <w:t>тиводействию нелегальной занятости</w:t>
      </w:r>
      <w:r>
        <w:rPr>
          <w:b/>
          <w:sz w:val="28"/>
          <w:szCs w:val="28"/>
        </w:rPr>
        <w:t xml:space="preserve"> в Петровск-Забайкальском муниципальном округе</w:t>
      </w:r>
    </w:p>
    <w:p w:rsidR="00B53C54" w:rsidRDefault="00B53C54" w:rsidP="00B53C54">
      <w:pPr>
        <w:jc w:val="center"/>
        <w:rPr>
          <w:sz w:val="28"/>
          <w:szCs w:val="28"/>
        </w:rPr>
      </w:pPr>
    </w:p>
    <w:p w:rsidR="00B53C54" w:rsidRDefault="00B53C54" w:rsidP="00B53C54">
      <w:pPr>
        <w:jc w:val="center"/>
        <w:rPr>
          <w:sz w:val="28"/>
          <w:szCs w:val="28"/>
        </w:rPr>
      </w:pPr>
    </w:p>
    <w:tbl>
      <w:tblPr>
        <w:tblW w:w="9870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1"/>
        <w:gridCol w:w="426"/>
        <w:gridCol w:w="5103"/>
      </w:tblGrid>
      <w:tr w:rsidR="00B53C54" w:rsidRPr="00163BD8" w:rsidTr="00FA0214">
        <w:trPr>
          <w:trHeight w:val="658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  <w:r w:rsidRPr="00B53C54">
              <w:t>Шестопалов Николай Юрьевич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  <w:r w:rsidRPr="00B53C54">
              <w:t>-</w:t>
            </w: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первый заместитель главы Петровск – Заба</w:t>
            </w:r>
            <w:r w:rsidRPr="00B53C54">
              <w:t>й</w:t>
            </w:r>
            <w:r w:rsidRPr="00B53C54">
              <w:t>кальского муниципального округа, председатель к</w:t>
            </w:r>
            <w:r w:rsidRPr="00B53C54">
              <w:t>о</w:t>
            </w:r>
            <w:r w:rsidRPr="00B53C54">
              <w:t>миссии</w:t>
            </w:r>
          </w:p>
        </w:tc>
      </w:tr>
      <w:tr w:rsidR="00B53C54" w:rsidRPr="00163BD8" w:rsidTr="00FA0214">
        <w:trPr>
          <w:trHeight w:val="854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  <w:r w:rsidRPr="00B53C54">
              <w:t>Панова Лариса Георгиевна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  <w:r w:rsidRPr="00B53C54">
              <w:t>-</w:t>
            </w: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</w:p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председатель Комитета экономики, сельского хозяйства, инвестиционной и закупочной деятельности администрации Пе</w:t>
            </w:r>
            <w:r w:rsidRPr="00B53C54">
              <w:t>т</w:t>
            </w:r>
            <w:r w:rsidRPr="00B53C54">
              <w:t>ровск-Забайкальского муниципального округа, з</w:t>
            </w:r>
            <w:r w:rsidRPr="00B53C54">
              <w:t>а</w:t>
            </w:r>
            <w:r w:rsidRPr="00B53C54">
              <w:t>меститель председателя комиссии</w:t>
            </w:r>
          </w:p>
        </w:tc>
      </w:tr>
      <w:tr w:rsidR="00B53C54" w:rsidRPr="00163BD8" w:rsidTr="00FA0214">
        <w:trPr>
          <w:trHeight w:val="992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  <w:r w:rsidRPr="00B53C54">
              <w:t>Иванова  Наталья Васильевна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  <w:r w:rsidRPr="00B53C54">
              <w:t>-</w:t>
            </w: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</w:p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главный специалист отдела экономики, сел</w:t>
            </w:r>
            <w:r w:rsidRPr="00B53C54">
              <w:t>ь</w:t>
            </w:r>
            <w:r w:rsidRPr="00B53C54">
              <w:t>ского хозяйства и инвестиционной деятельности КЭ</w:t>
            </w:r>
            <w:r w:rsidRPr="00B53C54">
              <w:t>С</w:t>
            </w:r>
            <w:r w:rsidRPr="00B53C54">
              <w:t>ХИЗ администрации Петровск-Забайкальского муниципального округа, се</w:t>
            </w:r>
            <w:r w:rsidRPr="00B53C54">
              <w:t>к</w:t>
            </w:r>
            <w:r w:rsidRPr="00B53C54">
              <w:t>ретарь комиссии</w:t>
            </w:r>
          </w:p>
        </w:tc>
      </w:tr>
      <w:tr w:rsidR="00B53C54" w:rsidRPr="00163BD8" w:rsidTr="00FA0214">
        <w:trPr>
          <w:trHeight w:val="87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right="149"/>
              <w:jc w:val="both"/>
            </w:pPr>
          </w:p>
        </w:tc>
      </w:tr>
      <w:tr w:rsidR="00B53C54" w:rsidRPr="00163BD8" w:rsidTr="00FA0214">
        <w:trPr>
          <w:trHeight w:val="1282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  <w:r w:rsidRPr="00B53C54">
              <w:t>Киреева Наталья Александровна</w:t>
            </w:r>
          </w:p>
          <w:p w:rsidR="00B53C54" w:rsidRPr="00B53C54" w:rsidRDefault="00B53C54" w:rsidP="00FA0214">
            <w:pPr>
              <w:ind w:right="142"/>
            </w:pPr>
          </w:p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  <w:r w:rsidRPr="00B53C54">
              <w:t xml:space="preserve">Родионова Наталья Юрьевна                   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  <w:r w:rsidRPr="00B53C54">
              <w:t>-</w:t>
            </w:r>
          </w:p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  <w:r w:rsidRPr="00B53C54">
              <w:t>-</w:t>
            </w: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начальник отдела экономики, сельского х</w:t>
            </w:r>
            <w:r w:rsidRPr="00B53C54">
              <w:t>о</w:t>
            </w:r>
            <w:r w:rsidRPr="00B53C54">
              <w:t>зяйства и инвестиционной деятельности  КЭСХИЗ адм</w:t>
            </w:r>
            <w:r w:rsidRPr="00B53C54">
              <w:t>и</w:t>
            </w:r>
            <w:r w:rsidRPr="00B53C54">
              <w:t>нистрации Петровск-Забайкальского муниц</w:t>
            </w:r>
            <w:r w:rsidRPr="00B53C54">
              <w:t>и</w:t>
            </w:r>
            <w:r w:rsidRPr="00B53C54">
              <w:t xml:space="preserve">пального округа </w:t>
            </w:r>
          </w:p>
          <w:p w:rsidR="00B53C54" w:rsidRPr="00B53C54" w:rsidRDefault="00B53C54" w:rsidP="00FA0214">
            <w:pPr>
              <w:ind w:left="141" w:right="149"/>
              <w:jc w:val="both"/>
            </w:pPr>
          </w:p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главный специалист отдела экономики, сел</w:t>
            </w:r>
            <w:r w:rsidRPr="00B53C54">
              <w:t>ь</w:t>
            </w:r>
            <w:r w:rsidRPr="00B53C54">
              <w:t>ского хозяйства и инвестиционной деятельности КЭ</w:t>
            </w:r>
            <w:r w:rsidRPr="00B53C54">
              <w:t>С</w:t>
            </w:r>
            <w:r w:rsidRPr="00B53C54">
              <w:t>ХИЗ администрации Петровск-Забайкальского муниципального округа</w:t>
            </w:r>
          </w:p>
        </w:tc>
      </w:tr>
      <w:tr w:rsidR="00B53C54" w:rsidRPr="00163BD8" w:rsidTr="00FA0214">
        <w:trPr>
          <w:trHeight w:val="714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  <w:rPr>
                <w:highlight w:val="yellow"/>
                <w:lang w:val="en-US"/>
              </w:rPr>
            </w:pPr>
            <w:r w:rsidRPr="00B53C54">
              <w:t>Штыкина Екатерина Михайловна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  <w:r w:rsidRPr="00B53C54">
              <w:t>-</w:t>
            </w: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</w:p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председатель Комитета по финансам админ</w:t>
            </w:r>
            <w:r w:rsidRPr="00B53C54">
              <w:t>и</w:t>
            </w:r>
            <w:r w:rsidRPr="00B53C54">
              <w:t>страции Петровск-Забайкальского муниц</w:t>
            </w:r>
            <w:r w:rsidRPr="00B53C54">
              <w:t>и</w:t>
            </w:r>
            <w:r w:rsidRPr="00B53C54">
              <w:t>пального округа</w:t>
            </w:r>
          </w:p>
        </w:tc>
      </w:tr>
      <w:tr w:rsidR="00B53C54" w:rsidRPr="00163BD8" w:rsidTr="00FA0214">
        <w:trPr>
          <w:trHeight w:val="548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  <w:r w:rsidRPr="00B53C54">
              <w:t>Аникин Виктор Михайлович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  <w:r w:rsidRPr="00B53C54">
              <w:t>-</w:t>
            </w: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</w:p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начальник отдела жилищно-коммунального хозяйства, благоустройства и связи админис</w:t>
            </w:r>
            <w:r w:rsidRPr="00B53C54">
              <w:t>т</w:t>
            </w:r>
            <w:r w:rsidRPr="00B53C54">
              <w:t>рации Петровск-Забайкальского муниципал</w:t>
            </w:r>
            <w:r w:rsidRPr="00B53C54">
              <w:t>ь</w:t>
            </w:r>
            <w:r w:rsidRPr="00B53C54">
              <w:t>ного округа</w:t>
            </w:r>
          </w:p>
        </w:tc>
      </w:tr>
      <w:tr w:rsidR="00B53C54" w:rsidRPr="00163BD8" w:rsidTr="00FA0214">
        <w:trPr>
          <w:trHeight w:val="662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  <w:r w:rsidRPr="00B53C54">
              <w:t>Федотова Юлия Анатольевна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  <w:r w:rsidRPr="00B53C54">
              <w:t>-</w:t>
            </w: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</w:p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руководитель клиентской службы в  Петровск-Забайкальском районе (по согласов</w:t>
            </w:r>
            <w:r w:rsidRPr="00B53C54">
              <w:t>а</w:t>
            </w:r>
            <w:r w:rsidRPr="00B53C54">
              <w:t>нию)</w:t>
            </w:r>
          </w:p>
        </w:tc>
      </w:tr>
      <w:tr w:rsidR="00B53C54" w:rsidRPr="00163BD8" w:rsidTr="00FA0214">
        <w:trPr>
          <w:trHeight w:val="177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  <w:r w:rsidRPr="00B53C54">
              <w:lastRenderedPageBreak/>
              <w:t>Карпова Виктория Викторовна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  <w:r w:rsidRPr="00B53C54">
              <w:lastRenderedPageBreak/>
              <w:t>-</w:t>
            </w: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</w:p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lastRenderedPageBreak/>
              <w:t>начальник Петровск - Забайкальского  отдела ГКУ «Центр занятости населения Забайкал</w:t>
            </w:r>
            <w:r w:rsidRPr="00B53C54">
              <w:t>ь</w:t>
            </w:r>
            <w:r w:rsidRPr="00B53C54">
              <w:t>ского края» (по согласованию)</w:t>
            </w:r>
          </w:p>
        </w:tc>
      </w:tr>
      <w:tr w:rsidR="00B53C54" w:rsidRPr="00163BD8" w:rsidTr="00FA0214">
        <w:trPr>
          <w:trHeight w:val="662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  <w:rPr>
                <w:color w:val="FF0000"/>
              </w:rPr>
            </w:pPr>
            <w:r w:rsidRPr="00B53C54">
              <w:t>Григорьев Владислав Геннадьевич</w:t>
            </w:r>
            <w:r w:rsidRPr="00B53C54">
              <w:rPr>
                <w:color w:val="FF0000"/>
              </w:rPr>
              <w:t xml:space="preserve">  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  <w:r w:rsidRPr="00B53C54">
              <w:t>-</w:t>
            </w: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</w:p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врио начальника ООП ОМВД «Петровск- Забайкальский» (по согласов</w:t>
            </w:r>
            <w:r w:rsidRPr="00B53C54">
              <w:t>а</w:t>
            </w:r>
            <w:r w:rsidRPr="00B53C54">
              <w:t>нию)</w:t>
            </w:r>
          </w:p>
        </w:tc>
      </w:tr>
      <w:tr w:rsidR="00B53C54" w:rsidRPr="00163BD8" w:rsidTr="00FA0214">
        <w:trPr>
          <w:trHeight w:val="662"/>
        </w:trPr>
        <w:tc>
          <w:tcPr>
            <w:tcW w:w="4341" w:type="dxa"/>
            <w:shd w:val="clear" w:color="auto" w:fill="FFFFFF"/>
          </w:tcPr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  <w:r w:rsidRPr="00B53C54">
              <w:t xml:space="preserve">Терпугова Любовь Егоровна    </w:t>
            </w:r>
          </w:p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</w:p>
          <w:p w:rsidR="00B53C54" w:rsidRPr="00B53C54" w:rsidRDefault="00B53C54" w:rsidP="00FA0214">
            <w:pPr>
              <w:ind w:left="142" w:right="142"/>
            </w:pPr>
            <w:r w:rsidRPr="00B53C54">
              <w:t xml:space="preserve">               </w:t>
            </w:r>
          </w:p>
        </w:tc>
        <w:tc>
          <w:tcPr>
            <w:tcW w:w="426" w:type="dxa"/>
            <w:shd w:val="clear" w:color="auto" w:fill="FFFFFF"/>
          </w:tcPr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  <w:r w:rsidRPr="00B53C54">
              <w:t xml:space="preserve">-  </w:t>
            </w:r>
          </w:p>
          <w:p w:rsidR="00B53C54" w:rsidRPr="00B53C54" w:rsidRDefault="00B53C54" w:rsidP="00FA0214">
            <w:pPr>
              <w:jc w:val="center"/>
            </w:pPr>
          </w:p>
          <w:p w:rsidR="00B53C54" w:rsidRPr="00B53C54" w:rsidRDefault="00B53C54" w:rsidP="00FA0214">
            <w:pPr>
              <w:jc w:val="center"/>
            </w:pPr>
            <w:r w:rsidRPr="00B53C54">
              <w:t xml:space="preserve">  </w:t>
            </w:r>
          </w:p>
          <w:p w:rsidR="00B53C54" w:rsidRPr="00B53C54" w:rsidRDefault="00B53C54" w:rsidP="00FA0214">
            <w:pPr>
              <w:jc w:val="center"/>
            </w:pPr>
          </w:p>
        </w:tc>
        <w:tc>
          <w:tcPr>
            <w:tcW w:w="5103" w:type="dxa"/>
            <w:shd w:val="clear" w:color="auto" w:fill="FFFFFF"/>
          </w:tcPr>
          <w:p w:rsidR="00B53C54" w:rsidRPr="00B53C54" w:rsidRDefault="00B53C54" w:rsidP="00FA0214">
            <w:pPr>
              <w:ind w:left="141" w:right="149"/>
              <w:jc w:val="both"/>
            </w:pPr>
          </w:p>
          <w:p w:rsidR="00B53C54" w:rsidRPr="00B53C54" w:rsidRDefault="00B53C54" w:rsidP="00FA0214">
            <w:pPr>
              <w:ind w:left="141" w:right="149"/>
              <w:jc w:val="both"/>
            </w:pPr>
            <w:r w:rsidRPr="00B53C54">
              <w:t>начальник Петровск-Забайкальского отдела ГКУ «Краевой центр социальной защиты н</w:t>
            </w:r>
            <w:r w:rsidRPr="00B53C54">
              <w:t>а</w:t>
            </w:r>
            <w:r w:rsidRPr="00B53C54">
              <w:t>селения» Забайкальского края</w:t>
            </w:r>
          </w:p>
        </w:tc>
      </w:tr>
    </w:tbl>
    <w:p w:rsidR="00B53C54" w:rsidRPr="00D82A32" w:rsidRDefault="00B53C54" w:rsidP="004D2816">
      <w:pPr>
        <w:jc w:val="both"/>
        <w:rPr>
          <w:sz w:val="26"/>
          <w:szCs w:val="26"/>
        </w:rPr>
      </w:pPr>
    </w:p>
    <w:p w:rsidR="000A4505" w:rsidRDefault="000A4505" w:rsidP="005F65E7">
      <w:pPr>
        <w:tabs>
          <w:tab w:val="left" w:pos="709"/>
          <w:tab w:val="num" w:pos="1350"/>
        </w:tabs>
        <w:jc w:val="both"/>
      </w:pPr>
    </w:p>
    <w:p w:rsidR="000A4505" w:rsidRDefault="000A4505" w:rsidP="005F65E7">
      <w:pPr>
        <w:tabs>
          <w:tab w:val="left" w:pos="709"/>
          <w:tab w:val="num" w:pos="1350"/>
        </w:tabs>
        <w:jc w:val="both"/>
      </w:pPr>
    </w:p>
    <w:sectPr w:rsidR="000A4505" w:rsidSect="007A7B29">
      <w:footerReference w:type="default" r:id="rId7"/>
      <w:pgSz w:w="11906" w:h="16838"/>
      <w:pgMar w:top="5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68" w:rsidRDefault="00614E68" w:rsidP="0089305F">
      <w:r>
        <w:separator/>
      </w:r>
    </w:p>
  </w:endnote>
  <w:endnote w:type="continuationSeparator" w:id="1">
    <w:p w:rsidR="00614E68" w:rsidRDefault="00614E68" w:rsidP="00893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5F" w:rsidRDefault="0064586D">
    <w:pPr>
      <w:pStyle w:val="a9"/>
      <w:jc w:val="center"/>
    </w:pPr>
    <w:fldSimple w:instr="PAGE   \* MERGEFORMAT">
      <w:r w:rsidR="00B53C54">
        <w:rPr>
          <w:noProof/>
        </w:rPr>
        <w:t>2</w:t>
      </w:r>
    </w:fldSimple>
  </w:p>
  <w:p w:rsidR="0089305F" w:rsidRDefault="008930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68" w:rsidRDefault="00614E68" w:rsidP="0089305F">
      <w:r>
        <w:separator/>
      </w:r>
    </w:p>
  </w:footnote>
  <w:footnote w:type="continuationSeparator" w:id="1">
    <w:p w:rsidR="00614E68" w:rsidRDefault="00614E68" w:rsidP="008930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705"/>
    <w:multiLevelType w:val="hybridMultilevel"/>
    <w:tmpl w:val="820EF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E321B"/>
    <w:multiLevelType w:val="hybridMultilevel"/>
    <w:tmpl w:val="F1DA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707DE"/>
    <w:multiLevelType w:val="hybridMultilevel"/>
    <w:tmpl w:val="05B66092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3">
    <w:nsid w:val="383B5FE1"/>
    <w:multiLevelType w:val="hybridMultilevel"/>
    <w:tmpl w:val="6BD2BD8A"/>
    <w:lvl w:ilvl="0" w:tplc="0832BB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BC4127"/>
    <w:multiLevelType w:val="hybridMultilevel"/>
    <w:tmpl w:val="9230B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7A57ED"/>
    <w:multiLevelType w:val="hybridMultilevel"/>
    <w:tmpl w:val="28909690"/>
    <w:lvl w:ilvl="0" w:tplc="AF246828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0B529E"/>
    <w:multiLevelType w:val="hybridMultilevel"/>
    <w:tmpl w:val="5EFEC6EC"/>
    <w:lvl w:ilvl="0" w:tplc="CE9A6146">
      <w:start w:val="1"/>
      <w:numFmt w:val="decimal"/>
      <w:lvlText w:val="%1."/>
      <w:lvlJc w:val="left"/>
      <w:pPr>
        <w:ind w:left="840" w:hanging="84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D13981"/>
    <w:multiLevelType w:val="hybridMultilevel"/>
    <w:tmpl w:val="878C7B08"/>
    <w:lvl w:ilvl="0" w:tplc="0419000F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D16B20"/>
    <w:multiLevelType w:val="hybridMultilevel"/>
    <w:tmpl w:val="04A0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6563C"/>
    <w:multiLevelType w:val="hybridMultilevel"/>
    <w:tmpl w:val="0308C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D146F"/>
    <w:multiLevelType w:val="hybridMultilevel"/>
    <w:tmpl w:val="1032BD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15B"/>
    <w:rsid w:val="00035400"/>
    <w:rsid w:val="00087B8A"/>
    <w:rsid w:val="000A4505"/>
    <w:rsid w:val="000B61AA"/>
    <w:rsid w:val="000C611D"/>
    <w:rsid w:val="00101960"/>
    <w:rsid w:val="0011420F"/>
    <w:rsid w:val="00122E4B"/>
    <w:rsid w:val="001249CB"/>
    <w:rsid w:val="001354A8"/>
    <w:rsid w:val="00136F95"/>
    <w:rsid w:val="00164A44"/>
    <w:rsid w:val="001768E2"/>
    <w:rsid w:val="001A2A8D"/>
    <w:rsid w:val="001C22A9"/>
    <w:rsid w:val="001D01AE"/>
    <w:rsid w:val="001D260C"/>
    <w:rsid w:val="001F1707"/>
    <w:rsid w:val="00201627"/>
    <w:rsid w:val="0021089D"/>
    <w:rsid w:val="00220885"/>
    <w:rsid w:val="002316CF"/>
    <w:rsid w:val="00233A98"/>
    <w:rsid w:val="00241702"/>
    <w:rsid w:val="00256F7C"/>
    <w:rsid w:val="002778E3"/>
    <w:rsid w:val="002844C6"/>
    <w:rsid w:val="002A6773"/>
    <w:rsid w:val="002B2EBC"/>
    <w:rsid w:val="002D20A8"/>
    <w:rsid w:val="002D6FB3"/>
    <w:rsid w:val="002E7499"/>
    <w:rsid w:val="002F3191"/>
    <w:rsid w:val="00300025"/>
    <w:rsid w:val="00301048"/>
    <w:rsid w:val="00307914"/>
    <w:rsid w:val="00324C39"/>
    <w:rsid w:val="0032703F"/>
    <w:rsid w:val="003300E6"/>
    <w:rsid w:val="003339A9"/>
    <w:rsid w:val="003340A2"/>
    <w:rsid w:val="00352D0D"/>
    <w:rsid w:val="00374A0F"/>
    <w:rsid w:val="003B412E"/>
    <w:rsid w:val="003F7D3A"/>
    <w:rsid w:val="00410B0A"/>
    <w:rsid w:val="0043607C"/>
    <w:rsid w:val="00442743"/>
    <w:rsid w:val="00443CC3"/>
    <w:rsid w:val="00457387"/>
    <w:rsid w:val="00461E3F"/>
    <w:rsid w:val="004737A6"/>
    <w:rsid w:val="00486FE5"/>
    <w:rsid w:val="00492ED4"/>
    <w:rsid w:val="004932FE"/>
    <w:rsid w:val="004A6427"/>
    <w:rsid w:val="004D2816"/>
    <w:rsid w:val="004D443B"/>
    <w:rsid w:val="004E18C5"/>
    <w:rsid w:val="004F7EB8"/>
    <w:rsid w:val="0050496A"/>
    <w:rsid w:val="00512EFE"/>
    <w:rsid w:val="005230A2"/>
    <w:rsid w:val="005356F3"/>
    <w:rsid w:val="0057180A"/>
    <w:rsid w:val="005754FE"/>
    <w:rsid w:val="00580516"/>
    <w:rsid w:val="00596456"/>
    <w:rsid w:val="005A508B"/>
    <w:rsid w:val="005B3529"/>
    <w:rsid w:val="005E5AC0"/>
    <w:rsid w:val="005F65E7"/>
    <w:rsid w:val="006004B0"/>
    <w:rsid w:val="006117D5"/>
    <w:rsid w:val="0061443C"/>
    <w:rsid w:val="00614E68"/>
    <w:rsid w:val="0064586D"/>
    <w:rsid w:val="006466FE"/>
    <w:rsid w:val="00646730"/>
    <w:rsid w:val="00650721"/>
    <w:rsid w:val="0065091F"/>
    <w:rsid w:val="00651F6E"/>
    <w:rsid w:val="00666C44"/>
    <w:rsid w:val="006701B7"/>
    <w:rsid w:val="006723E9"/>
    <w:rsid w:val="00695FD1"/>
    <w:rsid w:val="0069719A"/>
    <w:rsid w:val="006D36C2"/>
    <w:rsid w:val="006E0C37"/>
    <w:rsid w:val="006F6DF2"/>
    <w:rsid w:val="0071532B"/>
    <w:rsid w:val="00716CBB"/>
    <w:rsid w:val="00724B58"/>
    <w:rsid w:val="00725237"/>
    <w:rsid w:val="007315C5"/>
    <w:rsid w:val="007322F1"/>
    <w:rsid w:val="00733D1E"/>
    <w:rsid w:val="0074467C"/>
    <w:rsid w:val="00752AD9"/>
    <w:rsid w:val="00756E34"/>
    <w:rsid w:val="007753B8"/>
    <w:rsid w:val="00790607"/>
    <w:rsid w:val="00797FBF"/>
    <w:rsid w:val="007A7B29"/>
    <w:rsid w:val="007C7444"/>
    <w:rsid w:val="007D4081"/>
    <w:rsid w:val="007D597C"/>
    <w:rsid w:val="007D68C3"/>
    <w:rsid w:val="007F084D"/>
    <w:rsid w:val="007F38D6"/>
    <w:rsid w:val="00803450"/>
    <w:rsid w:val="00821709"/>
    <w:rsid w:val="0082460C"/>
    <w:rsid w:val="00824EC8"/>
    <w:rsid w:val="00856752"/>
    <w:rsid w:val="00881772"/>
    <w:rsid w:val="00892629"/>
    <w:rsid w:val="0089305F"/>
    <w:rsid w:val="008B54D5"/>
    <w:rsid w:val="008C1791"/>
    <w:rsid w:val="008D5932"/>
    <w:rsid w:val="008E6286"/>
    <w:rsid w:val="008F280B"/>
    <w:rsid w:val="00900FC1"/>
    <w:rsid w:val="009027ED"/>
    <w:rsid w:val="0091701E"/>
    <w:rsid w:val="00920104"/>
    <w:rsid w:val="00927001"/>
    <w:rsid w:val="00933829"/>
    <w:rsid w:val="009363A4"/>
    <w:rsid w:val="00953942"/>
    <w:rsid w:val="00966C2D"/>
    <w:rsid w:val="009702D6"/>
    <w:rsid w:val="00977A00"/>
    <w:rsid w:val="00986F21"/>
    <w:rsid w:val="009B5964"/>
    <w:rsid w:val="009D06DE"/>
    <w:rsid w:val="009E1233"/>
    <w:rsid w:val="00A045BA"/>
    <w:rsid w:val="00A076C0"/>
    <w:rsid w:val="00A13C13"/>
    <w:rsid w:val="00A32559"/>
    <w:rsid w:val="00A46474"/>
    <w:rsid w:val="00A70E13"/>
    <w:rsid w:val="00AA1FA2"/>
    <w:rsid w:val="00AA3D21"/>
    <w:rsid w:val="00AB027A"/>
    <w:rsid w:val="00AC33D2"/>
    <w:rsid w:val="00AC6CEA"/>
    <w:rsid w:val="00AE01E1"/>
    <w:rsid w:val="00AE04A8"/>
    <w:rsid w:val="00AE22D8"/>
    <w:rsid w:val="00AF1D72"/>
    <w:rsid w:val="00B069BB"/>
    <w:rsid w:val="00B06B43"/>
    <w:rsid w:val="00B11CF4"/>
    <w:rsid w:val="00B336D2"/>
    <w:rsid w:val="00B37BF2"/>
    <w:rsid w:val="00B4288E"/>
    <w:rsid w:val="00B430B6"/>
    <w:rsid w:val="00B53C54"/>
    <w:rsid w:val="00B84F15"/>
    <w:rsid w:val="00B868D8"/>
    <w:rsid w:val="00B90E69"/>
    <w:rsid w:val="00BA2541"/>
    <w:rsid w:val="00BD3397"/>
    <w:rsid w:val="00BF067C"/>
    <w:rsid w:val="00BF7BD3"/>
    <w:rsid w:val="00C111F1"/>
    <w:rsid w:val="00C13EB3"/>
    <w:rsid w:val="00C1571E"/>
    <w:rsid w:val="00C200BC"/>
    <w:rsid w:val="00C319CA"/>
    <w:rsid w:val="00C41DC4"/>
    <w:rsid w:val="00C45FFE"/>
    <w:rsid w:val="00C80D4B"/>
    <w:rsid w:val="00C81AEF"/>
    <w:rsid w:val="00CA1411"/>
    <w:rsid w:val="00CA1746"/>
    <w:rsid w:val="00CC0D9D"/>
    <w:rsid w:val="00CD6FB8"/>
    <w:rsid w:val="00CE0CDF"/>
    <w:rsid w:val="00CF761D"/>
    <w:rsid w:val="00D15934"/>
    <w:rsid w:val="00D209B5"/>
    <w:rsid w:val="00D578B7"/>
    <w:rsid w:val="00D82A32"/>
    <w:rsid w:val="00D9415F"/>
    <w:rsid w:val="00DA4DB4"/>
    <w:rsid w:val="00DC21BD"/>
    <w:rsid w:val="00DC4943"/>
    <w:rsid w:val="00DD32FB"/>
    <w:rsid w:val="00DD41CE"/>
    <w:rsid w:val="00DE2214"/>
    <w:rsid w:val="00E03E0D"/>
    <w:rsid w:val="00E315F0"/>
    <w:rsid w:val="00E43341"/>
    <w:rsid w:val="00E5764C"/>
    <w:rsid w:val="00E6515B"/>
    <w:rsid w:val="00E74508"/>
    <w:rsid w:val="00E87896"/>
    <w:rsid w:val="00E94921"/>
    <w:rsid w:val="00EB2328"/>
    <w:rsid w:val="00EC029F"/>
    <w:rsid w:val="00EC48CA"/>
    <w:rsid w:val="00EF3BEC"/>
    <w:rsid w:val="00F076C2"/>
    <w:rsid w:val="00F1675C"/>
    <w:rsid w:val="00F34953"/>
    <w:rsid w:val="00F5034F"/>
    <w:rsid w:val="00F63A29"/>
    <w:rsid w:val="00F651F4"/>
    <w:rsid w:val="00F811C2"/>
    <w:rsid w:val="00F827B7"/>
    <w:rsid w:val="00F94EE3"/>
    <w:rsid w:val="00F96279"/>
    <w:rsid w:val="00FA09ED"/>
    <w:rsid w:val="00FA0B77"/>
    <w:rsid w:val="00FF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0A2"/>
    <w:rPr>
      <w:sz w:val="24"/>
      <w:szCs w:val="24"/>
    </w:rPr>
  </w:style>
  <w:style w:type="paragraph" w:styleId="1">
    <w:name w:val="heading 1"/>
    <w:basedOn w:val="a"/>
    <w:next w:val="a"/>
    <w:qFormat/>
    <w:rsid w:val="005230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230A2"/>
    <w:pPr>
      <w:keepNext/>
      <w:jc w:val="center"/>
      <w:outlineLvl w:val="1"/>
    </w:pPr>
    <w:rPr>
      <w:sz w:val="40"/>
      <w:szCs w:val="20"/>
      <w:lang/>
    </w:rPr>
  </w:style>
  <w:style w:type="paragraph" w:styleId="3">
    <w:name w:val="heading 3"/>
    <w:basedOn w:val="a"/>
    <w:next w:val="a"/>
    <w:qFormat/>
    <w:rsid w:val="005230A2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5230A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30A2"/>
    <w:pPr>
      <w:jc w:val="both"/>
    </w:pPr>
    <w:rPr>
      <w:sz w:val="28"/>
      <w:lang/>
    </w:rPr>
  </w:style>
  <w:style w:type="paragraph" w:customStyle="1" w:styleId="a5">
    <w:name w:val="Заголовок"/>
    <w:aliases w:val="Title"/>
    <w:basedOn w:val="a"/>
    <w:qFormat/>
    <w:rsid w:val="005230A2"/>
    <w:pPr>
      <w:jc w:val="center"/>
    </w:pPr>
    <w:rPr>
      <w:b/>
      <w:bCs/>
      <w:sz w:val="36"/>
      <w:szCs w:val="36"/>
    </w:rPr>
  </w:style>
  <w:style w:type="paragraph" w:styleId="a6">
    <w:name w:val="Balloon Text"/>
    <w:basedOn w:val="a"/>
    <w:semiHidden/>
    <w:rsid w:val="00E6515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21089D"/>
    <w:rPr>
      <w:sz w:val="28"/>
      <w:szCs w:val="24"/>
    </w:rPr>
  </w:style>
  <w:style w:type="character" w:customStyle="1" w:styleId="20">
    <w:name w:val="Заголовок 2 Знак"/>
    <w:link w:val="2"/>
    <w:rsid w:val="007D68C3"/>
    <w:rPr>
      <w:sz w:val="40"/>
    </w:rPr>
  </w:style>
  <w:style w:type="paragraph" w:customStyle="1" w:styleId="10">
    <w:name w:val="1"/>
    <w:basedOn w:val="a"/>
    <w:next w:val="a5"/>
    <w:qFormat/>
    <w:rsid w:val="007D68C3"/>
    <w:pPr>
      <w:jc w:val="center"/>
    </w:pPr>
    <w:rPr>
      <w:b/>
      <w:bCs/>
      <w:sz w:val="36"/>
      <w:szCs w:val="36"/>
    </w:rPr>
  </w:style>
  <w:style w:type="paragraph" w:styleId="a7">
    <w:name w:val="header"/>
    <w:basedOn w:val="a"/>
    <w:link w:val="a8"/>
    <w:rsid w:val="0089305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89305F"/>
    <w:rPr>
      <w:sz w:val="24"/>
      <w:szCs w:val="24"/>
    </w:rPr>
  </w:style>
  <w:style w:type="paragraph" w:styleId="a9">
    <w:name w:val="footer"/>
    <w:basedOn w:val="a"/>
    <w:link w:val="aa"/>
    <w:uiPriority w:val="99"/>
    <w:rsid w:val="0089305F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89305F"/>
    <w:rPr>
      <w:sz w:val="24"/>
      <w:szCs w:val="24"/>
    </w:rPr>
  </w:style>
  <w:style w:type="paragraph" w:styleId="ab">
    <w:name w:val="No Spacing"/>
    <w:uiPriority w:val="1"/>
    <w:qFormat/>
    <w:rsid w:val="00790607"/>
    <w:rPr>
      <w:sz w:val="24"/>
      <w:szCs w:val="24"/>
    </w:rPr>
  </w:style>
  <w:style w:type="paragraph" w:styleId="ac">
    <w:name w:val="Body Text Indent"/>
    <w:basedOn w:val="a"/>
    <w:link w:val="ad"/>
    <w:rsid w:val="0032703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32703F"/>
    <w:rPr>
      <w:sz w:val="24"/>
      <w:szCs w:val="24"/>
    </w:rPr>
  </w:style>
  <w:style w:type="paragraph" w:customStyle="1" w:styleId="headertext">
    <w:name w:val="headertext"/>
    <w:basedOn w:val="a"/>
    <w:rsid w:val="002778E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4D2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</cp:lastModifiedBy>
  <cp:revision>3</cp:revision>
  <cp:lastPrinted>2025-03-13T06:54:00Z</cp:lastPrinted>
  <dcterms:created xsi:type="dcterms:W3CDTF">2025-03-13T06:50:00Z</dcterms:created>
  <dcterms:modified xsi:type="dcterms:W3CDTF">2025-03-13T07:43:00Z</dcterms:modified>
</cp:coreProperties>
</file>