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7F" w:rsidRPr="009B787F" w:rsidRDefault="009B787F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78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ДУМА ГОРОДСКОГО ОКРУГА «ГОРОД </w:t>
      </w:r>
    </w:p>
    <w:p w:rsidR="009B787F" w:rsidRPr="009B787F" w:rsidRDefault="009B787F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78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ПЕТРОВСК-ЗАБАЙКАЛЬСКИЙ»</w:t>
      </w:r>
    </w:p>
    <w:p w:rsidR="009B787F" w:rsidRDefault="009B787F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D4EF7" w:rsidRPr="001D4EF7" w:rsidRDefault="001D4EF7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D4EF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ПРОЕК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</w:t>
      </w:r>
      <w:r w:rsidRPr="001D4EF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</w:t>
      </w:r>
    </w:p>
    <w:p w:rsidR="001D4EF7" w:rsidRPr="009B787F" w:rsidRDefault="001D4EF7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B787F" w:rsidRPr="009B787F" w:rsidRDefault="009B787F" w:rsidP="009B78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B78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B787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</w:t>
      </w:r>
      <w:r w:rsidR="0036287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26 апреля</w:t>
      </w:r>
      <w:r w:rsidRPr="009B787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2023  г.                                                                             №</w:t>
      </w:r>
      <w:r w:rsidR="0036287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9</w:t>
      </w:r>
    </w:p>
    <w:p w:rsidR="009B787F" w:rsidRPr="009B787F" w:rsidRDefault="009B787F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П–Забайкальский</w:t>
      </w: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87F" w:rsidRPr="009B787F" w:rsidRDefault="002B08DC" w:rsidP="009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r w:rsidR="009B787F" w:rsidRPr="009B78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отчета об исполнении бюджета городского округа «Город Петровск-Забайкальский» за </w:t>
      </w:r>
      <w:r w:rsidR="003F30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2023 год</w:t>
      </w: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7F" w:rsidRPr="009B787F" w:rsidRDefault="009B787F" w:rsidP="009B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Рассмотрев представленный Администрацией городского округа «Город Петровск-Забайкальский», отчет об исполнении бюджета городского округа «Город Петровск-Забайкальский»  за </w:t>
      </w:r>
      <w:r w:rsidR="003F30BC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год</w:t>
      </w: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Уставом городского округа «Город Петровск-Забайкальский», статьей 31 Положения «О бюджетном процессе в городском округе «Город Петровск-Забайкальский», утвержденного решением Думы городского округа «Город Петровск-Забайкальский» от 05 апреля 2013 года № 36, Дума городского округа «Город Петровск-Забайкальский» </w:t>
      </w:r>
      <w:r w:rsidRPr="009B78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</w:t>
      </w: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B787F" w:rsidRPr="009B787F" w:rsidRDefault="009B787F" w:rsidP="009B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715" w:rsidRPr="006E6B92" w:rsidRDefault="006A4715" w:rsidP="006A471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городского округа «Город Петровск-Забайкальский»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955 098,5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942 302,4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 превышением доходов над расходами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12 796,1 тыс.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A4715" w:rsidRPr="00D91DF4" w:rsidRDefault="006A4715" w:rsidP="006A471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следующие показатели исполнения бюджета</w:t>
      </w: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4715" w:rsidRPr="009E0135" w:rsidRDefault="006A4715" w:rsidP="006A4715">
      <w:pPr>
        <w:tabs>
          <w:tab w:val="num" w:pos="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городского округа «Город Петровск-Забайкальский» согласно приложению №1;</w:t>
      </w:r>
    </w:p>
    <w:p w:rsidR="006A4715" w:rsidRPr="009E0135" w:rsidRDefault="006A4715" w:rsidP="006A4715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городского округа «Город Петровск-Забайкальский» по разделам, подразделам, целевым статьям и видам расходов классификации расходов бюджетов Российской Федерации согласно приложению № 2;</w:t>
      </w:r>
    </w:p>
    <w:p w:rsidR="006A4715" w:rsidRDefault="006A4715" w:rsidP="006A4715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городского округа «Город Петровск-Забайкальский» по ведомственной структуре расходов бюджетов Российской Федераций приложение № 3;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715" w:rsidRDefault="006A4715" w:rsidP="006A4715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городского округа «Город Петровск-Забайкальский» 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4715" w:rsidRPr="00D91DF4" w:rsidRDefault="006A4715" w:rsidP="006A4715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35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</w:t>
      </w:r>
      <w:r w:rsidRPr="00D91DF4">
        <w:rPr>
          <w:rFonts w:ascii="Times New Roman" w:hAnsi="Times New Roman" w:cs="Times New Roman"/>
          <w:sz w:val="28"/>
          <w:szCs w:val="28"/>
        </w:rPr>
        <w:t>на официальных стендах, расположенных по адресам: г. Петровск</w:t>
      </w:r>
      <w:r>
        <w:rPr>
          <w:rFonts w:ascii="Times New Roman" w:hAnsi="Times New Roman" w:cs="Times New Roman"/>
          <w:sz w:val="28"/>
          <w:szCs w:val="28"/>
        </w:rPr>
        <w:t>-Забайкальский, пл. Ленина, д.1</w:t>
      </w:r>
      <w:r w:rsidRPr="00D91DF4">
        <w:rPr>
          <w:rFonts w:ascii="Times New Roman" w:hAnsi="Times New Roman" w:cs="Times New Roman"/>
          <w:sz w:val="28"/>
          <w:szCs w:val="28"/>
        </w:rPr>
        <w:t xml:space="preserve"> (здание администрации городского округа «Город Петровск-Забайкальский»), г. Петровск-Забайкальский, ул. Пушкина, д.18 (здание МБУК «Городская </w:t>
      </w:r>
      <w:r w:rsidRPr="00D91DF4">
        <w:rPr>
          <w:rFonts w:ascii="Times New Roman" w:hAnsi="Times New Roman" w:cs="Times New Roman"/>
          <w:sz w:val="28"/>
          <w:szCs w:val="28"/>
        </w:rPr>
        <w:lastRenderedPageBreak/>
        <w:t>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9B787F" w:rsidRPr="009B787F" w:rsidRDefault="009B787F" w:rsidP="009B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87F" w:rsidRDefault="009B787F" w:rsidP="009B78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455" w:rsidRPr="009B787F" w:rsidRDefault="00D40455" w:rsidP="009B78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87F" w:rsidRPr="009B787F" w:rsidRDefault="009B787F" w:rsidP="009B78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</w:t>
      </w: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9B787F" w:rsidRPr="009B787F" w:rsidRDefault="009B787F" w:rsidP="009B78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87F">
        <w:rPr>
          <w:rFonts w:ascii="Times New Roman" w:eastAsia="Times New Roman" w:hAnsi="Times New Roman" w:cs="Times New Roman"/>
          <w:sz w:val="28"/>
          <w:szCs w:val="24"/>
          <w:lang w:eastAsia="ru-RU"/>
        </w:rPr>
        <w:t>«Город Петровск–Забайкальский»                                       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Горюнов</w:t>
      </w:r>
    </w:p>
    <w:p w:rsidR="009B787F" w:rsidRPr="009B787F" w:rsidRDefault="009B787F" w:rsidP="009B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87F" w:rsidRDefault="009B787F" w:rsidP="009B787F">
      <w:pPr>
        <w:spacing w:line="256" w:lineRule="auto"/>
        <w:rPr>
          <w:rFonts w:ascii="Calibri" w:eastAsia="Calibri" w:hAnsi="Calibri" w:cs="Times New Roman"/>
        </w:rPr>
      </w:pPr>
    </w:p>
    <w:p w:rsidR="00D40455" w:rsidRDefault="00D40455" w:rsidP="009B787F">
      <w:pPr>
        <w:spacing w:line="256" w:lineRule="auto"/>
        <w:rPr>
          <w:rFonts w:ascii="Calibri" w:eastAsia="Calibri" w:hAnsi="Calibri" w:cs="Times New Roman"/>
        </w:rPr>
      </w:pPr>
    </w:p>
    <w:p w:rsidR="00D40455" w:rsidRPr="009B787F" w:rsidRDefault="00D40455" w:rsidP="009B787F">
      <w:pPr>
        <w:spacing w:line="256" w:lineRule="auto"/>
        <w:rPr>
          <w:rFonts w:ascii="Calibri" w:eastAsia="Calibri" w:hAnsi="Calibri" w:cs="Times New Roman"/>
        </w:rPr>
      </w:pPr>
    </w:p>
    <w:p w:rsidR="00B747F7" w:rsidRDefault="00B747F7"/>
    <w:p w:rsidR="009B787F" w:rsidRDefault="009B787F"/>
    <w:p w:rsidR="009B787F" w:rsidRDefault="009B787F"/>
    <w:p w:rsidR="009B787F" w:rsidRDefault="009B787F"/>
    <w:p w:rsidR="009B787F" w:rsidRDefault="009B787F"/>
    <w:p w:rsidR="009B787F" w:rsidRDefault="009B787F"/>
    <w:p w:rsidR="009B787F" w:rsidRDefault="009B787F"/>
    <w:p w:rsidR="006A4715" w:rsidRDefault="006A4715"/>
    <w:p w:rsidR="006A4715" w:rsidRDefault="006A4715"/>
    <w:p w:rsidR="006A4715" w:rsidRDefault="006A4715"/>
    <w:p w:rsidR="006A4715" w:rsidRDefault="006A4715"/>
    <w:p w:rsidR="009B787F" w:rsidRDefault="009B787F"/>
    <w:p w:rsidR="009B787F" w:rsidRDefault="009B787F"/>
    <w:p w:rsidR="009B787F" w:rsidRDefault="009B787F"/>
    <w:p w:rsidR="006A4715" w:rsidRDefault="006A4715">
      <w:r>
        <w:br w:type="page"/>
      </w:r>
    </w:p>
    <w:tbl>
      <w:tblPr>
        <w:tblW w:w="10221" w:type="dxa"/>
        <w:tblInd w:w="-459" w:type="dxa"/>
        <w:tblLook w:val="04A0" w:firstRow="1" w:lastRow="0" w:firstColumn="1" w:lastColumn="0" w:noHBand="0" w:noVBand="1"/>
      </w:tblPr>
      <w:tblGrid>
        <w:gridCol w:w="6237"/>
        <w:gridCol w:w="2268"/>
        <w:gridCol w:w="1716"/>
      </w:tblGrid>
      <w:tr w:rsidR="00E828BE" w:rsidRPr="00E828BE" w:rsidTr="00E828BE">
        <w:trPr>
          <w:trHeight w:val="54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Решению Думы</w:t>
            </w: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  <w:tr w:rsidR="00E828BE" w:rsidRPr="00E828BE" w:rsidTr="00E828BE">
        <w:trPr>
          <w:trHeight w:val="24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"Город Петровск-Забайкальский"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55A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="004E755A" w:rsidRPr="004E75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E755A">
              <w:rPr>
                <w:rFonts w:ascii="Times New Roman" w:eastAsia="Times New Roman" w:hAnsi="Times New Roman" w:cs="Times New Roman"/>
                <w:lang w:eastAsia="ru-RU"/>
              </w:rPr>
              <w:t xml:space="preserve"> от  </w:t>
            </w:r>
            <w:r w:rsidR="004E755A" w:rsidRPr="004E755A">
              <w:rPr>
                <w:rFonts w:ascii="Times New Roman" w:eastAsia="Times New Roman" w:hAnsi="Times New Roman" w:cs="Times New Roman"/>
                <w:lang w:eastAsia="ru-RU"/>
              </w:rPr>
              <w:t>26.04.</w:t>
            </w:r>
            <w:r w:rsidRPr="004E755A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"Об исполнении бюджета ГО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"Город Петровск-Забайкальский"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за 2023 год</w:t>
            </w:r>
          </w:p>
        </w:tc>
      </w:tr>
      <w:tr w:rsidR="00E828BE" w:rsidRPr="00E828BE" w:rsidTr="00E828BE">
        <w:trPr>
          <w:trHeight w:val="10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</w:t>
            </w:r>
            <w:r w:rsidR="00B01E91" w:rsidRPr="00E828BE">
              <w:rPr>
                <w:rFonts w:ascii="Times New Roman" w:eastAsia="Times New Roman" w:hAnsi="Times New Roman" w:cs="Times New Roman"/>
                <w:lang w:eastAsia="ru-RU"/>
              </w:rPr>
              <w:t>бюджета ГО</w:t>
            </w: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 xml:space="preserve"> «Город Петровск-Забайкальский» по кодам классификации доходов бюджетов Российской Федерации за 2023 год </w:t>
            </w:r>
          </w:p>
        </w:tc>
      </w:tr>
      <w:tr w:rsidR="00E828BE" w:rsidRPr="00E828BE" w:rsidTr="00E828BE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тыс.руб.</w:t>
            </w:r>
          </w:p>
        </w:tc>
      </w:tr>
      <w:tr w:rsidR="00E828BE" w:rsidRPr="00E828BE" w:rsidTr="00E828BE">
        <w:trPr>
          <w:trHeight w:val="9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2-Утвержденные бюджетные назначения на 2023 г.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3-Исполнено за 2023 год</w:t>
            </w:r>
          </w:p>
        </w:tc>
      </w:tr>
      <w:tr w:rsidR="00E828BE" w:rsidRPr="00E828BE" w:rsidTr="00E828BE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203 966,0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204 283,6</w:t>
            </w:r>
          </w:p>
        </w:tc>
      </w:tr>
      <w:tr w:rsidR="00E828BE" w:rsidRPr="00E828BE" w:rsidTr="00E828BE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152 821,0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152 821,0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13 449,2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13 797,4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9 179,7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9 179,7</w:t>
            </w:r>
          </w:p>
        </w:tc>
      </w:tr>
      <w:tr w:rsidR="00E828BE" w:rsidRPr="00E828BE" w:rsidTr="00E828BE">
        <w:trPr>
          <w:trHeight w:val="5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-2,2</w:t>
            </w:r>
          </w:p>
        </w:tc>
      </w:tr>
      <w:tr w:rsidR="00E828BE" w:rsidRPr="00E828BE" w:rsidTr="00E828BE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417,9</w:t>
            </w:r>
          </w:p>
        </w:tc>
      </w:tr>
      <w:tr w:rsidR="00E828BE" w:rsidRPr="00E828BE" w:rsidTr="00E828BE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4 899,7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4 899,7</w:t>
            </w:r>
          </w:p>
        </w:tc>
      </w:tr>
      <w:tr w:rsidR="00E828BE" w:rsidRPr="00E828BE" w:rsidTr="00E828BE">
        <w:trPr>
          <w:trHeight w:val="1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7 734,4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7 388,5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4 801,0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4 801,0</w:t>
            </w:r>
          </w:p>
        </w:tc>
      </w:tr>
      <w:tr w:rsidR="00E828BE" w:rsidRPr="00E828BE" w:rsidTr="00E828BE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8BE" w:rsidRPr="00E828BE" w:rsidTr="00E828BE">
        <w:trPr>
          <w:trHeight w:val="163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3 823,7</w:t>
            </w:r>
          </w:p>
        </w:tc>
      </w:tr>
      <w:tr w:rsidR="00E828BE" w:rsidRPr="00E828BE" w:rsidTr="00E828BE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E828BE" w:rsidRPr="00E828BE" w:rsidTr="00E828BE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</w:tr>
      <w:tr w:rsidR="00E828BE" w:rsidRPr="00E828BE" w:rsidTr="00E828BE">
        <w:trPr>
          <w:trHeight w:val="2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3 626,0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3 657,3</w:t>
            </w:r>
          </w:p>
        </w:tc>
      </w:tr>
      <w:tr w:rsidR="00E828BE" w:rsidRPr="00E828BE" w:rsidTr="00E828BE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611,2</w:t>
            </w:r>
          </w:p>
        </w:tc>
      </w:tr>
      <w:tr w:rsidR="00E828BE" w:rsidRPr="00E828BE" w:rsidTr="00E828BE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2 480,9</w:t>
            </w:r>
          </w:p>
        </w:tc>
      </w:tr>
      <w:tr w:rsidR="00E828BE" w:rsidRPr="00E828BE" w:rsidTr="00E828BE">
        <w:trPr>
          <w:trHeight w:val="4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751 451,9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750 814,9</w:t>
            </w:r>
          </w:p>
        </w:tc>
      </w:tr>
      <w:tr w:rsidR="00E828BE" w:rsidRPr="00E828BE" w:rsidTr="00E828BE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955 417,9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BE" w:rsidRPr="00E828BE" w:rsidRDefault="00E828BE" w:rsidP="00E8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955 098,5</w:t>
            </w:r>
          </w:p>
        </w:tc>
      </w:tr>
    </w:tbl>
    <w:p w:rsidR="009B787F" w:rsidRDefault="009B787F"/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5"/>
        <w:gridCol w:w="640"/>
        <w:gridCol w:w="685"/>
        <w:gridCol w:w="1227"/>
        <w:gridCol w:w="850"/>
        <w:gridCol w:w="1559"/>
        <w:gridCol w:w="1275"/>
      </w:tblGrid>
      <w:tr w:rsidR="009B787F" w:rsidRPr="009B787F" w:rsidTr="00DB0089">
        <w:trPr>
          <w:trHeight w:val="315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B787F" w:rsidRPr="009B787F" w:rsidTr="00DB0089">
        <w:trPr>
          <w:trHeight w:val="300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A0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A04291">
              <w:rPr>
                <w:rFonts w:ascii="Times New Roman" w:eastAsia="Times New Roman" w:hAnsi="Times New Roman" w:cs="Times New Roman"/>
                <w:lang w:eastAsia="ru-RU"/>
              </w:rPr>
              <w:t>Решению Думы</w:t>
            </w: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  <w:tr w:rsidR="009B787F" w:rsidRPr="009B787F" w:rsidTr="00DB0089">
        <w:trPr>
          <w:trHeight w:val="300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"Город Петровск-Забайкальский" </w:t>
            </w:r>
          </w:p>
        </w:tc>
      </w:tr>
      <w:tr w:rsidR="009B787F" w:rsidRPr="00B01E91" w:rsidTr="00B01E91">
        <w:trPr>
          <w:trHeight w:val="255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F" w:rsidRPr="00B01E91" w:rsidRDefault="00142765" w:rsidP="009B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E9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01E91" w:rsidRPr="00B01E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D231D" w:rsidRPr="00B01E91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B01E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E91" w:rsidRPr="00B01E91">
              <w:rPr>
                <w:rFonts w:ascii="Times New Roman" w:eastAsia="Times New Roman" w:hAnsi="Times New Roman" w:cs="Times New Roman"/>
                <w:lang w:eastAsia="ru-RU"/>
              </w:rPr>
              <w:t>26.04.</w:t>
            </w:r>
            <w:r w:rsidRPr="00B01E9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9B787F" w:rsidRPr="00B01E9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9B787F" w:rsidRPr="009B787F" w:rsidTr="00DB0089">
        <w:trPr>
          <w:trHeight w:val="300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>"Об исполнении бюджета ГО</w:t>
            </w:r>
          </w:p>
        </w:tc>
      </w:tr>
      <w:tr w:rsidR="009B787F" w:rsidRPr="009B787F" w:rsidTr="00DB0089">
        <w:trPr>
          <w:trHeight w:val="300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87F">
              <w:rPr>
                <w:rFonts w:ascii="Times New Roman" w:eastAsia="Times New Roman" w:hAnsi="Times New Roman" w:cs="Times New Roman"/>
                <w:lang w:eastAsia="ru-RU"/>
              </w:rPr>
              <w:t xml:space="preserve">"Город Петровск-Забайкальский" </w:t>
            </w:r>
          </w:p>
        </w:tc>
      </w:tr>
      <w:tr w:rsidR="009B787F" w:rsidRPr="009B787F" w:rsidTr="00DB0089">
        <w:trPr>
          <w:trHeight w:val="255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C070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20</w:t>
            </w:r>
            <w:r w:rsidR="00C0705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 год</w:t>
            </w:r>
          </w:p>
        </w:tc>
      </w:tr>
      <w:tr w:rsidR="009B787F" w:rsidRPr="009B787F" w:rsidTr="00DB00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787F" w:rsidRPr="009B787F" w:rsidTr="00DB0089">
        <w:trPr>
          <w:trHeight w:val="88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787F" w:rsidRDefault="009B787F" w:rsidP="00631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Расходы ГО "Город Петровск-Забайкальский" по разделам, подразде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лам, целевым статьям и видам ра</w:t>
            </w:r>
            <w:r w:rsidRPr="009B787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сходов классификации расходов бюджета за </w:t>
            </w:r>
            <w:r w:rsidR="006312D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2023 год</w:t>
            </w:r>
          </w:p>
          <w:p w:rsidR="009B787F" w:rsidRPr="009B787F" w:rsidRDefault="009B787F" w:rsidP="00631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7F" w:rsidRPr="009B787F" w:rsidRDefault="009B787F" w:rsidP="009B78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78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312D9" w:rsidRDefault="006312D9"/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0"/>
        <w:gridCol w:w="620"/>
        <w:gridCol w:w="733"/>
        <w:gridCol w:w="1472"/>
        <w:gridCol w:w="960"/>
        <w:gridCol w:w="1219"/>
        <w:gridCol w:w="1134"/>
      </w:tblGrid>
      <w:tr w:rsidR="00DB0089" w:rsidRPr="00DB0089" w:rsidTr="00DB0089">
        <w:trPr>
          <w:trHeight w:val="25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2023 год</w:t>
            </w:r>
          </w:p>
        </w:tc>
      </w:tr>
      <w:tr w:rsidR="00DB0089" w:rsidRPr="00DB0089" w:rsidTr="00DB0089">
        <w:trPr>
          <w:trHeight w:val="88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93 417,8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92 818,0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2 289,9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2 289,9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</w:tr>
      <w:tr w:rsidR="00DB0089" w:rsidRPr="00DB0089" w:rsidTr="00DB0089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DB0089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муниципальных органов привлекаемым лицам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14 051,9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8 128,5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7 968,9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7 942,3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6 059,7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Российиской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7 664,2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4 489,5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4 378,8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4 321,7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3 322,1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66 412,4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3 586,4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Иной межбюджетный трансферт из бюджета Забайкальского края бюджетам  городских округов Забайкальского края на капитальный ремонт зданий и оснащение военных комиссариатов 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8 148,3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6 674,2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6 502,4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6 290,4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1 474,0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38 993,5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38 993,5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27 476,3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21 180,5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6 266,8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11 491,3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1 704,2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2 688,7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11 263,2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</w:tr>
      <w:tr w:rsidR="00DB0089" w:rsidRPr="00DB0089" w:rsidTr="00DB008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3 158,8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66 306,0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хозяйствующего обслуживания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3 166,0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63 517,1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61 701,9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183 991,0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53 436,6</w:t>
            </w:r>
          </w:p>
        </w:tc>
      </w:tr>
      <w:tr w:rsidR="00DB0089" w:rsidRPr="00DB0089" w:rsidTr="00DB0089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26 785,6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15 200,9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15 200,9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15 143,8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130 554,4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9 943,6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536 111,9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167 574,7</w:t>
            </w:r>
          </w:p>
        </w:tc>
      </w:tr>
      <w:tr w:rsidR="00DB0089" w:rsidRPr="00DB0089" w:rsidTr="00DB0089">
        <w:trPr>
          <w:trHeight w:val="21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DB0089">
        <w:trPr>
          <w:trHeight w:val="13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304 750,8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DB0089">
        <w:trPr>
          <w:trHeight w:val="21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4 431,5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DB0089">
        <w:trPr>
          <w:trHeight w:val="16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DB0089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53 756,9</w:t>
            </w:r>
          </w:p>
        </w:tc>
      </w:tr>
      <w:tr w:rsidR="00DB0089" w:rsidRPr="00DB0089" w:rsidTr="00DB0089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Стимулирующие выплаты "указным" категориям работников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1 318,4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8 205,7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6 597,1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42 601,8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42 601,8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10 017,1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1 760,9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200,9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38 035,9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33 921,1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Стимулирующие выплаты "указным" категориям работников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общественных пространств 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4 114,7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округов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825,3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241,9</w:t>
            </w:r>
          </w:p>
        </w:tc>
      </w:tr>
      <w:tr w:rsidR="00DB0089" w:rsidRPr="00DB0089" w:rsidTr="00DB0089">
        <w:trPr>
          <w:trHeight w:val="3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0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(2021-2023гг)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"Сохранение историко-культурного наследия ГО"Город Петровск-Забайкальский" (2021-2023гг.)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19 592,8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DB0089">
        <w:trPr>
          <w:trHeight w:val="9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878,1</w:t>
            </w:r>
          </w:p>
        </w:tc>
      </w:tr>
      <w:tr w:rsidR="00DB0089" w:rsidRPr="00DB0089" w:rsidTr="00DB0089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13 689,1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DB0089">
        <w:trPr>
          <w:trHeight w:val="1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</w:tr>
      <w:tr w:rsidR="00DB0089" w:rsidRPr="00DB0089" w:rsidTr="00DB0089">
        <w:trPr>
          <w:trHeight w:val="1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10 556,1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2 918,0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2 889,2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2 889,2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2 075,8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5 562,2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5 503,8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5 503,8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249,7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249,7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DB0089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246,6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DB0089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DB008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 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DB008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953 901,6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942 302,4</w:t>
            </w:r>
          </w:p>
        </w:tc>
      </w:tr>
    </w:tbl>
    <w:p w:rsidR="006312D9" w:rsidRDefault="006312D9">
      <w:r>
        <w:br w:type="page"/>
      </w:r>
    </w:p>
    <w:p w:rsidR="00A95314" w:rsidRDefault="00A95314"/>
    <w:tbl>
      <w:tblPr>
        <w:tblW w:w="113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567"/>
        <w:gridCol w:w="567"/>
        <w:gridCol w:w="1276"/>
        <w:gridCol w:w="545"/>
        <w:gridCol w:w="1495"/>
        <w:gridCol w:w="1895"/>
      </w:tblGrid>
      <w:tr w:rsidR="00A95314" w:rsidRPr="00A95314" w:rsidTr="005376EB">
        <w:trPr>
          <w:trHeight w:val="2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314" w:rsidRPr="00346208" w:rsidRDefault="00A95314" w:rsidP="00A95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614"/>
            <w:r w:rsidRPr="003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  <w:bookmarkEnd w:id="0"/>
          </w:p>
        </w:tc>
      </w:tr>
      <w:tr w:rsidR="00A95314" w:rsidRPr="00A95314" w:rsidTr="005376EB">
        <w:trPr>
          <w:trHeight w:val="2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314" w:rsidRPr="00A95314" w:rsidRDefault="00A95314" w:rsidP="00A042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</w:t>
            </w:r>
            <w:r w:rsidR="00A042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Решению Думы</w:t>
            </w: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</w:t>
            </w:r>
          </w:p>
        </w:tc>
      </w:tr>
      <w:tr w:rsidR="00A95314" w:rsidRPr="00A95314" w:rsidTr="005376EB">
        <w:trPr>
          <w:trHeight w:val="2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"Город Петровск-Забайкальский"</w:t>
            </w:r>
          </w:p>
        </w:tc>
      </w:tr>
      <w:tr w:rsidR="00A95314" w:rsidRPr="00C0521C" w:rsidTr="005376EB">
        <w:trPr>
          <w:trHeight w:val="300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C0521C" w:rsidRDefault="00A95314" w:rsidP="00A95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21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346208" w:rsidRPr="00C05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21C" w:rsidRPr="00C0521C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="00346208" w:rsidRPr="00C0521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A04291" w:rsidRPr="00C0521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0521C" w:rsidRPr="00C0521C">
              <w:rPr>
                <w:rFonts w:ascii="Times New Roman" w:eastAsia="Times New Roman" w:hAnsi="Times New Roman" w:cs="Times New Roman"/>
                <w:lang w:eastAsia="ru-RU"/>
              </w:rPr>
              <w:t>26.04.</w:t>
            </w:r>
            <w:r w:rsidR="00A04291" w:rsidRPr="00C0521C">
              <w:rPr>
                <w:rFonts w:ascii="Times New Roman" w:eastAsia="Times New Roman" w:hAnsi="Times New Roman" w:cs="Times New Roman"/>
                <w:lang w:eastAsia="ru-RU"/>
              </w:rPr>
              <w:t xml:space="preserve"> 2024 </w:t>
            </w:r>
            <w:r w:rsidRPr="00C0521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A95314" w:rsidRPr="00A95314" w:rsidTr="005376EB">
        <w:trPr>
          <w:trHeight w:val="2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"Об исполнении бюджета ГО</w:t>
            </w:r>
          </w:p>
        </w:tc>
      </w:tr>
      <w:tr w:rsidR="00A95314" w:rsidRPr="00A95314" w:rsidTr="005376EB">
        <w:trPr>
          <w:trHeight w:val="300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314">
              <w:rPr>
                <w:rFonts w:ascii="Times New Roman" w:eastAsia="Times New Roman" w:hAnsi="Times New Roman" w:cs="Times New Roman"/>
                <w:lang w:eastAsia="ru-RU"/>
              </w:rPr>
              <w:t xml:space="preserve">"Город Петровск-Забайкальский" </w:t>
            </w:r>
          </w:p>
        </w:tc>
      </w:tr>
      <w:tr w:rsidR="00A95314" w:rsidRPr="00A95314" w:rsidTr="005376EB">
        <w:trPr>
          <w:trHeight w:val="2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5314" w:rsidRPr="00A95314" w:rsidRDefault="00A95314" w:rsidP="00631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 </w:t>
            </w:r>
            <w:r w:rsidR="006312D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2023 год</w:t>
            </w:r>
          </w:p>
        </w:tc>
      </w:tr>
      <w:tr w:rsidR="00A95314" w:rsidRPr="00A95314" w:rsidTr="005376EB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5314" w:rsidRPr="00A95314" w:rsidTr="005376EB">
        <w:trPr>
          <w:trHeight w:val="705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5314" w:rsidRPr="00A95314" w:rsidRDefault="00DB0089" w:rsidP="00631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0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="00A95314" w:rsidRPr="00A95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Расходы бюджета ГО "Город Петровск-Забайкальский" по ведомственной структуре расходов бюджета за </w:t>
            </w:r>
            <w:r w:rsidR="006312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5314" w:rsidRPr="00A95314" w:rsidTr="005376EB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14" w:rsidRPr="00A95314" w:rsidRDefault="00A95314" w:rsidP="00A95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312D9" w:rsidRDefault="006312D9"/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2"/>
        <w:gridCol w:w="719"/>
        <w:gridCol w:w="567"/>
        <w:gridCol w:w="567"/>
        <w:gridCol w:w="1433"/>
        <w:gridCol w:w="720"/>
        <w:gridCol w:w="1249"/>
        <w:gridCol w:w="1134"/>
      </w:tblGrid>
      <w:tr w:rsidR="00DB0089" w:rsidRPr="00DB0089" w:rsidTr="005376EB">
        <w:trPr>
          <w:trHeight w:val="255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2023 год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110 990,4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79 583,4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2 289,9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14 052,0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7 942,4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6 059,7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 полномочиями в сфере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DB0089" w:rsidRPr="00DB0089" w:rsidTr="005376EB">
        <w:trPr>
          <w:trHeight w:val="10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DB0089" w:rsidRPr="00DB0089" w:rsidTr="005376EB">
        <w:trPr>
          <w:trHeight w:val="8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7 664,1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="005376EB"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муниципальной</w:t>
            </w: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4 378,7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4 321,6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3 322,1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Председатель контрольно-счетного органа 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403,6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53 177,9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845,7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559,9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10 829,9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судебных актов Российской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мировых соглашений по возмещению причиненного вреда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38 993,6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27 476,2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21 180,5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6 266,7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11 491,5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2 688,7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</w:tr>
      <w:tr w:rsidR="00DB0089" w:rsidRPr="00DB0089" w:rsidTr="005376EB">
        <w:trPr>
          <w:trHeight w:val="4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531,5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Петровск-Забайкальский"на 2020-2024 годы"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3 166,3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3 166,0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DB0089" w:rsidRPr="00DB0089" w:rsidTr="005376EB">
        <w:trPr>
          <w:trHeight w:val="2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15 292,2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12 457,1</w:t>
            </w:r>
          </w:p>
        </w:tc>
      </w:tr>
      <w:tr w:rsidR="00DB0089" w:rsidRPr="00DB0089" w:rsidTr="005376EB">
        <w:trPr>
          <w:trHeight w:val="5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4 041,5</w:t>
            </w:r>
          </w:p>
        </w:tc>
      </w:tr>
      <w:tr w:rsidR="00DB0089" w:rsidRPr="00DB0089" w:rsidTr="005376EB">
        <w:trPr>
          <w:trHeight w:val="81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</w:tr>
      <w:tr w:rsidR="00DB0089" w:rsidRPr="00DB0089" w:rsidTr="005376EB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8 415,5</w:t>
            </w:r>
          </w:p>
        </w:tc>
      </w:tr>
      <w:tr w:rsidR="00DB0089" w:rsidRPr="00DB0089" w:rsidTr="005376EB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5376EB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5376EB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8 551,4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878,1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Социальные выплаты гражданам, кроме публичных  нормативных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социальных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2 647,7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  муниципального долга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57 346,9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19 015,9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19 015,9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478,4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14 170,9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Стимулирующие выплаты "указным" категориям работников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38 035,9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33 864,6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4 264,7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5376EB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DB0089" w:rsidRPr="00DB0089" w:rsidTr="005376EB">
        <w:trPr>
          <w:trHeight w:val="8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Стимулирующие выплаты "указным" категориям работников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4 114,8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0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(2021-2023гг)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ГО</w:t>
            </w:r>
            <w:r w:rsidR="005376EB" w:rsidRPr="00537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"Город Петровск-Забайкальский" (2021-2023гг.)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245 250,8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13 189,3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3 481,1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2 675,9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780,8</w:t>
            </w:r>
          </w:p>
        </w:tc>
      </w:tr>
      <w:tr w:rsidR="00DB0089" w:rsidRPr="00DB0089" w:rsidTr="005376EB">
        <w:trPr>
          <w:trHeight w:val="12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Иной межбюджетный трансферт из бюджета Забайкальского края бюджетам  городских округов Забайкальского края на капитальный ремонт зданий и оснащение военных комиссариатов  городских округов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окугов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6 674,1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6 674,1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6 502,3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63 139,6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63 517,1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61 701,9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8 687,6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0000074316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168 521,9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40 979,4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6 785,4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6 785,4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 городских округов Забайкальского края на решение вопросов местного значения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711,4</w:t>
            </w:r>
          </w:p>
        </w:tc>
      </w:tr>
      <w:tr w:rsidR="00DB0089" w:rsidRPr="00DB0089" w:rsidTr="005376EB">
        <w:trPr>
          <w:trHeight w:val="5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22 744,0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127 542,5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30 715,4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9 943,7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528 714,3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"Профилактика безнадзорности, правонарушений среди </w:t>
            </w:r>
            <w:r w:rsidR="005376EB"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несовершеннолетних</w:t>
            </w: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"Город Петровск-Забайкальский" (2022-2024гг)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524 068,7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517 096,5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167 574,7</w:t>
            </w:r>
          </w:p>
        </w:tc>
      </w:tr>
      <w:tr w:rsidR="00DB0089" w:rsidRPr="00DB0089" w:rsidTr="005376EB">
        <w:trPr>
          <w:trHeight w:val="19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92 130,3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82 380,7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22 900,5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00000Ц5050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9 749,6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48 788,4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304 750,8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</w:t>
            </w:r>
          </w:p>
        </w:tc>
      </w:tr>
      <w:tr w:rsidR="00DB0089" w:rsidRPr="00DB0089" w:rsidTr="005376EB">
        <w:trPr>
          <w:trHeight w:val="19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127 679,9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1 390,5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00000L7500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55 115,2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00000S1446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764,3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8 587,0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8 059,6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4 431,5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12 645,3</w:t>
            </w:r>
          </w:p>
        </w:tc>
      </w:tr>
      <w:tr w:rsidR="00DB0089" w:rsidRPr="00DB0089" w:rsidTr="005376EB">
        <w:trPr>
          <w:trHeight w:val="19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1 172,2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586,7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</w:t>
            </w:r>
            <w:r w:rsidR="005376EB" w:rsidRPr="00537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13 972,6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65 823,0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 городских округов Забайкальского края на решение вопросов местного значения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34 741,1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Забайкальского края бюджетам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28 431,0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28 431,0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28 431,0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4 544,8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4 544,8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Стимулирующие выплаты "указным" категориям работников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</w:tr>
      <w:tr w:rsidR="00DB0089" w:rsidRPr="00DB0089" w:rsidTr="005376EB">
        <w:trPr>
          <w:trHeight w:val="39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</w:tr>
      <w:tr w:rsidR="00DB0089" w:rsidRPr="00DB0089" w:rsidTr="005376EB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</w:tr>
      <w:tr w:rsidR="00DB0089" w:rsidRPr="00DB0089" w:rsidTr="005376EB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"Организация отдыха, оздоровления, занятости детей и </w:t>
            </w:r>
            <w:r w:rsidR="005376EB"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подростков</w:t>
            </w:r>
            <w:r w:rsidRPr="00DB0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"Город Петровск-Забайкальский" на 2022-2023 годы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10 017,6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320,8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городских округов на повышение заработной платы на 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00000078444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3 287,1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386,6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200,9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их бюджета Забайкальского края бюджетам городских округов Забайкальского края на обеспечение расходных обязательств по оплате труда бюджетов городских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</w:tr>
      <w:tr w:rsidR="00DB0089" w:rsidRPr="00DB0089" w:rsidTr="005376EB">
        <w:trPr>
          <w:trHeight w:val="9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DB0089" w:rsidRPr="00DB0089" w:rsidTr="005376EB">
        <w:trPr>
          <w:trHeight w:val="12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5376EB"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 городских округов Забайкальского края на решение вопросов местного значения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</w:tr>
      <w:tr w:rsidR="00DB0089" w:rsidRPr="00DB0089" w:rsidTr="005376EB">
        <w:trPr>
          <w:trHeight w:val="3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11 041,0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11 041,0</w:t>
            </w:r>
          </w:p>
        </w:tc>
      </w:tr>
      <w:tr w:rsidR="00DB0089" w:rsidRPr="00DB0089" w:rsidTr="005376EB">
        <w:trPr>
          <w:trHeight w:val="14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</w:tr>
      <w:tr w:rsidR="00DB0089" w:rsidRPr="00DB0089" w:rsidTr="005376EB">
        <w:trPr>
          <w:trHeight w:val="14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10 555,8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2 918,0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2 889,2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2 889,2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2 075,7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2 060,4</w:t>
            </w:r>
          </w:p>
        </w:tc>
      </w:tr>
      <w:tr w:rsidR="00DB0089" w:rsidRPr="00DB0089" w:rsidTr="005376EB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5 562,1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</w:tr>
      <w:tr w:rsidR="00DB0089" w:rsidRPr="00DB0089" w:rsidTr="005376EB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5 503,7</w:t>
            </w:r>
          </w:p>
        </w:tc>
      </w:tr>
      <w:tr w:rsidR="00DB0089" w:rsidRPr="00DB0089" w:rsidTr="005376EB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9" w:rsidRPr="00DB0089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5 503,7</w:t>
            </w:r>
          </w:p>
        </w:tc>
      </w:tr>
      <w:tr w:rsidR="00DB0089" w:rsidRPr="00DB0089" w:rsidTr="005376EB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9" w:rsidRPr="00DB0089" w:rsidRDefault="00DB0089" w:rsidP="00DB00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B00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9" w:rsidRPr="005376EB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953 901,6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9" w:rsidRPr="005376EB" w:rsidRDefault="00DB0089" w:rsidP="00D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942 302,4</w:t>
            </w:r>
          </w:p>
        </w:tc>
      </w:tr>
    </w:tbl>
    <w:p w:rsidR="006312D9" w:rsidRDefault="006312D9">
      <w:r>
        <w:br w:type="page"/>
      </w:r>
    </w:p>
    <w:p w:rsidR="00090E23" w:rsidRPr="00346208" w:rsidRDefault="00090E23" w:rsidP="00497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090E23" w:rsidRPr="00090E23" w:rsidRDefault="00A04291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 Думы</w:t>
      </w:r>
      <w:r w:rsidR="00090E23" w:rsidRPr="00090E23">
        <w:rPr>
          <w:rFonts w:ascii="Times New Roman" w:eastAsia="Times New Roman" w:hAnsi="Times New Roman" w:cs="Times New Roman"/>
          <w:lang w:eastAsia="ru-RU"/>
        </w:rPr>
        <w:t xml:space="preserve"> ГО</w:t>
      </w:r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E23">
        <w:rPr>
          <w:rFonts w:ascii="Times New Roman" w:eastAsia="Times New Roman" w:hAnsi="Times New Roman" w:cs="Times New Roman"/>
          <w:lang w:eastAsia="ru-RU"/>
        </w:rPr>
        <w:t>«Город Петровск-Забайкальский»</w:t>
      </w:r>
    </w:p>
    <w:p w:rsidR="00090E23" w:rsidRPr="00C0521C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521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0521C" w:rsidRPr="00C0521C">
        <w:rPr>
          <w:rFonts w:ascii="Times New Roman" w:eastAsia="Times New Roman" w:hAnsi="Times New Roman" w:cs="Times New Roman"/>
          <w:lang w:eastAsia="ru-RU"/>
        </w:rPr>
        <w:t>9</w:t>
      </w:r>
      <w:r w:rsidR="00A04291" w:rsidRPr="00C0521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0521C" w:rsidRPr="00C0521C">
        <w:rPr>
          <w:rFonts w:ascii="Times New Roman" w:eastAsia="Times New Roman" w:hAnsi="Times New Roman" w:cs="Times New Roman"/>
          <w:lang w:eastAsia="ru-RU"/>
        </w:rPr>
        <w:t>26.04.</w:t>
      </w:r>
      <w:r w:rsidR="00A04291" w:rsidRPr="00C0521C">
        <w:rPr>
          <w:rFonts w:ascii="Times New Roman" w:eastAsia="Times New Roman" w:hAnsi="Times New Roman" w:cs="Times New Roman"/>
          <w:lang w:eastAsia="ru-RU"/>
        </w:rPr>
        <w:t>2024</w:t>
      </w:r>
      <w:r w:rsidRPr="00C0521C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521C">
        <w:rPr>
          <w:rFonts w:ascii="Times New Roman" w:eastAsia="Times New Roman" w:hAnsi="Times New Roman" w:cs="Times New Roman"/>
          <w:lang w:eastAsia="ru-RU"/>
        </w:rPr>
        <w:t>«Об исполнении бюджета</w:t>
      </w:r>
      <w:bookmarkStart w:id="1" w:name="_GoBack"/>
      <w:bookmarkEnd w:id="1"/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E23">
        <w:rPr>
          <w:rFonts w:ascii="Times New Roman" w:eastAsia="Times New Roman" w:hAnsi="Times New Roman" w:cs="Times New Roman"/>
          <w:lang w:eastAsia="ru-RU"/>
        </w:rPr>
        <w:t>ГО «Город Петровск-Забайкальский»</w:t>
      </w:r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E23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497BED">
        <w:rPr>
          <w:rFonts w:ascii="Times New Roman" w:eastAsia="Times New Roman" w:hAnsi="Times New Roman" w:cs="Times New Roman"/>
          <w:lang w:eastAsia="ru-RU"/>
        </w:rPr>
        <w:t>2023 год</w:t>
      </w:r>
      <w:r w:rsidRPr="00090E23">
        <w:rPr>
          <w:rFonts w:ascii="Times New Roman" w:eastAsia="Times New Roman" w:hAnsi="Times New Roman" w:cs="Times New Roman"/>
          <w:lang w:eastAsia="ru-RU"/>
        </w:rPr>
        <w:t>»</w:t>
      </w:r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E23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090E23" w:rsidRPr="00090E23" w:rsidRDefault="00090E23" w:rsidP="0009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                                                                городского округа «Город Петровск-Забайкальский» за </w:t>
      </w:r>
      <w:r w:rsidR="0049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090E23" w:rsidRPr="00090E23" w:rsidRDefault="00090E23" w:rsidP="0009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2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880"/>
        <w:gridCol w:w="2752"/>
        <w:gridCol w:w="1843"/>
        <w:gridCol w:w="1701"/>
      </w:tblGrid>
      <w:tr w:rsidR="00090E23" w:rsidRPr="00090E23" w:rsidTr="005376EB">
        <w:trPr>
          <w:trHeight w:val="135"/>
        </w:trPr>
        <w:tc>
          <w:tcPr>
            <w:tcW w:w="4024" w:type="dxa"/>
            <w:gridSpan w:val="2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23" w:rsidRPr="00090E23" w:rsidRDefault="00090E23" w:rsidP="00497B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r w:rsidR="00497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090E23" w:rsidRPr="00090E23" w:rsidTr="005376EB">
        <w:trPr>
          <w:trHeight w:val="135"/>
        </w:trPr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752" w:type="dxa"/>
            <w:vMerge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E23" w:rsidRPr="00090E23" w:rsidTr="005376EB">
        <w:trPr>
          <w:trHeight w:val="336"/>
        </w:trPr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-1 516,3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3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A1F30">
              <w:rPr>
                <w:rFonts w:ascii="Times New Roman" w:eastAsia="Times New Roman" w:hAnsi="Times New Roman" w:cs="Times New Roman"/>
                <w:lang w:eastAsia="ru-RU"/>
              </w:rPr>
              <w:t>12 796,1</w:t>
            </w: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- 7 256,3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-7 256,3</w:t>
            </w: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-7 256,3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-7 256,</w:t>
            </w:r>
            <w:r w:rsidR="001A51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090E23" w:rsidP="000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5 740,0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3A1F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A1F30">
              <w:rPr>
                <w:rFonts w:ascii="Times New Roman" w:eastAsia="Times New Roman" w:hAnsi="Times New Roman" w:cs="Times New Roman"/>
                <w:lang w:eastAsia="ru-RU"/>
              </w:rPr>
              <w:t>5 539,8</w:t>
            </w: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E828BE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-955 417,9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090E23" w:rsidP="00E8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828BE">
              <w:rPr>
                <w:rFonts w:ascii="Times New Roman" w:eastAsia="Times New Roman" w:hAnsi="Times New Roman" w:cs="Times New Roman"/>
                <w:lang w:eastAsia="ru-RU"/>
              </w:rPr>
              <w:t>971 585,2</w:t>
            </w:r>
          </w:p>
        </w:tc>
      </w:tr>
      <w:tr w:rsidR="00090E23" w:rsidRPr="00090E23" w:rsidTr="005376EB">
        <w:tc>
          <w:tcPr>
            <w:tcW w:w="1144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2752" w:type="dxa"/>
            <w:shd w:val="clear" w:color="auto" w:fill="auto"/>
          </w:tcPr>
          <w:p w:rsidR="00090E23" w:rsidRPr="00090E23" w:rsidRDefault="00090E23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E2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090E23" w:rsidRPr="00090E23" w:rsidRDefault="00E828BE" w:rsidP="00090E23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961 157,9</w:t>
            </w:r>
          </w:p>
        </w:tc>
        <w:tc>
          <w:tcPr>
            <w:tcW w:w="1701" w:type="dxa"/>
            <w:shd w:val="clear" w:color="auto" w:fill="auto"/>
          </w:tcPr>
          <w:p w:rsidR="00090E23" w:rsidRPr="00090E23" w:rsidRDefault="00E828BE" w:rsidP="00090E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966 045,4</w:t>
            </w:r>
          </w:p>
        </w:tc>
      </w:tr>
    </w:tbl>
    <w:p w:rsidR="00090E23" w:rsidRDefault="00090E23"/>
    <w:sectPr w:rsidR="00090E23" w:rsidSect="00DB00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762A"/>
    <w:rsid w:val="00090E23"/>
    <w:rsid w:val="00121612"/>
    <w:rsid w:val="00142765"/>
    <w:rsid w:val="00171071"/>
    <w:rsid w:val="001A51DE"/>
    <w:rsid w:val="001D4EF7"/>
    <w:rsid w:val="002B08DC"/>
    <w:rsid w:val="00346208"/>
    <w:rsid w:val="00362875"/>
    <w:rsid w:val="003A1F30"/>
    <w:rsid w:val="003F30BC"/>
    <w:rsid w:val="00460EF1"/>
    <w:rsid w:val="00497BED"/>
    <w:rsid w:val="004E755A"/>
    <w:rsid w:val="005376EB"/>
    <w:rsid w:val="006312D9"/>
    <w:rsid w:val="006A4715"/>
    <w:rsid w:val="007D231D"/>
    <w:rsid w:val="009B787F"/>
    <w:rsid w:val="00A04291"/>
    <w:rsid w:val="00A37824"/>
    <w:rsid w:val="00A95314"/>
    <w:rsid w:val="00B002CB"/>
    <w:rsid w:val="00B01E91"/>
    <w:rsid w:val="00B17F5F"/>
    <w:rsid w:val="00B35684"/>
    <w:rsid w:val="00B747F7"/>
    <w:rsid w:val="00BA3469"/>
    <w:rsid w:val="00BB214E"/>
    <w:rsid w:val="00C0521C"/>
    <w:rsid w:val="00C0705F"/>
    <w:rsid w:val="00C10F44"/>
    <w:rsid w:val="00D1762A"/>
    <w:rsid w:val="00D40455"/>
    <w:rsid w:val="00DB0089"/>
    <w:rsid w:val="00DB0839"/>
    <w:rsid w:val="00E07FAB"/>
    <w:rsid w:val="00E414AD"/>
    <w:rsid w:val="00E828BE"/>
    <w:rsid w:val="00EE7A0E"/>
    <w:rsid w:val="00F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90003-17E1-4F75-8DD8-8E67E60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8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97B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97BED"/>
    <w:rPr>
      <w:color w:val="800080"/>
      <w:u w:val="single"/>
    </w:rPr>
  </w:style>
  <w:style w:type="paragraph" w:customStyle="1" w:styleId="xl67">
    <w:name w:val="xl6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9">
    <w:name w:val="xl6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7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97B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6">
    <w:name w:val="xl86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8">
    <w:name w:val="xl8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97B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8">
    <w:name w:val="xl9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9">
    <w:name w:val="xl9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0">
    <w:name w:val="xl100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97B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8">
    <w:name w:val="xl10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9">
    <w:name w:val="xl109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0">
    <w:name w:val="xl110"/>
    <w:basedOn w:val="a"/>
    <w:rsid w:val="00497B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1">
    <w:name w:val="xl11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2">
    <w:name w:val="xl11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6">
    <w:name w:val="xl116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7">
    <w:name w:val="xl117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5">
    <w:name w:val="xl125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49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497B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8">
    <w:name w:val="xl128"/>
    <w:basedOn w:val="a"/>
    <w:rsid w:val="00497B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0">
    <w:name w:val="xl130"/>
    <w:basedOn w:val="a"/>
    <w:rsid w:val="00497B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1">
    <w:name w:val="xl131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9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97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5">
    <w:name w:val="xl135"/>
    <w:basedOn w:val="a"/>
    <w:rsid w:val="00497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6">
    <w:name w:val="xl136"/>
    <w:basedOn w:val="a"/>
    <w:rsid w:val="0049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23013</Words>
  <Characters>131179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2024-02-26T05:33:00Z</cp:lastPrinted>
  <dcterms:created xsi:type="dcterms:W3CDTF">2023-10-19T01:33:00Z</dcterms:created>
  <dcterms:modified xsi:type="dcterms:W3CDTF">2025-03-19T07:01:00Z</dcterms:modified>
</cp:coreProperties>
</file>