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D" w:rsidRDefault="00992E2D" w:rsidP="00213C35">
      <w:pPr>
        <w:pStyle w:val="a3"/>
        <w:ind w:firstLine="426"/>
        <w:rPr>
          <w:sz w:val="36"/>
          <w:szCs w:val="36"/>
        </w:rPr>
      </w:pPr>
      <w:r>
        <w:rPr>
          <w:sz w:val="36"/>
          <w:szCs w:val="36"/>
        </w:rPr>
        <w:t>СОВЕТ ПЕТРОВСК</w:t>
      </w:r>
      <w:r w:rsidR="00760ADC">
        <w:rPr>
          <w:sz w:val="36"/>
          <w:szCs w:val="36"/>
        </w:rPr>
        <w:t xml:space="preserve">-ЗАБАЙКАЛЬСКОГО МУНИЦИПАЛЬНОГО ОКРУГА </w:t>
      </w:r>
    </w:p>
    <w:p w:rsidR="0045791C" w:rsidRDefault="00760ADC" w:rsidP="00213C35">
      <w:pPr>
        <w:pStyle w:val="a3"/>
        <w:ind w:firstLine="426"/>
        <w:rPr>
          <w:sz w:val="36"/>
          <w:szCs w:val="36"/>
        </w:rPr>
      </w:pPr>
      <w:r>
        <w:rPr>
          <w:sz w:val="36"/>
          <w:szCs w:val="36"/>
        </w:rPr>
        <w:t>ЗАБАЙКАЛЬСКОГО КРАЯ</w:t>
      </w:r>
    </w:p>
    <w:p w:rsidR="0045791C" w:rsidRDefault="0045791C" w:rsidP="00213C35">
      <w:pPr>
        <w:ind w:firstLine="426"/>
        <w:jc w:val="center"/>
        <w:rPr>
          <w:b/>
          <w:bCs/>
          <w:sz w:val="36"/>
          <w:szCs w:val="36"/>
        </w:rPr>
      </w:pPr>
    </w:p>
    <w:p w:rsidR="0045791C" w:rsidRPr="00992E2D" w:rsidRDefault="0045791C" w:rsidP="00213C35">
      <w:pPr>
        <w:ind w:firstLine="426"/>
        <w:jc w:val="center"/>
        <w:rPr>
          <w:b/>
          <w:bCs/>
          <w:sz w:val="44"/>
          <w:szCs w:val="44"/>
        </w:rPr>
      </w:pPr>
      <w:r w:rsidRPr="00992E2D">
        <w:rPr>
          <w:b/>
          <w:bCs/>
          <w:sz w:val="44"/>
          <w:szCs w:val="44"/>
        </w:rPr>
        <w:t>РЕШЕНИЕ</w:t>
      </w:r>
    </w:p>
    <w:p w:rsidR="00992E2D" w:rsidRDefault="00992E2D" w:rsidP="00992E2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791C" w:rsidRDefault="00992E2D" w:rsidP="00992E2D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872806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2024</w:t>
      </w:r>
      <w:r w:rsidR="0045791C">
        <w:rPr>
          <w:sz w:val="28"/>
          <w:szCs w:val="28"/>
        </w:rPr>
        <w:t xml:space="preserve"> г. </w:t>
      </w:r>
      <w:r w:rsidR="00760ADC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                </w:t>
      </w:r>
      <w:r w:rsidR="00760ADC">
        <w:rPr>
          <w:sz w:val="28"/>
          <w:szCs w:val="28"/>
        </w:rPr>
        <w:t xml:space="preserve">  </w:t>
      </w:r>
      <w:r w:rsidR="0045791C">
        <w:rPr>
          <w:sz w:val="28"/>
          <w:szCs w:val="28"/>
        </w:rPr>
        <w:t>№</w:t>
      </w:r>
      <w:r w:rsidR="00872806">
        <w:rPr>
          <w:sz w:val="28"/>
          <w:szCs w:val="28"/>
        </w:rPr>
        <w:t xml:space="preserve"> </w:t>
      </w:r>
      <w:r>
        <w:rPr>
          <w:sz w:val="28"/>
          <w:szCs w:val="28"/>
        </w:rPr>
        <w:t>53</w:t>
      </w:r>
    </w:p>
    <w:p w:rsidR="00AC3D69" w:rsidRPr="00EE4EDB" w:rsidRDefault="00992E2D" w:rsidP="00992E2D">
      <w:pPr>
        <w:shd w:val="clear" w:color="auto" w:fill="FFFFFF"/>
        <w:spacing w:before="317"/>
        <w:ind w:right="425" w:hanging="1276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 xml:space="preserve">                            </w:t>
      </w:r>
      <w:r w:rsidR="008F2CCC">
        <w:rPr>
          <w:b/>
          <w:bCs/>
          <w:color w:val="000000"/>
          <w:spacing w:val="3"/>
          <w:sz w:val="28"/>
          <w:szCs w:val="28"/>
        </w:rPr>
        <w:t>О переименовании</w:t>
      </w:r>
      <w:r w:rsidR="008F2CCC" w:rsidRPr="008F2CCC">
        <w:rPr>
          <w:b/>
          <w:bCs/>
          <w:color w:val="000000"/>
          <w:spacing w:val="3"/>
          <w:sz w:val="28"/>
          <w:szCs w:val="28"/>
        </w:rPr>
        <w:t xml:space="preserve"> Комитет</w:t>
      </w:r>
      <w:r w:rsidR="008F2CCC">
        <w:rPr>
          <w:b/>
          <w:bCs/>
          <w:color w:val="000000"/>
          <w:spacing w:val="3"/>
          <w:sz w:val="28"/>
          <w:szCs w:val="28"/>
        </w:rPr>
        <w:t>а</w:t>
      </w:r>
      <w:r>
        <w:rPr>
          <w:b/>
          <w:bCs/>
          <w:color w:val="000000"/>
          <w:spacing w:val="3"/>
          <w:sz w:val="28"/>
          <w:szCs w:val="28"/>
        </w:rPr>
        <w:t xml:space="preserve"> экономики, </w:t>
      </w:r>
      <w:r w:rsidR="008F2CCC" w:rsidRPr="008F2CCC">
        <w:rPr>
          <w:b/>
          <w:bCs/>
          <w:color w:val="000000"/>
          <w:spacing w:val="3"/>
          <w:sz w:val="28"/>
          <w:szCs w:val="28"/>
        </w:rPr>
        <w:t xml:space="preserve">управления муниципальным имуществом и земельных отношений администрации городского округа «Город Петровск – Забайкальский» </w:t>
      </w:r>
      <w:r w:rsidR="008F2CCC">
        <w:rPr>
          <w:b/>
          <w:bCs/>
          <w:color w:val="000000"/>
          <w:spacing w:val="3"/>
          <w:sz w:val="28"/>
          <w:szCs w:val="28"/>
        </w:rPr>
        <w:t xml:space="preserve">и об </w:t>
      </w:r>
      <w:r w:rsidR="00AC3D69" w:rsidRPr="00607CED">
        <w:rPr>
          <w:b/>
          <w:bCs/>
          <w:color w:val="000000"/>
          <w:spacing w:val="3"/>
          <w:sz w:val="28"/>
          <w:szCs w:val="28"/>
        </w:rPr>
        <w:t>утверждении Положения</w:t>
      </w:r>
      <w:r w:rsidR="00607CED" w:rsidRPr="00607CED">
        <w:rPr>
          <w:b/>
          <w:bCs/>
          <w:color w:val="000000"/>
          <w:spacing w:val="3"/>
          <w:sz w:val="28"/>
          <w:szCs w:val="28"/>
        </w:rPr>
        <w:t xml:space="preserve"> </w:t>
      </w:r>
      <w:r w:rsidR="00AC3D69" w:rsidRPr="00607CED">
        <w:rPr>
          <w:b/>
          <w:bCs/>
          <w:color w:val="000000"/>
          <w:sz w:val="28"/>
          <w:szCs w:val="28"/>
        </w:rPr>
        <w:t>«</w:t>
      </w:r>
      <w:r w:rsidR="00E44E6C">
        <w:rPr>
          <w:b/>
          <w:bCs/>
          <w:color w:val="000000"/>
          <w:sz w:val="28"/>
          <w:szCs w:val="28"/>
        </w:rPr>
        <w:t xml:space="preserve">О </w:t>
      </w:r>
      <w:r w:rsidR="00EE4EDB" w:rsidRPr="00EE4EDB">
        <w:rPr>
          <w:b/>
          <w:bCs/>
          <w:sz w:val="28"/>
          <w:szCs w:val="28"/>
        </w:rPr>
        <w:t>Комитете экономики, сельского хозяйств</w:t>
      </w:r>
      <w:r w:rsidR="005E6577">
        <w:rPr>
          <w:b/>
          <w:bCs/>
          <w:sz w:val="28"/>
          <w:szCs w:val="28"/>
        </w:rPr>
        <w:t xml:space="preserve">а, инвестиционной и закупочной </w:t>
      </w:r>
      <w:r w:rsidR="00EE4EDB" w:rsidRPr="00EE4EDB">
        <w:rPr>
          <w:b/>
          <w:bCs/>
          <w:sz w:val="28"/>
          <w:szCs w:val="28"/>
        </w:rPr>
        <w:t>деятельности администрации Петровск-Забайкальского муниципального округа</w:t>
      </w:r>
      <w:r w:rsidR="00706CAE">
        <w:rPr>
          <w:b/>
          <w:bCs/>
          <w:sz w:val="28"/>
          <w:szCs w:val="28"/>
        </w:rPr>
        <w:t xml:space="preserve">                                                    Забайкальского края</w:t>
      </w:r>
      <w:r w:rsidR="00AC3D69" w:rsidRPr="00EE4EDB">
        <w:rPr>
          <w:b/>
          <w:bCs/>
          <w:sz w:val="28"/>
          <w:szCs w:val="28"/>
        </w:rPr>
        <w:t>»</w:t>
      </w:r>
    </w:p>
    <w:p w:rsidR="00992E2D" w:rsidRDefault="00992E2D" w:rsidP="00213C35">
      <w:pPr>
        <w:shd w:val="clear" w:color="auto" w:fill="FFFFFF"/>
        <w:ind w:firstLine="426"/>
        <w:jc w:val="both"/>
        <w:rPr>
          <w:color w:val="000000"/>
          <w:sz w:val="28"/>
          <w:szCs w:val="28"/>
        </w:rPr>
      </w:pPr>
    </w:p>
    <w:p w:rsidR="003B77CB" w:rsidRPr="003B77CB" w:rsidRDefault="00F8266C" w:rsidP="00213C35">
      <w:pPr>
        <w:shd w:val="clear" w:color="auto" w:fill="FFFFFF"/>
        <w:ind w:firstLine="426"/>
        <w:jc w:val="both"/>
        <w:rPr>
          <w:spacing w:val="20"/>
        </w:rPr>
      </w:pPr>
      <w:r w:rsidRPr="00F8266C"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Положением о структуре администрации Петровск-Забайкальского муниципального округа, утвержденным решением Совета Петровск-Забайкальского муниципального округа от 25 октября 2024 года № 26, решением Совета Петровск-Забайкальского муниципального округа от 29 ноября 2024 года №34 «Об утверждении структуры и схемы управления администрации Петровск-Забайкальского муниципального округа Забайкальского края», руководствуясь Уставом Петровск-Забайкальского муниципального округа, Совет Петровск-Забайкальского муниципального округа </w:t>
      </w:r>
      <w:r w:rsidRPr="00F8266C">
        <w:rPr>
          <w:b/>
          <w:color w:val="000000"/>
          <w:sz w:val="28"/>
          <w:szCs w:val="28"/>
        </w:rPr>
        <w:t>решил:</w:t>
      </w:r>
    </w:p>
    <w:p w:rsidR="00CB1828" w:rsidRDefault="00AC3D69" w:rsidP="00213C35">
      <w:pPr>
        <w:shd w:val="clear" w:color="auto" w:fill="FFFFFF"/>
        <w:ind w:right="-81" w:firstLine="426"/>
        <w:jc w:val="both"/>
        <w:rPr>
          <w:color w:val="000000"/>
          <w:sz w:val="28"/>
          <w:szCs w:val="28"/>
        </w:rPr>
      </w:pPr>
      <w:r w:rsidRPr="00607CED">
        <w:rPr>
          <w:color w:val="000000"/>
          <w:sz w:val="28"/>
          <w:szCs w:val="28"/>
        </w:rPr>
        <w:t xml:space="preserve">1. </w:t>
      </w:r>
      <w:r w:rsidR="00CB1828">
        <w:rPr>
          <w:color w:val="000000"/>
          <w:sz w:val="28"/>
          <w:szCs w:val="28"/>
        </w:rPr>
        <w:t>Переименовать Комитет экономики, управления муниципальным имуществом и земельных отношений администрации городского округа «Город Петровск – Забайкальский» на Комитет экономики, сельского хозяйства, инвестиционной и закупочной деятельности администрации Петровск – Забайкальского муниципального округа.</w:t>
      </w:r>
    </w:p>
    <w:p w:rsidR="00220B10" w:rsidRPr="005E6577" w:rsidRDefault="00CB1828" w:rsidP="00213C35">
      <w:pPr>
        <w:shd w:val="clear" w:color="auto" w:fill="FFFFFF"/>
        <w:ind w:right="-81" w:firstLine="426"/>
        <w:jc w:val="both"/>
        <w:rPr>
          <w:color w:val="C0504D" w:themeColor="accent2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AC3D69" w:rsidRPr="00607CED">
        <w:rPr>
          <w:color w:val="000000"/>
          <w:sz w:val="28"/>
          <w:szCs w:val="28"/>
        </w:rPr>
        <w:t xml:space="preserve">Утвердить </w:t>
      </w:r>
      <w:r w:rsidR="003B77CB">
        <w:rPr>
          <w:color w:val="000000"/>
          <w:sz w:val="28"/>
          <w:szCs w:val="28"/>
        </w:rPr>
        <w:t>П</w:t>
      </w:r>
      <w:r w:rsidR="00AC3D69" w:rsidRPr="00607CED">
        <w:rPr>
          <w:color w:val="000000"/>
          <w:sz w:val="28"/>
          <w:szCs w:val="28"/>
        </w:rPr>
        <w:t xml:space="preserve">оложение </w:t>
      </w:r>
      <w:r w:rsidR="00AC3D69" w:rsidRPr="00EE4EDB">
        <w:rPr>
          <w:sz w:val="28"/>
          <w:szCs w:val="28"/>
        </w:rPr>
        <w:t>«</w:t>
      </w:r>
      <w:r w:rsidR="00EE4EDB" w:rsidRPr="00EE4EDB">
        <w:rPr>
          <w:bCs/>
          <w:sz w:val="28"/>
          <w:szCs w:val="28"/>
        </w:rPr>
        <w:t>О Комитете экономики, сельского хозяйств</w:t>
      </w:r>
      <w:r w:rsidR="005E6577">
        <w:rPr>
          <w:bCs/>
          <w:sz w:val="28"/>
          <w:szCs w:val="28"/>
        </w:rPr>
        <w:t xml:space="preserve">а, инвестиционной и закупочной </w:t>
      </w:r>
      <w:r w:rsidR="00EE4EDB" w:rsidRPr="00EE4EDB">
        <w:rPr>
          <w:bCs/>
          <w:sz w:val="28"/>
          <w:szCs w:val="28"/>
        </w:rPr>
        <w:t>деятельности администрации Петровск-Забайкальского муниципального округа</w:t>
      </w:r>
      <w:r w:rsidR="00AC3D69" w:rsidRPr="00EE4EDB">
        <w:rPr>
          <w:sz w:val="28"/>
          <w:szCs w:val="28"/>
        </w:rPr>
        <w:t>»</w:t>
      </w:r>
      <w:r w:rsidR="00AC3D69" w:rsidRPr="00760ADC">
        <w:rPr>
          <w:color w:val="C0504D" w:themeColor="accent2"/>
          <w:sz w:val="28"/>
          <w:szCs w:val="28"/>
        </w:rPr>
        <w:t xml:space="preserve"> </w:t>
      </w:r>
      <w:r w:rsidR="00AC3D69" w:rsidRPr="00EE4EDB">
        <w:rPr>
          <w:sz w:val="28"/>
          <w:szCs w:val="28"/>
        </w:rPr>
        <w:t>(прилаг</w:t>
      </w:r>
      <w:r w:rsidR="003B77CB" w:rsidRPr="00EE4EDB">
        <w:rPr>
          <w:sz w:val="28"/>
          <w:szCs w:val="28"/>
        </w:rPr>
        <w:t>а</w:t>
      </w:r>
      <w:r w:rsidR="00AC3D69" w:rsidRPr="00EE4EDB">
        <w:rPr>
          <w:sz w:val="28"/>
          <w:szCs w:val="28"/>
        </w:rPr>
        <w:t>ется)</w:t>
      </w:r>
      <w:r w:rsidR="003B77CB" w:rsidRPr="00EE4EDB">
        <w:rPr>
          <w:sz w:val="28"/>
          <w:szCs w:val="28"/>
        </w:rPr>
        <w:t>.</w:t>
      </w:r>
    </w:p>
    <w:p w:rsidR="00651428" w:rsidRDefault="00651428" w:rsidP="00213C35">
      <w:pPr>
        <w:shd w:val="clear" w:color="auto" w:fill="FFFFFF"/>
        <w:ind w:right="-81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20B10">
        <w:rPr>
          <w:color w:val="000000"/>
          <w:sz w:val="28"/>
          <w:szCs w:val="28"/>
        </w:rPr>
        <w:t xml:space="preserve">. </w:t>
      </w:r>
      <w:r w:rsidR="001C2D08">
        <w:rPr>
          <w:color w:val="000000"/>
          <w:sz w:val="28"/>
          <w:szCs w:val="28"/>
        </w:rPr>
        <w:t xml:space="preserve"> </w:t>
      </w:r>
      <w:r w:rsidR="00220B10">
        <w:rPr>
          <w:color w:val="000000"/>
          <w:sz w:val="28"/>
          <w:szCs w:val="28"/>
        </w:rPr>
        <w:t>Признать утратившим</w:t>
      </w:r>
      <w:r>
        <w:rPr>
          <w:color w:val="000000"/>
          <w:sz w:val="28"/>
          <w:szCs w:val="28"/>
        </w:rPr>
        <w:t>и силу:</w:t>
      </w:r>
    </w:p>
    <w:p w:rsidR="00651428" w:rsidRDefault="00651428" w:rsidP="00213C35">
      <w:pPr>
        <w:shd w:val="clear" w:color="auto" w:fill="FFFFFF"/>
        <w:ind w:right="-81" w:firstLine="426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решение</w:t>
      </w:r>
      <w:r w:rsidR="00220B10">
        <w:rPr>
          <w:color w:val="000000"/>
          <w:sz w:val="28"/>
          <w:szCs w:val="28"/>
        </w:rPr>
        <w:t xml:space="preserve"> Думы городского округа «Город Петровск-Забайкальский</w:t>
      </w:r>
      <w:r w:rsidR="001D3AE7">
        <w:rPr>
          <w:color w:val="000000"/>
          <w:sz w:val="28"/>
          <w:szCs w:val="28"/>
        </w:rPr>
        <w:t>»</w:t>
      </w:r>
      <w:r w:rsidR="00220B10">
        <w:rPr>
          <w:color w:val="000000"/>
          <w:sz w:val="28"/>
          <w:szCs w:val="28"/>
        </w:rPr>
        <w:t xml:space="preserve"> от 26.10.2010</w:t>
      </w:r>
      <w:r>
        <w:rPr>
          <w:color w:val="000000"/>
          <w:sz w:val="28"/>
          <w:szCs w:val="28"/>
        </w:rPr>
        <w:t>г.</w:t>
      </w:r>
      <w:r w:rsidR="00220B10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</w:t>
      </w:r>
      <w:r w:rsidR="00220B10">
        <w:rPr>
          <w:color w:val="000000"/>
          <w:sz w:val="28"/>
          <w:szCs w:val="28"/>
        </w:rPr>
        <w:t xml:space="preserve">78 </w:t>
      </w:r>
      <w:r w:rsidR="00220B10" w:rsidRPr="00220B10">
        <w:rPr>
          <w:color w:val="000000"/>
          <w:sz w:val="28"/>
          <w:szCs w:val="28"/>
        </w:rPr>
        <w:t>«</w:t>
      </w:r>
      <w:r w:rsidR="00220B10" w:rsidRPr="00220B10">
        <w:rPr>
          <w:bCs/>
          <w:color w:val="000000"/>
          <w:sz w:val="28"/>
          <w:szCs w:val="28"/>
        </w:rPr>
        <w:t>Об утверждении Положения «О Комитете экономики, управлению муниципальным имуществом и земельных отношений администрации городского округа «Город Петровск-Забайкальский»</w:t>
      </w:r>
      <w:r>
        <w:rPr>
          <w:bCs/>
          <w:color w:val="000000"/>
          <w:sz w:val="28"/>
          <w:szCs w:val="28"/>
        </w:rPr>
        <w:t>,</w:t>
      </w:r>
    </w:p>
    <w:p w:rsidR="00220B10" w:rsidRDefault="00651428" w:rsidP="00213C35">
      <w:pPr>
        <w:shd w:val="clear" w:color="auto" w:fill="FFFFFF"/>
        <w:ind w:right="-81" w:firstLine="426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решение Думы городского округа «Город Петровск-Забайкальский</w:t>
      </w:r>
      <w:r w:rsidR="001D3AE7">
        <w:rPr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 29.11.2013г. № 70 «</w:t>
      </w:r>
      <w:r w:rsidRPr="00651428">
        <w:rPr>
          <w:bCs/>
          <w:color w:val="000000"/>
          <w:sz w:val="28"/>
          <w:szCs w:val="28"/>
        </w:rPr>
        <w:t>О внесении изменений и дополнений в Положение «О Комитете экономики, управлению муниципальным имуществом и земельных отношений администрации городского округа «Город Петровск-</w:t>
      </w:r>
      <w:r w:rsidRPr="00651428">
        <w:rPr>
          <w:bCs/>
          <w:color w:val="000000"/>
          <w:sz w:val="28"/>
          <w:szCs w:val="28"/>
        </w:rPr>
        <w:lastRenderedPageBreak/>
        <w:t xml:space="preserve">Забайкальский»», утвержденное решением Думы ГО «Город Петровск-Забайкальский» от 26 октября </w:t>
      </w:r>
      <w:smartTag w:uri="urn:schemas-microsoft-com:office:smarttags" w:element="metricconverter">
        <w:smartTagPr>
          <w:attr w:name="ProductID" w:val="2010 г"/>
        </w:smartTagPr>
        <w:r w:rsidRPr="00651428">
          <w:rPr>
            <w:bCs/>
            <w:color w:val="000000"/>
            <w:sz w:val="28"/>
            <w:szCs w:val="28"/>
          </w:rPr>
          <w:t xml:space="preserve">2010 </w:t>
        </w:r>
        <w:r w:rsidRPr="00651428">
          <w:rPr>
            <w:color w:val="000000"/>
            <w:sz w:val="28"/>
            <w:szCs w:val="28"/>
          </w:rPr>
          <w:t>г</w:t>
        </w:r>
      </w:smartTag>
      <w:r w:rsidRPr="00651428">
        <w:rPr>
          <w:color w:val="000000"/>
          <w:sz w:val="28"/>
          <w:szCs w:val="28"/>
        </w:rPr>
        <w:t xml:space="preserve">. </w:t>
      </w:r>
      <w:r w:rsidRPr="00651428">
        <w:rPr>
          <w:bCs/>
          <w:color w:val="000000"/>
          <w:sz w:val="28"/>
          <w:szCs w:val="28"/>
        </w:rPr>
        <w:t>№ 78</w:t>
      </w:r>
      <w:r>
        <w:rPr>
          <w:bCs/>
          <w:color w:val="000000"/>
          <w:sz w:val="28"/>
          <w:szCs w:val="28"/>
        </w:rPr>
        <w:t>»</w:t>
      </w:r>
    </w:p>
    <w:p w:rsidR="00B20675" w:rsidRPr="00651428" w:rsidRDefault="00B20675" w:rsidP="00213C35">
      <w:pPr>
        <w:shd w:val="clear" w:color="auto" w:fill="FFFFFF"/>
        <w:ind w:right="-81" w:firstLine="426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</w:t>
      </w:r>
      <w:r w:rsidR="001C2D08">
        <w:rPr>
          <w:bCs/>
          <w:color w:val="000000"/>
          <w:sz w:val="28"/>
          <w:szCs w:val="28"/>
        </w:rPr>
        <w:t xml:space="preserve"> </w:t>
      </w:r>
      <w:r w:rsidRPr="00B20675">
        <w:rPr>
          <w:bCs/>
          <w:color w:val="000000"/>
          <w:sz w:val="28"/>
          <w:szCs w:val="28"/>
        </w:rPr>
        <w:t xml:space="preserve">Уполномочить председателя Комитета </w:t>
      </w:r>
      <w:r>
        <w:rPr>
          <w:bCs/>
          <w:color w:val="000000"/>
          <w:sz w:val="28"/>
          <w:szCs w:val="28"/>
        </w:rPr>
        <w:t>экономики, управления муниципальным имуществом и земельных отношений администрации городского округа «Город Петровск-Забайкальский»</w:t>
      </w:r>
      <w:r w:rsidRPr="00B20675">
        <w:rPr>
          <w:bCs/>
          <w:color w:val="000000"/>
          <w:sz w:val="28"/>
          <w:szCs w:val="28"/>
        </w:rPr>
        <w:t xml:space="preserve"> зарегистрировать Положение о Комитете </w:t>
      </w:r>
      <w:r w:rsidR="001C2D08" w:rsidRPr="001C2D08">
        <w:rPr>
          <w:bCs/>
          <w:color w:val="000000"/>
          <w:sz w:val="28"/>
          <w:szCs w:val="28"/>
        </w:rPr>
        <w:t xml:space="preserve">экономики, сельского хозяйства, инвестиционной и закупочной деятельности администрации Петровск-Забайкальского муниципального округа </w:t>
      </w:r>
      <w:r w:rsidRPr="00B20675">
        <w:rPr>
          <w:bCs/>
          <w:color w:val="000000"/>
          <w:sz w:val="28"/>
          <w:szCs w:val="28"/>
        </w:rPr>
        <w:t>в регистрирующем органе в установленном порядке.</w:t>
      </w:r>
    </w:p>
    <w:p w:rsidR="005E6577" w:rsidRPr="005E6577" w:rsidRDefault="001C2D08" w:rsidP="00213C35">
      <w:pPr>
        <w:shd w:val="clear" w:color="auto" w:fill="FFFFFF"/>
        <w:ind w:right="-81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</w:t>
      </w:r>
      <w:r w:rsidR="005E6577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</w:t>
      </w:r>
      <w:r w:rsidR="005E6577" w:rsidRPr="005E6577">
        <w:rPr>
          <w:bCs/>
          <w:color w:val="000000"/>
          <w:sz w:val="28"/>
          <w:szCs w:val="28"/>
        </w:rPr>
        <w:t>Настоящее решение разместить на официальном сайте городского округа «Город Петровск-Забайкальский» и на официальном сайте муниципального района «Петровск-Забайкальский район» в информационно-телекоммуникационной сети «Интернет».</w:t>
      </w:r>
    </w:p>
    <w:p w:rsidR="005E6577" w:rsidRPr="00220B10" w:rsidRDefault="001C2D08" w:rsidP="00213C35">
      <w:pPr>
        <w:shd w:val="clear" w:color="auto" w:fill="FFFFFF"/>
        <w:ind w:right="-81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="005E6577" w:rsidRPr="005E6577">
        <w:rPr>
          <w:b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 xml:space="preserve"> </w:t>
      </w:r>
      <w:r w:rsidR="005E6577" w:rsidRPr="005E6577">
        <w:rPr>
          <w:bCs/>
          <w:color w:val="000000"/>
          <w:sz w:val="28"/>
          <w:szCs w:val="28"/>
        </w:rPr>
        <w:t xml:space="preserve">Настоящее решение вступает в силу </w:t>
      </w:r>
      <w:r>
        <w:rPr>
          <w:bCs/>
          <w:color w:val="000000"/>
          <w:sz w:val="28"/>
          <w:szCs w:val="28"/>
        </w:rPr>
        <w:t>со дня его подписания</w:t>
      </w:r>
      <w:r w:rsidR="005E6577" w:rsidRPr="005E6577">
        <w:rPr>
          <w:bCs/>
          <w:color w:val="000000"/>
          <w:sz w:val="28"/>
          <w:szCs w:val="28"/>
        </w:rPr>
        <w:t>.</w:t>
      </w:r>
    </w:p>
    <w:p w:rsidR="00220B10" w:rsidRPr="00607CED" w:rsidRDefault="00220B10" w:rsidP="00213C35">
      <w:pPr>
        <w:shd w:val="clear" w:color="auto" w:fill="FFFFFF"/>
        <w:ind w:right="-81" w:firstLine="426"/>
        <w:jc w:val="both"/>
      </w:pPr>
    </w:p>
    <w:p w:rsidR="00AC3D69" w:rsidRPr="00607CED" w:rsidRDefault="00AC3D69" w:rsidP="00213C35">
      <w:pPr>
        <w:tabs>
          <w:tab w:val="left" w:pos="10205"/>
        </w:tabs>
        <w:ind w:right="-81" w:firstLine="426"/>
        <w:jc w:val="both"/>
        <w:rPr>
          <w:sz w:val="28"/>
          <w:szCs w:val="28"/>
        </w:rPr>
      </w:pPr>
    </w:p>
    <w:p w:rsidR="00AC3D69" w:rsidRDefault="00AC3D69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E71B1B" w:rsidRDefault="00992E2D" w:rsidP="00992E2D">
      <w:pPr>
        <w:tabs>
          <w:tab w:val="left" w:pos="10205"/>
        </w:tabs>
        <w:ind w:right="-55" w:hanging="426"/>
        <w:rPr>
          <w:sz w:val="28"/>
          <w:szCs w:val="28"/>
        </w:rPr>
      </w:pPr>
      <w:r>
        <w:rPr>
          <w:sz w:val="28"/>
          <w:szCs w:val="28"/>
        </w:rPr>
        <w:t xml:space="preserve">       Глава Петровск-Забайкальского                                                                                         </w:t>
      </w:r>
      <w:r w:rsidR="00457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45791C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</w:t>
      </w:r>
      <w:r w:rsidR="004579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</w:t>
      </w:r>
      <w:r w:rsidR="0045791C">
        <w:rPr>
          <w:sz w:val="28"/>
          <w:szCs w:val="28"/>
        </w:rPr>
        <w:t xml:space="preserve">  </w:t>
      </w:r>
      <w:r w:rsidR="00760ADC">
        <w:rPr>
          <w:sz w:val="28"/>
          <w:szCs w:val="28"/>
        </w:rPr>
        <w:t xml:space="preserve">         </w:t>
      </w:r>
      <w:r w:rsidR="0045791C">
        <w:rPr>
          <w:sz w:val="28"/>
          <w:szCs w:val="28"/>
        </w:rPr>
        <w:t xml:space="preserve">   </w:t>
      </w:r>
      <w:r w:rsidR="00760ADC">
        <w:rPr>
          <w:sz w:val="28"/>
          <w:szCs w:val="28"/>
        </w:rPr>
        <w:t>Н.В. Горюнов</w:t>
      </w:r>
    </w:p>
    <w:p w:rsidR="00D60499" w:rsidRDefault="00D60499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992E2D" w:rsidRDefault="00992E2D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992E2D" w:rsidRDefault="00992E2D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992E2D" w:rsidRDefault="00992E2D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992E2D" w:rsidRDefault="00992E2D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651428" w:rsidRDefault="00651428" w:rsidP="00213C35">
      <w:pPr>
        <w:tabs>
          <w:tab w:val="left" w:pos="10205"/>
        </w:tabs>
        <w:ind w:right="-55" w:firstLine="426"/>
        <w:jc w:val="both"/>
        <w:rPr>
          <w:sz w:val="28"/>
          <w:szCs w:val="28"/>
        </w:rPr>
      </w:pPr>
    </w:p>
    <w:p w:rsidR="001C2D08" w:rsidRDefault="001C2D08" w:rsidP="001C2D08">
      <w:pPr>
        <w:rPr>
          <w:sz w:val="28"/>
          <w:szCs w:val="28"/>
        </w:rPr>
      </w:pPr>
    </w:p>
    <w:p w:rsidR="00992E2D" w:rsidRDefault="00992E2D" w:rsidP="00213C35">
      <w:pPr>
        <w:ind w:left="5220" w:firstLine="426"/>
        <w:jc w:val="center"/>
        <w:rPr>
          <w:sz w:val="28"/>
          <w:szCs w:val="28"/>
        </w:rPr>
      </w:pPr>
    </w:p>
    <w:p w:rsidR="00992E2D" w:rsidRDefault="00992E2D" w:rsidP="00213C35">
      <w:pPr>
        <w:ind w:left="5220" w:firstLine="426"/>
        <w:jc w:val="center"/>
        <w:rPr>
          <w:sz w:val="28"/>
          <w:szCs w:val="28"/>
        </w:rPr>
      </w:pPr>
    </w:p>
    <w:p w:rsidR="00992E2D" w:rsidRDefault="00992E2D" w:rsidP="00213C35">
      <w:pPr>
        <w:ind w:left="5220" w:firstLine="426"/>
        <w:jc w:val="center"/>
        <w:rPr>
          <w:sz w:val="28"/>
          <w:szCs w:val="28"/>
        </w:rPr>
      </w:pPr>
    </w:p>
    <w:p w:rsidR="00FC24B6" w:rsidRDefault="00F870E8" w:rsidP="00213C35">
      <w:pPr>
        <w:ind w:left="522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="00FC24B6">
        <w:rPr>
          <w:sz w:val="28"/>
          <w:szCs w:val="28"/>
        </w:rPr>
        <w:t>ТВЕРЖДЕНО</w:t>
      </w:r>
    </w:p>
    <w:p w:rsidR="00B6425B" w:rsidRPr="00CF5525" w:rsidRDefault="00FC24B6" w:rsidP="00213C35">
      <w:pPr>
        <w:ind w:left="5220"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D60499">
        <w:rPr>
          <w:sz w:val="28"/>
          <w:szCs w:val="28"/>
        </w:rPr>
        <w:t>Совета</w:t>
      </w:r>
      <w:r w:rsidR="00992E2D">
        <w:rPr>
          <w:sz w:val="28"/>
          <w:szCs w:val="28"/>
        </w:rPr>
        <w:t xml:space="preserve">                      </w:t>
      </w:r>
      <w:r w:rsidR="00D60499">
        <w:rPr>
          <w:sz w:val="28"/>
          <w:szCs w:val="28"/>
        </w:rPr>
        <w:t xml:space="preserve"> </w:t>
      </w:r>
      <w:r w:rsidR="00760ADC">
        <w:rPr>
          <w:sz w:val="28"/>
          <w:szCs w:val="28"/>
        </w:rPr>
        <w:t>Петровск-Забайкальского муниципального округа</w:t>
      </w:r>
    </w:p>
    <w:p w:rsidR="00B6425B" w:rsidRPr="00CF5525" w:rsidRDefault="00B6425B" w:rsidP="00213C35">
      <w:pPr>
        <w:ind w:left="5220" w:firstLine="426"/>
        <w:jc w:val="center"/>
        <w:rPr>
          <w:sz w:val="28"/>
          <w:szCs w:val="28"/>
        </w:rPr>
      </w:pPr>
      <w:r w:rsidRPr="00CF5525">
        <w:rPr>
          <w:sz w:val="28"/>
          <w:szCs w:val="28"/>
        </w:rPr>
        <w:t xml:space="preserve">от </w:t>
      </w:r>
      <w:r w:rsidR="00992E2D">
        <w:rPr>
          <w:sz w:val="28"/>
          <w:szCs w:val="28"/>
        </w:rPr>
        <w:t xml:space="preserve">16 </w:t>
      </w:r>
      <w:r w:rsidR="00760ADC">
        <w:rPr>
          <w:sz w:val="28"/>
          <w:szCs w:val="28"/>
        </w:rPr>
        <w:t>декабря 2024</w:t>
      </w:r>
      <w:r w:rsidRPr="00CF5525">
        <w:rPr>
          <w:sz w:val="28"/>
          <w:szCs w:val="28"/>
        </w:rPr>
        <w:t xml:space="preserve"> г. №</w:t>
      </w:r>
      <w:r w:rsidR="00125C47">
        <w:rPr>
          <w:sz w:val="28"/>
          <w:szCs w:val="28"/>
        </w:rPr>
        <w:t xml:space="preserve"> </w:t>
      </w:r>
      <w:r w:rsidR="00992E2D">
        <w:rPr>
          <w:sz w:val="28"/>
          <w:szCs w:val="28"/>
        </w:rPr>
        <w:t>53</w:t>
      </w:r>
    </w:p>
    <w:p w:rsidR="000D1FFF" w:rsidRDefault="000D1FFF" w:rsidP="00213C35">
      <w:pPr>
        <w:ind w:firstLine="426"/>
        <w:jc w:val="both"/>
      </w:pPr>
    </w:p>
    <w:p w:rsidR="000D1FFF" w:rsidRPr="008B4BE0" w:rsidRDefault="000D1FFF" w:rsidP="00213C35">
      <w:pPr>
        <w:pStyle w:val="2"/>
        <w:numPr>
          <w:ilvl w:val="1"/>
          <w:numId w:val="13"/>
        </w:numPr>
        <w:tabs>
          <w:tab w:val="left" w:pos="3930"/>
        </w:tabs>
        <w:ind w:left="0" w:firstLine="426"/>
        <w:jc w:val="center"/>
        <w:rPr>
          <w:b/>
          <w:bCs/>
          <w:color w:val="000000" w:themeColor="text1"/>
        </w:rPr>
      </w:pPr>
      <w:r w:rsidRPr="008B4BE0">
        <w:rPr>
          <w:b/>
          <w:bCs/>
          <w:color w:val="000000" w:themeColor="text1"/>
        </w:rPr>
        <w:t>ПОЛОЖЕНИЕ</w:t>
      </w:r>
    </w:p>
    <w:p w:rsidR="000D1FFF" w:rsidRDefault="000D1FFF" w:rsidP="00213C35">
      <w:pPr>
        <w:tabs>
          <w:tab w:val="left" w:pos="3930"/>
        </w:tabs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8B4BE0">
        <w:rPr>
          <w:b/>
          <w:bCs/>
          <w:color w:val="000000" w:themeColor="text1"/>
          <w:sz w:val="28"/>
          <w:szCs w:val="28"/>
        </w:rPr>
        <w:t xml:space="preserve">О </w:t>
      </w:r>
      <w:r w:rsidR="008B4BE0" w:rsidRPr="008B4BE0">
        <w:rPr>
          <w:b/>
          <w:bCs/>
          <w:color w:val="000000" w:themeColor="text1"/>
          <w:sz w:val="28"/>
          <w:szCs w:val="28"/>
        </w:rPr>
        <w:t>Комитет</w:t>
      </w:r>
      <w:r w:rsidR="00EE4EDB">
        <w:rPr>
          <w:b/>
          <w:bCs/>
          <w:color w:val="000000" w:themeColor="text1"/>
          <w:sz w:val="28"/>
          <w:szCs w:val="28"/>
        </w:rPr>
        <w:t>е</w:t>
      </w:r>
      <w:r w:rsidR="008B4BE0" w:rsidRPr="008B4BE0">
        <w:rPr>
          <w:b/>
          <w:bCs/>
          <w:color w:val="000000" w:themeColor="text1"/>
          <w:sz w:val="28"/>
          <w:szCs w:val="28"/>
        </w:rPr>
        <w:t xml:space="preserve"> экономики, сельского хозяйства, инвестиционной и </w:t>
      </w:r>
      <w:r w:rsidR="00992E2D" w:rsidRPr="008B4BE0">
        <w:rPr>
          <w:b/>
          <w:bCs/>
          <w:color w:val="000000" w:themeColor="text1"/>
          <w:sz w:val="28"/>
          <w:szCs w:val="28"/>
        </w:rPr>
        <w:t>закупочной деятельности</w:t>
      </w:r>
      <w:r w:rsidR="008B4BE0" w:rsidRPr="008B4BE0">
        <w:rPr>
          <w:b/>
          <w:bCs/>
          <w:color w:val="000000" w:themeColor="text1"/>
          <w:sz w:val="28"/>
          <w:szCs w:val="28"/>
        </w:rPr>
        <w:t xml:space="preserve"> </w:t>
      </w:r>
      <w:r w:rsidR="00EE4EDB" w:rsidRPr="00EE4EDB">
        <w:rPr>
          <w:b/>
          <w:bCs/>
          <w:sz w:val="28"/>
          <w:szCs w:val="28"/>
        </w:rPr>
        <w:t>администрации Петровск-Забайкальского  муниципального округа</w:t>
      </w:r>
      <w:r w:rsidR="00EE4EDB">
        <w:rPr>
          <w:b/>
          <w:bCs/>
          <w:color w:val="C0504D" w:themeColor="accent2"/>
          <w:sz w:val="28"/>
          <w:szCs w:val="28"/>
        </w:rPr>
        <w:t xml:space="preserve"> </w:t>
      </w:r>
    </w:p>
    <w:p w:rsidR="008B4BE0" w:rsidRPr="008B4BE0" w:rsidRDefault="008B4BE0" w:rsidP="00213C35">
      <w:pPr>
        <w:tabs>
          <w:tab w:val="left" w:pos="3930"/>
        </w:tabs>
        <w:ind w:firstLine="426"/>
        <w:jc w:val="center"/>
        <w:rPr>
          <w:b/>
          <w:bCs/>
          <w:color w:val="000000" w:themeColor="text1"/>
          <w:sz w:val="28"/>
          <w:szCs w:val="28"/>
        </w:rPr>
      </w:pPr>
    </w:p>
    <w:p w:rsidR="000D1FFF" w:rsidRPr="000D1FFF" w:rsidRDefault="00140820" w:rsidP="00213C35">
      <w:pPr>
        <w:tabs>
          <w:tab w:val="left" w:pos="3930"/>
        </w:tabs>
        <w:suppressAutoHyphens/>
        <w:ind w:firstLine="426"/>
        <w:jc w:val="center"/>
        <w:rPr>
          <w:b/>
          <w:bCs/>
          <w:sz w:val="28"/>
          <w:szCs w:val="28"/>
        </w:rPr>
      </w:pPr>
      <w:r w:rsidRPr="00F06C97">
        <w:rPr>
          <w:b/>
          <w:bCs/>
          <w:sz w:val="28"/>
          <w:szCs w:val="28"/>
        </w:rPr>
        <w:t xml:space="preserve">1. </w:t>
      </w:r>
      <w:r w:rsidR="000D1FFF" w:rsidRPr="000D1FFF">
        <w:rPr>
          <w:b/>
          <w:bCs/>
          <w:sz w:val="28"/>
          <w:szCs w:val="28"/>
        </w:rPr>
        <w:t>Общие положения</w:t>
      </w:r>
    </w:p>
    <w:p w:rsidR="008B4BE0" w:rsidRPr="008B4BE0" w:rsidRDefault="00D60499" w:rsidP="00213C35">
      <w:pPr>
        <w:pStyle w:val="21"/>
        <w:ind w:firstLine="426"/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>1.</w:t>
      </w:r>
      <w:r w:rsidR="00F06C97" w:rsidRPr="00F06C97">
        <w:rPr>
          <w:sz w:val="28"/>
          <w:szCs w:val="28"/>
        </w:rPr>
        <w:t>1.</w:t>
      </w:r>
      <w:r w:rsidR="006E177A">
        <w:rPr>
          <w:sz w:val="28"/>
          <w:szCs w:val="28"/>
        </w:rPr>
        <w:t xml:space="preserve">  </w:t>
      </w:r>
      <w:r w:rsidR="000D1FFF" w:rsidRPr="008B4BE0">
        <w:rPr>
          <w:sz w:val="28"/>
          <w:szCs w:val="28"/>
        </w:rPr>
        <w:t>Настоящее Положение разработа</w:t>
      </w:r>
      <w:r>
        <w:rPr>
          <w:sz w:val="28"/>
          <w:szCs w:val="28"/>
        </w:rPr>
        <w:t xml:space="preserve">но в соответствии с Законом РФ </w:t>
      </w:r>
      <w:r w:rsidR="000D1FFF" w:rsidRPr="008B4BE0">
        <w:rPr>
          <w:sz w:val="28"/>
          <w:szCs w:val="28"/>
        </w:rPr>
        <w:t>№131-ФЗ от 06.10.2003г. «Об общих принципах орга</w:t>
      </w:r>
      <w:r>
        <w:rPr>
          <w:sz w:val="28"/>
          <w:szCs w:val="28"/>
        </w:rPr>
        <w:t xml:space="preserve">низации местного самоуправления в РФ», </w:t>
      </w:r>
      <w:r w:rsidR="000D1FFF" w:rsidRPr="008B4BE0">
        <w:rPr>
          <w:sz w:val="28"/>
          <w:szCs w:val="28"/>
        </w:rPr>
        <w:t xml:space="preserve">Уставом </w:t>
      </w:r>
      <w:r w:rsidR="00760ADC" w:rsidRPr="008B4BE0">
        <w:rPr>
          <w:sz w:val="28"/>
          <w:szCs w:val="28"/>
        </w:rPr>
        <w:t>муниципального округа</w:t>
      </w:r>
      <w:r w:rsidR="000D1FFF" w:rsidRPr="008B4BE0">
        <w:rPr>
          <w:sz w:val="28"/>
          <w:szCs w:val="28"/>
        </w:rPr>
        <w:t xml:space="preserve"> и определяет основные задачи, функции, права и обязанно</w:t>
      </w:r>
      <w:r>
        <w:rPr>
          <w:sz w:val="28"/>
          <w:szCs w:val="28"/>
        </w:rPr>
        <w:t xml:space="preserve">сти </w:t>
      </w:r>
      <w:r w:rsidR="008B4BE0" w:rsidRPr="008B4BE0">
        <w:rPr>
          <w:color w:val="000000" w:themeColor="text1"/>
          <w:sz w:val="28"/>
          <w:szCs w:val="28"/>
        </w:rPr>
        <w:t>Комитета экономики, сельского хозяйств</w:t>
      </w:r>
      <w:r>
        <w:rPr>
          <w:color w:val="000000" w:themeColor="text1"/>
          <w:sz w:val="28"/>
          <w:szCs w:val="28"/>
        </w:rPr>
        <w:t xml:space="preserve">а, инвестиционной и закупочной </w:t>
      </w:r>
      <w:r w:rsidR="008B4BE0" w:rsidRPr="008B4BE0">
        <w:rPr>
          <w:color w:val="000000" w:themeColor="text1"/>
          <w:sz w:val="28"/>
          <w:szCs w:val="28"/>
        </w:rPr>
        <w:t>деятельности администрации округа</w:t>
      </w:r>
      <w:r w:rsidR="008B4BE0" w:rsidRPr="0092636A">
        <w:rPr>
          <w:sz w:val="28"/>
          <w:szCs w:val="28"/>
        </w:rPr>
        <w:t xml:space="preserve">. </w:t>
      </w:r>
    </w:p>
    <w:p w:rsidR="000D1FFF" w:rsidRPr="000D1FFF" w:rsidRDefault="00F06C97" w:rsidP="006E177A">
      <w:pPr>
        <w:pStyle w:val="21"/>
        <w:tabs>
          <w:tab w:val="left" w:pos="1276"/>
        </w:tabs>
        <w:ind w:firstLine="426"/>
        <w:rPr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2</w:t>
      </w:r>
      <w:r w:rsidR="006E177A">
        <w:rPr>
          <w:sz w:val="28"/>
          <w:szCs w:val="28"/>
        </w:rPr>
        <w:t xml:space="preserve">. </w:t>
      </w:r>
      <w:r w:rsidR="008B4BE0" w:rsidRPr="00EE4EDB">
        <w:rPr>
          <w:sz w:val="28"/>
          <w:szCs w:val="28"/>
        </w:rPr>
        <w:t>Комитет</w:t>
      </w:r>
      <w:r w:rsidR="00EE4EDB">
        <w:rPr>
          <w:color w:val="C0504D" w:themeColor="accent2"/>
          <w:sz w:val="28"/>
          <w:szCs w:val="28"/>
        </w:rPr>
        <w:t xml:space="preserve"> </w:t>
      </w:r>
      <w:r w:rsidR="000D1FFF" w:rsidRPr="000D1FFF">
        <w:rPr>
          <w:sz w:val="28"/>
          <w:szCs w:val="28"/>
        </w:rPr>
        <w:t xml:space="preserve">является структурным подразделением администрации </w:t>
      </w:r>
      <w:r w:rsidR="0045107E">
        <w:rPr>
          <w:sz w:val="28"/>
          <w:szCs w:val="28"/>
        </w:rPr>
        <w:t>Петровск-Забайкальского муниципального округа Забайкальского края.</w:t>
      </w:r>
    </w:p>
    <w:p w:rsidR="000D1FFF" w:rsidRPr="000D1FFF" w:rsidRDefault="00F06C97" w:rsidP="00213C35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3</w:t>
      </w:r>
      <w:r w:rsidR="00D60499">
        <w:rPr>
          <w:sz w:val="28"/>
          <w:szCs w:val="28"/>
        </w:rPr>
        <w:t xml:space="preserve">. </w:t>
      </w:r>
      <w:r w:rsidR="000D1FFF" w:rsidRPr="000D1FFF">
        <w:rPr>
          <w:sz w:val="28"/>
          <w:szCs w:val="28"/>
        </w:rPr>
        <w:t xml:space="preserve">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Забайкальского края, постановлениями и распоряжениями </w:t>
      </w:r>
      <w:r w:rsidR="00EC2396">
        <w:rPr>
          <w:sz w:val="28"/>
          <w:szCs w:val="28"/>
        </w:rPr>
        <w:t>а</w:t>
      </w:r>
      <w:r w:rsidR="000D1FFF" w:rsidRPr="000D1FFF">
        <w:rPr>
          <w:sz w:val="28"/>
          <w:szCs w:val="28"/>
        </w:rPr>
        <w:t xml:space="preserve">дминистрации </w:t>
      </w:r>
      <w:r w:rsidR="00EC3DC7">
        <w:rPr>
          <w:sz w:val="28"/>
          <w:szCs w:val="28"/>
        </w:rPr>
        <w:t>Петровск-Забайкальского муниципального округа Забайкальского края</w:t>
      </w:r>
      <w:r w:rsidR="000D1FFF" w:rsidRPr="000D1FFF">
        <w:rPr>
          <w:sz w:val="28"/>
          <w:szCs w:val="28"/>
        </w:rPr>
        <w:t xml:space="preserve">, решениями </w:t>
      </w:r>
      <w:r w:rsidR="00EC3DC7">
        <w:rPr>
          <w:sz w:val="28"/>
          <w:szCs w:val="28"/>
        </w:rPr>
        <w:t>Совета Петровск-Забайкальского муниципального округа</w:t>
      </w:r>
      <w:r w:rsidR="000D1FFF" w:rsidRPr="000D1FFF">
        <w:rPr>
          <w:sz w:val="28"/>
          <w:szCs w:val="28"/>
        </w:rPr>
        <w:t xml:space="preserve">, постановлениями главы </w:t>
      </w:r>
      <w:r w:rsidR="00EC3DC7">
        <w:rPr>
          <w:sz w:val="28"/>
          <w:szCs w:val="28"/>
        </w:rPr>
        <w:t>Петровск-Забайкальского муниципального округа Забайкальского края</w:t>
      </w:r>
      <w:r w:rsidR="000D1FFF" w:rsidRPr="000D1FFF">
        <w:rPr>
          <w:sz w:val="28"/>
          <w:szCs w:val="28"/>
        </w:rPr>
        <w:t>, а также настоящим Положением.</w:t>
      </w:r>
    </w:p>
    <w:p w:rsidR="000D1FFF" w:rsidRPr="00F8266C" w:rsidRDefault="00F06C97" w:rsidP="00F8266C">
      <w:pPr>
        <w:tabs>
          <w:tab w:val="left" w:pos="993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4</w:t>
      </w:r>
      <w:r w:rsidR="00D60499">
        <w:rPr>
          <w:sz w:val="28"/>
          <w:szCs w:val="28"/>
        </w:rPr>
        <w:t xml:space="preserve">. </w:t>
      </w:r>
      <w:r w:rsidR="00F8266C">
        <w:rPr>
          <w:sz w:val="28"/>
          <w:szCs w:val="28"/>
        </w:rPr>
        <w:t xml:space="preserve"> </w:t>
      </w:r>
      <w:r w:rsidR="00F8266C" w:rsidRPr="00F8266C">
        <w:rPr>
          <w:sz w:val="28"/>
          <w:szCs w:val="28"/>
        </w:rPr>
        <w:t>Комитет подчиняется</w:t>
      </w:r>
      <w:r w:rsidR="008F2CCC">
        <w:rPr>
          <w:sz w:val="28"/>
          <w:szCs w:val="28"/>
        </w:rPr>
        <w:t xml:space="preserve"> главе муниципального округа и </w:t>
      </w:r>
      <w:r w:rsidR="00F8266C" w:rsidRPr="00F8266C">
        <w:rPr>
          <w:sz w:val="28"/>
          <w:szCs w:val="28"/>
        </w:rPr>
        <w:t xml:space="preserve">  первому заместителю главы муниципального округа</w:t>
      </w:r>
      <w:r w:rsidR="00F8266C">
        <w:rPr>
          <w:sz w:val="28"/>
          <w:szCs w:val="28"/>
        </w:rPr>
        <w:t>.</w:t>
      </w:r>
    </w:p>
    <w:p w:rsidR="000D1FFF" w:rsidRPr="007E72ED" w:rsidRDefault="00F06C97" w:rsidP="00213C35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5</w:t>
      </w:r>
      <w:r w:rsidR="007E72ED" w:rsidRPr="007E72ED">
        <w:rPr>
          <w:sz w:val="28"/>
          <w:szCs w:val="28"/>
        </w:rPr>
        <w:t xml:space="preserve">. </w:t>
      </w:r>
      <w:r w:rsidR="000D1FFF" w:rsidRPr="007E72ED">
        <w:rPr>
          <w:sz w:val="28"/>
          <w:szCs w:val="28"/>
        </w:rPr>
        <w:t>Комитет состоит из двух отделов -</w:t>
      </w:r>
      <w:r w:rsidR="00F5566D" w:rsidRPr="007E72ED">
        <w:rPr>
          <w:sz w:val="28"/>
          <w:szCs w:val="28"/>
        </w:rPr>
        <w:t xml:space="preserve"> </w:t>
      </w:r>
      <w:r w:rsidR="008B4BE0" w:rsidRPr="007E72ED">
        <w:rPr>
          <w:sz w:val="28"/>
          <w:szCs w:val="28"/>
        </w:rPr>
        <w:t xml:space="preserve">отдел экономики, сельского хозяйства и инвестиционной деятельности и отдел </w:t>
      </w:r>
      <w:r w:rsidR="007E72ED" w:rsidRPr="007E72ED">
        <w:rPr>
          <w:sz w:val="28"/>
          <w:szCs w:val="28"/>
        </w:rPr>
        <w:t>муниципальных закупок</w:t>
      </w:r>
      <w:r w:rsidR="000D1FFF" w:rsidRPr="007E72ED">
        <w:rPr>
          <w:sz w:val="28"/>
          <w:szCs w:val="28"/>
        </w:rPr>
        <w:t>, которые вы</w:t>
      </w:r>
      <w:r w:rsidR="007E72ED" w:rsidRPr="007E72ED">
        <w:rPr>
          <w:sz w:val="28"/>
          <w:szCs w:val="28"/>
        </w:rPr>
        <w:t xml:space="preserve">полняют цели, задачи и функции </w:t>
      </w:r>
      <w:r w:rsidR="000D1FFF" w:rsidRPr="007E72ED">
        <w:rPr>
          <w:sz w:val="28"/>
          <w:szCs w:val="28"/>
        </w:rPr>
        <w:t xml:space="preserve">в соответствии с </w:t>
      </w:r>
      <w:r w:rsidR="00F5566D" w:rsidRPr="007E72ED">
        <w:rPr>
          <w:sz w:val="28"/>
          <w:szCs w:val="28"/>
        </w:rPr>
        <w:t>П</w:t>
      </w:r>
      <w:r w:rsidR="000D1FFF" w:rsidRPr="007E72ED">
        <w:rPr>
          <w:sz w:val="28"/>
          <w:szCs w:val="28"/>
        </w:rPr>
        <w:t>оложением.</w:t>
      </w:r>
    </w:p>
    <w:p w:rsidR="000D1FFF" w:rsidRPr="000D1FFF" w:rsidRDefault="00F06C97" w:rsidP="00213C35">
      <w:pPr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6</w:t>
      </w:r>
      <w:r w:rsidR="007E72ED">
        <w:rPr>
          <w:sz w:val="28"/>
          <w:szCs w:val="28"/>
        </w:rPr>
        <w:t xml:space="preserve">. </w:t>
      </w:r>
      <w:r w:rsidR="00F8266C">
        <w:rPr>
          <w:sz w:val="28"/>
          <w:szCs w:val="28"/>
        </w:rPr>
        <w:t xml:space="preserve">   </w:t>
      </w:r>
      <w:r w:rsidR="007E72ED">
        <w:rPr>
          <w:sz w:val="28"/>
          <w:szCs w:val="28"/>
        </w:rPr>
        <w:t xml:space="preserve">Комитет </w:t>
      </w:r>
      <w:r w:rsidR="000D1FFF" w:rsidRPr="000D1FFF">
        <w:rPr>
          <w:sz w:val="28"/>
          <w:szCs w:val="28"/>
        </w:rPr>
        <w:t xml:space="preserve">действует на правах юридического лица, имеет бюджетные и иные счета в банках, круглую печать и штамп со своим наименованием и изображением Государственного герба Российской Федерации. </w:t>
      </w:r>
    </w:p>
    <w:p w:rsidR="000D1FFF" w:rsidRPr="000D1FFF" w:rsidRDefault="00F06C97" w:rsidP="006E177A">
      <w:pPr>
        <w:tabs>
          <w:tab w:val="left" w:pos="1134"/>
          <w:tab w:val="left" w:pos="1276"/>
        </w:tabs>
        <w:suppressAutoHyphens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7</w:t>
      </w:r>
      <w:r w:rsidR="007E72ED">
        <w:rPr>
          <w:sz w:val="28"/>
          <w:szCs w:val="28"/>
        </w:rPr>
        <w:t xml:space="preserve">. Юридический адрес: 673005 </w:t>
      </w:r>
      <w:r w:rsidR="000D1FFF" w:rsidRPr="000D1FFF">
        <w:rPr>
          <w:sz w:val="28"/>
          <w:szCs w:val="28"/>
        </w:rPr>
        <w:t>Забайкальский край, г. Петровск-Забайкальский, пл. Ленина, д.1.</w:t>
      </w:r>
    </w:p>
    <w:p w:rsidR="000D1FFF" w:rsidRPr="001C2D08" w:rsidRDefault="00F06C97" w:rsidP="006E177A">
      <w:pPr>
        <w:tabs>
          <w:tab w:val="left" w:pos="1134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394D70">
        <w:rPr>
          <w:sz w:val="28"/>
          <w:szCs w:val="28"/>
        </w:rPr>
        <w:t>8</w:t>
      </w:r>
      <w:r w:rsidR="007E72ED" w:rsidRPr="007E72ED">
        <w:rPr>
          <w:sz w:val="28"/>
          <w:szCs w:val="28"/>
        </w:rPr>
        <w:t xml:space="preserve">. </w:t>
      </w:r>
      <w:r w:rsidR="000D1FFF" w:rsidRPr="007E72ED">
        <w:rPr>
          <w:sz w:val="28"/>
          <w:szCs w:val="28"/>
        </w:rPr>
        <w:t>Полное наименование –</w:t>
      </w:r>
      <w:r w:rsidR="000D1FFF" w:rsidRPr="00EC3DC7">
        <w:rPr>
          <w:color w:val="C0504D" w:themeColor="accent2"/>
          <w:sz w:val="28"/>
          <w:szCs w:val="28"/>
        </w:rPr>
        <w:t xml:space="preserve"> </w:t>
      </w:r>
      <w:r w:rsidR="008B4BE0" w:rsidRPr="008B4BE0">
        <w:rPr>
          <w:color w:val="000000" w:themeColor="text1"/>
          <w:sz w:val="28"/>
          <w:szCs w:val="28"/>
        </w:rPr>
        <w:t>Комитет экономики, сельского хозяйств</w:t>
      </w:r>
      <w:r w:rsidR="007E72ED">
        <w:rPr>
          <w:color w:val="000000" w:themeColor="text1"/>
          <w:sz w:val="28"/>
          <w:szCs w:val="28"/>
        </w:rPr>
        <w:t xml:space="preserve">а, инвестиционной и закупочной </w:t>
      </w:r>
      <w:r w:rsidR="008B4BE0" w:rsidRPr="008B4BE0">
        <w:rPr>
          <w:color w:val="000000" w:themeColor="text1"/>
          <w:sz w:val="28"/>
          <w:szCs w:val="28"/>
        </w:rPr>
        <w:t xml:space="preserve">деятельности администрации </w:t>
      </w:r>
      <w:r w:rsidR="008B4BE0">
        <w:rPr>
          <w:color w:val="000000" w:themeColor="text1"/>
          <w:sz w:val="28"/>
          <w:szCs w:val="28"/>
        </w:rPr>
        <w:t xml:space="preserve">Петровск-Забайкальского муниципального </w:t>
      </w:r>
      <w:r w:rsidR="008B4BE0" w:rsidRPr="008B4BE0">
        <w:rPr>
          <w:color w:val="000000" w:themeColor="text1"/>
          <w:sz w:val="28"/>
          <w:szCs w:val="28"/>
        </w:rPr>
        <w:t>округа</w:t>
      </w:r>
      <w:r w:rsidR="008B4BE0">
        <w:rPr>
          <w:color w:val="000000" w:themeColor="text1"/>
          <w:sz w:val="28"/>
          <w:szCs w:val="28"/>
        </w:rPr>
        <w:t xml:space="preserve"> Забайкальского края</w:t>
      </w:r>
      <w:r w:rsidR="000D1FFF" w:rsidRPr="001C2D08">
        <w:rPr>
          <w:color w:val="000000" w:themeColor="text1"/>
          <w:sz w:val="28"/>
          <w:szCs w:val="28"/>
        </w:rPr>
        <w:t>; со</w:t>
      </w:r>
      <w:r w:rsidR="007E72ED" w:rsidRPr="001C2D08">
        <w:rPr>
          <w:color w:val="000000" w:themeColor="text1"/>
          <w:sz w:val="28"/>
          <w:szCs w:val="28"/>
        </w:rPr>
        <w:t>кращенное наименование – КЭС</w:t>
      </w:r>
      <w:r w:rsidR="00022FE6" w:rsidRPr="001C2D08">
        <w:rPr>
          <w:color w:val="000000" w:themeColor="text1"/>
          <w:sz w:val="28"/>
          <w:szCs w:val="28"/>
        </w:rPr>
        <w:t>Х</w:t>
      </w:r>
      <w:r w:rsidR="007E72ED" w:rsidRPr="001C2D08">
        <w:rPr>
          <w:color w:val="000000" w:themeColor="text1"/>
          <w:sz w:val="28"/>
          <w:szCs w:val="28"/>
        </w:rPr>
        <w:t>ИЗ</w:t>
      </w:r>
      <w:r w:rsidR="000D1FFF" w:rsidRPr="001C2D08">
        <w:rPr>
          <w:color w:val="000000" w:themeColor="text1"/>
          <w:sz w:val="28"/>
          <w:szCs w:val="28"/>
        </w:rPr>
        <w:t xml:space="preserve"> администрации </w:t>
      </w:r>
      <w:r w:rsidR="007E72ED" w:rsidRPr="001C2D08">
        <w:rPr>
          <w:color w:val="000000" w:themeColor="text1"/>
          <w:sz w:val="28"/>
          <w:szCs w:val="28"/>
        </w:rPr>
        <w:t>Петровск-Забайкальского муниципального округа</w:t>
      </w:r>
      <w:r w:rsidR="000D1FFF" w:rsidRPr="001C2D08">
        <w:rPr>
          <w:color w:val="000000" w:themeColor="text1"/>
          <w:sz w:val="28"/>
          <w:szCs w:val="28"/>
        </w:rPr>
        <w:t>.</w:t>
      </w:r>
    </w:p>
    <w:p w:rsidR="00651428" w:rsidRDefault="00651428" w:rsidP="00213C35">
      <w:pPr>
        <w:ind w:firstLine="426"/>
        <w:jc w:val="center"/>
        <w:rPr>
          <w:b/>
          <w:color w:val="000000"/>
          <w:sz w:val="28"/>
          <w:szCs w:val="28"/>
        </w:rPr>
      </w:pPr>
    </w:p>
    <w:p w:rsidR="00487CC0" w:rsidRDefault="00487CC0" w:rsidP="00213C35">
      <w:pPr>
        <w:ind w:firstLine="426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 xml:space="preserve">2. </w:t>
      </w:r>
      <w:r w:rsidRPr="007368C0">
        <w:rPr>
          <w:b/>
          <w:color w:val="000000"/>
          <w:sz w:val="28"/>
          <w:szCs w:val="28"/>
        </w:rPr>
        <w:t>Функции</w:t>
      </w:r>
      <w:r>
        <w:rPr>
          <w:b/>
          <w:color w:val="000000"/>
          <w:sz w:val="28"/>
          <w:szCs w:val="28"/>
        </w:rPr>
        <w:t xml:space="preserve"> Комитета</w:t>
      </w:r>
      <w:r w:rsidRPr="007368C0">
        <w:rPr>
          <w:b/>
          <w:color w:val="000000"/>
          <w:sz w:val="28"/>
          <w:szCs w:val="28"/>
        </w:rPr>
        <w:t xml:space="preserve"> экономики, сельского хозяйства, инвестиционной и закупочной деятельности администрации округа:</w:t>
      </w:r>
    </w:p>
    <w:p w:rsidR="008619D2" w:rsidRPr="008619D2" w:rsidRDefault="008619D2" w:rsidP="00213C35">
      <w:pPr>
        <w:pStyle w:val="ac"/>
        <w:numPr>
          <w:ilvl w:val="0"/>
          <w:numId w:val="19"/>
        </w:numPr>
        <w:tabs>
          <w:tab w:val="left" w:pos="993"/>
        </w:tabs>
        <w:ind w:left="0" w:firstLine="426"/>
        <w:contextualSpacing w:val="0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8619D2" w:rsidRPr="008619D2" w:rsidRDefault="008619D2" w:rsidP="00213C35">
      <w:pPr>
        <w:pStyle w:val="ac"/>
        <w:numPr>
          <w:ilvl w:val="0"/>
          <w:numId w:val="19"/>
        </w:numPr>
        <w:tabs>
          <w:tab w:val="left" w:pos="993"/>
        </w:tabs>
        <w:ind w:left="0" w:firstLine="426"/>
        <w:contextualSpacing w:val="0"/>
        <w:jc w:val="both"/>
        <w:rPr>
          <w:rFonts w:ascii="Times New Roman" w:hAnsi="Times New Roman"/>
          <w:vanish/>
          <w:color w:val="000000"/>
          <w:sz w:val="28"/>
          <w:szCs w:val="28"/>
        </w:rPr>
      </w:pPr>
    </w:p>
    <w:p w:rsidR="00487CC0" w:rsidRPr="007368C0" w:rsidRDefault="00487CC0" w:rsidP="006E177A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осуществления стратегического планирования, разработки документ</w:t>
      </w:r>
      <w:r w:rsidR="002025B9">
        <w:rPr>
          <w:color w:val="000000"/>
          <w:sz w:val="28"/>
          <w:szCs w:val="28"/>
        </w:rPr>
        <w:t>ов стратегического планирования.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реализации Указа Президента Российской Федерации от 28 апреля 2008 года № 607 «Об оценке эффективности деятельности органов местного самоуправления городских о</w:t>
      </w:r>
      <w:r w:rsidR="002025B9">
        <w:rPr>
          <w:color w:val="000000"/>
          <w:sz w:val="28"/>
          <w:szCs w:val="28"/>
        </w:rPr>
        <w:t>кругов и муниципальных районов».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создания муниципальных предприятий и учреждений, осуществления закупок товаров, работ, услуг для</w:t>
      </w:r>
      <w:r w:rsidR="002025B9">
        <w:rPr>
          <w:color w:val="000000"/>
          <w:sz w:val="28"/>
          <w:szCs w:val="28"/>
        </w:rPr>
        <w:t xml:space="preserve"> обеспечения муниципальных нужд.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создания условий для обеспечения жителей муниципального округа услугами общественного питания, т</w:t>
      </w:r>
      <w:r w:rsidR="002025B9">
        <w:rPr>
          <w:color w:val="000000"/>
          <w:sz w:val="28"/>
          <w:szCs w:val="28"/>
        </w:rPr>
        <w:t>орговли и бытового обслуживания.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содействия развитию малого</w:t>
      </w:r>
      <w:r w:rsidR="002025B9">
        <w:rPr>
          <w:color w:val="000000"/>
          <w:sz w:val="28"/>
          <w:szCs w:val="28"/>
        </w:rPr>
        <w:t xml:space="preserve"> и среднего предпринимательства.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7368C0">
        <w:rPr>
          <w:color w:val="000000"/>
          <w:sz w:val="28"/>
          <w:szCs w:val="28"/>
        </w:rPr>
        <w:t>ониторинг социально-экономического</w:t>
      </w:r>
      <w:r w:rsidR="002025B9">
        <w:rPr>
          <w:color w:val="000000"/>
          <w:sz w:val="28"/>
          <w:szCs w:val="28"/>
        </w:rPr>
        <w:t xml:space="preserve"> развития муниципального округа.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осуществления международных и внешнеэкономических связей в соотв</w:t>
      </w:r>
      <w:r w:rsidR="002025B9">
        <w:rPr>
          <w:color w:val="000000"/>
          <w:sz w:val="28"/>
          <w:szCs w:val="28"/>
        </w:rPr>
        <w:t>етствии с федеральными законами.</w:t>
      </w:r>
    </w:p>
    <w:p w:rsidR="00487CC0" w:rsidRPr="007368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7368C0">
        <w:rPr>
          <w:color w:val="000000"/>
          <w:sz w:val="28"/>
          <w:szCs w:val="28"/>
        </w:rPr>
        <w:t>ащита прав потребителей в части рассмотрения жалоб потребителей, консультирование их по вопросам защиты прав потребителей, обращения в суды в защиту прав потребителей (неопределенного круга потребителей), а при выявлении по жалобе потребителя товаров (работ, услуг) ненадлежащего качества, а также опасных для жизни, здоровья, имущества потребителей и окружающей среды, незамедлительное извещение об этом федеральных органов исполнительной власти, осуществляющих контроль за качеством и безоп</w:t>
      </w:r>
      <w:r w:rsidR="002025B9">
        <w:rPr>
          <w:color w:val="000000"/>
          <w:sz w:val="28"/>
          <w:szCs w:val="28"/>
        </w:rPr>
        <w:t>асностью товаров (работ, услуг).</w:t>
      </w:r>
    </w:p>
    <w:p w:rsidR="00487CC0" w:rsidRDefault="00487CC0" w:rsidP="00213C35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7368C0">
        <w:rPr>
          <w:color w:val="000000"/>
          <w:sz w:val="28"/>
          <w:szCs w:val="28"/>
        </w:rPr>
        <w:t>беспечение создания условий для расширения рынка сельскохозяйственной пр</w:t>
      </w:r>
      <w:r w:rsidR="002025B9">
        <w:rPr>
          <w:color w:val="000000"/>
          <w:sz w:val="28"/>
          <w:szCs w:val="28"/>
        </w:rPr>
        <w:t>одукции, сырья и продовольствия.</w:t>
      </w:r>
    </w:p>
    <w:p w:rsidR="00487CC0" w:rsidRPr="007368C0" w:rsidRDefault="006E177A" w:rsidP="006E177A">
      <w:pPr>
        <w:numPr>
          <w:ilvl w:val="1"/>
          <w:numId w:val="19"/>
        </w:numPr>
        <w:tabs>
          <w:tab w:val="left" w:pos="993"/>
        </w:tabs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87CC0">
        <w:rPr>
          <w:color w:val="000000"/>
          <w:sz w:val="28"/>
          <w:szCs w:val="28"/>
        </w:rPr>
        <w:t>И</w:t>
      </w:r>
      <w:r w:rsidR="00487CC0" w:rsidRPr="007368C0">
        <w:rPr>
          <w:color w:val="000000"/>
          <w:sz w:val="28"/>
          <w:szCs w:val="28"/>
        </w:rPr>
        <w:t xml:space="preserve">ные функции в соответствии с </w:t>
      </w:r>
      <w:r w:rsidR="00487CC0">
        <w:rPr>
          <w:color w:val="000000"/>
          <w:sz w:val="28"/>
          <w:szCs w:val="28"/>
        </w:rPr>
        <w:t>настоящим Положением.</w:t>
      </w:r>
    </w:p>
    <w:p w:rsidR="000D1FFF" w:rsidRPr="00EC3DC7" w:rsidRDefault="000D1FFF" w:rsidP="00213C35">
      <w:pPr>
        <w:ind w:firstLine="426"/>
        <w:jc w:val="both"/>
        <w:rPr>
          <w:color w:val="C0504D" w:themeColor="accent2"/>
          <w:sz w:val="28"/>
          <w:szCs w:val="28"/>
        </w:rPr>
      </w:pPr>
    </w:p>
    <w:p w:rsidR="000D1FFF" w:rsidRPr="000D1FFF" w:rsidRDefault="00651428" w:rsidP="006E177A">
      <w:pPr>
        <w:tabs>
          <w:tab w:val="left" w:pos="3930"/>
        </w:tabs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D1FFF" w:rsidRPr="000D1FFF">
        <w:rPr>
          <w:b/>
          <w:bCs/>
          <w:sz w:val="28"/>
          <w:szCs w:val="28"/>
        </w:rPr>
        <w:t xml:space="preserve">. </w:t>
      </w:r>
      <w:r w:rsidR="000D16B7">
        <w:rPr>
          <w:b/>
          <w:bCs/>
          <w:sz w:val="28"/>
          <w:szCs w:val="28"/>
        </w:rPr>
        <w:t>Задачи и</w:t>
      </w:r>
      <w:r w:rsidR="007E72ED">
        <w:rPr>
          <w:b/>
          <w:bCs/>
          <w:sz w:val="28"/>
          <w:szCs w:val="28"/>
        </w:rPr>
        <w:t xml:space="preserve"> функции отдела </w:t>
      </w:r>
      <w:r w:rsidR="000D1FFF" w:rsidRPr="000D1FFF">
        <w:rPr>
          <w:b/>
          <w:bCs/>
          <w:sz w:val="28"/>
          <w:szCs w:val="28"/>
        </w:rPr>
        <w:t>экономики</w:t>
      </w:r>
      <w:r w:rsidR="008B4BE0">
        <w:rPr>
          <w:b/>
          <w:bCs/>
          <w:sz w:val="28"/>
          <w:szCs w:val="28"/>
        </w:rPr>
        <w:t>, сельского хозяйств</w:t>
      </w:r>
      <w:r w:rsidR="007E72ED">
        <w:rPr>
          <w:b/>
          <w:bCs/>
          <w:sz w:val="28"/>
          <w:szCs w:val="28"/>
        </w:rPr>
        <w:t>а и инвестиционной деятельности</w:t>
      </w:r>
    </w:p>
    <w:p w:rsidR="000D1FFF" w:rsidRPr="000D1FFF" w:rsidRDefault="000D1FFF" w:rsidP="00213C35">
      <w:pPr>
        <w:tabs>
          <w:tab w:val="left" w:pos="3930"/>
        </w:tabs>
        <w:ind w:firstLine="426"/>
        <w:jc w:val="both"/>
        <w:rPr>
          <w:sz w:val="28"/>
          <w:szCs w:val="28"/>
        </w:rPr>
      </w:pPr>
      <w:r w:rsidRPr="000D1FFF">
        <w:rPr>
          <w:b/>
          <w:bCs/>
          <w:sz w:val="28"/>
          <w:szCs w:val="28"/>
        </w:rPr>
        <w:t xml:space="preserve"> </w:t>
      </w:r>
      <w:r w:rsidR="00651428">
        <w:rPr>
          <w:b/>
          <w:bCs/>
          <w:sz w:val="28"/>
          <w:szCs w:val="28"/>
        </w:rPr>
        <w:t>3</w:t>
      </w:r>
      <w:r w:rsidR="007E72ED">
        <w:rPr>
          <w:b/>
          <w:bCs/>
          <w:sz w:val="28"/>
          <w:szCs w:val="28"/>
        </w:rPr>
        <w:t xml:space="preserve">.1. </w:t>
      </w:r>
      <w:r w:rsidR="00D11B3A">
        <w:rPr>
          <w:b/>
          <w:bCs/>
          <w:sz w:val="28"/>
          <w:szCs w:val="28"/>
        </w:rPr>
        <w:t>Задачи отдела</w:t>
      </w:r>
      <w:r w:rsidRPr="00B01BF4">
        <w:rPr>
          <w:b/>
          <w:sz w:val="28"/>
          <w:szCs w:val="28"/>
        </w:rPr>
        <w:t>:</w:t>
      </w:r>
    </w:p>
    <w:p w:rsidR="008619D2" w:rsidRPr="008619D2" w:rsidRDefault="008619D2" w:rsidP="00213C35">
      <w:pPr>
        <w:pStyle w:val="ac"/>
        <w:numPr>
          <w:ilvl w:val="0"/>
          <w:numId w:val="20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8619D2" w:rsidRPr="008619D2" w:rsidRDefault="008619D2" w:rsidP="00213C35">
      <w:pPr>
        <w:pStyle w:val="ac"/>
        <w:numPr>
          <w:ilvl w:val="0"/>
          <w:numId w:val="20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8619D2" w:rsidRPr="008619D2" w:rsidRDefault="008619D2" w:rsidP="00213C35">
      <w:pPr>
        <w:pStyle w:val="ac"/>
        <w:numPr>
          <w:ilvl w:val="0"/>
          <w:numId w:val="20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8619D2" w:rsidRPr="008619D2" w:rsidRDefault="008619D2" w:rsidP="00213C35">
      <w:pPr>
        <w:pStyle w:val="ac"/>
        <w:numPr>
          <w:ilvl w:val="1"/>
          <w:numId w:val="20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6F34EC" w:rsidRPr="006F34EC" w:rsidRDefault="006F34EC" w:rsidP="006E177A">
      <w:pPr>
        <w:numPr>
          <w:ilvl w:val="2"/>
          <w:numId w:val="20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Создание благоприятных экономических условий для развития всех форм предпринимательства в отраслях, имеющих социально-экономическую значимость для муниципального</w:t>
      </w:r>
      <w:r w:rsidR="002025B9">
        <w:rPr>
          <w:sz w:val="28"/>
          <w:szCs w:val="28"/>
        </w:rPr>
        <w:t xml:space="preserve"> округа.</w:t>
      </w:r>
    </w:p>
    <w:p w:rsidR="006F34EC" w:rsidRPr="006F34EC" w:rsidRDefault="006F34EC" w:rsidP="006E177A">
      <w:pPr>
        <w:numPr>
          <w:ilvl w:val="2"/>
          <w:numId w:val="20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Развитие инвестиционной деятельности на т</w:t>
      </w:r>
      <w:r w:rsidR="003248B3">
        <w:rPr>
          <w:sz w:val="28"/>
          <w:szCs w:val="28"/>
        </w:rPr>
        <w:t>ерритории муниципального округа</w:t>
      </w:r>
      <w:r w:rsidR="002025B9">
        <w:rPr>
          <w:sz w:val="28"/>
          <w:szCs w:val="28"/>
        </w:rPr>
        <w:t>.</w:t>
      </w:r>
    </w:p>
    <w:p w:rsidR="006F34EC" w:rsidRPr="006F34EC" w:rsidRDefault="006F34EC" w:rsidP="006E177A">
      <w:pPr>
        <w:numPr>
          <w:ilvl w:val="2"/>
          <w:numId w:val="20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lastRenderedPageBreak/>
        <w:t>Создание условий для развития сельскохозяйственного производства в округе, расширения рынка сельскохозяйственной продукции, сырья и продовольствия, содействие развитию малого и среднего предпринимательства</w:t>
      </w:r>
      <w:r w:rsidR="002025B9">
        <w:rPr>
          <w:sz w:val="28"/>
          <w:szCs w:val="28"/>
        </w:rPr>
        <w:t>.</w:t>
      </w:r>
    </w:p>
    <w:p w:rsidR="006F34EC" w:rsidRPr="006F34EC" w:rsidRDefault="006F34EC" w:rsidP="006E177A">
      <w:pPr>
        <w:numPr>
          <w:ilvl w:val="2"/>
          <w:numId w:val="20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Осуществление на территории округа государственной политики в сфере торговли, общественного питания и бытового обслуживания населения, направленной на удовлетворение населения в товарах и услугах.</w:t>
      </w:r>
    </w:p>
    <w:p w:rsidR="005D4968" w:rsidRDefault="000D1FFF" w:rsidP="00213C35">
      <w:pPr>
        <w:tabs>
          <w:tab w:val="left" w:pos="1560"/>
        </w:tabs>
        <w:ind w:firstLine="426"/>
        <w:jc w:val="both"/>
        <w:rPr>
          <w:sz w:val="28"/>
          <w:szCs w:val="28"/>
        </w:rPr>
      </w:pPr>
      <w:r w:rsidRPr="000D1FFF">
        <w:rPr>
          <w:sz w:val="28"/>
          <w:szCs w:val="28"/>
        </w:rPr>
        <w:t xml:space="preserve">             </w:t>
      </w:r>
    </w:p>
    <w:p w:rsidR="000D1FFF" w:rsidRDefault="00651428" w:rsidP="00213C35">
      <w:pPr>
        <w:tabs>
          <w:tab w:val="left" w:pos="1560"/>
        </w:tabs>
        <w:ind w:firstLine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0D1FFF" w:rsidRPr="000D1FFF">
        <w:rPr>
          <w:b/>
          <w:bCs/>
          <w:sz w:val="28"/>
          <w:szCs w:val="28"/>
        </w:rPr>
        <w:t>.2</w:t>
      </w:r>
      <w:r w:rsidR="000D1FFF" w:rsidRPr="000D1FFF">
        <w:rPr>
          <w:sz w:val="28"/>
          <w:szCs w:val="28"/>
        </w:rPr>
        <w:t xml:space="preserve">. </w:t>
      </w:r>
      <w:r w:rsidR="000D1FFF" w:rsidRPr="000D1FFF">
        <w:rPr>
          <w:b/>
          <w:bCs/>
          <w:sz w:val="28"/>
          <w:szCs w:val="28"/>
        </w:rPr>
        <w:t xml:space="preserve">Функции </w:t>
      </w:r>
      <w:r w:rsidR="000D1FFF" w:rsidRPr="000D1FFF">
        <w:rPr>
          <w:sz w:val="28"/>
          <w:szCs w:val="28"/>
        </w:rPr>
        <w:t>о</w:t>
      </w:r>
      <w:r w:rsidR="000D1FFF" w:rsidRPr="000D1FFF">
        <w:rPr>
          <w:b/>
          <w:bCs/>
          <w:sz w:val="28"/>
          <w:szCs w:val="28"/>
        </w:rPr>
        <w:t>тдела:</w:t>
      </w:r>
    </w:p>
    <w:p w:rsidR="00964487" w:rsidRPr="00964487" w:rsidRDefault="00964487" w:rsidP="00213C35">
      <w:pPr>
        <w:pStyle w:val="ac"/>
        <w:numPr>
          <w:ilvl w:val="0"/>
          <w:numId w:val="21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64487" w:rsidRPr="00964487" w:rsidRDefault="00964487" w:rsidP="00213C35">
      <w:pPr>
        <w:pStyle w:val="ac"/>
        <w:numPr>
          <w:ilvl w:val="0"/>
          <w:numId w:val="21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64487" w:rsidRPr="00964487" w:rsidRDefault="00964487" w:rsidP="00213C35">
      <w:pPr>
        <w:pStyle w:val="ac"/>
        <w:numPr>
          <w:ilvl w:val="0"/>
          <w:numId w:val="21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64487" w:rsidRPr="00964487" w:rsidRDefault="00964487" w:rsidP="00213C35">
      <w:pPr>
        <w:pStyle w:val="ac"/>
        <w:numPr>
          <w:ilvl w:val="1"/>
          <w:numId w:val="21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964487" w:rsidRPr="00964487" w:rsidRDefault="00964487" w:rsidP="00213C35">
      <w:pPr>
        <w:pStyle w:val="ac"/>
        <w:numPr>
          <w:ilvl w:val="1"/>
          <w:numId w:val="21"/>
        </w:numPr>
        <w:tabs>
          <w:tab w:val="left" w:pos="1560"/>
        </w:tabs>
        <w:ind w:left="0" w:firstLine="426"/>
        <w:contextualSpacing w:val="0"/>
        <w:jc w:val="both"/>
        <w:rPr>
          <w:rFonts w:ascii="Times New Roman" w:hAnsi="Times New Roman"/>
          <w:vanish/>
          <w:sz w:val="28"/>
          <w:szCs w:val="28"/>
        </w:rPr>
      </w:pPr>
    </w:p>
    <w:p w:rsidR="00B01BF4" w:rsidRDefault="00CB1828" w:rsidP="006E177A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Разработка </w:t>
      </w:r>
      <w:r w:rsidR="00B01BF4">
        <w:rPr>
          <w:sz w:val="28"/>
          <w:szCs w:val="28"/>
        </w:rPr>
        <w:t>комплексных программ</w:t>
      </w:r>
      <w:r w:rsidR="00B01BF4" w:rsidRPr="000D1FFF">
        <w:rPr>
          <w:sz w:val="28"/>
          <w:szCs w:val="28"/>
        </w:rPr>
        <w:t xml:space="preserve"> экономического и социального развития </w:t>
      </w:r>
      <w:r w:rsidR="00B01BF4">
        <w:rPr>
          <w:sz w:val="28"/>
          <w:szCs w:val="28"/>
        </w:rPr>
        <w:t>муниципального округа</w:t>
      </w:r>
      <w:r w:rsidR="00B01BF4" w:rsidRPr="000D1FFF">
        <w:rPr>
          <w:sz w:val="28"/>
          <w:szCs w:val="28"/>
        </w:rPr>
        <w:t>.</w:t>
      </w:r>
      <w:r w:rsidR="00B01BF4">
        <w:rPr>
          <w:sz w:val="28"/>
          <w:szCs w:val="28"/>
        </w:rPr>
        <w:t xml:space="preserve"> Формирование годовых отчетов</w:t>
      </w:r>
      <w:r w:rsidR="00B01BF4" w:rsidRPr="000D1FFF">
        <w:rPr>
          <w:sz w:val="28"/>
          <w:szCs w:val="28"/>
        </w:rPr>
        <w:t xml:space="preserve"> о выполнении комплексной программы социально-экономического развития </w:t>
      </w:r>
      <w:r w:rsidR="00B01BF4">
        <w:rPr>
          <w:sz w:val="28"/>
          <w:szCs w:val="28"/>
        </w:rPr>
        <w:t>муниципального округа в очередном году, ежегодных докладов</w:t>
      </w:r>
      <w:r w:rsidR="00B01BF4" w:rsidRPr="000D1FFF">
        <w:rPr>
          <w:sz w:val="28"/>
          <w:szCs w:val="28"/>
        </w:rPr>
        <w:t xml:space="preserve"> главы </w:t>
      </w:r>
      <w:r w:rsidR="00B01BF4">
        <w:rPr>
          <w:sz w:val="28"/>
          <w:szCs w:val="28"/>
        </w:rPr>
        <w:t>муниципального округа</w:t>
      </w:r>
      <w:r w:rsidR="00B01BF4" w:rsidRPr="000D1FFF">
        <w:rPr>
          <w:sz w:val="28"/>
          <w:szCs w:val="28"/>
        </w:rPr>
        <w:t xml:space="preserve"> об оценке эффективности деятельности органов местного самоуправления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Проведение комплексного мониторинга ситуации в экономике и социальн</w:t>
      </w:r>
      <w:r w:rsidR="00CB1828">
        <w:rPr>
          <w:bCs/>
          <w:sz w:val="28"/>
          <w:szCs w:val="28"/>
        </w:rPr>
        <w:t>ой сфере </w:t>
      </w:r>
      <w:r w:rsidR="003248B3">
        <w:rPr>
          <w:bCs/>
          <w:sz w:val="28"/>
          <w:szCs w:val="28"/>
        </w:rPr>
        <w:t>муниципального округа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Разработка текущих и долгосрочных прогнозов социально-экономического развития муницип</w:t>
      </w:r>
      <w:r w:rsidR="003248B3">
        <w:rPr>
          <w:bCs/>
          <w:sz w:val="28"/>
          <w:szCs w:val="28"/>
        </w:rPr>
        <w:t>ального округа</w:t>
      </w:r>
      <w:r w:rsidR="002025B9">
        <w:rPr>
          <w:sz w:val="28"/>
          <w:szCs w:val="28"/>
        </w:rPr>
        <w:t>.</w:t>
      </w:r>
    </w:p>
    <w:p w:rsidR="00B01BF4" w:rsidRPr="006F34E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 xml:space="preserve">Разработка стратегии социально-экономического развития </w:t>
      </w:r>
      <w:r>
        <w:rPr>
          <w:bCs/>
          <w:sz w:val="28"/>
          <w:szCs w:val="28"/>
        </w:rPr>
        <w:t>муниципального округа</w:t>
      </w:r>
      <w:r w:rsidRPr="006F34EC">
        <w:rPr>
          <w:bCs/>
          <w:sz w:val="28"/>
          <w:szCs w:val="28"/>
        </w:rPr>
        <w:t>, внесение данных о документах стратегического планирования в фед</w:t>
      </w:r>
      <w:r w:rsidR="003248B3">
        <w:rPr>
          <w:bCs/>
          <w:sz w:val="28"/>
          <w:szCs w:val="28"/>
        </w:rPr>
        <w:t>еральный государственный реестр</w:t>
      </w:r>
      <w:r w:rsidR="002025B9">
        <w:rPr>
          <w:sz w:val="28"/>
          <w:szCs w:val="28"/>
        </w:rPr>
        <w:t>.</w:t>
      </w:r>
    </w:p>
    <w:p w:rsidR="006F34E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Осуществление контроля за достижением целевых значений показателей эффективности деятельности органов местного самоуправления муниципального округа (да</w:t>
      </w:r>
      <w:r w:rsidR="003248B3">
        <w:rPr>
          <w:bCs/>
          <w:sz w:val="28"/>
          <w:szCs w:val="28"/>
        </w:rPr>
        <w:t>лее - показатели эффективности)</w:t>
      </w:r>
      <w:r w:rsidR="002025B9">
        <w:rPr>
          <w:sz w:val="28"/>
          <w:szCs w:val="28"/>
        </w:rPr>
        <w:t>.</w:t>
      </w:r>
    </w:p>
    <w:p w:rsidR="00B01BF4" w:rsidRPr="00CB1828" w:rsidRDefault="00B01BF4" w:rsidP="00213C35">
      <w:pPr>
        <w:numPr>
          <w:ilvl w:val="2"/>
          <w:numId w:val="21"/>
        </w:numPr>
        <w:tabs>
          <w:tab w:val="left" w:pos="1276"/>
          <w:tab w:val="left" w:pos="3930"/>
        </w:tabs>
        <w:ind w:firstLine="426"/>
        <w:jc w:val="both"/>
        <w:rPr>
          <w:sz w:val="28"/>
          <w:szCs w:val="28"/>
        </w:rPr>
      </w:pPr>
      <w:r w:rsidRPr="000D1FFF">
        <w:rPr>
          <w:sz w:val="28"/>
          <w:szCs w:val="28"/>
        </w:rPr>
        <w:t>Форми</w:t>
      </w:r>
      <w:r w:rsidR="00D51C61">
        <w:rPr>
          <w:sz w:val="28"/>
          <w:szCs w:val="28"/>
        </w:rPr>
        <w:t>рование</w:t>
      </w:r>
      <w:r w:rsidRPr="000D1FFF">
        <w:rPr>
          <w:sz w:val="28"/>
          <w:szCs w:val="28"/>
        </w:rPr>
        <w:t xml:space="preserve"> совместно с соответствующими структурными подразделениями администрации </w:t>
      </w:r>
      <w:r>
        <w:rPr>
          <w:sz w:val="28"/>
          <w:szCs w:val="28"/>
        </w:rPr>
        <w:t>муниципального</w:t>
      </w:r>
      <w:r w:rsidR="00CB1828">
        <w:rPr>
          <w:sz w:val="28"/>
          <w:szCs w:val="28"/>
        </w:rPr>
        <w:t xml:space="preserve"> округа предложения в бюджет</w:t>
      </w:r>
      <w:r w:rsidRPr="000D1FF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="00CB1828">
        <w:rPr>
          <w:sz w:val="28"/>
          <w:szCs w:val="28"/>
        </w:rPr>
        <w:t xml:space="preserve"> округа</w:t>
      </w:r>
      <w:r w:rsidR="002025B9">
        <w:rPr>
          <w:sz w:val="28"/>
          <w:szCs w:val="28"/>
        </w:rPr>
        <w:t>.</w:t>
      </w:r>
    </w:p>
    <w:p w:rsidR="00F37032" w:rsidRPr="00337A2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Разработка и реализация м</w:t>
      </w:r>
      <w:r w:rsidR="00CB1828">
        <w:rPr>
          <w:bCs/>
          <w:sz w:val="28"/>
          <w:szCs w:val="28"/>
        </w:rPr>
        <w:t>униципальных программ</w:t>
      </w:r>
      <w:r w:rsidR="00E7724D">
        <w:rPr>
          <w:bCs/>
          <w:sz w:val="28"/>
          <w:szCs w:val="28"/>
        </w:rPr>
        <w:t xml:space="preserve"> развития экономики округа, входящих в компетенцию К</w:t>
      </w:r>
      <w:r w:rsidR="003124A0">
        <w:rPr>
          <w:bCs/>
          <w:sz w:val="28"/>
          <w:szCs w:val="28"/>
        </w:rPr>
        <w:t>омитета, формирование перечня муниципальных программ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Содействие привлечени</w:t>
      </w:r>
      <w:r w:rsidR="002B2BE1">
        <w:rPr>
          <w:bCs/>
          <w:sz w:val="28"/>
          <w:szCs w:val="28"/>
        </w:rPr>
        <w:t>я</w:t>
      </w:r>
      <w:r w:rsidRPr="006F34EC">
        <w:rPr>
          <w:bCs/>
          <w:sz w:val="28"/>
          <w:szCs w:val="28"/>
        </w:rPr>
        <w:t xml:space="preserve"> инвестиционных ресурсов в </w:t>
      </w:r>
      <w:r w:rsidR="00F37032">
        <w:rPr>
          <w:bCs/>
          <w:sz w:val="28"/>
          <w:szCs w:val="28"/>
        </w:rPr>
        <w:t>экономику муниципального округа</w:t>
      </w:r>
      <w:r w:rsidR="002025B9">
        <w:rPr>
          <w:sz w:val="28"/>
          <w:szCs w:val="28"/>
        </w:rPr>
        <w:t>.</w:t>
      </w:r>
    </w:p>
    <w:p w:rsidR="006F34EC" w:rsidRDefault="006F34EC" w:rsidP="00213C35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 xml:space="preserve">Организация </w:t>
      </w:r>
      <w:r w:rsidR="002B2BE1">
        <w:rPr>
          <w:bCs/>
          <w:sz w:val="28"/>
          <w:szCs w:val="28"/>
        </w:rPr>
        <w:t>и формирование</w:t>
      </w:r>
      <w:r w:rsidRPr="006F34EC">
        <w:rPr>
          <w:bCs/>
          <w:sz w:val="28"/>
          <w:szCs w:val="28"/>
        </w:rPr>
        <w:t xml:space="preserve"> информации о свободных </w:t>
      </w:r>
      <w:r w:rsidR="00E7724D">
        <w:rPr>
          <w:bCs/>
          <w:sz w:val="28"/>
          <w:szCs w:val="28"/>
        </w:rPr>
        <w:t xml:space="preserve">инвестиционных площадках, </w:t>
      </w:r>
      <w:r w:rsidR="002B2BE1">
        <w:rPr>
          <w:bCs/>
          <w:sz w:val="28"/>
          <w:szCs w:val="28"/>
        </w:rPr>
        <w:t>р</w:t>
      </w:r>
      <w:r w:rsidR="00E7724D">
        <w:rPr>
          <w:bCs/>
          <w:sz w:val="28"/>
          <w:szCs w:val="28"/>
        </w:rPr>
        <w:t>азработка инвестиционного паспорта округа, р</w:t>
      </w:r>
      <w:r w:rsidRPr="006F34EC">
        <w:rPr>
          <w:bCs/>
          <w:sz w:val="28"/>
          <w:szCs w:val="28"/>
        </w:rPr>
        <w:t>ассмотрение инвестиционных бизнес-планов для принятия решения о целесообразности или нецелесообразности реализации проекта на т</w:t>
      </w:r>
      <w:r w:rsidR="003248B3">
        <w:rPr>
          <w:bCs/>
          <w:sz w:val="28"/>
          <w:szCs w:val="28"/>
        </w:rPr>
        <w:t>ерритории муниципального округа</w:t>
      </w:r>
      <w:r w:rsidR="002025B9">
        <w:rPr>
          <w:sz w:val="28"/>
          <w:szCs w:val="28"/>
        </w:rPr>
        <w:t>.</w:t>
      </w:r>
    </w:p>
    <w:p w:rsidR="00483C06" w:rsidRPr="00483C06" w:rsidRDefault="00483C06" w:rsidP="006E177A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483C06">
        <w:rPr>
          <w:bCs/>
          <w:sz w:val="28"/>
          <w:szCs w:val="28"/>
        </w:rPr>
        <w:t>В целях привлечения внутренн</w:t>
      </w:r>
      <w:r w:rsidR="002B2BE1">
        <w:rPr>
          <w:bCs/>
          <w:sz w:val="28"/>
          <w:szCs w:val="28"/>
        </w:rPr>
        <w:t>их и внешних инвестиций в эконом</w:t>
      </w:r>
      <w:r w:rsidRPr="00483C06">
        <w:rPr>
          <w:bCs/>
          <w:sz w:val="28"/>
          <w:szCs w:val="28"/>
        </w:rPr>
        <w:t>ику муниципального округа</w:t>
      </w:r>
      <w:r w:rsidR="002B2BE1">
        <w:rPr>
          <w:bCs/>
          <w:sz w:val="28"/>
          <w:szCs w:val="28"/>
        </w:rPr>
        <w:t xml:space="preserve"> осуществляет</w:t>
      </w:r>
      <w:r w:rsidRPr="00483C06">
        <w:rPr>
          <w:bCs/>
          <w:sz w:val="28"/>
          <w:szCs w:val="28"/>
        </w:rPr>
        <w:t>:</w:t>
      </w:r>
    </w:p>
    <w:p w:rsidR="00483C06" w:rsidRPr="00483C06" w:rsidRDefault="002025B9" w:rsidP="00213C35">
      <w:pPr>
        <w:numPr>
          <w:ilvl w:val="0"/>
          <w:numId w:val="23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2B2BE1">
        <w:rPr>
          <w:bCs/>
          <w:sz w:val="28"/>
          <w:szCs w:val="28"/>
        </w:rPr>
        <w:t>частие</w:t>
      </w:r>
      <w:r w:rsidR="00483C06" w:rsidRPr="00483C06">
        <w:rPr>
          <w:bCs/>
          <w:sz w:val="28"/>
          <w:szCs w:val="28"/>
        </w:rPr>
        <w:t xml:space="preserve"> в сопровождении перспективных инвестиционных проектов, реализуемых и (или) планируемых к реализации на территории </w:t>
      </w:r>
      <w:r w:rsidR="00483C06" w:rsidRPr="00483C06">
        <w:rPr>
          <w:bCs/>
          <w:sz w:val="28"/>
          <w:szCs w:val="28"/>
        </w:rPr>
        <w:lastRenderedPageBreak/>
        <w:t>м</w:t>
      </w:r>
      <w:r w:rsidR="002B2BE1">
        <w:rPr>
          <w:bCs/>
          <w:sz w:val="28"/>
          <w:szCs w:val="28"/>
        </w:rPr>
        <w:t>униципального округа, организация взаимодействия инвесторов с отраслевыми органами а</w:t>
      </w:r>
      <w:r w:rsidR="00483C06" w:rsidRPr="00483C06">
        <w:rPr>
          <w:bCs/>
          <w:sz w:val="28"/>
          <w:szCs w:val="28"/>
        </w:rPr>
        <w:t>дминистрации муниципального округа;</w:t>
      </w:r>
    </w:p>
    <w:p w:rsidR="00483C06" w:rsidRPr="00483C06" w:rsidRDefault="002025B9" w:rsidP="00213C35">
      <w:pPr>
        <w:numPr>
          <w:ilvl w:val="0"/>
          <w:numId w:val="23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2B2BE1">
        <w:rPr>
          <w:bCs/>
          <w:sz w:val="28"/>
          <w:szCs w:val="28"/>
        </w:rPr>
        <w:t>заимодействие с М</w:t>
      </w:r>
      <w:r w:rsidR="00483C06" w:rsidRPr="00483C06">
        <w:rPr>
          <w:bCs/>
          <w:sz w:val="28"/>
          <w:szCs w:val="28"/>
        </w:rPr>
        <w:t xml:space="preserve">инистерством </w:t>
      </w:r>
      <w:r w:rsidR="002B2BE1">
        <w:rPr>
          <w:bCs/>
          <w:sz w:val="28"/>
          <w:szCs w:val="28"/>
        </w:rPr>
        <w:t>экономического развития Забайкальского края</w:t>
      </w:r>
      <w:r w:rsidR="00483C06" w:rsidRPr="00483C06">
        <w:rPr>
          <w:bCs/>
          <w:sz w:val="28"/>
          <w:szCs w:val="28"/>
        </w:rPr>
        <w:t>, отраслевыми органами</w:t>
      </w:r>
      <w:r w:rsidR="002B2BE1">
        <w:rPr>
          <w:bCs/>
          <w:sz w:val="28"/>
          <w:szCs w:val="28"/>
        </w:rPr>
        <w:t xml:space="preserve"> Правительства края и</w:t>
      </w:r>
      <w:r w:rsidR="00483C06" w:rsidRPr="00483C06">
        <w:rPr>
          <w:bCs/>
          <w:sz w:val="28"/>
          <w:szCs w:val="28"/>
        </w:rPr>
        <w:t xml:space="preserve"> Администрации муниципального </w:t>
      </w:r>
      <w:r w:rsidR="002B2BE1">
        <w:rPr>
          <w:bCs/>
          <w:sz w:val="28"/>
          <w:szCs w:val="28"/>
        </w:rPr>
        <w:t>округа</w:t>
      </w:r>
      <w:r w:rsidR="00483C06" w:rsidRPr="00483C06">
        <w:rPr>
          <w:bCs/>
          <w:sz w:val="28"/>
          <w:szCs w:val="28"/>
        </w:rPr>
        <w:t xml:space="preserve"> по вопросам реализации инвестиционных проектов на территории округа;</w:t>
      </w:r>
    </w:p>
    <w:p w:rsidR="00483C06" w:rsidRPr="00483C06" w:rsidRDefault="002025B9" w:rsidP="00213C35">
      <w:pPr>
        <w:numPr>
          <w:ilvl w:val="0"/>
          <w:numId w:val="23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разработку</w:t>
      </w:r>
      <w:r w:rsidR="00483C06" w:rsidRPr="00483C06">
        <w:rPr>
          <w:bCs/>
          <w:sz w:val="28"/>
          <w:szCs w:val="28"/>
        </w:rPr>
        <w:t xml:space="preserve"> комп</w:t>
      </w:r>
      <w:r w:rsidR="002B2BE1">
        <w:rPr>
          <w:bCs/>
          <w:sz w:val="28"/>
          <w:szCs w:val="28"/>
        </w:rPr>
        <w:t>лексного инвестиционного</w:t>
      </w:r>
      <w:r w:rsidR="00483C06" w:rsidRPr="00483C06">
        <w:rPr>
          <w:bCs/>
          <w:sz w:val="28"/>
          <w:szCs w:val="28"/>
        </w:rPr>
        <w:t xml:space="preserve"> план</w:t>
      </w:r>
      <w:r w:rsidR="002B2BE1">
        <w:rPr>
          <w:bCs/>
          <w:sz w:val="28"/>
          <w:szCs w:val="28"/>
        </w:rPr>
        <w:t>а</w:t>
      </w:r>
      <w:r w:rsidR="00483C06" w:rsidRPr="00483C06">
        <w:rPr>
          <w:bCs/>
          <w:sz w:val="28"/>
          <w:szCs w:val="28"/>
        </w:rPr>
        <w:t xml:space="preserve"> развития муниципального округа;</w:t>
      </w:r>
    </w:p>
    <w:p w:rsidR="00483C06" w:rsidRPr="00483C06" w:rsidRDefault="002025B9" w:rsidP="00213C35">
      <w:pPr>
        <w:numPr>
          <w:ilvl w:val="0"/>
          <w:numId w:val="23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координацию</w:t>
      </w:r>
      <w:r w:rsidR="002B2BE1">
        <w:rPr>
          <w:bCs/>
          <w:sz w:val="28"/>
          <w:szCs w:val="28"/>
        </w:rPr>
        <w:t xml:space="preserve"> деятельности по созданию инвестиционных площадок, передача </w:t>
      </w:r>
      <w:r w:rsidR="00483C06" w:rsidRPr="00483C06">
        <w:rPr>
          <w:bCs/>
          <w:sz w:val="28"/>
          <w:szCs w:val="28"/>
        </w:rPr>
        <w:t xml:space="preserve">информации о свободных инвестиционных площадках для размещения на официальных сайтах </w:t>
      </w:r>
      <w:r w:rsidR="002B2BE1">
        <w:rPr>
          <w:bCs/>
          <w:sz w:val="28"/>
          <w:szCs w:val="28"/>
        </w:rPr>
        <w:t>края и округа</w:t>
      </w:r>
      <w:r w:rsidR="00483C06" w:rsidRPr="00483C06">
        <w:rPr>
          <w:bCs/>
          <w:sz w:val="28"/>
          <w:szCs w:val="28"/>
        </w:rPr>
        <w:t>;</w:t>
      </w:r>
    </w:p>
    <w:p w:rsidR="00483C06" w:rsidRPr="006F34EC" w:rsidRDefault="002025B9" w:rsidP="00213C35">
      <w:pPr>
        <w:numPr>
          <w:ilvl w:val="0"/>
          <w:numId w:val="23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</w:t>
      </w:r>
      <w:r w:rsidR="00483C06" w:rsidRPr="00483C06">
        <w:rPr>
          <w:bCs/>
          <w:sz w:val="28"/>
          <w:szCs w:val="28"/>
        </w:rPr>
        <w:t>ониторинг реализуемых и (или) планируемых к реализации инвестиционных проектов на территории муниципального округа</w:t>
      </w:r>
      <w:r>
        <w:rPr>
          <w:sz w:val="28"/>
          <w:szCs w:val="28"/>
        </w:rPr>
        <w:t>.</w:t>
      </w:r>
    </w:p>
    <w:p w:rsidR="006F34EC" w:rsidRPr="006F34EC" w:rsidRDefault="00E7724D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Осуществление полномочий</w:t>
      </w:r>
      <w:r w:rsidR="006F34EC" w:rsidRPr="006F34EC">
        <w:rPr>
          <w:bCs/>
          <w:sz w:val="28"/>
          <w:szCs w:val="28"/>
        </w:rPr>
        <w:t xml:space="preserve"> в области регулирования торговой деятельности:</w:t>
      </w:r>
    </w:p>
    <w:p w:rsidR="006F34EC" w:rsidRPr="006F34EC" w:rsidRDefault="002025B9" w:rsidP="00213C35">
      <w:pPr>
        <w:numPr>
          <w:ilvl w:val="0"/>
          <w:numId w:val="22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6F34EC" w:rsidRPr="006F34EC">
        <w:rPr>
          <w:bCs/>
          <w:sz w:val="28"/>
          <w:szCs w:val="28"/>
        </w:rPr>
        <w:t>роведение информационно-аналитического наблюдения за состоянием рынка определенного товара и осуществлением торговой деятельности на территории муниципального округа;</w:t>
      </w:r>
    </w:p>
    <w:p w:rsidR="006F34EC" w:rsidRPr="006F34EC" w:rsidRDefault="002025B9" w:rsidP="00213C35">
      <w:pPr>
        <w:numPr>
          <w:ilvl w:val="0"/>
          <w:numId w:val="22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6F34EC" w:rsidRPr="006F34EC">
        <w:rPr>
          <w:bCs/>
          <w:sz w:val="28"/>
          <w:szCs w:val="28"/>
        </w:rPr>
        <w:t>азработка схемы размещения нестационарных торговых объектов на земельных участках, в зданиях, сооружениях, находящихся в муниципальной собственности;</w:t>
      </w:r>
    </w:p>
    <w:p w:rsidR="006F34EC" w:rsidRPr="006F34EC" w:rsidRDefault="002025B9" w:rsidP="00213C35">
      <w:pPr>
        <w:numPr>
          <w:ilvl w:val="0"/>
          <w:numId w:val="22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="006F34EC" w:rsidRPr="006F34EC">
        <w:rPr>
          <w:bCs/>
          <w:sz w:val="28"/>
          <w:szCs w:val="28"/>
        </w:rPr>
        <w:t>азработка и реализация мероприятий, содействующих развитию торговой деятельности на территории муниципального округа;</w:t>
      </w:r>
    </w:p>
    <w:p w:rsidR="006F34EC" w:rsidRPr="006F34EC" w:rsidRDefault="002025B9" w:rsidP="00213C35">
      <w:pPr>
        <w:numPr>
          <w:ilvl w:val="0"/>
          <w:numId w:val="22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</w:t>
      </w:r>
      <w:r w:rsidR="006F34EC" w:rsidRPr="006F34EC">
        <w:rPr>
          <w:bCs/>
          <w:sz w:val="28"/>
          <w:szCs w:val="28"/>
        </w:rPr>
        <w:t>ормирование торгового реестра;</w:t>
      </w:r>
    </w:p>
    <w:p w:rsidR="006F34EC" w:rsidRPr="006F34EC" w:rsidRDefault="002025B9" w:rsidP="00213C35">
      <w:pPr>
        <w:numPr>
          <w:ilvl w:val="0"/>
          <w:numId w:val="22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6F34EC" w:rsidRPr="006F34EC">
        <w:rPr>
          <w:bCs/>
          <w:sz w:val="28"/>
          <w:szCs w:val="28"/>
        </w:rPr>
        <w:t>рганизация обучающих семинаров</w:t>
      </w:r>
      <w:r w:rsidR="003D506C">
        <w:rPr>
          <w:bCs/>
          <w:sz w:val="28"/>
          <w:szCs w:val="28"/>
        </w:rPr>
        <w:t>, конференций, рабочих встреч</w:t>
      </w:r>
      <w:r w:rsidR="006F34EC" w:rsidRPr="006F34EC">
        <w:rPr>
          <w:bCs/>
          <w:sz w:val="28"/>
          <w:szCs w:val="28"/>
        </w:rPr>
        <w:t xml:space="preserve"> для субъектов потребительского рынка;</w:t>
      </w:r>
    </w:p>
    <w:p w:rsidR="006F34EC" w:rsidRPr="006F34EC" w:rsidRDefault="002025B9" w:rsidP="00213C35">
      <w:pPr>
        <w:numPr>
          <w:ilvl w:val="0"/>
          <w:numId w:val="22"/>
        </w:numPr>
        <w:tabs>
          <w:tab w:val="left" w:pos="993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6F34EC" w:rsidRPr="006F34EC">
        <w:rPr>
          <w:bCs/>
          <w:sz w:val="28"/>
          <w:szCs w:val="28"/>
        </w:rPr>
        <w:t>одействие участию</w:t>
      </w:r>
      <w:r w:rsidR="008065EE">
        <w:rPr>
          <w:bCs/>
          <w:sz w:val="28"/>
          <w:szCs w:val="28"/>
        </w:rPr>
        <w:t xml:space="preserve"> организаций</w:t>
      </w:r>
      <w:r w:rsidR="006F34EC" w:rsidRPr="006F34EC">
        <w:rPr>
          <w:bCs/>
          <w:sz w:val="28"/>
          <w:szCs w:val="28"/>
        </w:rPr>
        <w:t xml:space="preserve"> потребительского рынка муниципального округа в региональных и ф</w:t>
      </w:r>
      <w:r w:rsidR="00A741AF">
        <w:rPr>
          <w:bCs/>
          <w:sz w:val="28"/>
          <w:szCs w:val="28"/>
        </w:rPr>
        <w:t>едеральных выставках, конкурсах</w:t>
      </w:r>
      <w:r>
        <w:rPr>
          <w:sz w:val="28"/>
          <w:szCs w:val="28"/>
        </w:rPr>
        <w:t>.</w:t>
      </w:r>
    </w:p>
    <w:p w:rsidR="006F34EC" w:rsidRDefault="006F34EC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Создание условий для развития сельскохозяйственного производства на территории округа, формирования стабильного рынка сбыта</w:t>
      </w:r>
      <w:r w:rsidR="003248B3">
        <w:rPr>
          <w:bCs/>
          <w:sz w:val="28"/>
          <w:szCs w:val="28"/>
        </w:rPr>
        <w:t xml:space="preserve"> сельскохозяйственной продукции</w:t>
      </w:r>
      <w:r w:rsidR="002025B9">
        <w:rPr>
          <w:sz w:val="28"/>
          <w:szCs w:val="28"/>
        </w:rPr>
        <w:t>.</w:t>
      </w:r>
    </w:p>
    <w:p w:rsidR="000171A8" w:rsidRDefault="003124A0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sz w:val="28"/>
          <w:szCs w:val="28"/>
        </w:rPr>
      </w:pPr>
      <w:r w:rsidRPr="003124A0">
        <w:rPr>
          <w:bCs/>
          <w:sz w:val="28"/>
          <w:szCs w:val="28"/>
        </w:rPr>
        <w:t>Обеспечение реализации федерального</w:t>
      </w:r>
      <w:r w:rsidR="003D506C">
        <w:rPr>
          <w:bCs/>
          <w:sz w:val="28"/>
          <w:szCs w:val="28"/>
        </w:rPr>
        <w:t>, краевого</w:t>
      </w:r>
      <w:r w:rsidRPr="003124A0">
        <w:rPr>
          <w:bCs/>
          <w:sz w:val="28"/>
          <w:szCs w:val="28"/>
        </w:rPr>
        <w:t xml:space="preserve"> з</w:t>
      </w:r>
      <w:r w:rsidR="003D506C">
        <w:rPr>
          <w:bCs/>
          <w:sz w:val="28"/>
          <w:szCs w:val="28"/>
        </w:rPr>
        <w:t xml:space="preserve">аконодательства </w:t>
      </w:r>
      <w:r w:rsidRPr="003124A0">
        <w:rPr>
          <w:bCs/>
          <w:sz w:val="28"/>
          <w:szCs w:val="28"/>
        </w:rPr>
        <w:t>в сфере сельскохозяйственного производства</w:t>
      </w:r>
      <w:r w:rsidR="002025B9">
        <w:rPr>
          <w:sz w:val="28"/>
          <w:szCs w:val="28"/>
        </w:rPr>
        <w:t>.</w:t>
      </w:r>
    </w:p>
    <w:p w:rsidR="003124A0" w:rsidRDefault="003124A0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 w:rsidRPr="003124A0">
        <w:rPr>
          <w:bCs/>
          <w:sz w:val="28"/>
          <w:szCs w:val="28"/>
        </w:rPr>
        <w:t>Организация работы по планированию, учету и анализу результатов производственно-хозяйственной деятельности организаций АПК, по субсидированию сельхозтоваропроизводителей</w:t>
      </w:r>
      <w:r w:rsidR="002025B9">
        <w:rPr>
          <w:sz w:val="28"/>
          <w:szCs w:val="28"/>
        </w:rPr>
        <w:t>.</w:t>
      </w:r>
    </w:p>
    <w:p w:rsidR="003124A0" w:rsidRPr="006F34EC" w:rsidRDefault="003124A0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 w:rsidRPr="003124A0">
        <w:rPr>
          <w:bCs/>
          <w:sz w:val="28"/>
          <w:szCs w:val="28"/>
        </w:rPr>
        <w:t>Разработка мероприятий и программ развития отраслей растениеводства и животново</w:t>
      </w:r>
      <w:r>
        <w:rPr>
          <w:bCs/>
          <w:sz w:val="28"/>
          <w:szCs w:val="28"/>
        </w:rPr>
        <w:t>дства, обеспечение выполнения</w:t>
      </w:r>
      <w:r w:rsidRPr="003124A0">
        <w:rPr>
          <w:bCs/>
          <w:sz w:val="28"/>
          <w:szCs w:val="28"/>
        </w:rPr>
        <w:t xml:space="preserve"> планов производства и реализации сельскохозяйственной продукции</w:t>
      </w:r>
      <w:r w:rsidR="002025B9">
        <w:rPr>
          <w:sz w:val="28"/>
          <w:szCs w:val="28"/>
        </w:rPr>
        <w:t>.</w:t>
      </w:r>
    </w:p>
    <w:p w:rsidR="006F34EC" w:rsidRPr="006F34EC" w:rsidRDefault="003124A0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Создание условий для</w:t>
      </w:r>
      <w:r w:rsidR="006F34EC" w:rsidRPr="006F34EC">
        <w:rPr>
          <w:bCs/>
          <w:sz w:val="28"/>
          <w:szCs w:val="28"/>
        </w:rPr>
        <w:t xml:space="preserve"> развития крестьянских (фермерских) хозяйств, личных подсобных хозяйств и организаций в сфере агропромышленного </w:t>
      </w:r>
      <w:r w:rsidR="003248B3">
        <w:rPr>
          <w:bCs/>
          <w:sz w:val="28"/>
          <w:szCs w:val="28"/>
        </w:rPr>
        <w:t>комплекса муниципального округа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851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Организация учета личных подсобных хозяйств г</w:t>
      </w:r>
      <w:r w:rsidR="003248B3">
        <w:rPr>
          <w:bCs/>
          <w:sz w:val="28"/>
          <w:szCs w:val="28"/>
        </w:rPr>
        <w:t>раждан в похозяйственных книгах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lastRenderedPageBreak/>
        <w:t>Создание условий для вовлечения в хозяйственный оборот земель с</w:t>
      </w:r>
      <w:r w:rsidR="003248B3">
        <w:rPr>
          <w:bCs/>
          <w:sz w:val="28"/>
          <w:szCs w:val="28"/>
        </w:rPr>
        <w:t>ельскохозяйственного назначения</w:t>
      </w:r>
      <w:r w:rsidR="002025B9">
        <w:rPr>
          <w:sz w:val="28"/>
          <w:szCs w:val="28"/>
        </w:rPr>
        <w:t>.</w:t>
      </w:r>
    </w:p>
    <w:p w:rsidR="006F34EC" w:rsidRPr="006F34EC" w:rsidRDefault="008065EE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мероприятий по инфо</w:t>
      </w:r>
      <w:r w:rsidR="006F34EC" w:rsidRPr="006F34EC">
        <w:rPr>
          <w:bCs/>
          <w:sz w:val="28"/>
          <w:szCs w:val="28"/>
        </w:rPr>
        <w:t>мационно-консультационному обслуживанию сельскохозяйственных товаропроиз</w:t>
      </w:r>
      <w:r w:rsidR="003248B3">
        <w:rPr>
          <w:bCs/>
          <w:sz w:val="28"/>
          <w:szCs w:val="28"/>
        </w:rPr>
        <w:t>водителей муниципального округа</w:t>
      </w:r>
      <w:r w:rsidR="002025B9">
        <w:rPr>
          <w:sz w:val="28"/>
          <w:szCs w:val="28"/>
        </w:rPr>
        <w:t>.</w:t>
      </w:r>
    </w:p>
    <w:p w:rsidR="006F34EC" w:rsidRPr="006F34EC" w:rsidRDefault="008065EE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 и проведение яр</w:t>
      </w:r>
      <w:r w:rsidR="006F34EC" w:rsidRPr="006F34EC">
        <w:rPr>
          <w:bCs/>
          <w:sz w:val="28"/>
          <w:szCs w:val="28"/>
        </w:rPr>
        <w:t>марочно-выставочных мероприятий, конкурсов по различным направлениям деятельности организаций муниципального округа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Содействие обеспечению организаций агропромышленного комплекса муниципального округа квалифицированными кадрами</w:t>
      </w:r>
      <w:r w:rsidR="002025B9">
        <w:rPr>
          <w:sz w:val="28"/>
          <w:szCs w:val="28"/>
        </w:rPr>
        <w:t>.</w:t>
      </w:r>
    </w:p>
    <w:p w:rsid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Разработка проектов муниципальных нормативных правовых актов</w:t>
      </w:r>
      <w:r w:rsidR="00F37032">
        <w:rPr>
          <w:bCs/>
          <w:sz w:val="28"/>
          <w:szCs w:val="28"/>
        </w:rPr>
        <w:t xml:space="preserve"> в соответствии с полномочиями </w:t>
      </w:r>
      <w:r w:rsidR="00B01BF4">
        <w:rPr>
          <w:bCs/>
          <w:sz w:val="28"/>
          <w:szCs w:val="28"/>
        </w:rPr>
        <w:t>о</w:t>
      </w:r>
      <w:r w:rsidR="00F37032">
        <w:rPr>
          <w:bCs/>
          <w:sz w:val="28"/>
          <w:szCs w:val="28"/>
        </w:rPr>
        <w:t>тдела</w:t>
      </w:r>
      <w:r w:rsidR="002025B9">
        <w:rPr>
          <w:sz w:val="28"/>
          <w:szCs w:val="28"/>
        </w:rPr>
        <w:t>.</w:t>
      </w:r>
    </w:p>
    <w:p w:rsidR="00337A2C" w:rsidRDefault="00337A2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sz w:val="28"/>
          <w:szCs w:val="28"/>
        </w:rPr>
      </w:pPr>
      <w:r w:rsidRPr="000D1FFF">
        <w:rPr>
          <w:sz w:val="28"/>
          <w:szCs w:val="28"/>
        </w:rPr>
        <w:t>Консульт</w:t>
      </w:r>
      <w:r w:rsidR="00B01BF4">
        <w:rPr>
          <w:sz w:val="28"/>
          <w:szCs w:val="28"/>
        </w:rPr>
        <w:t>ация</w:t>
      </w:r>
      <w:r w:rsidRPr="000D1FFF">
        <w:rPr>
          <w:sz w:val="28"/>
          <w:szCs w:val="28"/>
        </w:rPr>
        <w:t xml:space="preserve"> потребителей, обращающихся в администрацию </w:t>
      </w:r>
      <w:r>
        <w:rPr>
          <w:sz w:val="28"/>
          <w:szCs w:val="28"/>
        </w:rPr>
        <w:t>муниципального округа</w:t>
      </w:r>
      <w:r w:rsidRPr="000D1FFF">
        <w:rPr>
          <w:sz w:val="28"/>
          <w:szCs w:val="28"/>
        </w:rPr>
        <w:t xml:space="preserve"> по вопросам защиты их прав</w:t>
      </w:r>
      <w:r w:rsidR="002025B9">
        <w:rPr>
          <w:sz w:val="28"/>
          <w:szCs w:val="28"/>
        </w:rPr>
        <w:t>.</w:t>
      </w:r>
    </w:p>
    <w:p w:rsidR="00337A2C" w:rsidRPr="00B01BF4" w:rsidRDefault="00337A2C" w:rsidP="00213C35">
      <w:pPr>
        <w:numPr>
          <w:ilvl w:val="2"/>
          <w:numId w:val="21"/>
        </w:numPr>
        <w:tabs>
          <w:tab w:val="left" w:pos="851"/>
          <w:tab w:val="left" w:pos="1418"/>
          <w:tab w:val="left" w:pos="3930"/>
        </w:tabs>
        <w:ind w:firstLine="426"/>
        <w:jc w:val="both"/>
        <w:rPr>
          <w:sz w:val="28"/>
          <w:szCs w:val="28"/>
        </w:rPr>
      </w:pPr>
      <w:r w:rsidRPr="000D1FFF">
        <w:rPr>
          <w:sz w:val="28"/>
          <w:szCs w:val="28"/>
        </w:rPr>
        <w:t>Участ</w:t>
      </w:r>
      <w:r w:rsidR="00B01BF4">
        <w:rPr>
          <w:sz w:val="28"/>
          <w:szCs w:val="28"/>
        </w:rPr>
        <w:t>ие</w:t>
      </w:r>
      <w:r w:rsidRPr="000D1FFF">
        <w:rPr>
          <w:sz w:val="28"/>
          <w:szCs w:val="28"/>
        </w:rPr>
        <w:t>, в пределах своей</w:t>
      </w:r>
      <w:r w:rsidR="008065EE">
        <w:rPr>
          <w:sz w:val="28"/>
          <w:szCs w:val="28"/>
        </w:rPr>
        <w:t xml:space="preserve"> компетенции, в подготовке инфор</w:t>
      </w:r>
      <w:r w:rsidRPr="000D1FFF">
        <w:rPr>
          <w:sz w:val="28"/>
          <w:szCs w:val="28"/>
        </w:rPr>
        <w:t>мации в контролирующие и правоохранительные органы о фактах нарушения законодательс</w:t>
      </w:r>
      <w:r w:rsidR="008065EE">
        <w:rPr>
          <w:sz w:val="28"/>
          <w:szCs w:val="28"/>
        </w:rPr>
        <w:t xml:space="preserve">тва о защите прав потребителей. </w:t>
      </w:r>
      <w:r w:rsidRPr="000D1FFF">
        <w:rPr>
          <w:sz w:val="28"/>
          <w:szCs w:val="28"/>
        </w:rPr>
        <w:t>Обеспеч</w:t>
      </w:r>
      <w:r w:rsidR="00B01BF4">
        <w:rPr>
          <w:sz w:val="28"/>
          <w:szCs w:val="28"/>
        </w:rPr>
        <w:t>ение взаимодействия</w:t>
      </w:r>
      <w:r w:rsidR="008065EE">
        <w:rPr>
          <w:sz w:val="28"/>
          <w:szCs w:val="28"/>
        </w:rPr>
        <w:t xml:space="preserve"> с контролирующими ор</w:t>
      </w:r>
      <w:r w:rsidRPr="000D1FFF">
        <w:rPr>
          <w:sz w:val="28"/>
          <w:szCs w:val="28"/>
        </w:rPr>
        <w:t>ганами по защите прав потребителей в части соблюдения правил торговли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Рассмотрение в рамках своих полномочий обращений граждан, подготовка ответов на обращения и, при необходимости, заключений</w:t>
      </w:r>
      <w:r w:rsidR="003248B3">
        <w:rPr>
          <w:bCs/>
          <w:sz w:val="28"/>
          <w:szCs w:val="28"/>
        </w:rPr>
        <w:t xml:space="preserve"> и предложений по их разрешению</w:t>
      </w:r>
      <w:r w:rsidR="002025B9">
        <w:rPr>
          <w:sz w:val="28"/>
          <w:szCs w:val="28"/>
        </w:rPr>
        <w:t>.</w:t>
      </w:r>
    </w:p>
    <w:p w:rsidR="006F34EC" w:rsidRP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Участие в разработке мобилизационного плана экономики муниципального округа и плана нормированного снабжения населения муниципального округа</w:t>
      </w:r>
      <w:r w:rsidR="002025B9">
        <w:rPr>
          <w:sz w:val="28"/>
          <w:szCs w:val="28"/>
        </w:rPr>
        <w:t>.</w:t>
      </w:r>
    </w:p>
    <w:p w:rsidR="006F34EC" w:rsidRPr="006F34EC" w:rsidRDefault="00520BB1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Профилактическая работа по соблюдению</w:t>
      </w:r>
      <w:r w:rsidR="006F34EC" w:rsidRPr="006F34EC">
        <w:rPr>
          <w:bCs/>
          <w:sz w:val="28"/>
          <w:szCs w:val="28"/>
        </w:rPr>
        <w:t xml:space="preserve"> действующего законодательства, выполнения муниципальных правовых актов органов местного самоуправления муниципального округа организациями, учреждениями и предпринимателями</w:t>
      </w:r>
      <w:r w:rsidR="002025B9">
        <w:rPr>
          <w:sz w:val="28"/>
          <w:szCs w:val="28"/>
        </w:rPr>
        <w:t>.</w:t>
      </w:r>
    </w:p>
    <w:p w:rsid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6F34EC">
        <w:rPr>
          <w:bCs/>
          <w:sz w:val="28"/>
          <w:szCs w:val="28"/>
        </w:rPr>
        <w:t>Составление отчетов и подготовка информаций в пределах своей компетенции</w:t>
      </w:r>
      <w:r w:rsidR="002025B9">
        <w:rPr>
          <w:sz w:val="28"/>
          <w:szCs w:val="28"/>
        </w:rPr>
        <w:t>.</w:t>
      </w:r>
    </w:p>
    <w:p w:rsidR="003124A0" w:rsidRPr="006F34EC" w:rsidRDefault="003124A0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Pr="003124A0">
        <w:rPr>
          <w:bCs/>
          <w:sz w:val="28"/>
          <w:szCs w:val="28"/>
        </w:rPr>
        <w:t>частие в работе специальн</w:t>
      </w:r>
      <w:r w:rsidR="00520BB1">
        <w:rPr>
          <w:bCs/>
          <w:sz w:val="28"/>
          <w:szCs w:val="28"/>
        </w:rPr>
        <w:t>ых комиссий администрации округа</w:t>
      </w:r>
      <w:r w:rsidRPr="003124A0">
        <w:rPr>
          <w:bCs/>
          <w:sz w:val="28"/>
          <w:szCs w:val="28"/>
        </w:rPr>
        <w:t xml:space="preserve">, координационных советов при главе </w:t>
      </w:r>
      <w:r>
        <w:rPr>
          <w:bCs/>
          <w:sz w:val="28"/>
          <w:szCs w:val="28"/>
        </w:rPr>
        <w:t>округа</w:t>
      </w:r>
      <w:r w:rsidRPr="003124A0">
        <w:rPr>
          <w:bCs/>
          <w:sz w:val="28"/>
          <w:szCs w:val="28"/>
        </w:rPr>
        <w:t xml:space="preserve"> по вопросам, нахо</w:t>
      </w:r>
      <w:r w:rsidR="00483C06">
        <w:rPr>
          <w:bCs/>
          <w:sz w:val="28"/>
          <w:szCs w:val="28"/>
        </w:rPr>
        <w:t>дящимся в компетенции Комитета. Внесение предложений</w:t>
      </w:r>
      <w:r w:rsidRPr="003124A0">
        <w:rPr>
          <w:bCs/>
          <w:sz w:val="28"/>
          <w:szCs w:val="28"/>
        </w:rPr>
        <w:t xml:space="preserve"> по организации межведомственных комиссий и советов для разрешения отдельных проблем, рассмотрение которых входит в компетенцию Комитета</w:t>
      </w:r>
      <w:r w:rsidR="002025B9">
        <w:rPr>
          <w:sz w:val="28"/>
          <w:szCs w:val="28"/>
        </w:rPr>
        <w:t>.</w:t>
      </w:r>
    </w:p>
    <w:p w:rsidR="006F34EC" w:rsidRDefault="006F34EC" w:rsidP="00213C35">
      <w:pPr>
        <w:numPr>
          <w:ilvl w:val="2"/>
          <w:numId w:val="21"/>
        </w:numPr>
        <w:tabs>
          <w:tab w:val="left" w:pos="851"/>
          <w:tab w:val="left" w:pos="1418"/>
        </w:tabs>
        <w:ind w:firstLine="426"/>
        <w:jc w:val="both"/>
        <w:rPr>
          <w:bCs/>
          <w:sz w:val="28"/>
          <w:szCs w:val="28"/>
        </w:rPr>
      </w:pPr>
      <w:r w:rsidRPr="001D3AE7">
        <w:rPr>
          <w:bCs/>
          <w:sz w:val="28"/>
          <w:szCs w:val="28"/>
        </w:rPr>
        <w:t>Осуществление полномочий уполномоченного органа в сфере оценки регулирующего воздействия проектов нормативных правовых актов муниципального округа</w:t>
      </w:r>
      <w:r w:rsidR="002025B9">
        <w:rPr>
          <w:sz w:val="28"/>
          <w:szCs w:val="28"/>
        </w:rPr>
        <w:t>.</w:t>
      </w:r>
    </w:p>
    <w:p w:rsidR="00337A2C" w:rsidRPr="000D1FFF" w:rsidRDefault="0001460B" w:rsidP="00213C35">
      <w:pPr>
        <w:numPr>
          <w:ilvl w:val="2"/>
          <w:numId w:val="21"/>
        </w:numPr>
        <w:tabs>
          <w:tab w:val="left" w:pos="851"/>
          <w:tab w:val="left" w:pos="1418"/>
          <w:tab w:val="left" w:pos="393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иных функций</w:t>
      </w:r>
      <w:r w:rsidR="00337A2C" w:rsidRPr="000D1FFF">
        <w:rPr>
          <w:sz w:val="28"/>
          <w:szCs w:val="28"/>
        </w:rPr>
        <w:t xml:space="preserve"> в пределах компетенции отдела</w:t>
      </w:r>
      <w:r w:rsidR="000171A8">
        <w:rPr>
          <w:sz w:val="28"/>
          <w:szCs w:val="28"/>
        </w:rPr>
        <w:t>.</w:t>
      </w:r>
    </w:p>
    <w:p w:rsidR="000D1FFF" w:rsidRPr="000D16B7" w:rsidRDefault="000D1FFF" w:rsidP="00213C35">
      <w:pPr>
        <w:ind w:firstLine="426"/>
        <w:jc w:val="both"/>
        <w:rPr>
          <w:color w:val="000000" w:themeColor="text1"/>
          <w:sz w:val="28"/>
          <w:szCs w:val="28"/>
        </w:rPr>
      </w:pPr>
    </w:p>
    <w:p w:rsidR="000D1FFF" w:rsidRDefault="008F0AE4" w:rsidP="000A60D0">
      <w:pPr>
        <w:numPr>
          <w:ilvl w:val="0"/>
          <w:numId w:val="21"/>
        </w:numPr>
        <w:tabs>
          <w:tab w:val="left" w:pos="426"/>
        </w:tabs>
        <w:ind w:firstLine="426"/>
        <w:jc w:val="center"/>
        <w:rPr>
          <w:b/>
          <w:bCs/>
          <w:color w:val="000000" w:themeColor="text1"/>
          <w:sz w:val="28"/>
          <w:szCs w:val="28"/>
        </w:rPr>
      </w:pPr>
      <w:r w:rsidRPr="006F34EC">
        <w:rPr>
          <w:b/>
          <w:bCs/>
          <w:color w:val="000000" w:themeColor="text1"/>
          <w:sz w:val="28"/>
          <w:szCs w:val="28"/>
        </w:rPr>
        <w:t>З</w:t>
      </w:r>
      <w:r w:rsidR="006F34EC">
        <w:rPr>
          <w:b/>
          <w:bCs/>
          <w:color w:val="000000" w:themeColor="text1"/>
          <w:sz w:val="28"/>
          <w:szCs w:val="28"/>
        </w:rPr>
        <w:t>адачи и</w:t>
      </w:r>
      <w:r w:rsidR="008065EE">
        <w:rPr>
          <w:b/>
          <w:bCs/>
          <w:color w:val="000000" w:themeColor="text1"/>
          <w:sz w:val="28"/>
          <w:szCs w:val="28"/>
        </w:rPr>
        <w:t xml:space="preserve"> функции отдела муниципальных </w:t>
      </w:r>
      <w:r w:rsidR="000D16B7" w:rsidRPr="006F34EC">
        <w:rPr>
          <w:b/>
          <w:bCs/>
          <w:color w:val="000000" w:themeColor="text1"/>
          <w:sz w:val="28"/>
          <w:szCs w:val="28"/>
        </w:rPr>
        <w:t>закупок</w:t>
      </w:r>
      <w:r w:rsidR="004543F4" w:rsidRPr="006F34EC">
        <w:rPr>
          <w:b/>
          <w:bCs/>
          <w:color w:val="000000" w:themeColor="text1"/>
          <w:sz w:val="28"/>
          <w:szCs w:val="28"/>
        </w:rPr>
        <w:t>.</w:t>
      </w:r>
    </w:p>
    <w:p w:rsidR="000D16B7" w:rsidRDefault="000D1FFF" w:rsidP="00EA6807">
      <w:pPr>
        <w:numPr>
          <w:ilvl w:val="1"/>
          <w:numId w:val="21"/>
        </w:numPr>
        <w:tabs>
          <w:tab w:val="left" w:pos="993"/>
        </w:tabs>
        <w:ind w:firstLine="426"/>
        <w:rPr>
          <w:color w:val="000000" w:themeColor="text1"/>
          <w:sz w:val="28"/>
          <w:szCs w:val="28"/>
        </w:rPr>
      </w:pPr>
      <w:r w:rsidRPr="006F34EC">
        <w:rPr>
          <w:b/>
          <w:bCs/>
          <w:color w:val="000000" w:themeColor="text1"/>
          <w:sz w:val="28"/>
          <w:szCs w:val="28"/>
        </w:rPr>
        <w:t>Задачи</w:t>
      </w:r>
      <w:r w:rsidR="008065EE">
        <w:rPr>
          <w:color w:val="000000" w:themeColor="text1"/>
          <w:sz w:val="28"/>
          <w:szCs w:val="28"/>
        </w:rPr>
        <w:t xml:space="preserve"> </w:t>
      </w:r>
      <w:r w:rsidRPr="006F34EC">
        <w:rPr>
          <w:b/>
          <w:bCs/>
          <w:color w:val="000000" w:themeColor="text1"/>
          <w:sz w:val="28"/>
          <w:szCs w:val="28"/>
        </w:rPr>
        <w:t>отдела</w:t>
      </w:r>
      <w:r w:rsidRPr="006F34EC">
        <w:rPr>
          <w:color w:val="000000" w:themeColor="text1"/>
          <w:sz w:val="28"/>
          <w:szCs w:val="28"/>
        </w:rPr>
        <w:t>:</w:t>
      </w:r>
    </w:p>
    <w:p w:rsidR="00310B70" w:rsidRDefault="000D16B7" w:rsidP="00EA6807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Осуществление закупок в соответствии с Федеральным законом</w:t>
      </w:r>
      <w:r w:rsidR="002025B9">
        <w:rPr>
          <w:sz w:val="28"/>
          <w:szCs w:val="28"/>
        </w:rPr>
        <w:t>.</w:t>
      </w:r>
    </w:p>
    <w:p w:rsidR="00310B70" w:rsidRDefault="00310B70" w:rsidP="00EA6807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lastRenderedPageBreak/>
        <w:t>Обеспечение свободного доступа к информации о совершаемых Отделом действиях, направленных на обеспечение муниципальных нужд Заказчика, в том числе способах осуществления закупок и их результатах</w:t>
      </w:r>
      <w:r w:rsidR="002025B9">
        <w:rPr>
          <w:sz w:val="28"/>
          <w:szCs w:val="28"/>
        </w:rPr>
        <w:t>.</w:t>
      </w:r>
    </w:p>
    <w:p w:rsidR="00310B70" w:rsidRDefault="00310B70" w:rsidP="00EA6807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Заключение контрактов на условиях, обеспечивающих наиболее эффективное достижение заданных результатов обеспечен</w:t>
      </w:r>
      <w:r>
        <w:rPr>
          <w:sz w:val="28"/>
          <w:szCs w:val="28"/>
        </w:rPr>
        <w:t>ия муниципальных нужд Заказчика</w:t>
      </w:r>
      <w:r w:rsidR="002025B9">
        <w:rPr>
          <w:sz w:val="28"/>
          <w:szCs w:val="28"/>
        </w:rPr>
        <w:t>.</w:t>
      </w:r>
    </w:p>
    <w:p w:rsidR="00310B70" w:rsidRDefault="00310B70" w:rsidP="00EA6807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участия и реализации национальных проектов, государственных и региональных программ</w:t>
      </w:r>
      <w:r w:rsidR="002025B9">
        <w:rPr>
          <w:sz w:val="28"/>
          <w:szCs w:val="28"/>
        </w:rPr>
        <w:t>.</w:t>
      </w:r>
    </w:p>
    <w:p w:rsidR="00310B70" w:rsidRDefault="00310B70" w:rsidP="00EA6807">
      <w:pPr>
        <w:numPr>
          <w:ilvl w:val="2"/>
          <w:numId w:val="21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Иные задачи в области осуществления закупок для муниципальных нужд Заказчика в соответствии с законодательством Российской Федерации и нормативно-правовыми актами органов местного самоуправления муниципального округа.</w:t>
      </w:r>
    </w:p>
    <w:p w:rsidR="00310B70" w:rsidRPr="00F06C97" w:rsidRDefault="00310B70" w:rsidP="00EA6807">
      <w:pPr>
        <w:numPr>
          <w:ilvl w:val="1"/>
          <w:numId w:val="21"/>
        </w:numPr>
        <w:tabs>
          <w:tab w:val="left" w:pos="142"/>
          <w:tab w:val="left" w:pos="993"/>
        </w:tabs>
        <w:ind w:firstLine="426"/>
        <w:rPr>
          <w:sz w:val="28"/>
          <w:szCs w:val="28"/>
        </w:rPr>
      </w:pPr>
      <w:r w:rsidRPr="006F34EC">
        <w:rPr>
          <w:b/>
          <w:sz w:val="28"/>
          <w:szCs w:val="28"/>
        </w:rPr>
        <w:t>Функции отдела:</w:t>
      </w:r>
    </w:p>
    <w:p w:rsidR="00310B70" w:rsidRPr="006E177A" w:rsidRDefault="00310B70" w:rsidP="00213C35">
      <w:pPr>
        <w:pStyle w:val="ac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310B70" w:rsidRPr="006E177A" w:rsidRDefault="00310B70" w:rsidP="00213C35">
      <w:pPr>
        <w:pStyle w:val="ac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310B70" w:rsidRPr="006E177A" w:rsidRDefault="00310B70" w:rsidP="00213C35">
      <w:pPr>
        <w:pStyle w:val="ac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310B70" w:rsidRPr="006E177A" w:rsidRDefault="00310B70" w:rsidP="00213C35">
      <w:pPr>
        <w:pStyle w:val="ac"/>
        <w:numPr>
          <w:ilvl w:val="0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310B70" w:rsidRPr="006E177A" w:rsidRDefault="00310B70" w:rsidP="00213C35">
      <w:pPr>
        <w:pStyle w:val="ac"/>
        <w:numPr>
          <w:ilvl w:val="1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310B70" w:rsidRPr="006E177A" w:rsidRDefault="00310B70" w:rsidP="00213C35">
      <w:pPr>
        <w:pStyle w:val="ac"/>
        <w:numPr>
          <w:ilvl w:val="1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p w:rsidR="008065EE" w:rsidRPr="006E177A" w:rsidRDefault="000D16B7" w:rsidP="006E177A">
      <w:pPr>
        <w:pStyle w:val="ac"/>
        <w:numPr>
          <w:ilvl w:val="2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177A">
        <w:rPr>
          <w:rFonts w:ascii="Times New Roman" w:hAnsi="Times New Roman"/>
          <w:color w:val="000000" w:themeColor="text1"/>
          <w:sz w:val="28"/>
          <w:szCs w:val="28"/>
        </w:rPr>
        <w:t>Разраб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отка</w:t>
      </w:r>
      <w:r w:rsidRPr="006E177A">
        <w:rPr>
          <w:rFonts w:ascii="Times New Roman" w:hAnsi="Times New Roman"/>
          <w:color w:val="000000" w:themeColor="text1"/>
          <w:sz w:val="28"/>
          <w:szCs w:val="28"/>
        </w:rPr>
        <w:t xml:space="preserve"> план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77A">
        <w:rPr>
          <w:rFonts w:ascii="Times New Roman" w:hAnsi="Times New Roman"/>
          <w:color w:val="000000" w:themeColor="text1"/>
          <w:sz w:val="28"/>
          <w:szCs w:val="28"/>
        </w:rPr>
        <w:t>-график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E177A">
        <w:rPr>
          <w:rFonts w:ascii="Times New Roman" w:hAnsi="Times New Roman"/>
          <w:color w:val="000000" w:themeColor="text1"/>
          <w:sz w:val="28"/>
          <w:szCs w:val="28"/>
        </w:rPr>
        <w:t xml:space="preserve"> закупок (далее – план-график), осуществл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ение подготовки</w:t>
      </w:r>
      <w:r w:rsidRPr="006E177A">
        <w:rPr>
          <w:rFonts w:ascii="Times New Roman" w:hAnsi="Times New Roman"/>
          <w:color w:val="000000" w:themeColor="text1"/>
          <w:sz w:val="28"/>
          <w:szCs w:val="28"/>
        </w:rPr>
        <w:t xml:space="preserve"> изменений для внесения в план-график, размещ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="008065EE" w:rsidRPr="006E177A">
        <w:rPr>
          <w:rFonts w:ascii="Times New Roman" w:hAnsi="Times New Roman"/>
          <w:color w:val="000000" w:themeColor="text1"/>
          <w:sz w:val="28"/>
          <w:szCs w:val="28"/>
        </w:rPr>
        <w:t xml:space="preserve"> их в единой информационной системе</w:t>
      </w:r>
      <w:r w:rsidR="002025B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D16B7" w:rsidRPr="006F34EC" w:rsidRDefault="000D16B7" w:rsidP="00213C35">
      <w:pPr>
        <w:pStyle w:val="ac"/>
        <w:numPr>
          <w:ilvl w:val="2"/>
          <w:numId w:val="26"/>
        </w:numPr>
        <w:tabs>
          <w:tab w:val="left" w:pos="567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E177A">
        <w:rPr>
          <w:rFonts w:ascii="Times New Roman" w:hAnsi="Times New Roman"/>
          <w:color w:val="000000" w:themeColor="text1"/>
          <w:sz w:val="28"/>
          <w:szCs w:val="28"/>
        </w:rPr>
        <w:t>Определ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ение</w:t>
      </w:r>
      <w:r w:rsidRPr="006E177A">
        <w:rPr>
          <w:rFonts w:ascii="Times New Roman" w:hAnsi="Times New Roman"/>
          <w:color w:val="000000" w:themeColor="text1"/>
          <w:sz w:val="28"/>
          <w:szCs w:val="28"/>
        </w:rPr>
        <w:t xml:space="preserve"> и обоснов</w:t>
      </w:r>
      <w:r w:rsidR="00D51C61" w:rsidRPr="006E177A">
        <w:rPr>
          <w:rFonts w:ascii="Times New Roman" w:hAnsi="Times New Roman"/>
          <w:color w:val="000000" w:themeColor="text1"/>
          <w:sz w:val="28"/>
          <w:szCs w:val="28"/>
        </w:rPr>
        <w:t>ание начальной (максимальной) цены контракта, цены</w:t>
      </w:r>
      <w:r w:rsidRPr="006E177A">
        <w:rPr>
          <w:rFonts w:ascii="Times New Roman" w:hAnsi="Times New Roman"/>
          <w:color w:val="000000" w:themeColor="text1"/>
          <w:sz w:val="28"/>
          <w:szCs w:val="28"/>
        </w:rPr>
        <w:t xml:space="preserve"> контракта,</w:t>
      </w:r>
      <w:r w:rsidRPr="006F34EC">
        <w:rPr>
          <w:rFonts w:ascii="Times New Roman" w:hAnsi="Times New Roman"/>
          <w:sz w:val="28"/>
          <w:szCs w:val="28"/>
        </w:rPr>
        <w:t xml:space="preserve"> заключаемого с единственным поставщиком (подрядчиком, исполнителем) при формировании плана-графика закупок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EA6807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Выб</w:t>
      </w:r>
      <w:r w:rsidR="00D51C61">
        <w:rPr>
          <w:rFonts w:ascii="Times New Roman" w:hAnsi="Times New Roman"/>
          <w:sz w:val="28"/>
          <w:szCs w:val="28"/>
        </w:rPr>
        <w:t>ор</w:t>
      </w:r>
      <w:r w:rsidRPr="006F34EC">
        <w:rPr>
          <w:rFonts w:ascii="Times New Roman" w:hAnsi="Times New Roman"/>
          <w:sz w:val="28"/>
          <w:szCs w:val="28"/>
        </w:rPr>
        <w:t xml:space="preserve"> способ</w:t>
      </w:r>
      <w:r w:rsidR="00D51C61">
        <w:rPr>
          <w:rFonts w:ascii="Times New Roman" w:hAnsi="Times New Roman"/>
          <w:sz w:val="28"/>
          <w:szCs w:val="28"/>
        </w:rPr>
        <w:t>а</w:t>
      </w:r>
      <w:r w:rsidRPr="006F34EC">
        <w:rPr>
          <w:rFonts w:ascii="Times New Roman" w:hAnsi="Times New Roman"/>
          <w:sz w:val="28"/>
          <w:szCs w:val="28"/>
        </w:rPr>
        <w:t xml:space="preserve"> определения поставщика (подрядчика, исполнителя)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EA6807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Уточн</w:t>
      </w:r>
      <w:r w:rsidR="00D51C61">
        <w:rPr>
          <w:rFonts w:ascii="Times New Roman" w:hAnsi="Times New Roman"/>
          <w:sz w:val="28"/>
          <w:szCs w:val="28"/>
        </w:rPr>
        <w:t>ение</w:t>
      </w:r>
      <w:r w:rsidR="008065EE">
        <w:rPr>
          <w:rFonts w:ascii="Times New Roman" w:hAnsi="Times New Roman"/>
          <w:sz w:val="28"/>
          <w:szCs w:val="28"/>
        </w:rPr>
        <w:t xml:space="preserve"> цены</w:t>
      </w:r>
      <w:r w:rsidRPr="006F34EC">
        <w:rPr>
          <w:rFonts w:ascii="Times New Roman" w:hAnsi="Times New Roman"/>
          <w:sz w:val="28"/>
          <w:szCs w:val="28"/>
        </w:rPr>
        <w:t xml:space="preserve"> контракта и ее обоснование в извещениях об осуществлении закупок, конкурсной документации, документации об аукционе</w:t>
      </w:r>
      <w:r w:rsidR="000171A8" w:rsidRPr="000171A8">
        <w:rPr>
          <w:rFonts w:ascii="Times New Roman" w:hAnsi="Times New Roman"/>
          <w:sz w:val="28"/>
          <w:szCs w:val="28"/>
        </w:rPr>
        <w:t>;</w:t>
      </w:r>
    </w:p>
    <w:p w:rsidR="000D16B7" w:rsidRPr="006F34EC" w:rsidRDefault="000D16B7" w:rsidP="00EA6807">
      <w:pPr>
        <w:pStyle w:val="ac"/>
        <w:numPr>
          <w:ilvl w:val="2"/>
          <w:numId w:val="26"/>
        </w:numPr>
        <w:tabs>
          <w:tab w:val="left" w:pos="1276"/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Уточ</w:t>
      </w:r>
      <w:r w:rsidR="00D51C61">
        <w:rPr>
          <w:rFonts w:ascii="Times New Roman" w:hAnsi="Times New Roman"/>
          <w:sz w:val="28"/>
          <w:szCs w:val="28"/>
        </w:rPr>
        <w:t>нение</w:t>
      </w:r>
      <w:r w:rsidR="008065EE">
        <w:rPr>
          <w:rFonts w:ascii="Times New Roman" w:hAnsi="Times New Roman"/>
          <w:sz w:val="28"/>
          <w:szCs w:val="28"/>
        </w:rPr>
        <w:t xml:space="preserve"> в рамках обоснования цены</w:t>
      </w:r>
      <w:r w:rsidRPr="006F34EC">
        <w:rPr>
          <w:rFonts w:ascii="Times New Roman" w:hAnsi="Times New Roman"/>
          <w:sz w:val="28"/>
          <w:szCs w:val="28"/>
        </w:rPr>
        <w:t xml:space="preserve"> контракта, заключаемого с единственным поставщиком (подрядчиком, исполнителем)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D51C61" w:rsidP="00EA6807">
      <w:pPr>
        <w:pStyle w:val="ac"/>
        <w:numPr>
          <w:ilvl w:val="2"/>
          <w:numId w:val="26"/>
        </w:numPr>
        <w:tabs>
          <w:tab w:val="left" w:pos="1276"/>
          <w:tab w:val="left" w:pos="156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</w:t>
      </w:r>
      <w:r w:rsidR="000D16B7" w:rsidRPr="006F34EC">
        <w:rPr>
          <w:rFonts w:ascii="Times New Roman" w:hAnsi="Times New Roman"/>
          <w:sz w:val="28"/>
          <w:szCs w:val="28"/>
        </w:rPr>
        <w:t xml:space="preserve">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EA6807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Обеспеч</w:t>
      </w:r>
      <w:r w:rsidR="00D51C61">
        <w:rPr>
          <w:rFonts w:ascii="Times New Roman" w:hAnsi="Times New Roman"/>
          <w:sz w:val="28"/>
          <w:szCs w:val="28"/>
        </w:rPr>
        <w:t>ение осуществления</w:t>
      </w:r>
      <w:r w:rsidRPr="006F34EC">
        <w:rPr>
          <w:rFonts w:ascii="Times New Roman" w:hAnsi="Times New Roman"/>
          <w:sz w:val="28"/>
          <w:szCs w:val="28"/>
        </w:rPr>
        <w:t xml:space="preserve">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Default="000D16B7" w:rsidP="00EA6807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Обосно</w:t>
      </w:r>
      <w:r w:rsidR="00D51C61">
        <w:rPr>
          <w:rFonts w:ascii="Times New Roman" w:hAnsi="Times New Roman"/>
          <w:sz w:val="28"/>
          <w:szCs w:val="28"/>
        </w:rPr>
        <w:t>вание</w:t>
      </w:r>
      <w:r w:rsidRPr="006F34EC">
        <w:rPr>
          <w:rFonts w:ascii="Times New Roman" w:hAnsi="Times New Roman"/>
          <w:sz w:val="28"/>
          <w:szCs w:val="28"/>
        </w:rPr>
        <w:t xml:space="preserve"> в документально </w:t>
      </w:r>
      <w:r w:rsidR="00D51C61">
        <w:rPr>
          <w:rFonts w:ascii="Times New Roman" w:hAnsi="Times New Roman"/>
          <w:sz w:val="28"/>
          <w:szCs w:val="28"/>
        </w:rPr>
        <w:t>оформленном отчете невозможности или нецелесообразности</w:t>
      </w:r>
      <w:r w:rsidRPr="006F34EC">
        <w:rPr>
          <w:rFonts w:ascii="Times New Roman" w:hAnsi="Times New Roman"/>
          <w:sz w:val="28"/>
          <w:szCs w:val="28"/>
        </w:rPr>
        <w:t xml:space="preserve"> использования иных способов определения поставщика (подряд</w:t>
      </w:r>
      <w:r w:rsidR="00D51C61">
        <w:rPr>
          <w:rFonts w:ascii="Times New Roman" w:hAnsi="Times New Roman"/>
          <w:sz w:val="28"/>
          <w:szCs w:val="28"/>
        </w:rPr>
        <w:t>чика, исполнителя), а также цены</w:t>
      </w:r>
      <w:r w:rsidRPr="006F34EC">
        <w:rPr>
          <w:rFonts w:ascii="Times New Roman" w:hAnsi="Times New Roman"/>
          <w:sz w:val="28"/>
          <w:szCs w:val="28"/>
        </w:rPr>
        <w:t xml:space="preserve">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контракта, в установленных Федеральным законом случаях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E51E71" w:rsidRPr="006F34EC" w:rsidRDefault="00E51E71" w:rsidP="00EA6807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Взаимодействие с Центром государственных закупок, заключение Соглашения на проведение конкурентных закупок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6E177A">
      <w:pPr>
        <w:pStyle w:val="ac"/>
        <w:numPr>
          <w:ilvl w:val="2"/>
          <w:numId w:val="26"/>
        </w:numPr>
        <w:tabs>
          <w:tab w:val="clear" w:pos="720"/>
          <w:tab w:val="left" w:pos="851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Обеспеч</w:t>
      </w:r>
      <w:r w:rsidR="00D51C61">
        <w:rPr>
          <w:rFonts w:ascii="Times New Roman" w:hAnsi="Times New Roman"/>
          <w:sz w:val="28"/>
          <w:szCs w:val="28"/>
        </w:rPr>
        <w:t>ение заключения</w:t>
      </w:r>
      <w:r w:rsidRPr="006F34EC">
        <w:rPr>
          <w:rFonts w:ascii="Times New Roman" w:hAnsi="Times New Roman"/>
          <w:sz w:val="28"/>
          <w:szCs w:val="28"/>
        </w:rPr>
        <w:t xml:space="preserve"> контрактов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6E177A">
      <w:pPr>
        <w:pStyle w:val="ac"/>
        <w:numPr>
          <w:ilvl w:val="2"/>
          <w:numId w:val="26"/>
        </w:numPr>
        <w:tabs>
          <w:tab w:val="clear" w:pos="720"/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Организ</w:t>
      </w:r>
      <w:r w:rsidR="00D51C61">
        <w:rPr>
          <w:rFonts w:ascii="Times New Roman" w:hAnsi="Times New Roman"/>
          <w:sz w:val="28"/>
          <w:szCs w:val="28"/>
        </w:rPr>
        <w:t>ация включения</w:t>
      </w:r>
      <w:r w:rsidRPr="006F34EC">
        <w:rPr>
          <w:rFonts w:ascii="Times New Roman" w:hAnsi="Times New Roman"/>
          <w:sz w:val="28"/>
          <w:szCs w:val="28"/>
        </w:rPr>
        <w:t xml:space="preserve"> в реестр недобросовестных поставщиков (подрядчиков, исполнителей) информации об участниках закупок, уклонившихся от заключения </w:t>
      </w:r>
      <w:r w:rsidR="00E51E71">
        <w:rPr>
          <w:rFonts w:ascii="Times New Roman" w:hAnsi="Times New Roman"/>
          <w:sz w:val="28"/>
          <w:szCs w:val="28"/>
        </w:rPr>
        <w:t xml:space="preserve">или исполнения </w:t>
      </w:r>
      <w:r w:rsidRPr="006F34EC">
        <w:rPr>
          <w:rFonts w:ascii="Times New Roman" w:hAnsi="Times New Roman"/>
          <w:sz w:val="28"/>
          <w:szCs w:val="28"/>
        </w:rPr>
        <w:t>контрактов</w:t>
      </w:r>
      <w:r w:rsidR="00EA7238">
        <w:rPr>
          <w:rFonts w:ascii="Times New Roman" w:hAnsi="Times New Roman"/>
          <w:sz w:val="28"/>
          <w:szCs w:val="28"/>
        </w:rPr>
        <w:t xml:space="preserve">, в том числе </w:t>
      </w:r>
      <w:r w:rsidR="00EA7238" w:rsidRPr="00EA7238">
        <w:rPr>
          <w:rFonts w:ascii="Times New Roman" w:hAnsi="Times New Roman"/>
          <w:sz w:val="28"/>
          <w:szCs w:val="28"/>
        </w:rPr>
        <w:t>контр</w:t>
      </w:r>
      <w:r w:rsidR="00EA7238">
        <w:rPr>
          <w:rFonts w:ascii="Times New Roman" w:hAnsi="Times New Roman"/>
          <w:sz w:val="28"/>
          <w:szCs w:val="28"/>
        </w:rPr>
        <w:t xml:space="preserve">актов, </w:t>
      </w:r>
      <w:r w:rsidR="00EA7238" w:rsidRPr="00EA7238">
        <w:rPr>
          <w:rFonts w:ascii="Times New Roman" w:hAnsi="Times New Roman"/>
          <w:sz w:val="28"/>
          <w:szCs w:val="28"/>
        </w:rPr>
        <w:t>расторгнут</w:t>
      </w:r>
      <w:r w:rsidR="00EA7238">
        <w:rPr>
          <w:rFonts w:ascii="Times New Roman" w:hAnsi="Times New Roman"/>
          <w:sz w:val="28"/>
          <w:szCs w:val="28"/>
        </w:rPr>
        <w:t>ых</w:t>
      </w:r>
      <w:r w:rsidR="00EA7238" w:rsidRPr="00EA7238">
        <w:rPr>
          <w:rFonts w:ascii="Times New Roman" w:hAnsi="Times New Roman"/>
          <w:sz w:val="28"/>
          <w:szCs w:val="28"/>
        </w:rPr>
        <w:t xml:space="preserve"> по решению суда или в связи с односторонним отказом Заказчика от исполнения контракта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6E177A">
      <w:pPr>
        <w:pStyle w:val="ac"/>
        <w:numPr>
          <w:ilvl w:val="2"/>
          <w:numId w:val="26"/>
        </w:numPr>
        <w:tabs>
          <w:tab w:val="left" w:pos="851"/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Взаимодейств</w:t>
      </w:r>
      <w:r w:rsidR="00D51C61">
        <w:rPr>
          <w:rFonts w:ascii="Times New Roman" w:hAnsi="Times New Roman"/>
          <w:sz w:val="28"/>
          <w:szCs w:val="28"/>
        </w:rPr>
        <w:t>ие</w:t>
      </w:r>
      <w:r w:rsidRPr="006F34EC">
        <w:rPr>
          <w:rFonts w:ascii="Times New Roman" w:hAnsi="Times New Roman"/>
          <w:sz w:val="28"/>
          <w:szCs w:val="28"/>
        </w:rPr>
        <w:t xml:space="preserve"> с поставщиком (подрядчиком, исполнителем) при изменении, </w:t>
      </w:r>
      <w:r w:rsidR="00E51E71">
        <w:rPr>
          <w:rFonts w:ascii="Times New Roman" w:hAnsi="Times New Roman"/>
          <w:sz w:val="28"/>
          <w:szCs w:val="28"/>
        </w:rPr>
        <w:t>расторжении контракта, применение мер</w:t>
      </w:r>
      <w:r w:rsidRPr="006F34EC">
        <w:rPr>
          <w:rFonts w:ascii="Times New Roman" w:hAnsi="Times New Roman"/>
          <w:sz w:val="28"/>
          <w:szCs w:val="28"/>
        </w:rPr>
        <w:t xml:space="preserve"> ответст</w:t>
      </w:r>
      <w:r w:rsidR="00E51E71">
        <w:rPr>
          <w:rFonts w:ascii="Times New Roman" w:hAnsi="Times New Roman"/>
          <w:sz w:val="28"/>
          <w:szCs w:val="28"/>
        </w:rPr>
        <w:t>венности, в том числе направление</w:t>
      </w:r>
      <w:r w:rsidRPr="006F34EC">
        <w:rPr>
          <w:rFonts w:ascii="Times New Roman" w:hAnsi="Times New Roman"/>
          <w:sz w:val="28"/>
          <w:szCs w:val="28"/>
        </w:rPr>
        <w:t xml:space="preserve"> поставщику (под</w:t>
      </w:r>
      <w:r w:rsidR="00E51E71">
        <w:rPr>
          <w:rFonts w:ascii="Times New Roman" w:hAnsi="Times New Roman"/>
          <w:sz w:val="28"/>
          <w:szCs w:val="28"/>
        </w:rPr>
        <w:t>рядчику, исполнителю) требования</w:t>
      </w:r>
      <w:r w:rsidRPr="006F34EC">
        <w:rPr>
          <w:rFonts w:ascii="Times New Roman" w:hAnsi="Times New Roman"/>
          <w:sz w:val="28"/>
          <w:szCs w:val="28"/>
        </w:rPr>
        <w:t xml:space="preserve">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D51C61" w:rsidP="006E177A">
      <w:pPr>
        <w:pStyle w:val="ac"/>
        <w:numPr>
          <w:ilvl w:val="2"/>
          <w:numId w:val="26"/>
        </w:numPr>
        <w:tabs>
          <w:tab w:val="left" w:pos="851"/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</w:t>
      </w:r>
      <w:r w:rsidR="000D16B7" w:rsidRPr="006F34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размещения</w:t>
      </w:r>
      <w:r w:rsidR="000D16B7" w:rsidRPr="006F34EC">
        <w:rPr>
          <w:rFonts w:ascii="Times New Roman" w:hAnsi="Times New Roman"/>
          <w:sz w:val="28"/>
          <w:szCs w:val="28"/>
        </w:rPr>
        <w:t xml:space="preserve"> в единой информационной системе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</w:t>
      </w:r>
      <w:r w:rsidR="00EA7238">
        <w:rPr>
          <w:rFonts w:ascii="Times New Roman" w:hAnsi="Times New Roman"/>
          <w:sz w:val="28"/>
          <w:szCs w:val="28"/>
        </w:rPr>
        <w:t xml:space="preserve">онтракта в ходе его исполнения, </w:t>
      </w:r>
      <w:r w:rsidR="000D16B7" w:rsidRPr="006F34EC">
        <w:rPr>
          <w:rFonts w:ascii="Times New Roman" w:hAnsi="Times New Roman"/>
          <w:sz w:val="28"/>
          <w:szCs w:val="28"/>
        </w:rPr>
        <w:t>за исключением сведений, составляющих государственную тайну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EA6807">
      <w:pPr>
        <w:pStyle w:val="ac"/>
        <w:numPr>
          <w:ilvl w:val="2"/>
          <w:numId w:val="26"/>
        </w:numPr>
        <w:tabs>
          <w:tab w:val="left" w:pos="851"/>
          <w:tab w:val="left" w:pos="1418"/>
        </w:tabs>
        <w:ind w:left="0"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F34EC">
        <w:rPr>
          <w:rFonts w:ascii="Times New Roman" w:hAnsi="Times New Roman"/>
          <w:color w:val="000000" w:themeColor="text1"/>
          <w:sz w:val="28"/>
          <w:szCs w:val="28"/>
        </w:rPr>
        <w:t>Участ</w:t>
      </w:r>
      <w:r w:rsidR="00D51C61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6F34EC">
        <w:rPr>
          <w:rFonts w:ascii="Times New Roman" w:hAnsi="Times New Roman"/>
          <w:color w:val="000000" w:themeColor="text1"/>
          <w:sz w:val="28"/>
          <w:szCs w:val="28"/>
        </w:rPr>
        <w:t xml:space="preserve"> в рассмотрении дел об обжаловании действий (бездействия) Заказчика, в том числе обжаловании результатов определения поставщиков</w:t>
      </w:r>
      <w:r w:rsidR="00EA7238">
        <w:rPr>
          <w:rFonts w:ascii="Times New Roman" w:hAnsi="Times New Roman"/>
          <w:color w:val="000000" w:themeColor="text1"/>
          <w:sz w:val="28"/>
          <w:szCs w:val="28"/>
        </w:rPr>
        <w:t xml:space="preserve"> (подрядчиков, исполнителей), подготовка</w:t>
      </w:r>
      <w:r w:rsidRPr="006F34EC">
        <w:rPr>
          <w:rFonts w:ascii="Times New Roman" w:hAnsi="Times New Roman"/>
          <w:color w:val="000000" w:themeColor="text1"/>
          <w:sz w:val="28"/>
          <w:szCs w:val="28"/>
        </w:rPr>
        <w:t xml:space="preserve"> материалов для осуществления претензионной работы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Pr="006F34EC" w:rsidRDefault="000D16B7" w:rsidP="00EA6807">
      <w:pPr>
        <w:pStyle w:val="ac"/>
        <w:numPr>
          <w:ilvl w:val="2"/>
          <w:numId w:val="26"/>
        </w:numPr>
        <w:tabs>
          <w:tab w:val="left" w:pos="851"/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Осуществл</w:t>
      </w:r>
      <w:r w:rsidR="00D51C61">
        <w:rPr>
          <w:rFonts w:ascii="Times New Roman" w:hAnsi="Times New Roman"/>
          <w:sz w:val="28"/>
          <w:szCs w:val="28"/>
        </w:rPr>
        <w:t>ение</w:t>
      </w:r>
      <w:r w:rsidRPr="006F34EC">
        <w:rPr>
          <w:rFonts w:ascii="Times New Roman" w:hAnsi="Times New Roman"/>
          <w:sz w:val="28"/>
          <w:szCs w:val="28"/>
        </w:rPr>
        <w:t xml:space="preserve"> проверк</w:t>
      </w:r>
      <w:r w:rsidR="00D51C61">
        <w:rPr>
          <w:rFonts w:ascii="Times New Roman" w:hAnsi="Times New Roman"/>
          <w:sz w:val="28"/>
          <w:szCs w:val="28"/>
        </w:rPr>
        <w:t>и</w:t>
      </w:r>
      <w:r w:rsidRPr="006F34EC">
        <w:rPr>
          <w:rFonts w:ascii="Times New Roman" w:hAnsi="Times New Roman"/>
          <w:sz w:val="28"/>
          <w:szCs w:val="28"/>
        </w:rPr>
        <w:t xml:space="preserve"> </w:t>
      </w:r>
      <w:r w:rsidR="00EA7238">
        <w:rPr>
          <w:rFonts w:ascii="Times New Roman" w:hAnsi="Times New Roman"/>
          <w:sz w:val="28"/>
          <w:szCs w:val="28"/>
        </w:rPr>
        <w:t>независимых</w:t>
      </w:r>
      <w:r w:rsidRPr="006F34EC">
        <w:rPr>
          <w:rFonts w:ascii="Times New Roman" w:hAnsi="Times New Roman"/>
          <w:sz w:val="28"/>
          <w:szCs w:val="28"/>
        </w:rPr>
        <w:t xml:space="preserve"> гарантий, поступивших в качестве обеспечения исполнения </w:t>
      </w:r>
      <w:r w:rsidR="00EA7238">
        <w:rPr>
          <w:rFonts w:ascii="Times New Roman" w:hAnsi="Times New Roman"/>
          <w:sz w:val="28"/>
          <w:szCs w:val="28"/>
        </w:rPr>
        <w:t xml:space="preserve">и гарантийных обязательств </w:t>
      </w:r>
      <w:r w:rsidRPr="006F34EC">
        <w:rPr>
          <w:rFonts w:ascii="Times New Roman" w:hAnsi="Times New Roman"/>
          <w:sz w:val="28"/>
          <w:szCs w:val="28"/>
        </w:rPr>
        <w:t>конт</w:t>
      </w:r>
      <w:r w:rsidR="00EA7238">
        <w:rPr>
          <w:rFonts w:ascii="Times New Roman" w:hAnsi="Times New Roman"/>
          <w:sz w:val="28"/>
          <w:szCs w:val="28"/>
        </w:rPr>
        <w:t>рактов</w:t>
      </w:r>
      <w:r w:rsidRPr="006F34EC">
        <w:rPr>
          <w:rFonts w:ascii="Times New Roman" w:hAnsi="Times New Roman"/>
          <w:sz w:val="28"/>
          <w:szCs w:val="28"/>
        </w:rPr>
        <w:t xml:space="preserve"> на соответствие тр</w:t>
      </w:r>
      <w:r w:rsidR="00EA7238">
        <w:rPr>
          <w:rFonts w:ascii="Times New Roman" w:hAnsi="Times New Roman"/>
          <w:sz w:val="28"/>
          <w:szCs w:val="28"/>
        </w:rPr>
        <w:t xml:space="preserve">ебованиям Федерального закона. </w:t>
      </w:r>
      <w:r w:rsidRPr="006F34EC">
        <w:rPr>
          <w:rFonts w:ascii="Times New Roman" w:hAnsi="Times New Roman"/>
          <w:sz w:val="28"/>
          <w:szCs w:val="28"/>
        </w:rPr>
        <w:t>Информи</w:t>
      </w:r>
      <w:r w:rsidR="00D51C61">
        <w:rPr>
          <w:rFonts w:ascii="Times New Roman" w:hAnsi="Times New Roman"/>
          <w:sz w:val="28"/>
          <w:szCs w:val="28"/>
        </w:rPr>
        <w:t>рование</w:t>
      </w:r>
      <w:r w:rsidRPr="006F34EC">
        <w:rPr>
          <w:rFonts w:ascii="Times New Roman" w:hAnsi="Times New Roman"/>
          <w:sz w:val="28"/>
          <w:szCs w:val="28"/>
        </w:rPr>
        <w:t xml:space="preserve"> в случае отказа Заказчика в принятии </w:t>
      </w:r>
      <w:r w:rsidR="00EA7238">
        <w:rPr>
          <w:rFonts w:ascii="Times New Roman" w:hAnsi="Times New Roman"/>
          <w:sz w:val="28"/>
          <w:szCs w:val="28"/>
        </w:rPr>
        <w:t>независимой</w:t>
      </w:r>
      <w:r w:rsidRPr="006F34EC">
        <w:rPr>
          <w:rFonts w:ascii="Times New Roman" w:hAnsi="Times New Roman"/>
          <w:sz w:val="28"/>
          <w:szCs w:val="28"/>
        </w:rPr>
        <w:t xml:space="preserve"> гарантии об этом лицо, предоставившее гарантию, с указанием причин, послуживших основанием для отказа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D16B7" w:rsidRDefault="000D16B7" w:rsidP="00EA6807">
      <w:pPr>
        <w:pStyle w:val="ac"/>
        <w:numPr>
          <w:ilvl w:val="2"/>
          <w:numId w:val="26"/>
        </w:numPr>
        <w:tabs>
          <w:tab w:val="left" w:pos="851"/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Состав</w:t>
      </w:r>
      <w:r w:rsidR="00EA7238">
        <w:rPr>
          <w:rFonts w:ascii="Times New Roman" w:hAnsi="Times New Roman"/>
          <w:sz w:val="28"/>
          <w:szCs w:val="28"/>
        </w:rPr>
        <w:t>ление отчетов в сфере закупок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F06C97" w:rsidRDefault="00310B70" w:rsidP="00EA6807">
      <w:pPr>
        <w:pStyle w:val="ac"/>
        <w:numPr>
          <w:ilvl w:val="2"/>
          <w:numId w:val="26"/>
        </w:numPr>
        <w:tabs>
          <w:tab w:val="left" w:pos="851"/>
          <w:tab w:val="left" w:pos="1418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F34EC">
        <w:rPr>
          <w:rFonts w:ascii="Times New Roman" w:hAnsi="Times New Roman"/>
          <w:sz w:val="28"/>
          <w:szCs w:val="28"/>
        </w:rPr>
        <w:t>Выполн</w:t>
      </w:r>
      <w:r>
        <w:rPr>
          <w:rFonts w:ascii="Times New Roman" w:hAnsi="Times New Roman"/>
          <w:sz w:val="28"/>
          <w:szCs w:val="28"/>
        </w:rPr>
        <w:t>ение иных функций</w:t>
      </w:r>
      <w:r>
        <w:rPr>
          <w:rFonts w:ascii="Times New Roman" w:hAnsi="Times New Roman"/>
          <w:sz w:val="28"/>
          <w:szCs w:val="28"/>
        </w:rPr>
        <w:tab/>
      </w:r>
      <w:r w:rsidRPr="006F34EC">
        <w:rPr>
          <w:rFonts w:ascii="Times New Roman" w:hAnsi="Times New Roman"/>
          <w:sz w:val="28"/>
          <w:szCs w:val="28"/>
        </w:rPr>
        <w:t xml:space="preserve"> для реализации задач, предусмотренных настоящим Положением.</w:t>
      </w:r>
    </w:p>
    <w:p w:rsidR="00F06C97" w:rsidRPr="00F06C97" w:rsidRDefault="00F06C97" w:rsidP="00213C35">
      <w:pPr>
        <w:pStyle w:val="ac"/>
        <w:tabs>
          <w:tab w:val="left" w:pos="851"/>
          <w:tab w:val="left" w:pos="156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310B70" w:rsidRPr="00F06C97" w:rsidRDefault="00310B70" w:rsidP="006E177A">
      <w:pPr>
        <w:pStyle w:val="ac"/>
        <w:numPr>
          <w:ilvl w:val="0"/>
          <w:numId w:val="26"/>
        </w:numPr>
        <w:tabs>
          <w:tab w:val="clear" w:pos="480"/>
          <w:tab w:val="left" w:pos="567"/>
          <w:tab w:val="num" w:pos="709"/>
        </w:tabs>
        <w:ind w:left="0" w:firstLine="426"/>
        <w:jc w:val="center"/>
        <w:rPr>
          <w:rFonts w:ascii="Times New Roman" w:hAnsi="Times New Roman"/>
          <w:sz w:val="28"/>
          <w:szCs w:val="28"/>
        </w:rPr>
      </w:pPr>
      <w:r w:rsidRPr="00310B70">
        <w:rPr>
          <w:rFonts w:ascii="Times New Roman" w:hAnsi="Times New Roman"/>
          <w:b/>
          <w:bCs/>
          <w:color w:val="000000"/>
          <w:sz w:val="28"/>
          <w:szCs w:val="28"/>
        </w:rPr>
        <w:t>Права и обязанности Комитета</w:t>
      </w:r>
    </w:p>
    <w:p w:rsidR="004B1447" w:rsidRDefault="004B1447" w:rsidP="006E177A">
      <w:pPr>
        <w:pStyle w:val="ac"/>
        <w:numPr>
          <w:ilvl w:val="1"/>
          <w:numId w:val="26"/>
        </w:numPr>
        <w:tabs>
          <w:tab w:val="clear" w:pos="480"/>
          <w:tab w:val="num" w:pos="142"/>
          <w:tab w:val="left" w:pos="1134"/>
        </w:tabs>
        <w:ind w:left="0" w:firstLine="426"/>
        <w:rPr>
          <w:rFonts w:ascii="Times New Roman" w:hAnsi="Times New Roman"/>
          <w:sz w:val="28"/>
          <w:szCs w:val="28"/>
        </w:rPr>
      </w:pPr>
      <w:r w:rsidRPr="004B1447">
        <w:rPr>
          <w:rFonts w:ascii="Times New Roman" w:hAnsi="Times New Roman"/>
          <w:bCs/>
          <w:color w:val="000000"/>
          <w:sz w:val="28"/>
          <w:szCs w:val="28"/>
        </w:rPr>
        <w:t>Для осуществления своих функций Комитет имеет право:</w:t>
      </w:r>
    </w:p>
    <w:p w:rsidR="004B1447" w:rsidRDefault="004B1447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B1447">
        <w:rPr>
          <w:rFonts w:ascii="Times New Roman" w:hAnsi="Times New Roman"/>
          <w:bCs/>
          <w:color w:val="000000"/>
          <w:sz w:val="28"/>
          <w:szCs w:val="28"/>
        </w:rPr>
        <w:t xml:space="preserve">Запрашивать и получать в установленном порядке от структурных подразделений администрации округа, организаций всех форм собственности, органов местного самоуправления территориальных структур федеральных и </w:t>
      </w:r>
      <w:r w:rsidRPr="004B1447">
        <w:rPr>
          <w:rFonts w:ascii="Times New Roman" w:hAnsi="Times New Roman"/>
          <w:bCs/>
          <w:color w:val="000000"/>
          <w:sz w:val="28"/>
          <w:szCs w:val="28"/>
        </w:rPr>
        <w:lastRenderedPageBreak/>
        <w:t>краевых органов исполнительной власти материалы, необходимые для решения вопросов, входящих в его компетенцию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4B1447" w:rsidRDefault="004B1447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B1447">
        <w:rPr>
          <w:rFonts w:ascii="Times New Roman" w:hAnsi="Times New Roman"/>
          <w:bCs/>
          <w:color w:val="000000"/>
          <w:sz w:val="28"/>
          <w:szCs w:val="28"/>
        </w:rPr>
        <w:t>Запрашивать и получать в установленном порядке от структурных подразделений администрации округа, организаций всех форм собственности, органов местного самоуправления территориальных структур федеральных и краевых органов исполнительной власти материалы, необходимые для решения вопросов, входящих в его компетенцию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4B1447" w:rsidRDefault="00023ABA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23ABA">
        <w:rPr>
          <w:rFonts w:ascii="Times New Roman" w:hAnsi="Times New Roman"/>
          <w:bCs/>
          <w:color w:val="000000"/>
          <w:sz w:val="28"/>
          <w:szCs w:val="28"/>
        </w:rPr>
        <w:t>Готовить и вносить в установленном порядке проекты постановлений и распоряжений, а также предложения по вопросам, входящим в его компетенцию и осуществлять контроль за их выполнением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23ABA" w:rsidRDefault="00023ABA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23ABA">
        <w:rPr>
          <w:rFonts w:ascii="Times New Roman" w:hAnsi="Times New Roman"/>
          <w:bCs/>
          <w:color w:val="000000"/>
          <w:sz w:val="28"/>
          <w:szCs w:val="28"/>
        </w:rPr>
        <w:t>Координировать в процессе разработки и согласования прогнозов и программ экономического и социального развития округа в установленном порядке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EA6807" w:rsidRPr="003617EE" w:rsidRDefault="00023ABA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23ABA">
        <w:rPr>
          <w:rFonts w:ascii="Times New Roman" w:hAnsi="Times New Roman"/>
          <w:sz w:val="28"/>
          <w:szCs w:val="28"/>
        </w:rPr>
        <w:t xml:space="preserve">Готовить и созывать совещания по вопросам, </w:t>
      </w:r>
      <w:r w:rsidR="002025B9">
        <w:rPr>
          <w:rFonts w:ascii="Times New Roman" w:hAnsi="Times New Roman"/>
          <w:sz w:val="28"/>
          <w:szCs w:val="28"/>
        </w:rPr>
        <w:t>входящим в компетенцию Комитета.</w:t>
      </w:r>
    </w:p>
    <w:p w:rsidR="00F06C97" w:rsidRPr="003617EE" w:rsidRDefault="003617EE" w:rsidP="006E177A">
      <w:pPr>
        <w:pStyle w:val="ac"/>
        <w:numPr>
          <w:ilvl w:val="1"/>
          <w:numId w:val="26"/>
        </w:numPr>
        <w:tabs>
          <w:tab w:val="left" w:pos="993"/>
        </w:tabs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="004B1447" w:rsidRPr="003617EE">
        <w:rPr>
          <w:rFonts w:ascii="Times New Roman" w:hAnsi="Times New Roman"/>
          <w:bCs/>
          <w:color w:val="000000"/>
          <w:sz w:val="28"/>
          <w:szCs w:val="28"/>
        </w:rPr>
        <w:t>Комитет обязан:</w:t>
      </w:r>
    </w:p>
    <w:p w:rsidR="00023ABA" w:rsidRPr="00023ABA" w:rsidRDefault="003C511B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Соблюдать К</w:t>
      </w:r>
      <w:r w:rsidR="00023ABA" w:rsidRPr="00023ABA">
        <w:rPr>
          <w:rFonts w:ascii="Times New Roman" w:hAnsi="Times New Roman"/>
          <w:bCs/>
          <w:color w:val="000000"/>
          <w:sz w:val="28"/>
          <w:szCs w:val="28"/>
        </w:rPr>
        <w:t>онституцию Российской Федерации, законодательство Российской Федерации, Забайкальского края и другие нормативные документы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23ABA" w:rsidRPr="00023ABA" w:rsidRDefault="00023ABA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23ABA">
        <w:rPr>
          <w:rFonts w:ascii="Times New Roman" w:hAnsi="Times New Roman"/>
          <w:bCs/>
          <w:color w:val="000000"/>
          <w:sz w:val="28"/>
          <w:szCs w:val="28"/>
        </w:rPr>
        <w:t>Проводить конференции, совещания, встречи, организовывать выставки и другие мероприятия по вопросам, входящим в его компетенцию</w:t>
      </w:r>
      <w:r w:rsidR="002025B9">
        <w:rPr>
          <w:rFonts w:ascii="Times New Roman" w:hAnsi="Times New Roman"/>
          <w:sz w:val="28"/>
          <w:szCs w:val="28"/>
        </w:rPr>
        <w:t>.</w:t>
      </w:r>
    </w:p>
    <w:p w:rsidR="00023ABA" w:rsidRPr="00140820" w:rsidRDefault="00023ABA" w:rsidP="006E177A">
      <w:pPr>
        <w:pStyle w:val="ac"/>
        <w:numPr>
          <w:ilvl w:val="2"/>
          <w:numId w:val="26"/>
        </w:numPr>
        <w:tabs>
          <w:tab w:val="left" w:pos="1276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023ABA">
        <w:rPr>
          <w:rFonts w:ascii="Times New Roman" w:hAnsi="Times New Roman"/>
          <w:bCs/>
          <w:color w:val="000000"/>
          <w:sz w:val="28"/>
          <w:szCs w:val="28"/>
        </w:rPr>
        <w:t>Своевременно рассматривать обращения граждан и общественных объединений, предприятий, учреждений и организаций, органов местного самоуправления и разрешать их в порядке, установленном нормативно-правовыми актами.</w:t>
      </w:r>
    </w:p>
    <w:p w:rsidR="00140820" w:rsidRPr="00023ABA" w:rsidRDefault="00140820" w:rsidP="00213C35">
      <w:pPr>
        <w:pStyle w:val="ac"/>
        <w:tabs>
          <w:tab w:val="left" w:pos="1560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5C132F" w:rsidRPr="006F34EC" w:rsidRDefault="005C132F" w:rsidP="006E177A">
      <w:pPr>
        <w:numPr>
          <w:ilvl w:val="0"/>
          <w:numId w:val="26"/>
        </w:numPr>
        <w:tabs>
          <w:tab w:val="left" w:pos="709"/>
          <w:tab w:val="left" w:pos="3930"/>
        </w:tabs>
        <w:ind w:firstLine="426"/>
        <w:jc w:val="center"/>
        <w:rPr>
          <w:b/>
          <w:sz w:val="28"/>
          <w:szCs w:val="28"/>
        </w:rPr>
      </w:pPr>
      <w:r w:rsidRPr="006F34EC">
        <w:rPr>
          <w:b/>
          <w:sz w:val="28"/>
          <w:szCs w:val="28"/>
        </w:rPr>
        <w:t>Организация деятельности Комитета</w:t>
      </w:r>
    </w:p>
    <w:p w:rsidR="005C132F" w:rsidRPr="00023ABA" w:rsidRDefault="005C132F" w:rsidP="006E177A">
      <w:pPr>
        <w:numPr>
          <w:ilvl w:val="1"/>
          <w:numId w:val="26"/>
        </w:numPr>
        <w:tabs>
          <w:tab w:val="clear" w:pos="480"/>
          <w:tab w:val="left" w:pos="1134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Комитет возглавляет председатель Комитета, который назначается на должность и освобождается от должности главой муниципального округа</w:t>
      </w:r>
      <w:r w:rsidR="00C11402">
        <w:rPr>
          <w:sz w:val="28"/>
          <w:szCs w:val="28"/>
        </w:rPr>
        <w:t xml:space="preserve"> в соответствии с действующим законодательством</w:t>
      </w:r>
      <w:r w:rsidRPr="006F34EC">
        <w:rPr>
          <w:sz w:val="28"/>
          <w:szCs w:val="28"/>
        </w:rPr>
        <w:t>.</w:t>
      </w:r>
    </w:p>
    <w:p w:rsidR="00023ABA" w:rsidRPr="00023ABA" w:rsidRDefault="00023ABA" w:rsidP="006E177A">
      <w:pPr>
        <w:numPr>
          <w:ilvl w:val="1"/>
          <w:numId w:val="26"/>
        </w:num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Председатель Комитета:</w:t>
      </w:r>
    </w:p>
    <w:p w:rsidR="00023ABA" w:rsidRPr="00023ABA" w:rsidRDefault="00023ABA" w:rsidP="006E177A">
      <w:pPr>
        <w:numPr>
          <w:ilvl w:val="2"/>
          <w:numId w:val="26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 xml:space="preserve">Распределяет обязанности между </w:t>
      </w:r>
      <w:r>
        <w:rPr>
          <w:sz w:val="28"/>
          <w:szCs w:val="28"/>
        </w:rPr>
        <w:t>отделами</w:t>
      </w:r>
      <w:r w:rsidR="002025B9">
        <w:rPr>
          <w:sz w:val="28"/>
          <w:szCs w:val="28"/>
        </w:rPr>
        <w:t xml:space="preserve"> Комитета.</w:t>
      </w:r>
    </w:p>
    <w:p w:rsidR="00023ABA" w:rsidRPr="00023ABA" w:rsidRDefault="00023ABA" w:rsidP="006E177A">
      <w:pPr>
        <w:numPr>
          <w:ilvl w:val="2"/>
          <w:numId w:val="26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Организует в соответствии с насто</w:t>
      </w:r>
      <w:r w:rsidR="002025B9">
        <w:rPr>
          <w:sz w:val="28"/>
          <w:szCs w:val="28"/>
        </w:rPr>
        <w:t>ящим Положением работу Комитета.</w:t>
      </w:r>
    </w:p>
    <w:p w:rsidR="00023ABA" w:rsidRPr="00023ABA" w:rsidRDefault="00023ABA" w:rsidP="006E177A">
      <w:pPr>
        <w:numPr>
          <w:ilvl w:val="2"/>
          <w:numId w:val="26"/>
        </w:numPr>
        <w:tabs>
          <w:tab w:val="left" w:pos="1276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>Осуществляет непосредственное рук</w:t>
      </w:r>
      <w:r w:rsidR="002025B9">
        <w:rPr>
          <w:sz w:val="28"/>
          <w:szCs w:val="28"/>
        </w:rPr>
        <w:t>оводство деятельностью Комитета.</w:t>
      </w:r>
    </w:p>
    <w:p w:rsidR="00023ABA" w:rsidRPr="00023ABA" w:rsidRDefault="00023ABA" w:rsidP="006E177A">
      <w:pPr>
        <w:numPr>
          <w:ilvl w:val="1"/>
          <w:numId w:val="26"/>
        </w:num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 xml:space="preserve">Структура и штат определяются штатным расписанием </w:t>
      </w:r>
      <w:r>
        <w:rPr>
          <w:sz w:val="28"/>
          <w:szCs w:val="28"/>
        </w:rPr>
        <w:t>Комитета</w:t>
      </w:r>
      <w:r w:rsidRPr="006F34EC">
        <w:rPr>
          <w:sz w:val="28"/>
          <w:szCs w:val="28"/>
        </w:rPr>
        <w:t>.</w:t>
      </w:r>
    </w:p>
    <w:p w:rsidR="00023ABA" w:rsidRPr="00023ABA" w:rsidRDefault="00023ABA" w:rsidP="006E177A">
      <w:pPr>
        <w:numPr>
          <w:ilvl w:val="1"/>
          <w:numId w:val="26"/>
        </w:numPr>
        <w:tabs>
          <w:tab w:val="left" w:pos="1134"/>
        </w:tabs>
        <w:ind w:firstLine="426"/>
        <w:jc w:val="both"/>
        <w:rPr>
          <w:sz w:val="28"/>
          <w:szCs w:val="28"/>
        </w:rPr>
      </w:pPr>
      <w:r w:rsidRPr="006F34EC">
        <w:rPr>
          <w:sz w:val="28"/>
          <w:szCs w:val="28"/>
        </w:rPr>
        <w:t xml:space="preserve">Назначение на должность и освобождение от должности </w:t>
      </w:r>
      <w:r>
        <w:rPr>
          <w:sz w:val="28"/>
          <w:szCs w:val="28"/>
        </w:rPr>
        <w:t>специалистов</w:t>
      </w:r>
      <w:r w:rsidRPr="006F34EC">
        <w:rPr>
          <w:sz w:val="28"/>
          <w:szCs w:val="28"/>
        </w:rPr>
        <w:t xml:space="preserve"> Комитета осуществляется в соответствии с действующим законодательством.</w:t>
      </w:r>
    </w:p>
    <w:p w:rsidR="003C511B" w:rsidRDefault="000D1FFF" w:rsidP="003C511B">
      <w:pPr>
        <w:tabs>
          <w:tab w:val="left" w:pos="3930"/>
        </w:tabs>
        <w:ind w:firstLine="426"/>
        <w:jc w:val="center"/>
        <w:rPr>
          <w:b/>
          <w:bCs/>
          <w:sz w:val="28"/>
          <w:szCs w:val="28"/>
        </w:rPr>
      </w:pPr>
      <w:r w:rsidRPr="006F34EC">
        <w:rPr>
          <w:sz w:val="28"/>
          <w:szCs w:val="28"/>
        </w:rPr>
        <w:br/>
        <w:t xml:space="preserve">          </w:t>
      </w:r>
      <w:r w:rsidR="003C511B">
        <w:rPr>
          <w:b/>
          <w:bCs/>
          <w:sz w:val="28"/>
          <w:szCs w:val="28"/>
        </w:rPr>
        <w:t>7. Заключительные положения.</w:t>
      </w:r>
    </w:p>
    <w:p w:rsidR="003C511B" w:rsidRPr="00641CD8" w:rsidRDefault="003C511B" w:rsidP="003C511B">
      <w:pPr>
        <w:tabs>
          <w:tab w:val="left" w:pos="3930"/>
        </w:tabs>
        <w:ind w:firstLine="426"/>
        <w:jc w:val="both"/>
        <w:rPr>
          <w:bCs/>
          <w:sz w:val="28"/>
          <w:szCs w:val="28"/>
        </w:rPr>
      </w:pPr>
      <w:r w:rsidRPr="00641CD8">
        <w:rPr>
          <w:bCs/>
          <w:sz w:val="28"/>
          <w:szCs w:val="28"/>
        </w:rPr>
        <w:t>7.1. Реорганизация и ликвидация Комитета осуществляется в соответствии с действующим законодательством РФ.</w:t>
      </w:r>
    </w:p>
    <w:p w:rsidR="003C511B" w:rsidRPr="00641CD8" w:rsidRDefault="003C511B" w:rsidP="003C511B">
      <w:pPr>
        <w:tabs>
          <w:tab w:val="left" w:pos="3930"/>
        </w:tabs>
        <w:ind w:firstLine="426"/>
        <w:jc w:val="both"/>
        <w:rPr>
          <w:bCs/>
          <w:sz w:val="28"/>
          <w:szCs w:val="28"/>
        </w:rPr>
      </w:pPr>
      <w:r w:rsidRPr="00641CD8">
        <w:rPr>
          <w:bCs/>
          <w:sz w:val="28"/>
          <w:szCs w:val="28"/>
        </w:rPr>
        <w:t>7.2. Изменения и дополнения настоящего Положения принимаются у утверждаются Советом Петровск-Забайкальского муниципального округа Забайкальского края и регистрируется в установленном порядке.</w:t>
      </w:r>
    </w:p>
    <w:p w:rsidR="005C132F" w:rsidRPr="006F34EC" w:rsidRDefault="000D1FFF" w:rsidP="00213C35">
      <w:pPr>
        <w:tabs>
          <w:tab w:val="left" w:pos="3930"/>
        </w:tabs>
        <w:ind w:firstLine="426"/>
        <w:jc w:val="both"/>
        <w:rPr>
          <w:b/>
          <w:bCs/>
          <w:sz w:val="28"/>
          <w:szCs w:val="28"/>
        </w:rPr>
      </w:pPr>
      <w:r w:rsidRPr="006F34EC">
        <w:rPr>
          <w:sz w:val="28"/>
          <w:szCs w:val="28"/>
        </w:rPr>
        <w:t xml:space="preserve">                     </w:t>
      </w:r>
      <w:r w:rsidRPr="006F34EC">
        <w:rPr>
          <w:b/>
          <w:bCs/>
          <w:sz w:val="28"/>
          <w:szCs w:val="28"/>
        </w:rPr>
        <w:t xml:space="preserve"> </w:t>
      </w:r>
    </w:p>
    <w:p w:rsidR="00D64839" w:rsidRPr="006F34EC" w:rsidRDefault="00D64839" w:rsidP="00213C35">
      <w:pPr>
        <w:tabs>
          <w:tab w:val="left" w:pos="3930"/>
        </w:tabs>
        <w:ind w:firstLine="426"/>
        <w:jc w:val="center"/>
        <w:rPr>
          <w:b/>
          <w:bCs/>
          <w:sz w:val="28"/>
          <w:szCs w:val="28"/>
        </w:rPr>
      </w:pPr>
    </w:p>
    <w:p w:rsidR="00F47CF1" w:rsidRPr="006F34EC" w:rsidRDefault="00F47CF1" w:rsidP="00213C35">
      <w:pPr>
        <w:pStyle w:val="2"/>
        <w:numPr>
          <w:ilvl w:val="0"/>
          <w:numId w:val="0"/>
        </w:numPr>
        <w:tabs>
          <w:tab w:val="left" w:pos="3930"/>
        </w:tabs>
        <w:ind w:firstLine="426"/>
        <w:jc w:val="center"/>
      </w:pPr>
    </w:p>
    <w:p w:rsidR="0045107E" w:rsidRPr="006F34EC" w:rsidRDefault="0045107E" w:rsidP="00213C35">
      <w:pPr>
        <w:ind w:firstLine="426"/>
        <w:jc w:val="both"/>
        <w:rPr>
          <w:sz w:val="28"/>
          <w:szCs w:val="28"/>
          <w:lang w:eastAsia="ar-SA"/>
        </w:rPr>
      </w:pPr>
    </w:p>
    <w:p w:rsidR="0045107E" w:rsidRPr="006F34EC" w:rsidRDefault="0045107E" w:rsidP="00213C35">
      <w:pPr>
        <w:ind w:firstLine="426"/>
        <w:jc w:val="both"/>
        <w:rPr>
          <w:sz w:val="28"/>
          <w:szCs w:val="28"/>
          <w:lang w:eastAsia="ar-SA"/>
        </w:rPr>
      </w:pPr>
    </w:p>
    <w:sectPr w:rsidR="0045107E" w:rsidRPr="006F34EC" w:rsidSect="00C33674">
      <w:headerReference w:type="default" r:id="rId7"/>
      <w:pgSz w:w="11906" w:h="16838"/>
      <w:pgMar w:top="1079" w:right="566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E52" w:rsidRDefault="00841E52">
      <w:r>
        <w:separator/>
      </w:r>
    </w:p>
  </w:endnote>
  <w:endnote w:type="continuationSeparator" w:id="1">
    <w:p w:rsidR="00841E52" w:rsidRDefault="0084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E52" w:rsidRDefault="00841E52">
      <w:r>
        <w:separator/>
      </w:r>
    </w:p>
  </w:footnote>
  <w:footnote w:type="continuationSeparator" w:id="1">
    <w:p w:rsidR="00841E52" w:rsidRDefault="0084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94A" w:rsidRDefault="00CE294A" w:rsidP="00562DD0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8641F">
      <w:rPr>
        <w:rStyle w:val="a7"/>
        <w:noProof/>
      </w:rPr>
      <w:t>11</w:t>
    </w:r>
    <w:r>
      <w:rPr>
        <w:rStyle w:val="a7"/>
      </w:rPr>
      <w:fldChar w:fldCharType="end"/>
    </w:r>
  </w:p>
  <w:p w:rsidR="00CE294A" w:rsidRDefault="00CE29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445"/>
        </w:tabs>
        <w:ind w:left="2445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885"/>
        </w:tabs>
        <w:ind w:left="3885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1069"/>
        </w:tabs>
        <w:ind w:left="1069" w:hanging="360"/>
      </w:pPr>
      <w:rPr>
        <w:rFonts w:ascii="Symbol" w:hAnsi="Symbol"/>
        <w:color w:val="auto"/>
      </w:rPr>
    </w:lvl>
  </w:abstractNum>
  <w:abstractNum w:abstractNumId="5">
    <w:nsid w:val="05862147"/>
    <w:multiLevelType w:val="singleLevel"/>
    <w:tmpl w:val="BEE631B0"/>
    <w:lvl w:ilvl="0">
      <w:start w:val="1"/>
      <w:numFmt w:val="decimal"/>
      <w:lvlText w:val="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6">
    <w:nsid w:val="1DA622AF"/>
    <w:multiLevelType w:val="singleLevel"/>
    <w:tmpl w:val="977623C0"/>
    <w:lvl w:ilvl="0">
      <w:start w:val="7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7">
    <w:nsid w:val="26D20047"/>
    <w:multiLevelType w:val="singleLevel"/>
    <w:tmpl w:val="C3426B1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8">
    <w:nsid w:val="27470C2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9">
    <w:nsid w:val="33092218"/>
    <w:multiLevelType w:val="multilevel"/>
    <w:tmpl w:val="B7048D80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 w:hint="default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 w:hint="default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 w:hint="default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 w:hint="default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 w:hint="default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 w:hint="default"/>
        <w:b w:val="0"/>
        <w:i w:val="0"/>
        <w:sz w:val="28"/>
      </w:rPr>
    </w:lvl>
  </w:abstractNum>
  <w:abstractNum w:abstractNumId="10">
    <w:nsid w:val="37E87325"/>
    <w:multiLevelType w:val="multilevel"/>
    <w:tmpl w:val="005292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38" w:hanging="12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1">
    <w:nsid w:val="381B350F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12">
    <w:nsid w:val="3ED9424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13">
    <w:nsid w:val="429F0788"/>
    <w:multiLevelType w:val="hybridMultilevel"/>
    <w:tmpl w:val="D2CEDD0C"/>
    <w:lvl w:ilvl="0" w:tplc="41CCAA1E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3F7DE1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15">
    <w:nsid w:val="5B3D73EE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16">
    <w:nsid w:val="60405379"/>
    <w:multiLevelType w:val="hybridMultilevel"/>
    <w:tmpl w:val="1256C9E4"/>
    <w:lvl w:ilvl="0" w:tplc="E02A4E7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12C1725"/>
    <w:multiLevelType w:val="hybridMultilevel"/>
    <w:tmpl w:val="5B0EA096"/>
    <w:lvl w:ilvl="0" w:tplc="9DA89F4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065217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19">
    <w:nsid w:val="66BD3263"/>
    <w:multiLevelType w:val="hybridMultilevel"/>
    <w:tmpl w:val="DE88B8CE"/>
    <w:lvl w:ilvl="0" w:tplc="3B98BE3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230845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21">
    <w:nsid w:val="75504BC8"/>
    <w:multiLevelType w:val="singleLevel"/>
    <w:tmpl w:val="EE7EEAA2"/>
    <w:lvl w:ilvl="0">
      <w:start w:val="12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22">
    <w:nsid w:val="76C3608E"/>
    <w:multiLevelType w:val="multilevel"/>
    <w:tmpl w:val="22F4432E"/>
    <w:lvl w:ilvl="0">
      <w:start w:val="1"/>
      <w:numFmt w:val="decimal"/>
      <w:lvlText w:val="%1.1.1"/>
      <w:lvlJc w:val="left"/>
      <w:pPr>
        <w:tabs>
          <w:tab w:val="num" w:pos="480"/>
        </w:tabs>
      </w:pPr>
      <w:rPr>
        <w:rFonts w:cs="Times New Roman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  <w:b w:val="0"/>
        <w:i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  <w:b w:val="0"/>
        <w:i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  <w:b w:val="0"/>
        <w:i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  <w:b w:val="0"/>
        <w:i w:val="0"/>
        <w:sz w:val="28"/>
      </w:rPr>
    </w:lvl>
  </w:abstractNum>
  <w:abstractNum w:abstractNumId="23">
    <w:nsid w:val="7A2E1539"/>
    <w:multiLevelType w:val="singleLevel"/>
    <w:tmpl w:val="C3426B14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7B8A3CFC"/>
    <w:multiLevelType w:val="singleLevel"/>
    <w:tmpl w:val="AAA27762"/>
    <w:lvl w:ilvl="0">
      <w:start w:val="15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3"/>
  </w:num>
  <w:num w:numId="5">
    <w:abstractNumId w:val="7"/>
  </w:num>
  <w:num w:numId="6">
    <w:abstractNumId w:val="6"/>
  </w:num>
  <w:num w:numId="7">
    <w:abstractNumId w:val="21"/>
  </w:num>
  <w:num w:numId="8">
    <w:abstractNumId w:val="24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3"/>
  </w:num>
  <w:num w:numId="16">
    <w:abstractNumId w:val="4"/>
  </w:num>
  <w:num w:numId="17">
    <w:abstractNumId w:val="10"/>
  </w:num>
  <w:num w:numId="18">
    <w:abstractNumId w:val="17"/>
  </w:num>
  <w:num w:numId="19">
    <w:abstractNumId w:val="20"/>
  </w:num>
  <w:num w:numId="20">
    <w:abstractNumId w:val="8"/>
  </w:num>
  <w:num w:numId="21">
    <w:abstractNumId w:val="15"/>
  </w:num>
  <w:num w:numId="22">
    <w:abstractNumId w:val="16"/>
  </w:num>
  <w:num w:numId="23">
    <w:abstractNumId w:val="13"/>
  </w:num>
  <w:num w:numId="24">
    <w:abstractNumId w:val="11"/>
  </w:num>
  <w:num w:numId="25">
    <w:abstractNumId w:val="14"/>
  </w:num>
  <w:num w:numId="26">
    <w:abstractNumId w:val="9"/>
  </w:num>
  <w:num w:numId="27">
    <w:abstractNumId w:val="12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601"/>
    <w:rsid w:val="0001460B"/>
    <w:rsid w:val="000171A8"/>
    <w:rsid w:val="00022FE6"/>
    <w:rsid w:val="00023ABA"/>
    <w:rsid w:val="00046756"/>
    <w:rsid w:val="0005154C"/>
    <w:rsid w:val="000544AC"/>
    <w:rsid w:val="00076402"/>
    <w:rsid w:val="000A60D0"/>
    <w:rsid w:val="000C6534"/>
    <w:rsid w:val="000D16B7"/>
    <w:rsid w:val="000D1FFF"/>
    <w:rsid w:val="001168DF"/>
    <w:rsid w:val="001212AF"/>
    <w:rsid w:val="00125C47"/>
    <w:rsid w:val="00140820"/>
    <w:rsid w:val="00150C62"/>
    <w:rsid w:val="0017503E"/>
    <w:rsid w:val="00195D1C"/>
    <w:rsid w:val="001A1796"/>
    <w:rsid w:val="001A5DCD"/>
    <w:rsid w:val="001C2D08"/>
    <w:rsid w:val="001D3AE7"/>
    <w:rsid w:val="001E6F6D"/>
    <w:rsid w:val="002025B9"/>
    <w:rsid w:val="00213C35"/>
    <w:rsid w:val="00220B10"/>
    <w:rsid w:val="002B0FB3"/>
    <w:rsid w:val="002B2BE1"/>
    <w:rsid w:val="002F7601"/>
    <w:rsid w:val="00310B70"/>
    <w:rsid w:val="003124A0"/>
    <w:rsid w:val="003248B3"/>
    <w:rsid w:val="00333F1A"/>
    <w:rsid w:val="00337A2C"/>
    <w:rsid w:val="003555F4"/>
    <w:rsid w:val="003617EE"/>
    <w:rsid w:val="00384CFD"/>
    <w:rsid w:val="00394528"/>
    <w:rsid w:val="00394D70"/>
    <w:rsid w:val="003B77CB"/>
    <w:rsid w:val="003C511B"/>
    <w:rsid w:val="003D5041"/>
    <w:rsid w:val="003D506C"/>
    <w:rsid w:val="00446307"/>
    <w:rsid w:val="0045107E"/>
    <w:rsid w:val="004543F4"/>
    <w:rsid w:val="0045791C"/>
    <w:rsid w:val="00483C06"/>
    <w:rsid w:val="00487CC0"/>
    <w:rsid w:val="004B1447"/>
    <w:rsid w:val="004B243F"/>
    <w:rsid w:val="004C31D6"/>
    <w:rsid w:val="004E54EB"/>
    <w:rsid w:val="004F1994"/>
    <w:rsid w:val="005060D8"/>
    <w:rsid w:val="00520BB1"/>
    <w:rsid w:val="005366AE"/>
    <w:rsid w:val="00562DD0"/>
    <w:rsid w:val="00570508"/>
    <w:rsid w:val="0057775B"/>
    <w:rsid w:val="005A433D"/>
    <w:rsid w:val="005B75B2"/>
    <w:rsid w:val="005C132F"/>
    <w:rsid w:val="005D4968"/>
    <w:rsid w:val="005E6577"/>
    <w:rsid w:val="00603AC9"/>
    <w:rsid w:val="00607CED"/>
    <w:rsid w:val="0063331A"/>
    <w:rsid w:val="00641CD8"/>
    <w:rsid w:val="00651428"/>
    <w:rsid w:val="00665A7E"/>
    <w:rsid w:val="00690BA5"/>
    <w:rsid w:val="00694187"/>
    <w:rsid w:val="006A0EDF"/>
    <w:rsid w:val="006B2304"/>
    <w:rsid w:val="006B3815"/>
    <w:rsid w:val="006C239F"/>
    <w:rsid w:val="006C356F"/>
    <w:rsid w:val="006E177A"/>
    <w:rsid w:val="006F34EC"/>
    <w:rsid w:val="00706CAE"/>
    <w:rsid w:val="007368C0"/>
    <w:rsid w:val="00760ADC"/>
    <w:rsid w:val="007E72ED"/>
    <w:rsid w:val="00801965"/>
    <w:rsid w:val="008065EE"/>
    <w:rsid w:val="00816092"/>
    <w:rsid w:val="00816D83"/>
    <w:rsid w:val="00841E52"/>
    <w:rsid w:val="00855741"/>
    <w:rsid w:val="008619D2"/>
    <w:rsid w:val="00872806"/>
    <w:rsid w:val="0087695C"/>
    <w:rsid w:val="008B4BE0"/>
    <w:rsid w:val="008C4BA5"/>
    <w:rsid w:val="008F0AE4"/>
    <w:rsid w:val="008F2CCC"/>
    <w:rsid w:val="0091214E"/>
    <w:rsid w:val="00913A6B"/>
    <w:rsid w:val="0092636A"/>
    <w:rsid w:val="00935E55"/>
    <w:rsid w:val="00964487"/>
    <w:rsid w:val="00975B17"/>
    <w:rsid w:val="00992E2D"/>
    <w:rsid w:val="009A2753"/>
    <w:rsid w:val="009A60E2"/>
    <w:rsid w:val="009C4848"/>
    <w:rsid w:val="00A440C3"/>
    <w:rsid w:val="00A53B14"/>
    <w:rsid w:val="00A614BC"/>
    <w:rsid w:val="00A653B7"/>
    <w:rsid w:val="00A741AF"/>
    <w:rsid w:val="00A8154B"/>
    <w:rsid w:val="00AC3D69"/>
    <w:rsid w:val="00AD7926"/>
    <w:rsid w:val="00B01BF4"/>
    <w:rsid w:val="00B01EA9"/>
    <w:rsid w:val="00B04314"/>
    <w:rsid w:val="00B20675"/>
    <w:rsid w:val="00B26486"/>
    <w:rsid w:val="00B6425B"/>
    <w:rsid w:val="00B74E15"/>
    <w:rsid w:val="00B86463"/>
    <w:rsid w:val="00B86B59"/>
    <w:rsid w:val="00B923BE"/>
    <w:rsid w:val="00BA34C9"/>
    <w:rsid w:val="00BB34F9"/>
    <w:rsid w:val="00BB5CE0"/>
    <w:rsid w:val="00BD7253"/>
    <w:rsid w:val="00C038AF"/>
    <w:rsid w:val="00C11402"/>
    <w:rsid w:val="00C11D79"/>
    <w:rsid w:val="00C33674"/>
    <w:rsid w:val="00C458AC"/>
    <w:rsid w:val="00CA0E21"/>
    <w:rsid w:val="00CB1828"/>
    <w:rsid w:val="00CE294A"/>
    <w:rsid w:val="00CF5525"/>
    <w:rsid w:val="00D10024"/>
    <w:rsid w:val="00D11B3A"/>
    <w:rsid w:val="00D51C61"/>
    <w:rsid w:val="00D60499"/>
    <w:rsid w:val="00D64839"/>
    <w:rsid w:val="00DC4F1B"/>
    <w:rsid w:val="00DE3854"/>
    <w:rsid w:val="00DF5382"/>
    <w:rsid w:val="00E44E6C"/>
    <w:rsid w:val="00E51E71"/>
    <w:rsid w:val="00E71B1B"/>
    <w:rsid w:val="00E7724D"/>
    <w:rsid w:val="00E8641F"/>
    <w:rsid w:val="00E92831"/>
    <w:rsid w:val="00EA08B4"/>
    <w:rsid w:val="00EA6807"/>
    <w:rsid w:val="00EA7238"/>
    <w:rsid w:val="00EC2396"/>
    <w:rsid w:val="00EC3DC7"/>
    <w:rsid w:val="00ED0C82"/>
    <w:rsid w:val="00ED2080"/>
    <w:rsid w:val="00EE4EDB"/>
    <w:rsid w:val="00F06C97"/>
    <w:rsid w:val="00F32D5E"/>
    <w:rsid w:val="00F37032"/>
    <w:rsid w:val="00F43879"/>
    <w:rsid w:val="00F47CF1"/>
    <w:rsid w:val="00F5566D"/>
    <w:rsid w:val="00F719D9"/>
    <w:rsid w:val="00F8266C"/>
    <w:rsid w:val="00F854B8"/>
    <w:rsid w:val="00F870E8"/>
    <w:rsid w:val="00FB5824"/>
    <w:rsid w:val="00FC0741"/>
    <w:rsid w:val="00FC24B6"/>
    <w:rsid w:val="00FE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91C"/>
  </w:style>
  <w:style w:type="paragraph" w:styleId="1">
    <w:name w:val="heading 1"/>
    <w:basedOn w:val="a"/>
    <w:next w:val="a"/>
    <w:link w:val="10"/>
    <w:uiPriority w:val="99"/>
    <w:qFormat/>
    <w:rsid w:val="00B6425B"/>
    <w:pPr>
      <w:keepNext/>
      <w:numPr>
        <w:numId w:val="2"/>
      </w:numPr>
      <w:tabs>
        <w:tab w:val="left" w:pos="3255"/>
      </w:tabs>
      <w:suppressAutoHyphens/>
      <w:jc w:val="center"/>
      <w:outlineLvl w:val="0"/>
    </w:pPr>
    <w:rPr>
      <w:b/>
      <w:bCs/>
      <w:sz w:val="52"/>
      <w:szCs w:val="5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B6425B"/>
    <w:pPr>
      <w:keepNext/>
      <w:numPr>
        <w:ilvl w:val="1"/>
        <w:numId w:val="2"/>
      </w:numPr>
      <w:suppressAutoHyphens/>
      <w:ind w:firstLine="567"/>
      <w:outlineLvl w:val="1"/>
    </w:pPr>
    <w:rPr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5B75B2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45791C"/>
    <w:pPr>
      <w:jc w:val="center"/>
    </w:pPr>
    <w:rPr>
      <w:b/>
      <w:bCs/>
      <w:sz w:val="32"/>
      <w:szCs w:val="32"/>
    </w:rPr>
  </w:style>
  <w:style w:type="paragraph" w:styleId="a5">
    <w:name w:val="header"/>
    <w:basedOn w:val="a"/>
    <w:link w:val="a6"/>
    <w:uiPriority w:val="99"/>
    <w:rsid w:val="00CE294A"/>
    <w:pPr>
      <w:tabs>
        <w:tab w:val="center" w:pos="4677"/>
        <w:tab w:val="right" w:pos="9355"/>
      </w:tabs>
    </w:p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E294A"/>
    <w:rPr>
      <w:rFonts w:cs="Times New Roman"/>
    </w:rPr>
  </w:style>
  <w:style w:type="paragraph" w:styleId="a8">
    <w:name w:val="Body Text"/>
    <w:basedOn w:val="a"/>
    <w:link w:val="a9"/>
    <w:uiPriority w:val="99"/>
    <w:rsid w:val="00B6425B"/>
    <w:pPr>
      <w:suppressAutoHyphens/>
      <w:jc w:val="both"/>
    </w:pPr>
    <w:rPr>
      <w:sz w:val="28"/>
      <w:szCs w:val="28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customStyle="1" w:styleId="21">
    <w:name w:val="Основной текст 21"/>
    <w:basedOn w:val="a"/>
    <w:uiPriority w:val="99"/>
    <w:rsid w:val="00B6425B"/>
    <w:pPr>
      <w:tabs>
        <w:tab w:val="left" w:pos="3930"/>
      </w:tabs>
      <w:suppressAutoHyphens/>
      <w:jc w:val="both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B6425B"/>
    <w:pPr>
      <w:tabs>
        <w:tab w:val="left" w:pos="3930"/>
      </w:tabs>
      <w:suppressAutoHyphens/>
      <w:ind w:left="540"/>
      <w:jc w:val="both"/>
    </w:pPr>
    <w:rPr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220B1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sid w:val="00220B10"/>
    <w:rPr>
      <w:rFonts w:ascii="Calibri" w:eastAsia="Times New Roman" w:hAnsi="Calibri" w:cs="Times New Roman"/>
    </w:rPr>
  </w:style>
  <w:style w:type="paragraph" w:customStyle="1" w:styleId="11">
    <w:name w:val="Без интервала1"/>
    <w:rsid w:val="00220B10"/>
    <w:pPr>
      <w:suppressAutoHyphens/>
      <w:spacing w:line="100" w:lineRule="atLeast"/>
    </w:pPr>
    <w:rPr>
      <w:sz w:val="28"/>
      <w:szCs w:val="22"/>
      <w:lang w:eastAsia="ar-SA"/>
    </w:rPr>
  </w:style>
  <w:style w:type="paragraph" w:styleId="ac">
    <w:name w:val="List Paragraph"/>
    <w:basedOn w:val="a"/>
    <w:uiPriority w:val="34"/>
    <w:qFormat/>
    <w:rsid w:val="000D16B7"/>
    <w:pPr>
      <w:ind w:left="720"/>
      <w:contextualSpacing/>
    </w:pPr>
    <w:rPr>
      <w:rFonts w:ascii="Lucida Console" w:hAnsi="Lucida Console"/>
      <w:sz w:val="16"/>
    </w:rPr>
  </w:style>
  <w:style w:type="paragraph" w:customStyle="1" w:styleId="ad">
    <w:name w:val="Нормальный"/>
    <w:basedOn w:val="a"/>
    <w:rsid w:val="005B75B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</w:rPr>
  </w:style>
  <w:style w:type="character" w:styleId="ae">
    <w:name w:val="Hyperlink"/>
    <w:basedOn w:val="a0"/>
    <w:uiPriority w:val="99"/>
    <w:rsid w:val="005C132F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992E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locked/>
    <w:rsid w:val="00992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8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3227</Words>
  <Characters>18395</Characters>
  <Application>Microsoft Office Word</Application>
  <DocSecurity>0</DocSecurity>
  <Lines>153</Lines>
  <Paragraphs>43</Paragraphs>
  <ScaleCrop>false</ScaleCrop>
  <Company>Администрация</Company>
  <LinksUpToDate>false</LinksUpToDate>
  <CharactersWithSpaces>21579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 ГОРОДСКОГО ОКРУГА</dc:title>
  <dc:creator>Ирина</dc:creator>
  <cp:lastModifiedBy>Admin</cp:lastModifiedBy>
  <cp:revision>2</cp:revision>
  <cp:lastPrinted>2024-12-17T02:40:00Z</cp:lastPrinted>
  <dcterms:created xsi:type="dcterms:W3CDTF">2025-03-27T00:12:00Z</dcterms:created>
  <dcterms:modified xsi:type="dcterms:W3CDTF">2025-03-27T00:12:00Z</dcterms:modified>
</cp:coreProperties>
</file>