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429" w:rsidRPr="00283429" w:rsidRDefault="00283429" w:rsidP="002834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39"/>
          <w:szCs w:val="39"/>
          <w:lang w:eastAsia="ru-RU"/>
        </w:rPr>
      </w:pPr>
      <w:r w:rsidRPr="00283429">
        <w:rPr>
          <w:rFonts w:ascii="Times New Roman" w:hAnsi="Times New Roman" w:cs="Times New Roman"/>
          <w:sz w:val="28"/>
          <w:szCs w:val="28"/>
        </w:rPr>
        <w:t>«Забайкальская межрайонная природоохранная прокуратура разъясняет о порядке обращения граждан в органы прокуратуры, органы государственного контроля»</w:t>
      </w:r>
    </w:p>
    <w:p w:rsidR="00283429" w:rsidRDefault="00283429" w:rsidP="00283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C1AF4" w:rsidRPr="00283429" w:rsidRDefault="00DC1AF4" w:rsidP="00283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Статьей 33 Конституции Российской Федерации закреплено, что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DC1AF4" w:rsidRPr="00283429" w:rsidRDefault="00DC1AF4" w:rsidP="00283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Правоотношения в рассматриваемой сфере регулируются Федеральным законом от 02.05.2006 № 59-ФЗ «О порядке рассмотрения обращений гражданами Российской Федерации» и иными нормативными правовыми актами, принятыми с учетом положений данного закона.</w:t>
      </w:r>
    </w:p>
    <w:p w:rsidR="00DC1AF4" w:rsidRPr="00283429" w:rsidRDefault="00DC1AF4" w:rsidP="00283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Установленный указанным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DC1AF4" w:rsidRPr="00283429" w:rsidRDefault="00DC1AF4" w:rsidP="00283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органах прокуратуры Российской Федерации порядок рассмотрения обращений граждан регламентирован Инструкцией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45.   </w:t>
      </w:r>
    </w:p>
    <w:p w:rsidR="00DC1AF4" w:rsidRPr="00283429" w:rsidRDefault="00DC1AF4" w:rsidP="00283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Поводом для обращения в органы прокуратуры являются нарушения прав и свобод граждан, прав и свобод других лиц, нарушения законов на территории Российской Федерации.</w:t>
      </w:r>
    </w:p>
    <w:p w:rsidR="00DC1AF4" w:rsidRPr="00283429" w:rsidRDefault="00DC1AF4" w:rsidP="00283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обращении необходимо указывать о конкретных фактах нарушений закона; лицах, их допустивших; месте, где допущено нарушение (при наличии таких сведений).</w:t>
      </w:r>
    </w:p>
    <w:p w:rsidR="00DC1AF4" w:rsidRPr="00283429" w:rsidRDefault="00DC1AF4" w:rsidP="00283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 обращению желательно прикладывать документы, подтверждающие фактическое нарушение закона, причинение вреда окружающей среде, в том числе фото-, видеоматериалы.  </w:t>
      </w:r>
    </w:p>
    <w:p w:rsidR="00DC1AF4" w:rsidRPr="00283429" w:rsidRDefault="00DC1AF4" w:rsidP="00283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Обращения граждан, военнослужащих и членов их семей, должностных и иных лиц разрешаются в течение 30 дней со дня их регистрации в органах прокуратуры Российской Федерации, а не требующие дополнительного изучения и проверки - в течение 15 дней, если иное не предусмотрено федеральным законодательством.</w:t>
      </w:r>
    </w:p>
    <w:p w:rsidR="00DC1AF4" w:rsidRPr="00283429" w:rsidRDefault="00DC1AF4" w:rsidP="00283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DC1AF4" w:rsidRPr="00283429" w:rsidRDefault="00DC1AF4" w:rsidP="00283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случае проведения дополнительной проверки,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мер, но не более чем на 30 дней.</w:t>
      </w:r>
    </w:p>
    <w:p w:rsidR="00DC1AF4" w:rsidRPr="00283429" w:rsidRDefault="00DC1AF4" w:rsidP="00283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Обращение в прокуратуру может быть как устным, так и письменным. Также обращение можно направить по электронной почте.</w:t>
      </w:r>
    </w:p>
    <w:p w:rsidR="00DC1AF4" w:rsidRPr="00283429" w:rsidRDefault="00DC1AF4" w:rsidP="00283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результатам рассмотрения обращения, заявителю дается ответ, который заявитель вправе обжаловать вышестоящему прокурору и (или) в суд в установленном законом порядке.</w:t>
      </w:r>
    </w:p>
    <w:p w:rsidR="00DC1AF4" w:rsidRPr="00283429" w:rsidRDefault="00DC1AF4" w:rsidP="00283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связи с тем, что в силу Федерального закона «О прокуратуре Российской Федерации» осуществлении надзора за исполнением законов органы прокуратуры не подменяют иные государственные органы, обращения по вопросам нарушения природоохранного законодательства могут быть направлены для рассмотрения в уполномоченные органы государственного контроля (надзора) к которым в </w:t>
      </w:r>
      <w:r w:rsid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Забайкальском крае</w:t>
      </w: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относятся </w:t>
      </w:r>
      <w:r w:rsidR="00283429"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министерство природных ресурсов </w:t>
      </w:r>
      <w:r w:rsid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Забайкальского края</w:t>
      </w:r>
      <w:r w:rsid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Забайкальское межрегиональное </w:t>
      </w: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управление Росприроднадзора, управление Россельхознадзора по </w:t>
      </w:r>
      <w:r w:rsid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Забайкальскому краю</w:t>
      </w: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Ангаро</w:t>
      </w:r>
      <w:proofErr w:type="spellEnd"/>
      <w:r w:rsid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-Байкальское</w:t>
      </w: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территориально</w:t>
      </w:r>
      <w:r w:rsid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</w:t>
      </w: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управлени</w:t>
      </w:r>
      <w:r w:rsid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</w:t>
      </w: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Росрыболо</w:t>
      </w:r>
      <w:r w:rsid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ства и др.</w:t>
      </w:r>
    </w:p>
    <w:p w:rsidR="00DC1AF4" w:rsidRPr="00283429" w:rsidRDefault="00DC1AF4" w:rsidP="00283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Рассмотрение обращений указанными органами осуществляется в порядке, установленном Федеральным законом «О порядке рассмотрения обращений граждан в Российской Федерации». </w:t>
      </w:r>
    </w:p>
    <w:p w:rsidR="00DC1AF4" w:rsidRPr="00283429" w:rsidRDefault="00DC1AF4" w:rsidP="00283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Кроме того, при направлении обращений в прокуратуру необходимо учесть, что к полномочиям прокурора не относится осуществление надзора за гражданами.</w:t>
      </w:r>
    </w:p>
    <w:p w:rsidR="00DC1AF4" w:rsidRPr="00283429" w:rsidRDefault="00DC1AF4" w:rsidP="00283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Обращения на нарушение законодательства об охране окружающей среды, об обжаловании действий (бездействия) контролирующих и уполномоченных органов могут быть направлены в </w:t>
      </w:r>
      <w:r w:rsid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Забайкальскую</w:t>
      </w: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межрайонную природоохранную прокуратуру по адресу: </w:t>
      </w:r>
      <w:r w:rsid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673005, Забайкальский край, г. Петровск-Забайкальский, ул. Мысовая, д. 61</w:t>
      </w:r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электронная почта </w:t>
      </w:r>
      <w:proofErr w:type="spellStart"/>
      <w:r w:rsidR="00283429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zmpp</w:t>
      </w:r>
      <w:proofErr w:type="spellEnd"/>
      <w:r w:rsidR="00283429"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@281.</w:t>
      </w:r>
      <w:proofErr w:type="spellStart"/>
      <w:r w:rsidR="00283429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mailop</w:t>
      </w:r>
      <w:proofErr w:type="spellEnd"/>
      <w:r w:rsidR="00283429"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proofErr w:type="spellStart"/>
      <w:r w:rsidR="00283429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ru</w:t>
      </w:r>
      <w:proofErr w:type="spellEnd"/>
      <w:r w:rsidRPr="002834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62155E" w:rsidRPr="00283429" w:rsidRDefault="0062155E" w:rsidP="0028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155E" w:rsidRPr="0028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2A"/>
    <w:rsid w:val="0003217F"/>
    <w:rsid w:val="00056F41"/>
    <w:rsid w:val="00080B6A"/>
    <w:rsid w:val="00110375"/>
    <w:rsid w:val="001A6F79"/>
    <w:rsid w:val="00283429"/>
    <w:rsid w:val="00297F85"/>
    <w:rsid w:val="002A7864"/>
    <w:rsid w:val="002B20A9"/>
    <w:rsid w:val="002F5E71"/>
    <w:rsid w:val="0031169D"/>
    <w:rsid w:val="0046027E"/>
    <w:rsid w:val="00477A48"/>
    <w:rsid w:val="00585B27"/>
    <w:rsid w:val="0062155E"/>
    <w:rsid w:val="00623C30"/>
    <w:rsid w:val="007F2CFC"/>
    <w:rsid w:val="00920735"/>
    <w:rsid w:val="009E1733"/>
    <w:rsid w:val="00A41EFC"/>
    <w:rsid w:val="00B63523"/>
    <w:rsid w:val="00B87BAC"/>
    <w:rsid w:val="00C33462"/>
    <w:rsid w:val="00CE247D"/>
    <w:rsid w:val="00D0339C"/>
    <w:rsid w:val="00DC1AF4"/>
    <w:rsid w:val="00E27420"/>
    <w:rsid w:val="00F24286"/>
    <w:rsid w:val="00F4132A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7493"/>
  <w15:docId w15:val="{0B0405DC-C902-458B-A0CF-BABBF730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1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A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1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4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Жикин А.М.</dc:creator>
  <cp:lastModifiedBy>Дамдинцыренов Баир Баясхаланович</cp:lastModifiedBy>
  <cp:revision>2</cp:revision>
  <cp:lastPrinted>2024-12-27T04:49:00Z</cp:lastPrinted>
  <dcterms:created xsi:type="dcterms:W3CDTF">2025-04-01T06:49:00Z</dcterms:created>
  <dcterms:modified xsi:type="dcterms:W3CDTF">2025-04-01T06:49:00Z</dcterms:modified>
</cp:coreProperties>
</file>