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E3" w:rsidRPr="003C258D" w:rsidRDefault="00F6082E" w:rsidP="0092017E">
      <w:pPr>
        <w:jc w:val="center"/>
        <w:rPr>
          <w:b/>
          <w:bCs/>
          <w:sz w:val="36"/>
          <w:szCs w:val="36"/>
        </w:rPr>
      </w:pPr>
      <w:r w:rsidRPr="003C258D">
        <w:rPr>
          <w:b/>
          <w:bCs/>
          <w:sz w:val="36"/>
          <w:szCs w:val="36"/>
        </w:rPr>
        <w:t>СОВЕТ ПЕТРОВСК-ЗАБАЙКАЛЬСКОГО МУНИЦИПАЛЬНОГО ОКРУГА</w:t>
      </w:r>
    </w:p>
    <w:p w:rsidR="00F6082E" w:rsidRPr="003C258D" w:rsidRDefault="003C258D" w:rsidP="0092017E">
      <w:pPr>
        <w:jc w:val="center"/>
        <w:rPr>
          <w:b/>
          <w:bCs/>
          <w:sz w:val="36"/>
          <w:szCs w:val="36"/>
        </w:rPr>
      </w:pPr>
      <w:r w:rsidRPr="003C258D">
        <w:rPr>
          <w:b/>
          <w:bCs/>
          <w:sz w:val="36"/>
          <w:szCs w:val="36"/>
        </w:rPr>
        <w:t>ЗАБАЙКАЛЬСКОГО КРАЯ</w:t>
      </w:r>
    </w:p>
    <w:p w:rsidR="00FC7EE3" w:rsidRPr="0092017E" w:rsidRDefault="00FC7EE3" w:rsidP="0092017E">
      <w:pPr>
        <w:rPr>
          <w:sz w:val="24"/>
          <w:szCs w:val="24"/>
        </w:rPr>
      </w:pPr>
    </w:p>
    <w:p w:rsidR="00FC7EE3" w:rsidRPr="003C258D" w:rsidRDefault="00FC7EE3" w:rsidP="0092017E">
      <w:pPr>
        <w:jc w:val="center"/>
        <w:rPr>
          <w:b/>
          <w:bCs/>
          <w:sz w:val="44"/>
          <w:szCs w:val="44"/>
        </w:rPr>
      </w:pPr>
      <w:r w:rsidRPr="003C258D">
        <w:rPr>
          <w:b/>
          <w:bCs/>
          <w:sz w:val="44"/>
          <w:szCs w:val="44"/>
        </w:rPr>
        <w:t>РЕШЕНИЕ</w:t>
      </w:r>
    </w:p>
    <w:p w:rsidR="006675E2" w:rsidRPr="0092017E" w:rsidRDefault="006675E2" w:rsidP="006675E2">
      <w:pPr>
        <w:ind w:firstLine="851"/>
        <w:jc w:val="right"/>
        <w:rPr>
          <w:sz w:val="32"/>
          <w:szCs w:val="32"/>
        </w:rPr>
      </w:pPr>
    </w:p>
    <w:p w:rsidR="00FC7EE3" w:rsidRPr="0092017E" w:rsidRDefault="003C258D" w:rsidP="00873320">
      <w:r>
        <w:t>27</w:t>
      </w:r>
      <w:r w:rsidR="006B4304">
        <w:t xml:space="preserve"> сентября 2024</w:t>
      </w:r>
      <w:r w:rsidR="006675E2">
        <w:t xml:space="preserve"> года                                                                                       №</w:t>
      </w:r>
      <w:r>
        <w:t xml:space="preserve"> 15</w:t>
      </w:r>
    </w:p>
    <w:p w:rsidR="00FC7EE3" w:rsidRDefault="00FC7EE3" w:rsidP="00E851C9">
      <w:pPr>
        <w:widowControl w:val="0"/>
        <w:ind w:firstLine="851"/>
        <w:rPr>
          <w:b/>
          <w:bCs/>
          <w:sz w:val="24"/>
          <w:szCs w:val="24"/>
        </w:rPr>
      </w:pPr>
    </w:p>
    <w:p w:rsidR="006675E2" w:rsidRPr="0092017E" w:rsidRDefault="003C258D" w:rsidP="003C258D">
      <w:pPr>
        <w:widowControl w:val="0"/>
        <w:ind w:firstLine="85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г. Петровск</w:t>
      </w:r>
      <w:bookmarkStart w:id="0" w:name="_GoBack"/>
      <w:bookmarkEnd w:id="0"/>
      <w:r>
        <w:rPr>
          <w:b/>
          <w:bCs/>
          <w:sz w:val="24"/>
          <w:szCs w:val="24"/>
        </w:rPr>
        <w:t>-Забайкальский</w:t>
      </w:r>
    </w:p>
    <w:p w:rsidR="00FC7EE3" w:rsidRPr="00C81F2E" w:rsidRDefault="00FC7EE3" w:rsidP="00E851C9">
      <w:pPr>
        <w:widowControl w:val="0"/>
        <w:ind w:firstLine="851"/>
        <w:rPr>
          <w:b/>
          <w:bCs/>
          <w:color w:val="000000" w:themeColor="text1"/>
          <w:sz w:val="24"/>
          <w:szCs w:val="24"/>
        </w:rPr>
      </w:pPr>
    </w:p>
    <w:p w:rsidR="00FC7EE3" w:rsidRPr="00C81F2E" w:rsidRDefault="006675E2" w:rsidP="00873320">
      <w:pPr>
        <w:widowControl w:val="0"/>
        <w:ind w:firstLine="709"/>
        <w:jc w:val="center"/>
        <w:rPr>
          <w:b/>
          <w:bCs/>
          <w:color w:val="000000" w:themeColor="text1"/>
        </w:rPr>
      </w:pPr>
      <w:r w:rsidRPr="00C81F2E">
        <w:rPr>
          <w:b/>
          <w:bCs/>
          <w:color w:val="000000" w:themeColor="text1"/>
        </w:rPr>
        <w:t>О согласии на полную или частичную замену дотации на выравнивание бюджетной обеспеченности</w:t>
      </w:r>
      <w:r w:rsidR="00EF6846" w:rsidRPr="00C81F2E">
        <w:rPr>
          <w:b/>
          <w:bCs/>
          <w:color w:val="000000" w:themeColor="text1"/>
        </w:rPr>
        <w:t xml:space="preserve"> Петровск-Забайкальского</w:t>
      </w:r>
      <w:r w:rsidR="00873320">
        <w:rPr>
          <w:b/>
          <w:bCs/>
          <w:color w:val="000000" w:themeColor="text1"/>
        </w:rPr>
        <w:t xml:space="preserve"> </w:t>
      </w:r>
      <w:r w:rsidR="00F6082E" w:rsidRPr="00C81F2E">
        <w:rPr>
          <w:b/>
          <w:bCs/>
          <w:color w:val="000000" w:themeColor="text1"/>
        </w:rPr>
        <w:t>муниципального</w:t>
      </w:r>
      <w:r w:rsidRPr="00C81F2E">
        <w:rPr>
          <w:b/>
          <w:bCs/>
          <w:color w:val="000000" w:themeColor="text1"/>
        </w:rPr>
        <w:t xml:space="preserve"> округ</w:t>
      </w:r>
      <w:r w:rsidR="00EF6846" w:rsidRPr="00C81F2E">
        <w:rPr>
          <w:b/>
          <w:bCs/>
          <w:color w:val="000000" w:themeColor="text1"/>
        </w:rPr>
        <w:t>а</w:t>
      </w:r>
      <w:r w:rsidRPr="00C81F2E">
        <w:rPr>
          <w:b/>
          <w:bCs/>
          <w:color w:val="000000" w:themeColor="text1"/>
        </w:rPr>
        <w:t xml:space="preserve"> дополнительными нормативам</w:t>
      </w:r>
      <w:r w:rsidR="00EF6846" w:rsidRPr="00C81F2E">
        <w:rPr>
          <w:b/>
          <w:bCs/>
          <w:color w:val="000000" w:themeColor="text1"/>
        </w:rPr>
        <w:t>и отчислений в бюджет муниципального</w:t>
      </w:r>
      <w:r w:rsidRPr="00C81F2E">
        <w:rPr>
          <w:b/>
          <w:bCs/>
          <w:color w:val="000000" w:themeColor="text1"/>
        </w:rPr>
        <w:t xml:space="preserve"> округа от налога на доходы физических лиц</w:t>
      </w:r>
    </w:p>
    <w:p w:rsidR="006675E2" w:rsidRPr="00C81F2E" w:rsidRDefault="006675E2" w:rsidP="00873320">
      <w:pPr>
        <w:widowControl w:val="0"/>
        <w:ind w:firstLine="709"/>
        <w:rPr>
          <w:b/>
          <w:bCs/>
          <w:color w:val="000000" w:themeColor="text1"/>
        </w:rPr>
      </w:pPr>
    </w:p>
    <w:p w:rsidR="006675E2" w:rsidRPr="00C81F2E" w:rsidRDefault="006675E2" w:rsidP="00873320">
      <w:pPr>
        <w:widowControl w:val="0"/>
        <w:ind w:firstLine="709"/>
        <w:jc w:val="center"/>
        <w:rPr>
          <w:b/>
          <w:bCs/>
          <w:color w:val="000000" w:themeColor="text1"/>
        </w:rPr>
      </w:pPr>
    </w:p>
    <w:p w:rsidR="006675E2" w:rsidRPr="00C81F2E" w:rsidRDefault="006675E2" w:rsidP="00873320">
      <w:pPr>
        <w:widowControl w:val="0"/>
        <w:ind w:firstLine="709"/>
        <w:jc w:val="both"/>
        <w:rPr>
          <w:b/>
          <w:bCs/>
          <w:color w:val="000000" w:themeColor="text1"/>
        </w:rPr>
      </w:pPr>
      <w:r w:rsidRPr="00C81F2E">
        <w:rPr>
          <w:bCs/>
          <w:color w:val="000000" w:themeColor="text1"/>
        </w:rPr>
        <w:t xml:space="preserve">В соответствии со статьей 138 Бюджетного кодекса Российской Федерации </w:t>
      </w:r>
      <w:r w:rsidR="00F6082E" w:rsidRPr="00C81F2E">
        <w:rPr>
          <w:bCs/>
          <w:color w:val="000000" w:themeColor="text1"/>
        </w:rPr>
        <w:t>Совет муниципального</w:t>
      </w:r>
      <w:r w:rsidRPr="00C81F2E">
        <w:rPr>
          <w:bCs/>
          <w:color w:val="000000" w:themeColor="text1"/>
        </w:rPr>
        <w:t xml:space="preserve"> округа «Город Петровск-Забайкальский», </w:t>
      </w:r>
      <w:r w:rsidR="00F6082E" w:rsidRPr="00C81F2E">
        <w:rPr>
          <w:b/>
          <w:bCs/>
          <w:color w:val="000000" w:themeColor="text1"/>
        </w:rPr>
        <w:t>решил</w:t>
      </w:r>
      <w:r w:rsidRPr="00C81F2E">
        <w:rPr>
          <w:b/>
          <w:bCs/>
          <w:color w:val="000000" w:themeColor="text1"/>
        </w:rPr>
        <w:t>:</w:t>
      </w:r>
    </w:p>
    <w:p w:rsidR="006675E2" w:rsidRPr="00C81F2E" w:rsidRDefault="006675E2" w:rsidP="00873320">
      <w:pPr>
        <w:widowControl w:val="0"/>
        <w:ind w:firstLine="709"/>
        <w:jc w:val="both"/>
        <w:rPr>
          <w:bCs/>
          <w:color w:val="000000" w:themeColor="text1"/>
        </w:rPr>
      </w:pPr>
      <w:r w:rsidRPr="00C81F2E">
        <w:rPr>
          <w:bCs/>
          <w:color w:val="000000" w:themeColor="text1"/>
        </w:rPr>
        <w:t>Дать согласие на полную или частичную замену дотации на выравнивание бюджетной обеспеченности</w:t>
      </w:r>
      <w:r w:rsidR="00EF6846" w:rsidRPr="00C81F2E">
        <w:rPr>
          <w:bCs/>
          <w:color w:val="000000" w:themeColor="text1"/>
        </w:rPr>
        <w:t xml:space="preserve"> Петровск-Забайкальского</w:t>
      </w:r>
      <w:r w:rsidR="00873320">
        <w:rPr>
          <w:bCs/>
          <w:color w:val="000000" w:themeColor="text1"/>
        </w:rPr>
        <w:t xml:space="preserve"> </w:t>
      </w:r>
      <w:r w:rsidR="00F6082E" w:rsidRPr="00C81F2E">
        <w:rPr>
          <w:bCs/>
          <w:color w:val="000000" w:themeColor="text1"/>
        </w:rPr>
        <w:t>муниципального</w:t>
      </w:r>
      <w:r w:rsidR="00EF6846" w:rsidRPr="00C81F2E">
        <w:rPr>
          <w:bCs/>
          <w:color w:val="000000" w:themeColor="text1"/>
        </w:rPr>
        <w:t xml:space="preserve"> округа</w:t>
      </w:r>
      <w:r w:rsidRPr="00C81F2E">
        <w:rPr>
          <w:bCs/>
          <w:color w:val="000000" w:themeColor="text1"/>
        </w:rPr>
        <w:t xml:space="preserve"> дополнительными нормативам</w:t>
      </w:r>
      <w:r w:rsidR="00EF6846" w:rsidRPr="00C81F2E">
        <w:rPr>
          <w:bCs/>
          <w:color w:val="000000" w:themeColor="text1"/>
        </w:rPr>
        <w:t>и отчислений в бюджет муниципального</w:t>
      </w:r>
      <w:r w:rsidRPr="00C81F2E">
        <w:rPr>
          <w:bCs/>
          <w:color w:val="000000" w:themeColor="text1"/>
        </w:rPr>
        <w:t xml:space="preserve"> округа от налога </w:t>
      </w:r>
      <w:r w:rsidR="006B4304" w:rsidRPr="00C81F2E">
        <w:rPr>
          <w:bCs/>
          <w:color w:val="000000" w:themeColor="text1"/>
        </w:rPr>
        <w:t>на доходы физических лиц на 2025-2027</w:t>
      </w:r>
      <w:r w:rsidRPr="00C81F2E">
        <w:rPr>
          <w:bCs/>
          <w:color w:val="000000" w:themeColor="text1"/>
        </w:rPr>
        <w:t xml:space="preserve"> годы.</w:t>
      </w:r>
    </w:p>
    <w:p w:rsidR="006675E2" w:rsidRDefault="006675E2" w:rsidP="00873320">
      <w:pPr>
        <w:widowControl w:val="0"/>
        <w:ind w:firstLine="709"/>
        <w:jc w:val="both"/>
        <w:rPr>
          <w:bCs/>
        </w:rPr>
      </w:pPr>
    </w:p>
    <w:p w:rsidR="006675E2" w:rsidRDefault="006675E2" w:rsidP="006675E2">
      <w:pPr>
        <w:widowControl w:val="0"/>
        <w:ind w:left="851" w:firstLine="709"/>
        <w:jc w:val="both"/>
        <w:rPr>
          <w:bCs/>
        </w:rPr>
      </w:pPr>
    </w:p>
    <w:p w:rsidR="006675E2" w:rsidRDefault="006675E2" w:rsidP="006675E2">
      <w:pPr>
        <w:widowControl w:val="0"/>
        <w:ind w:left="851" w:firstLine="709"/>
        <w:jc w:val="both"/>
        <w:rPr>
          <w:bCs/>
        </w:rPr>
      </w:pPr>
    </w:p>
    <w:p w:rsidR="006675E2" w:rsidRDefault="006675E2" w:rsidP="006675E2">
      <w:pPr>
        <w:widowControl w:val="0"/>
        <w:ind w:left="851" w:firstLine="709"/>
        <w:jc w:val="both"/>
        <w:rPr>
          <w:bCs/>
        </w:rPr>
      </w:pPr>
    </w:p>
    <w:p w:rsidR="006675E2" w:rsidRDefault="006675E2" w:rsidP="00873320">
      <w:pPr>
        <w:widowControl w:val="0"/>
        <w:jc w:val="both"/>
        <w:rPr>
          <w:bCs/>
        </w:rPr>
      </w:pPr>
      <w:r>
        <w:rPr>
          <w:bCs/>
        </w:rPr>
        <w:t>Глава городского округа</w:t>
      </w:r>
    </w:p>
    <w:p w:rsidR="006675E2" w:rsidRPr="006675E2" w:rsidRDefault="006675E2" w:rsidP="00873320">
      <w:pPr>
        <w:widowControl w:val="0"/>
        <w:jc w:val="both"/>
        <w:rPr>
          <w:bCs/>
        </w:rPr>
      </w:pPr>
      <w:r>
        <w:rPr>
          <w:bCs/>
        </w:rPr>
        <w:t xml:space="preserve">«Город Петровск-Забайкальский»                                   </w:t>
      </w:r>
      <w:r w:rsidR="003C258D">
        <w:rPr>
          <w:bCs/>
        </w:rPr>
        <w:t xml:space="preserve">           </w:t>
      </w:r>
      <w:r>
        <w:rPr>
          <w:bCs/>
        </w:rPr>
        <w:t xml:space="preserve">     </w:t>
      </w:r>
      <w:r w:rsidR="006B4304">
        <w:rPr>
          <w:bCs/>
        </w:rPr>
        <w:t>Н.В. Горюнов</w:t>
      </w:r>
    </w:p>
    <w:p w:rsidR="006675E2" w:rsidRPr="006675E2" w:rsidRDefault="006675E2" w:rsidP="00873320">
      <w:pPr>
        <w:widowControl w:val="0"/>
        <w:ind w:firstLine="709"/>
        <w:jc w:val="both"/>
        <w:rPr>
          <w:b/>
          <w:bCs/>
        </w:rPr>
      </w:pPr>
    </w:p>
    <w:p w:rsidR="009E1EE1" w:rsidRDefault="009E1EE1" w:rsidP="006675E2">
      <w:pPr>
        <w:ind w:left="851" w:firstLine="992"/>
      </w:pPr>
    </w:p>
    <w:sectPr w:rsidR="009E1EE1" w:rsidSect="0087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9A" w:rsidRDefault="0016199A" w:rsidP="00AF5C39">
      <w:r>
        <w:separator/>
      </w:r>
    </w:p>
  </w:endnote>
  <w:endnote w:type="continuationSeparator" w:id="0">
    <w:p w:rsidR="0016199A" w:rsidRDefault="0016199A" w:rsidP="00AF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9A" w:rsidRDefault="0016199A" w:rsidP="00AF5C39">
      <w:r>
        <w:separator/>
      </w:r>
    </w:p>
  </w:footnote>
  <w:footnote w:type="continuationSeparator" w:id="0">
    <w:p w:rsidR="0016199A" w:rsidRDefault="0016199A" w:rsidP="00AF5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61A07"/>
    <w:multiLevelType w:val="hybridMultilevel"/>
    <w:tmpl w:val="7980B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EE3"/>
    <w:rsid w:val="00055402"/>
    <w:rsid w:val="000C0A7D"/>
    <w:rsid w:val="00100D14"/>
    <w:rsid w:val="0011039F"/>
    <w:rsid w:val="00115375"/>
    <w:rsid w:val="0016199A"/>
    <w:rsid w:val="0016296B"/>
    <w:rsid w:val="001B491C"/>
    <w:rsid w:val="001E7520"/>
    <w:rsid w:val="00274704"/>
    <w:rsid w:val="002845A6"/>
    <w:rsid w:val="002A5BBC"/>
    <w:rsid w:val="002B0A38"/>
    <w:rsid w:val="002C736A"/>
    <w:rsid w:val="003A1D5F"/>
    <w:rsid w:val="003C258D"/>
    <w:rsid w:val="003C34FB"/>
    <w:rsid w:val="003D014C"/>
    <w:rsid w:val="00486500"/>
    <w:rsid w:val="004D2E50"/>
    <w:rsid w:val="0051087C"/>
    <w:rsid w:val="005930B8"/>
    <w:rsid w:val="005933FE"/>
    <w:rsid w:val="005C3427"/>
    <w:rsid w:val="00600F56"/>
    <w:rsid w:val="006326D0"/>
    <w:rsid w:val="0065178C"/>
    <w:rsid w:val="006675E2"/>
    <w:rsid w:val="006809C3"/>
    <w:rsid w:val="006831DA"/>
    <w:rsid w:val="006A51C9"/>
    <w:rsid w:val="006B383F"/>
    <w:rsid w:val="006B4304"/>
    <w:rsid w:val="0074667C"/>
    <w:rsid w:val="007D4A31"/>
    <w:rsid w:val="007E2541"/>
    <w:rsid w:val="00816B93"/>
    <w:rsid w:val="00846AAC"/>
    <w:rsid w:val="00873320"/>
    <w:rsid w:val="008963CF"/>
    <w:rsid w:val="008D47AC"/>
    <w:rsid w:val="008E2A16"/>
    <w:rsid w:val="00914069"/>
    <w:rsid w:val="0092017E"/>
    <w:rsid w:val="00995BAD"/>
    <w:rsid w:val="009A1540"/>
    <w:rsid w:val="009A57A9"/>
    <w:rsid w:val="009D3221"/>
    <w:rsid w:val="009E1EE1"/>
    <w:rsid w:val="009F511D"/>
    <w:rsid w:val="00A152C2"/>
    <w:rsid w:val="00A96970"/>
    <w:rsid w:val="00AB405D"/>
    <w:rsid w:val="00AC6F39"/>
    <w:rsid w:val="00AC7FF2"/>
    <w:rsid w:val="00AF5C39"/>
    <w:rsid w:val="00B13211"/>
    <w:rsid w:val="00B3405D"/>
    <w:rsid w:val="00B67D50"/>
    <w:rsid w:val="00BB5305"/>
    <w:rsid w:val="00C16679"/>
    <w:rsid w:val="00C30CD2"/>
    <w:rsid w:val="00C655E6"/>
    <w:rsid w:val="00C81F2E"/>
    <w:rsid w:val="00D20FDC"/>
    <w:rsid w:val="00D71959"/>
    <w:rsid w:val="00D73A4D"/>
    <w:rsid w:val="00D97090"/>
    <w:rsid w:val="00DD7585"/>
    <w:rsid w:val="00DF6BF7"/>
    <w:rsid w:val="00E054ED"/>
    <w:rsid w:val="00E241C7"/>
    <w:rsid w:val="00E405B2"/>
    <w:rsid w:val="00E75AEF"/>
    <w:rsid w:val="00E851C9"/>
    <w:rsid w:val="00EF6846"/>
    <w:rsid w:val="00F0448B"/>
    <w:rsid w:val="00F6082E"/>
    <w:rsid w:val="00F85B41"/>
    <w:rsid w:val="00FC7EE3"/>
    <w:rsid w:val="00FE6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7885"/>
  <w15:docId w15:val="{4F801232-3A3C-4DA6-A282-3DBB89ED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29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FC7EE3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9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C7EE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 Indent"/>
    <w:basedOn w:val="a"/>
    <w:link w:val="a4"/>
    <w:rsid w:val="00FC7EE3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FC7E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C7EE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FC7EE3"/>
    <w:pPr>
      <w:jc w:val="center"/>
    </w:pPr>
    <w:rPr>
      <w:b/>
      <w:bCs/>
      <w:sz w:val="36"/>
      <w:szCs w:val="24"/>
    </w:rPr>
  </w:style>
  <w:style w:type="character" w:customStyle="1" w:styleId="a6">
    <w:name w:val="Заголовок Знак"/>
    <w:basedOn w:val="a0"/>
    <w:link w:val="a5"/>
    <w:rsid w:val="00FC7EE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3A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3A4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AF5C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5C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AF5C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5C3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3</cp:revision>
  <cp:lastPrinted>2024-09-30T02:27:00Z</cp:lastPrinted>
  <dcterms:created xsi:type="dcterms:W3CDTF">2024-09-19T01:23:00Z</dcterms:created>
  <dcterms:modified xsi:type="dcterms:W3CDTF">2024-09-30T02:27:00Z</dcterms:modified>
</cp:coreProperties>
</file>