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FA" w:rsidRPr="00C65DF4" w:rsidRDefault="00D800FA" w:rsidP="00D800FA">
      <w:pPr>
        <w:spacing w:after="0"/>
        <w:ind w:firstLine="0"/>
        <w:jc w:val="center"/>
        <w:rPr>
          <w:b/>
          <w:sz w:val="36"/>
          <w:szCs w:val="36"/>
        </w:rPr>
      </w:pPr>
      <w:r w:rsidRPr="00C65DF4">
        <w:rPr>
          <w:b/>
          <w:sz w:val="36"/>
          <w:szCs w:val="36"/>
        </w:rPr>
        <w:t xml:space="preserve">СОВЕТ ПЕТРОВСК-ЗАБАЙКАЛЬСКОГО </w:t>
      </w:r>
    </w:p>
    <w:p w:rsidR="00D800FA" w:rsidRPr="00C65DF4" w:rsidRDefault="00D800FA" w:rsidP="00D800FA">
      <w:pPr>
        <w:spacing w:after="0"/>
        <w:ind w:firstLine="0"/>
        <w:jc w:val="center"/>
        <w:rPr>
          <w:b/>
          <w:sz w:val="36"/>
          <w:szCs w:val="36"/>
        </w:rPr>
      </w:pPr>
      <w:r w:rsidRPr="00C65DF4">
        <w:rPr>
          <w:b/>
          <w:sz w:val="36"/>
          <w:szCs w:val="36"/>
        </w:rPr>
        <w:t xml:space="preserve">МУНИЦИПАЛЬНОГО ОКРУГА </w:t>
      </w:r>
      <w:r w:rsidR="00C65DF4">
        <w:rPr>
          <w:b/>
          <w:sz w:val="36"/>
          <w:szCs w:val="36"/>
        </w:rPr>
        <w:t xml:space="preserve">                          </w:t>
      </w:r>
      <w:r w:rsidRPr="00C65DF4">
        <w:rPr>
          <w:b/>
          <w:sz w:val="36"/>
          <w:szCs w:val="36"/>
        </w:rPr>
        <w:t>ЗАБАЙКАЛЬСКОГО КРАЯ</w:t>
      </w:r>
    </w:p>
    <w:p w:rsidR="00D800FA" w:rsidRPr="00D800FA" w:rsidRDefault="00D800FA" w:rsidP="0001351F">
      <w:pPr>
        <w:spacing w:after="0"/>
        <w:ind w:firstLine="0"/>
        <w:jc w:val="center"/>
      </w:pPr>
    </w:p>
    <w:p w:rsidR="00D800FA" w:rsidRPr="00C65DF4" w:rsidRDefault="00D800FA" w:rsidP="0001351F">
      <w:pPr>
        <w:spacing w:after="0"/>
        <w:ind w:firstLine="0"/>
        <w:jc w:val="center"/>
        <w:rPr>
          <w:b/>
          <w:sz w:val="44"/>
          <w:szCs w:val="44"/>
        </w:rPr>
      </w:pPr>
      <w:r w:rsidRPr="00C65DF4">
        <w:rPr>
          <w:b/>
          <w:sz w:val="44"/>
          <w:szCs w:val="44"/>
        </w:rPr>
        <w:t>РЕШЕНИЕ</w:t>
      </w:r>
    </w:p>
    <w:p w:rsidR="00220B6B" w:rsidRPr="00940F2F" w:rsidRDefault="00220B6B" w:rsidP="00220B6B">
      <w:pPr>
        <w:spacing w:after="0" w:line="240" w:lineRule="auto"/>
        <w:ind w:firstLine="0"/>
        <w:jc w:val="center"/>
        <w:rPr>
          <w:b/>
          <w:color w:val="000000"/>
          <w:szCs w:val="28"/>
        </w:rPr>
      </w:pPr>
    </w:p>
    <w:p w:rsidR="00220B6B" w:rsidRPr="00940F2F" w:rsidRDefault="00C65DF4" w:rsidP="0001351F">
      <w:pPr>
        <w:spacing w:after="0" w:line="240" w:lineRule="auto"/>
        <w:ind w:firstLine="0"/>
        <w:jc w:val="left"/>
        <w:rPr>
          <w:color w:val="000000"/>
          <w:szCs w:val="28"/>
        </w:rPr>
      </w:pPr>
      <w:r>
        <w:rPr>
          <w:color w:val="000000"/>
          <w:szCs w:val="28"/>
        </w:rPr>
        <w:t xml:space="preserve">04 октября 2024 </w:t>
      </w:r>
      <w:r w:rsidR="00220B6B" w:rsidRPr="00940F2F">
        <w:rPr>
          <w:color w:val="000000"/>
          <w:szCs w:val="28"/>
        </w:rPr>
        <w:t xml:space="preserve">года     </w:t>
      </w:r>
      <w:r w:rsidR="0001351F">
        <w:rPr>
          <w:color w:val="000000"/>
          <w:szCs w:val="28"/>
        </w:rPr>
        <w:t xml:space="preserve"> </w:t>
      </w:r>
      <w:r w:rsidR="00220B6B" w:rsidRPr="00940F2F">
        <w:rPr>
          <w:color w:val="000000"/>
          <w:szCs w:val="28"/>
        </w:rPr>
        <w:t xml:space="preserve">                              </w:t>
      </w:r>
      <w:r>
        <w:rPr>
          <w:color w:val="000000"/>
          <w:szCs w:val="28"/>
        </w:rPr>
        <w:t xml:space="preserve">                                                  № 20</w:t>
      </w:r>
    </w:p>
    <w:p w:rsidR="00220B6B" w:rsidRDefault="00220B6B" w:rsidP="00220B6B">
      <w:pPr>
        <w:spacing w:after="0" w:line="240" w:lineRule="auto"/>
        <w:ind w:firstLine="0"/>
        <w:jc w:val="center"/>
        <w:rPr>
          <w:color w:val="000000"/>
          <w:szCs w:val="28"/>
        </w:rPr>
      </w:pPr>
    </w:p>
    <w:p w:rsidR="00D800FA" w:rsidRPr="00C65DF4" w:rsidRDefault="00D800FA" w:rsidP="00220B6B">
      <w:pPr>
        <w:spacing w:after="0" w:line="240" w:lineRule="auto"/>
        <w:ind w:firstLine="0"/>
        <w:jc w:val="center"/>
        <w:rPr>
          <w:szCs w:val="28"/>
        </w:rPr>
      </w:pPr>
      <w:r w:rsidRPr="00C65DF4">
        <w:rPr>
          <w:szCs w:val="28"/>
        </w:rPr>
        <w:t>г. Петровск-Забайкальский</w:t>
      </w:r>
    </w:p>
    <w:p w:rsidR="00220B6B" w:rsidRPr="00940F2F" w:rsidRDefault="00220B6B" w:rsidP="00220B6B">
      <w:pPr>
        <w:spacing w:after="0" w:line="240" w:lineRule="auto"/>
        <w:ind w:firstLine="0"/>
        <w:jc w:val="center"/>
        <w:rPr>
          <w:color w:val="000000"/>
          <w:szCs w:val="28"/>
        </w:rPr>
      </w:pPr>
    </w:p>
    <w:p w:rsidR="00D800FA" w:rsidRDefault="00220B6B" w:rsidP="00220B6B">
      <w:pPr>
        <w:spacing w:after="0" w:line="240" w:lineRule="auto"/>
        <w:ind w:firstLine="0"/>
        <w:jc w:val="center"/>
        <w:rPr>
          <w:b/>
          <w:color w:val="000000"/>
          <w:szCs w:val="28"/>
        </w:rPr>
      </w:pPr>
      <w:r w:rsidRPr="00940F2F">
        <w:rPr>
          <w:b/>
          <w:color w:val="000000"/>
          <w:szCs w:val="28"/>
        </w:rPr>
        <w:t>О РАЗМЕРЕ И УСЛОВИЯХ ОПЛАТЫ ТРУДА МУНИЦИПАЛЬНЫХ СЛУЖАЩИХ</w:t>
      </w:r>
      <w:r w:rsidR="00D800FA">
        <w:rPr>
          <w:b/>
          <w:color w:val="000000"/>
          <w:szCs w:val="28"/>
        </w:rPr>
        <w:t xml:space="preserve"> ПЕТРОВСК-ЗАБАЙКАЛЬСКОГО </w:t>
      </w:r>
    </w:p>
    <w:p w:rsidR="00220B6B" w:rsidRPr="00940F2F" w:rsidRDefault="00D800FA" w:rsidP="00220B6B">
      <w:pPr>
        <w:spacing w:after="0" w:line="240" w:lineRule="auto"/>
        <w:ind w:firstLine="0"/>
        <w:jc w:val="center"/>
        <w:rPr>
          <w:i/>
          <w:color w:val="000000"/>
          <w:szCs w:val="28"/>
        </w:rPr>
      </w:pPr>
      <w:r>
        <w:rPr>
          <w:b/>
          <w:color w:val="000000"/>
          <w:szCs w:val="28"/>
        </w:rPr>
        <w:t>МУНИЦИПАЛЬНОГО ОКРУГА ЗАБАЙКАЛЬСКОГО КРАЯ</w:t>
      </w:r>
    </w:p>
    <w:p w:rsidR="00220B6B" w:rsidRPr="00940F2F" w:rsidRDefault="00220B6B" w:rsidP="00220B6B">
      <w:pPr>
        <w:pStyle w:val="31"/>
        <w:spacing w:after="0"/>
        <w:ind w:left="0"/>
        <w:jc w:val="center"/>
        <w:rPr>
          <w:b/>
          <w:color w:val="000000"/>
          <w:sz w:val="28"/>
          <w:szCs w:val="28"/>
        </w:rPr>
      </w:pPr>
    </w:p>
    <w:p w:rsidR="00220B6B" w:rsidRPr="00940F2F" w:rsidRDefault="00220B6B" w:rsidP="00220B6B">
      <w:pPr>
        <w:pStyle w:val="31"/>
        <w:spacing w:after="0"/>
        <w:ind w:left="0" w:firstLine="709"/>
        <w:jc w:val="both"/>
        <w:rPr>
          <w:color w:val="000000"/>
          <w:sz w:val="28"/>
          <w:szCs w:val="28"/>
        </w:rPr>
      </w:pPr>
      <w:r w:rsidRPr="00940F2F">
        <w:rPr>
          <w:color w:val="000000"/>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w:t>
      </w:r>
      <w:r w:rsidR="000B220B">
        <w:rPr>
          <w:color w:val="000000"/>
          <w:sz w:val="28"/>
          <w:szCs w:val="28"/>
        </w:rPr>
        <w:t xml:space="preserve"> </w:t>
      </w:r>
      <w:r w:rsidR="00223D0C" w:rsidRPr="00223D0C">
        <w:rPr>
          <w:sz w:val="28"/>
          <w:szCs w:val="28"/>
        </w:rPr>
        <w:t>Постановлением Правительства Забайкальского края от 9 июня 2020 года № 195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 (в ред. Постановлений Правительства Забайкальского края от 18.12.2020 № 566, от 17.12.2021 № 512, от 11.04.2022 № 130, от 13.05.2022 № 167, от 19.12.2022 № 626, от 22.02.2023 № 86, от 07.07.2023 № 346, от 08.11.2023 № 601, от 29.12.2023 № 741, от 19.08.2024 № 412)</w:t>
      </w:r>
      <w:r w:rsidRPr="00940F2F">
        <w:rPr>
          <w:color w:val="000000"/>
          <w:sz w:val="28"/>
          <w:szCs w:val="28"/>
        </w:rPr>
        <w:t>,</w:t>
      </w:r>
      <w:r w:rsidR="000B220B">
        <w:rPr>
          <w:color w:val="000000"/>
          <w:sz w:val="28"/>
          <w:szCs w:val="28"/>
        </w:rPr>
        <w:t xml:space="preserve"> Совет Петровск-Забайкальского муниципального округа Забайкальского края</w:t>
      </w:r>
      <w:r w:rsidRPr="00940F2F">
        <w:rPr>
          <w:i/>
          <w:color w:val="000000"/>
          <w:sz w:val="28"/>
          <w:szCs w:val="28"/>
        </w:rPr>
        <w:t xml:space="preserve"> </w:t>
      </w:r>
      <w:r w:rsidR="000B220B">
        <w:rPr>
          <w:b/>
          <w:color w:val="000000"/>
          <w:sz w:val="28"/>
          <w:szCs w:val="28"/>
        </w:rPr>
        <w:t>решил</w:t>
      </w:r>
      <w:r w:rsidRPr="00940F2F">
        <w:rPr>
          <w:color w:val="000000"/>
          <w:sz w:val="28"/>
          <w:szCs w:val="28"/>
        </w:rPr>
        <w:t>:</w:t>
      </w:r>
    </w:p>
    <w:p w:rsidR="00220B6B" w:rsidRPr="00940F2F" w:rsidRDefault="00220B6B" w:rsidP="00220B6B">
      <w:pPr>
        <w:pStyle w:val="a6"/>
        <w:rPr>
          <w:color w:val="000000"/>
          <w:szCs w:val="28"/>
        </w:rPr>
      </w:pPr>
      <w:r w:rsidRPr="00940F2F">
        <w:rPr>
          <w:color w:val="000000"/>
          <w:szCs w:val="28"/>
        </w:rPr>
        <w:t xml:space="preserve">1. Утвердить </w:t>
      </w:r>
      <w:r w:rsidR="003934FF" w:rsidRPr="00940F2F">
        <w:rPr>
          <w:color w:val="000000"/>
          <w:szCs w:val="28"/>
        </w:rPr>
        <w:t xml:space="preserve">прилагаемое </w:t>
      </w:r>
      <w:r w:rsidRPr="00940F2F">
        <w:rPr>
          <w:color w:val="000000"/>
          <w:szCs w:val="28"/>
        </w:rPr>
        <w:t>Положение о размере и условиях оплаты труда муниципальных служащих</w:t>
      </w:r>
      <w:r w:rsidR="000B220B">
        <w:rPr>
          <w:color w:val="000000"/>
          <w:szCs w:val="28"/>
        </w:rPr>
        <w:t xml:space="preserve"> Петровск-Забайкальского муниципального округа Забайкальского края</w:t>
      </w:r>
      <w:r w:rsidRPr="00940F2F">
        <w:rPr>
          <w:color w:val="000000"/>
          <w:szCs w:val="28"/>
        </w:rPr>
        <w:t>.</w:t>
      </w:r>
    </w:p>
    <w:p w:rsidR="000B220B" w:rsidRDefault="00220B6B" w:rsidP="00220B6B">
      <w:pPr>
        <w:autoSpaceDE w:val="0"/>
        <w:autoSpaceDN w:val="0"/>
        <w:adjustRightInd w:val="0"/>
        <w:spacing w:after="0" w:line="240" w:lineRule="auto"/>
        <w:outlineLvl w:val="0"/>
        <w:rPr>
          <w:color w:val="000000"/>
          <w:szCs w:val="28"/>
        </w:rPr>
      </w:pPr>
      <w:r w:rsidRPr="00940F2F">
        <w:rPr>
          <w:color w:val="000000"/>
          <w:szCs w:val="28"/>
        </w:rPr>
        <w:t>2. Признать утратившим</w:t>
      </w:r>
      <w:r w:rsidR="00A85034">
        <w:rPr>
          <w:color w:val="000000"/>
          <w:szCs w:val="28"/>
        </w:rPr>
        <w:t>и</w:t>
      </w:r>
      <w:r w:rsidRPr="00940F2F">
        <w:rPr>
          <w:color w:val="000000"/>
          <w:szCs w:val="28"/>
        </w:rPr>
        <w:t xml:space="preserve"> силу</w:t>
      </w:r>
      <w:r w:rsidR="000B220B">
        <w:rPr>
          <w:color w:val="000000"/>
          <w:szCs w:val="28"/>
        </w:rPr>
        <w:t>:</w:t>
      </w:r>
      <w:r w:rsidRPr="00940F2F">
        <w:rPr>
          <w:color w:val="000000"/>
          <w:szCs w:val="28"/>
        </w:rPr>
        <w:t xml:space="preserve"> </w:t>
      </w:r>
    </w:p>
    <w:p w:rsidR="00A85034" w:rsidRDefault="000B220B" w:rsidP="00220B6B">
      <w:pPr>
        <w:autoSpaceDE w:val="0"/>
        <w:autoSpaceDN w:val="0"/>
        <w:adjustRightInd w:val="0"/>
        <w:spacing w:after="0" w:line="240" w:lineRule="auto"/>
        <w:outlineLvl w:val="0"/>
        <w:rPr>
          <w:color w:val="000000"/>
          <w:szCs w:val="28"/>
        </w:rPr>
      </w:pPr>
      <w:r>
        <w:rPr>
          <w:color w:val="000000"/>
          <w:szCs w:val="28"/>
        </w:rPr>
        <w:t xml:space="preserve">- </w:t>
      </w:r>
      <w:r w:rsidR="00220B6B" w:rsidRPr="00940F2F">
        <w:rPr>
          <w:color w:val="000000"/>
          <w:szCs w:val="28"/>
        </w:rPr>
        <w:t>решение</w:t>
      </w:r>
      <w:r w:rsidR="001F3B9B">
        <w:rPr>
          <w:color w:val="000000"/>
          <w:szCs w:val="28"/>
        </w:rPr>
        <w:t xml:space="preserve"> Думы городского округа «Город Петровск-Забайкальский» от 29 декабря 2022 года № 17 «О размере и условиях оплаты труда муниципальных служащих городского округа «Город Петровск-Забайкальский»</w:t>
      </w:r>
      <w:r w:rsidR="00A85034">
        <w:rPr>
          <w:color w:val="000000"/>
          <w:szCs w:val="28"/>
        </w:rPr>
        <w:t>;</w:t>
      </w:r>
    </w:p>
    <w:p w:rsidR="00220B6B" w:rsidRDefault="00A85034" w:rsidP="00220B6B">
      <w:pPr>
        <w:autoSpaceDE w:val="0"/>
        <w:autoSpaceDN w:val="0"/>
        <w:adjustRightInd w:val="0"/>
        <w:spacing w:after="0" w:line="240" w:lineRule="auto"/>
        <w:outlineLvl w:val="0"/>
        <w:rPr>
          <w:color w:val="000000"/>
          <w:szCs w:val="28"/>
        </w:rPr>
      </w:pPr>
      <w:r>
        <w:rPr>
          <w:color w:val="000000"/>
          <w:szCs w:val="28"/>
        </w:rPr>
        <w:t xml:space="preserve">- </w:t>
      </w:r>
      <w:r w:rsidR="001F3B9B">
        <w:rPr>
          <w:color w:val="000000"/>
          <w:szCs w:val="28"/>
        </w:rPr>
        <w:t xml:space="preserve"> </w:t>
      </w:r>
      <w:r w:rsidRPr="00940F2F">
        <w:rPr>
          <w:color w:val="000000"/>
          <w:szCs w:val="28"/>
        </w:rPr>
        <w:t>решение</w:t>
      </w:r>
      <w:r>
        <w:rPr>
          <w:color w:val="000000"/>
          <w:szCs w:val="28"/>
        </w:rPr>
        <w:t xml:space="preserve"> Думы городского округа «Город Петровск-Забайкальский» </w:t>
      </w:r>
      <w:r w:rsidR="001F3B9B">
        <w:rPr>
          <w:color w:val="000000"/>
          <w:szCs w:val="28"/>
        </w:rPr>
        <w:t>от 31</w:t>
      </w:r>
      <w:r>
        <w:rPr>
          <w:color w:val="000000"/>
          <w:szCs w:val="28"/>
        </w:rPr>
        <w:t xml:space="preserve"> мая 2024 № 13 «</w:t>
      </w:r>
      <w:r w:rsidRPr="00A85034">
        <w:rPr>
          <w:bCs/>
          <w:color w:val="000000"/>
          <w:szCs w:val="28"/>
        </w:rPr>
        <w:t>О внесении изменений в Положение о размере и условиях оплаты труда муниципальных служащих городского округа «Город Петровск-Забайкальский», утвержденное решением Думы городского округа «Город Петровск-Забайкальский» от 29 декабря 2022 года № 17</w:t>
      </w:r>
      <w:r>
        <w:rPr>
          <w:color w:val="000000"/>
          <w:szCs w:val="28"/>
        </w:rPr>
        <w:t>»</w:t>
      </w:r>
      <w:r w:rsidR="006C3E21">
        <w:rPr>
          <w:color w:val="000000"/>
          <w:szCs w:val="28"/>
        </w:rPr>
        <w:t>;</w:t>
      </w:r>
    </w:p>
    <w:p w:rsidR="00A85034" w:rsidRDefault="006C3E21" w:rsidP="00220B6B">
      <w:pPr>
        <w:autoSpaceDE w:val="0"/>
        <w:autoSpaceDN w:val="0"/>
        <w:adjustRightInd w:val="0"/>
        <w:spacing w:after="0" w:line="240" w:lineRule="auto"/>
        <w:outlineLvl w:val="0"/>
        <w:rPr>
          <w:color w:val="000000"/>
          <w:szCs w:val="28"/>
        </w:rPr>
      </w:pPr>
      <w:r>
        <w:rPr>
          <w:color w:val="000000"/>
          <w:szCs w:val="28"/>
        </w:rPr>
        <w:t xml:space="preserve">- решение Совета муниципального района «Петровск-Забайкальский район» от </w:t>
      </w:r>
      <w:r w:rsidR="000F4F0F">
        <w:rPr>
          <w:color w:val="000000"/>
          <w:szCs w:val="28"/>
        </w:rPr>
        <w:t xml:space="preserve">17 мая 2022 года № 263 «О размере и условиях оплаты труда </w:t>
      </w:r>
      <w:r w:rsidR="000F4F0F">
        <w:rPr>
          <w:color w:val="000000"/>
          <w:szCs w:val="28"/>
        </w:rPr>
        <w:lastRenderedPageBreak/>
        <w:t>муниципальных служащих муниципального района «Петровск-Забайкальский район»</w:t>
      </w:r>
      <w:r w:rsidR="00A85034">
        <w:rPr>
          <w:color w:val="000000"/>
          <w:szCs w:val="28"/>
        </w:rPr>
        <w:t>;</w:t>
      </w:r>
    </w:p>
    <w:p w:rsidR="006C3E21" w:rsidRPr="00940F2F" w:rsidRDefault="00A85034" w:rsidP="00220B6B">
      <w:pPr>
        <w:autoSpaceDE w:val="0"/>
        <w:autoSpaceDN w:val="0"/>
        <w:adjustRightInd w:val="0"/>
        <w:spacing w:after="0" w:line="240" w:lineRule="auto"/>
        <w:outlineLvl w:val="0"/>
        <w:rPr>
          <w:color w:val="000000"/>
          <w:szCs w:val="28"/>
        </w:rPr>
      </w:pPr>
      <w:r>
        <w:rPr>
          <w:color w:val="000000"/>
          <w:szCs w:val="28"/>
        </w:rPr>
        <w:t xml:space="preserve">- решение Совета муниципального района «Петровск-Забайкальский район» </w:t>
      </w:r>
      <w:r w:rsidR="000F4F0F">
        <w:rPr>
          <w:color w:val="000000"/>
          <w:szCs w:val="28"/>
        </w:rPr>
        <w:t>от 25</w:t>
      </w:r>
      <w:r>
        <w:rPr>
          <w:color w:val="000000"/>
          <w:szCs w:val="28"/>
        </w:rPr>
        <w:t xml:space="preserve"> ноября 2022 № 292 «</w:t>
      </w:r>
      <w:r w:rsidRPr="00A85034">
        <w:rPr>
          <w:bCs/>
          <w:color w:val="000000"/>
          <w:szCs w:val="28"/>
        </w:rPr>
        <w:t>О внесении изменений в решение Совета муниципального района «Петровск-Забайкальский район» от 17 мая 2022 года № 263 «О размере и условиях оплаты труда муниципальных служащих муниципального района «Петровск-Забайкальский район»</w:t>
      </w:r>
      <w:r w:rsidR="000F4F0F">
        <w:rPr>
          <w:color w:val="000000"/>
          <w:szCs w:val="28"/>
        </w:rPr>
        <w:t>.</w:t>
      </w:r>
    </w:p>
    <w:p w:rsidR="00220B6B" w:rsidRPr="00940F2F" w:rsidRDefault="00220B6B" w:rsidP="00220B6B">
      <w:pPr>
        <w:autoSpaceDE w:val="0"/>
        <w:autoSpaceDN w:val="0"/>
        <w:adjustRightInd w:val="0"/>
        <w:spacing w:after="0" w:line="240" w:lineRule="auto"/>
        <w:outlineLvl w:val="0"/>
        <w:rPr>
          <w:color w:val="000000"/>
          <w:szCs w:val="28"/>
        </w:rPr>
      </w:pPr>
      <w:r w:rsidRPr="00940F2F">
        <w:rPr>
          <w:color w:val="000000"/>
          <w:szCs w:val="28"/>
        </w:rPr>
        <w:t>3. Настоящее решение вступает в силу на следующий день, после дня его официального опубликования</w:t>
      </w:r>
      <w:r w:rsidR="00015452">
        <w:rPr>
          <w:color w:val="000000"/>
          <w:szCs w:val="28"/>
        </w:rPr>
        <w:t xml:space="preserve"> и распространяется на правоотношения, возникшие с 1 </w:t>
      </w:r>
      <w:r w:rsidR="00223616">
        <w:rPr>
          <w:color w:val="000000"/>
          <w:szCs w:val="28"/>
        </w:rPr>
        <w:t>июня</w:t>
      </w:r>
      <w:r w:rsidR="00015452">
        <w:rPr>
          <w:color w:val="000000"/>
          <w:szCs w:val="28"/>
        </w:rPr>
        <w:t xml:space="preserve"> 2024 года</w:t>
      </w:r>
      <w:r w:rsidRPr="00940F2F">
        <w:rPr>
          <w:color w:val="000000"/>
          <w:szCs w:val="28"/>
        </w:rPr>
        <w:t>.</w:t>
      </w:r>
    </w:p>
    <w:p w:rsidR="00220B6B" w:rsidRPr="00940F2F" w:rsidRDefault="00220B6B" w:rsidP="00220B6B">
      <w:pPr>
        <w:autoSpaceDE w:val="0"/>
        <w:autoSpaceDN w:val="0"/>
        <w:adjustRightInd w:val="0"/>
        <w:spacing w:after="0" w:line="240" w:lineRule="auto"/>
        <w:rPr>
          <w:color w:val="000000"/>
          <w:szCs w:val="28"/>
        </w:rPr>
      </w:pPr>
      <w:r w:rsidRPr="00940F2F">
        <w:rPr>
          <w:color w:val="000000"/>
          <w:szCs w:val="28"/>
        </w:rPr>
        <w:t xml:space="preserve">4. Настоящее решение опубликовать </w:t>
      </w:r>
      <w:r w:rsidR="000F4F0F" w:rsidRPr="000F4F0F">
        <w:rPr>
          <w:color w:val="000000"/>
          <w:szCs w:val="28"/>
        </w:rPr>
        <w:t>в газете</w:t>
      </w:r>
      <w:r w:rsidR="000F4F0F">
        <w:rPr>
          <w:color w:val="000000"/>
          <w:szCs w:val="28"/>
        </w:rPr>
        <w:t xml:space="preserve"> «Петровская новь»</w:t>
      </w:r>
      <w:r w:rsidRPr="00940F2F">
        <w:rPr>
          <w:color w:val="000000"/>
          <w:szCs w:val="28"/>
        </w:rPr>
        <w:t>.</w:t>
      </w:r>
    </w:p>
    <w:p w:rsidR="00220B6B" w:rsidRPr="00940F2F" w:rsidRDefault="00220B6B" w:rsidP="000F4F0F">
      <w:pPr>
        <w:spacing w:after="0" w:line="240" w:lineRule="auto"/>
        <w:ind w:firstLine="0"/>
        <w:rPr>
          <w:color w:val="000000"/>
          <w:szCs w:val="28"/>
        </w:rPr>
      </w:pPr>
    </w:p>
    <w:p w:rsidR="00220B6B" w:rsidRPr="00940F2F" w:rsidRDefault="00220B6B" w:rsidP="000F4F0F">
      <w:pPr>
        <w:spacing w:after="0" w:line="240" w:lineRule="auto"/>
        <w:ind w:firstLine="0"/>
        <w:rPr>
          <w:color w:val="000000"/>
          <w:szCs w:val="28"/>
        </w:rPr>
      </w:pPr>
    </w:p>
    <w:p w:rsidR="00220B6B" w:rsidRPr="00940F2F" w:rsidRDefault="00220B6B" w:rsidP="000F4F0F">
      <w:pPr>
        <w:spacing w:after="0" w:line="240" w:lineRule="auto"/>
        <w:ind w:firstLine="0"/>
        <w:rPr>
          <w:color w:val="000000"/>
          <w:szCs w:val="28"/>
        </w:rPr>
      </w:pPr>
    </w:p>
    <w:p w:rsidR="000F4F0F" w:rsidRDefault="00220B6B" w:rsidP="00220B6B">
      <w:pPr>
        <w:spacing w:after="0" w:line="240" w:lineRule="auto"/>
        <w:ind w:firstLine="0"/>
        <w:rPr>
          <w:color w:val="000000"/>
          <w:szCs w:val="28"/>
        </w:rPr>
      </w:pPr>
      <w:r w:rsidRPr="00940F2F">
        <w:rPr>
          <w:color w:val="000000"/>
          <w:szCs w:val="28"/>
        </w:rPr>
        <w:t>Глава</w:t>
      </w:r>
      <w:r w:rsidR="000F4F0F">
        <w:rPr>
          <w:color w:val="000000"/>
          <w:szCs w:val="28"/>
        </w:rPr>
        <w:t xml:space="preserve"> городского округа </w:t>
      </w:r>
    </w:p>
    <w:p w:rsidR="00220B6B" w:rsidRPr="00940F2F" w:rsidRDefault="000F4F0F" w:rsidP="00220B6B">
      <w:pPr>
        <w:spacing w:after="0" w:line="240" w:lineRule="auto"/>
        <w:ind w:firstLine="0"/>
        <w:rPr>
          <w:i/>
          <w:color w:val="000000"/>
          <w:szCs w:val="28"/>
        </w:rPr>
      </w:pPr>
      <w:r>
        <w:rPr>
          <w:color w:val="000000"/>
          <w:szCs w:val="28"/>
        </w:rPr>
        <w:t xml:space="preserve">«Город Петровск-Забайкальский»                         </w:t>
      </w:r>
      <w:r w:rsidR="0001351F">
        <w:rPr>
          <w:color w:val="000000"/>
          <w:szCs w:val="28"/>
        </w:rPr>
        <w:t xml:space="preserve">                          </w:t>
      </w:r>
      <w:r>
        <w:rPr>
          <w:color w:val="000000"/>
          <w:szCs w:val="28"/>
        </w:rPr>
        <w:t>Н.В. Горюнов</w:t>
      </w:r>
    </w:p>
    <w:p w:rsidR="00220B6B" w:rsidRPr="00940F2F" w:rsidRDefault="00220B6B" w:rsidP="00452DB4">
      <w:pPr>
        <w:spacing w:after="0" w:line="240" w:lineRule="auto"/>
        <w:ind w:left="5103" w:firstLine="0"/>
        <w:jc w:val="center"/>
        <w:rPr>
          <w:bCs/>
          <w:color w:val="000000"/>
          <w:szCs w:val="28"/>
        </w:rPr>
      </w:pPr>
      <w:r w:rsidRPr="00940F2F">
        <w:rPr>
          <w:bCs/>
          <w:color w:val="000000"/>
          <w:kern w:val="32"/>
          <w:szCs w:val="28"/>
        </w:rPr>
        <w:br w:type="page"/>
      </w:r>
      <w:r w:rsidR="003934FF" w:rsidRPr="00940F2F">
        <w:rPr>
          <w:bCs/>
          <w:color w:val="000000"/>
          <w:szCs w:val="28"/>
        </w:rPr>
        <w:lastRenderedPageBreak/>
        <w:t>УТВЕРЖДЕНО</w:t>
      </w:r>
    </w:p>
    <w:p w:rsidR="00220B6B" w:rsidRPr="00940F2F" w:rsidRDefault="00220B6B" w:rsidP="00452DB4">
      <w:pPr>
        <w:autoSpaceDE w:val="0"/>
        <w:autoSpaceDN w:val="0"/>
        <w:adjustRightInd w:val="0"/>
        <w:spacing w:after="0" w:line="240" w:lineRule="auto"/>
        <w:ind w:left="5103" w:firstLine="0"/>
        <w:jc w:val="center"/>
        <w:outlineLvl w:val="0"/>
        <w:rPr>
          <w:bCs/>
          <w:color w:val="000000"/>
          <w:szCs w:val="28"/>
        </w:rPr>
      </w:pPr>
    </w:p>
    <w:p w:rsidR="00220B6B" w:rsidRPr="00940F2F" w:rsidRDefault="000F4F0F" w:rsidP="00452DB4">
      <w:pPr>
        <w:spacing w:after="0" w:line="240" w:lineRule="auto"/>
        <w:ind w:left="5103" w:firstLine="0"/>
        <w:jc w:val="center"/>
        <w:rPr>
          <w:color w:val="000000"/>
          <w:szCs w:val="28"/>
        </w:rPr>
      </w:pPr>
      <w:r w:rsidRPr="00940F2F">
        <w:rPr>
          <w:color w:val="000000"/>
          <w:szCs w:val="28"/>
        </w:rPr>
        <w:t>Р</w:t>
      </w:r>
      <w:r w:rsidR="00220B6B" w:rsidRPr="00940F2F">
        <w:rPr>
          <w:color w:val="000000"/>
          <w:szCs w:val="28"/>
        </w:rPr>
        <w:t>ешени</w:t>
      </w:r>
      <w:r w:rsidR="003934FF" w:rsidRPr="00940F2F">
        <w:rPr>
          <w:color w:val="000000"/>
          <w:szCs w:val="28"/>
        </w:rPr>
        <w:t>ем</w:t>
      </w:r>
      <w:r>
        <w:rPr>
          <w:color w:val="000000"/>
          <w:szCs w:val="28"/>
        </w:rPr>
        <w:t xml:space="preserve"> Совета Петровск-Забайкальского муниципального округа Забайкальского края</w:t>
      </w:r>
    </w:p>
    <w:p w:rsidR="00220B6B" w:rsidRPr="00940F2F" w:rsidRDefault="00C65DF4" w:rsidP="00452DB4">
      <w:pPr>
        <w:spacing w:after="0" w:line="240" w:lineRule="auto"/>
        <w:ind w:left="5103" w:firstLine="0"/>
        <w:jc w:val="center"/>
        <w:rPr>
          <w:color w:val="000000"/>
          <w:szCs w:val="28"/>
        </w:rPr>
      </w:pPr>
      <w:r>
        <w:rPr>
          <w:color w:val="000000"/>
          <w:szCs w:val="28"/>
        </w:rPr>
        <w:t>от 04 октября 2024 года № 20</w:t>
      </w:r>
    </w:p>
    <w:p w:rsidR="00220B6B" w:rsidRPr="00940F2F" w:rsidRDefault="00220B6B" w:rsidP="00220B6B">
      <w:pPr>
        <w:pStyle w:val="a3"/>
        <w:spacing w:before="0" w:beforeAutospacing="0" w:after="0" w:afterAutospacing="0"/>
        <w:jc w:val="center"/>
        <w:rPr>
          <w:color w:val="000000"/>
          <w:sz w:val="28"/>
          <w:szCs w:val="28"/>
        </w:rPr>
      </w:pPr>
    </w:p>
    <w:p w:rsidR="00220B6B" w:rsidRPr="00940F2F" w:rsidRDefault="00220B6B" w:rsidP="00220B6B">
      <w:pPr>
        <w:pStyle w:val="ConsPlusTitle"/>
        <w:jc w:val="center"/>
        <w:rPr>
          <w:b w:val="0"/>
          <w:color w:val="000000"/>
        </w:rPr>
      </w:pPr>
    </w:p>
    <w:p w:rsidR="00220B6B" w:rsidRPr="00940F2F" w:rsidRDefault="00220B6B" w:rsidP="00220B6B">
      <w:pPr>
        <w:pStyle w:val="a4"/>
        <w:spacing w:after="0"/>
        <w:jc w:val="center"/>
        <w:rPr>
          <w:b/>
          <w:color w:val="000000"/>
          <w:sz w:val="28"/>
          <w:szCs w:val="28"/>
        </w:rPr>
      </w:pPr>
      <w:r w:rsidRPr="00940F2F">
        <w:rPr>
          <w:b/>
          <w:color w:val="000000"/>
          <w:sz w:val="28"/>
          <w:szCs w:val="28"/>
        </w:rPr>
        <w:t>ПОЛОЖЕНИЕ</w:t>
      </w:r>
    </w:p>
    <w:p w:rsidR="00220B6B" w:rsidRPr="00940F2F" w:rsidRDefault="00220B6B" w:rsidP="000F4F0F">
      <w:pPr>
        <w:spacing w:after="0" w:line="240" w:lineRule="auto"/>
        <w:ind w:firstLine="0"/>
        <w:jc w:val="center"/>
        <w:rPr>
          <w:color w:val="000000"/>
          <w:szCs w:val="28"/>
        </w:rPr>
      </w:pPr>
      <w:r w:rsidRPr="00940F2F">
        <w:rPr>
          <w:b/>
          <w:color w:val="000000"/>
          <w:szCs w:val="28"/>
        </w:rPr>
        <w:t>О РАЗМЕРЕ И УСЛОВИЯХ ОПЛАТЫ ТРУДА МУНИЦИПАЛЬНЫХ СЛУЖАЩИХ</w:t>
      </w:r>
      <w:r w:rsidR="000F4F0F">
        <w:rPr>
          <w:b/>
          <w:color w:val="000000"/>
          <w:szCs w:val="28"/>
        </w:rPr>
        <w:t xml:space="preserve"> ПЕТРОВСК-ЗАБАЙКАЛЬСКОГО МУНИЦИПАЛЬНОГО ОКРУГА ЗАБАЙКАЛЬСКОГО КРАЯ</w:t>
      </w:r>
    </w:p>
    <w:p w:rsidR="00220B6B" w:rsidRPr="00940F2F" w:rsidRDefault="00220B6B" w:rsidP="00220B6B">
      <w:pPr>
        <w:spacing w:after="0" w:line="240" w:lineRule="auto"/>
        <w:rPr>
          <w:color w:val="000000"/>
          <w:szCs w:val="28"/>
        </w:rPr>
      </w:pPr>
    </w:p>
    <w:p w:rsidR="00220B6B" w:rsidRPr="00940F2F" w:rsidRDefault="00220B6B" w:rsidP="00220B6B">
      <w:pPr>
        <w:pStyle w:val="ConsPlusNormal"/>
        <w:widowControl/>
        <w:ind w:firstLine="709"/>
        <w:jc w:val="center"/>
        <w:outlineLvl w:val="1"/>
        <w:rPr>
          <w:b/>
          <w:color w:val="000000"/>
          <w:sz w:val="28"/>
          <w:szCs w:val="28"/>
        </w:rPr>
      </w:pPr>
      <w:r w:rsidRPr="00940F2F">
        <w:rPr>
          <w:b/>
          <w:color w:val="000000"/>
          <w:sz w:val="28"/>
          <w:szCs w:val="28"/>
        </w:rPr>
        <w:t>1. Общие положения</w:t>
      </w:r>
    </w:p>
    <w:p w:rsidR="00220B6B" w:rsidRPr="00940F2F" w:rsidRDefault="00220B6B" w:rsidP="00220B6B">
      <w:pPr>
        <w:pStyle w:val="ConsPlusNormal"/>
        <w:widowControl/>
        <w:ind w:firstLine="709"/>
        <w:jc w:val="center"/>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 Настоящее Положение регулирует отношения по обеспечению денежного содержания и иных выплат лицам, замещающим должности муниципальной службы</w:t>
      </w:r>
      <w:r w:rsidR="00875A1D">
        <w:rPr>
          <w:color w:val="000000"/>
          <w:sz w:val="28"/>
          <w:szCs w:val="28"/>
        </w:rPr>
        <w:t xml:space="preserve"> Петровск-Забайкальского муниципального округа Забайкальского края</w:t>
      </w:r>
      <w:r w:rsidRPr="00940F2F">
        <w:rPr>
          <w:color w:val="000000"/>
          <w:sz w:val="28"/>
          <w:szCs w:val="28"/>
        </w:rPr>
        <w:t>, за исполнение ими соответствующих должностных обязанностей.</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w:t>
      </w:r>
      <w:r w:rsidR="000A0777" w:rsidRPr="00940F2F">
        <w:rPr>
          <w:color w:val="000000"/>
          <w:szCs w:val="28"/>
        </w:rPr>
        <w:t xml:space="preserve"> также</w:t>
      </w:r>
      <w:r w:rsidRPr="00940F2F">
        <w:rPr>
          <w:color w:val="000000"/>
          <w:szCs w:val="28"/>
        </w:rPr>
        <w:t xml:space="preserve"> – должностной оклад), а также из ежемесячных и иных дополнительных выплат (далее </w:t>
      </w:r>
      <w:r w:rsidR="000A0777" w:rsidRPr="00940F2F">
        <w:rPr>
          <w:color w:val="000000"/>
          <w:szCs w:val="28"/>
        </w:rPr>
        <w:t xml:space="preserve">также </w:t>
      </w:r>
      <w:r w:rsidRPr="00940F2F">
        <w:rPr>
          <w:color w:val="000000"/>
          <w:szCs w:val="28"/>
        </w:rPr>
        <w:t>– дополнительные выплаты).</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 К дополнительным выплатам относятся:</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3.1. ежемесячная надбавка к должностному окладу за выслугу лет на муниципальной службе;</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3.2. ежемесячная надбавка к должностному окладу за особые условия муниципальной службы;</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3.3. ежемесячная надбавка к должностному окладу за классный чин;</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 xml:space="preserve">3.4. ежемесячная </w:t>
      </w:r>
      <w:r w:rsidR="00336F7D" w:rsidRPr="00940F2F">
        <w:rPr>
          <w:color w:val="000000"/>
          <w:szCs w:val="28"/>
        </w:rPr>
        <w:t xml:space="preserve">процентная </w:t>
      </w:r>
      <w:r w:rsidRPr="00940F2F">
        <w:rPr>
          <w:color w:val="000000"/>
          <w:szCs w:val="28"/>
        </w:rPr>
        <w:t>надбавка к должностному окладу за работу со сведениями, составляющими государственную тайну</w:t>
      </w:r>
      <w:r w:rsidR="009F15EC" w:rsidRPr="00940F2F">
        <w:rPr>
          <w:color w:val="000000"/>
          <w:szCs w:val="28"/>
        </w:rPr>
        <w:t xml:space="preserve">, </w:t>
      </w:r>
      <w:r w:rsidR="009F15EC" w:rsidRPr="00940F2F">
        <w:rPr>
          <w:color w:val="000000"/>
        </w:rPr>
        <w:t>в размер</w:t>
      </w:r>
      <w:r w:rsidR="00336F7D" w:rsidRPr="00940F2F">
        <w:rPr>
          <w:color w:val="000000"/>
        </w:rPr>
        <w:t>е</w:t>
      </w:r>
      <w:r w:rsidR="009F15EC" w:rsidRPr="00940F2F">
        <w:rPr>
          <w:color w:val="000000"/>
        </w:rPr>
        <w:t xml:space="preserve"> и порядке, определяемых законодательством Российской Федерации</w:t>
      </w:r>
      <w:r w:rsidRPr="00940F2F">
        <w:rPr>
          <w:color w:val="000000"/>
          <w:szCs w:val="28"/>
        </w:rPr>
        <w:t>;</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3.5. премии за выполнение особо важных и сложных заданий;</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3.6. ежемесячное денежное поощрение;</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3.7. единовременная выплата при предоставлении ежегодного оплачиваемого отпуска;</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3.8. материальная помощь;</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3.9. иные выплаты, предусмотренные федеральными законами.</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4. К денежному содержанию муниципального служащего устанавливаются надбавки за работу в местностях с особыми климатическими условиями:</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lastRenderedPageBreak/>
        <w:t xml:space="preserve">4.1. районный коэффициент, действующий на территории Забайкальского края в соответствии с </w:t>
      </w:r>
      <w:r w:rsidR="00922EE6" w:rsidRPr="00922EE6">
        <w:rPr>
          <w:color w:val="000000"/>
          <w:szCs w:val="28"/>
        </w:rPr>
        <w:t>Закон</w:t>
      </w:r>
      <w:r w:rsidR="00922EE6">
        <w:rPr>
          <w:color w:val="000000"/>
          <w:szCs w:val="28"/>
        </w:rPr>
        <w:t>ом</w:t>
      </w:r>
      <w:r w:rsidR="00922EE6" w:rsidRPr="00922EE6">
        <w:rPr>
          <w:color w:val="000000"/>
          <w:szCs w:val="28"/>
        </w:rPr>
        <w:t xml:space="preserve"> Р</w:t>
      </w:r>
      <w:r w:rsidR="00922EE6">
        <w:rPr>
          <w:color w:val="000000"/>
          <w:szCs w:val="28"/>
        </w:rPr>
        <w:t xml:space="preserve">оссийской </w:t>
      </w:r>
      <w:r w:rsidR="00922EE6" w:rsidRPr="00922EE6">
        <w:rPr>
          <w:color w:val="000000"/>
          <w:szCs w:val="28"/>
        </w:rPr>
        <w:t>Ф</w:t>
      </w:r>
      <w:r w:rsidR="00922EE6">
        <w:rPr>
          <w:color w:val="000000"/>
          <w:szCs w:val="28"/>
        </w:rPr>
        <w:t>едерации</w:t>
      </w:r>
      <w:r w:rsidR="00922EE6" w:rsidRPr="00922EE6">
        <w:rPr>
          <w:color w:val="000000"/>
          <w:szCs w:val="28"/>
        </w:rPr>
        <w:t xml:space="preserve"> от 19</w:t>
      </w:r>
      <w:r w:rsidR="00922EE6">
        <w:rPr>
          <w:color w:val="000000"/>
          <w:szCs w:val="28"/>
        </w:rPr>
        <w:t xml:space="preserve"> февраля </w:t>
      </w:r>
      <w:r w:rsidR="00922EE6" w:rsidRPr="00922EE6">
        <w:rPr>
          <w:color w:val="000000"/>
          <w:szCs w:val="28"/>
        </w:rPr>
        <w:t>1993</w:t>
      </w:r>
      <w:r w:rsidR="00922EE6">
        <w:rPr>
          <w:color w:val="000000"/>
          <w:szCs w:val="28"/>
        </w:rPr>
        <w:t xml:space="preserve"> года</w:t>
      </w:r>
      <w:r w:rsidR="00922EE6" w:rsidRPr="00922EE6">
        <w:rPr>
          <w:color w:val="000000"/>
          <w:szCs w:val="28"/>
        </w:rPr>
        <w:t xml:space="preserve"> </w:t>
      </w:r>
      <w:r w:rsidR="00922EE6">
        <w:rPr>
          <w:color w:val="000000"/>
          <w:szCs w:val="28"/>
        </w:rPr>
        <w:t>№</w:t>
      </w:r>
      <w:r w:rsidR="00922EE6" w:rsidRPr="00922EE6">
        <w:rPr>
          <w:color w:val="000000"/>
          <w:szCs w:val="28"/>
        </w:rPr>
        <w:t xml:space="preserve"> 4520-1 </w:t>
      </w:r>
      <w:r w:rsidR="00922EE6">
        <w:rPr>
          <w:color w:val="000000"/>
          <w:szCs w:val="28"/>
        </w:rPr>
        <w:t>«</w:t>
      </w:r>
      <w:r w:rsidR="00922EE6" w:rsidRPr="00922EE6">
        <w:rPr>
          <w:color w:val="000000"/>
          <w:szCs w:val="28"/>
        </w:rPr>
        <w:t xml:space="preserve">О государственных гарантиях и компенсациях для лиц, работающих и проживающих в районах Крайнего Севера </w:t>
      </w:r>
      <w:r w:rsidR="00922EE6">
        <w:rPr>
          <w:color w:val="000000"/>
          <w:szCs w:val="28"/>
        </w:rPr>
        <w:t xml:space="preserve">и приравненных к ним местностях» </w:t>
      </w:r>
      <w:r w:rsidRPr="00940F2F">
        <w:rPr>
          <w:color w:val="000000"/>
          <w:szCs w:val="28"/>
        </w:rPr>
        <w:t xml:space="preserve">и </w:t>
      </w:r>
      <w:r w:rsidR="0081456D">
        <w:rPr>
          <w:color w:val="000000"/>
          <w:szCs w:val="28"/>
        </w:rPr>
        <w:t>З</w:t>
      </w:r>
      <w:r w:rsidRPr="00940F2F">
        <w:rPr>
          <w:color w:val="000000"/>
          <w:szCs w:val="28"/>
        </w:rPr>
        <w:t>аконом Забайкальского края</w:t>
      </w:r>
      <w:r w:rsidR="0081456D" w:rsidRPr="0081456D">
        <w:t xml:space="preserve"> </w:t>
      </w:r>
      <w:r w:rsidR="0081456D" w:rsidRPr="0081456D">
        <w:rPr>
          <w:color w:val="000000"/>
          <w:szCs w:val="28"/>
        </w:rPr>
        <w:t>от 14</w:t>
      </w:r>
      <w:r w:rsidR="0081456D">
        <w:rPr>
          <w:color w:val="000000"/>
          <w:szCs w:val="28"/>
        </w:rPr>
        <w:t xml:space="preserve"> октября </w:t>
      </w:r>
      <w:r w:rsidR="0081456D" w:rsidRPr="0081456D">
        <w:rPr>
          <w:color w:val="000000"/>
          <w:szCs w:val="28"/>
        </w:rPr>
        <w:t>2008</w:t>
      </w:r>
      <w:r w:rsidR="0081456D">
        <w:rPr>
          <w:color w:val="000000"/>
          <w:szCs w:val="28"/>
        </w:rPr>
        <w:t xml:space="preserve"> года</w:t>
      </w:r>
      <w:r w:rsidR="0081456D" w:rsidRPr="0081456D">
        <w:rPr>
          <w:color w:val="000000"/>
          <w:szCs w:val="28"/>
        </w:rPr>
        <w:t xml:space="preserve"> </w:t>
      </w:r>
      <w:r w:rsidR="0081456D">
        <w:rPr>
          <w:color w:val="000000"/>
          <w:szCs w:val="28"/>
        </w:rPr>
        <w:t>№</w:t>
      </w:r>
      <w:r w:rsidR="0081456D" w:rsidRPr="0081456D">
        <w:rPr>
          <w:color w:val="000000"/>
          <w:szCs w:val="28"/>
        </w:rPr>
        <w:t xml:space="preserve"> 39-ЗЗК </w:t>
      </w:r>
      <w:r w:rsidR="0081456D">
        <w:rPr>
          <w:color w:val="000000"/>
          <w:szCs w:val="28"/>
        </w:rPr>
        <w:t>«</w:t>
      </w:r>
      <w:r w:rsidR="0081456D" w:rsidRPr="0081456D">
        <w:rPr>
          <w:color w:val="000000"/>
          <w:szCs w:val="28"/>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w:t>
      </w:r>
      <w:r w:rsidR="0081456D">
        <w:rPr>
          <w:color w:val="000000"/>
          <w:szCs w:val="28"/>
        </w:rPr>
        <w:t>ния и муниципальных учреждениях»</w:t>
      </w:r>
      <w:r w:rsidRPr="00940F2F">
        <w:rPr>
          <w:color w:val="000000"/>
          <w:szCs w:val="28"/>
        </w:rPr>
        <w:t>;</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4.2. процентная надбавка за стаж работы к заработной плате в соответствии с федеральным законом и законом Забайкальского края.</w:t>
      </w:r>
    </w:p>
    <w:p w:rsidR="00220B6B" w:rsidRPr="00940F2F" w:rsidRDefault="00220B6B" w:rsidP="009F15EC">
      <w:pPr>
        <w:pStyle w:val="ConsPlusNormal"/>
        <w:widowControl/>
        <w:ind w:firstLine="709"/>
        <w:jc w:val="both"/>
        <w:rPr>
          <w:color w:val="000000"/>
          <w:sz w:val="28"/>
          <w:szCs w:val="28"/>
        </w:rPr>
      </w:pPr>
      <w:r w:rsidRPr="00940F2F">
        <w:rPr>
          <w:color w:val="000000"/>
          <w:sz w:val="28"/>
          <w:szCs w:val="28"/>
        </w:rPr>
        <w:t xml:space="preserve">5. Муниципальному служащему представителем нанимателя (работодателем) устанавливается </w:t>
      </w:r>
      <w:r w:rsidR="003133F1" w:rsidRPr="00940F2F">
        <w:rPr>
          <w:color w:val="000000"/>
          <w:sz w:val="28"/>
          <w:szCs w:val="28"/>
        </w:rPr>
        <w:t xml:space="preserve">ежемесячная </w:t>
      </w:r>
      <w:r w:rsidRPr="00940F2F">
        <w:rPr>
          <w:color w:val="000000"/>
          <w:sz w:val="28"/>
          <w:szCs w:val="28"/>
        </w:rPr>
        <w:t>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w:t>
      </w:r>
      <w:r w:rsidR="009F15EC" w:rsidRPr="00940F2F">
        <w:rPr>
          <w:color w:val="000000"/>
          <w:sz w:val="28"/>
          <w:szCs w:val="28"/>
        </w:rPr>
        <w:t>циализации замещаемой должности:</w:t>
      </w:r>
    </w:p>
    <w:p w:rsidR="009F15EC" w:rsidRPr="00940F2F" w:rsidRDefault="009F15EC" w:rsidP="009F15EC">
      <w:pPr>
        <w:pStyle w:val="ConsPlusNormal"/>
        <w:ind w:firstLine="709"/>
        <w:jc w:val="both"/>
        <w:rPr>
          <w:color w:val="000000"/>
          <w:sz w:val="28"/>
          <w:szCs w:val="28"/>
        </w:rPr>
      </w:pPr>
      <w:r w:rsidRPr="00940F2F">
        <w:rPr>
          <w:color w:val="000000"/>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9F15EC" w:rsidRPr="00940F2F" w:rsidRDefault="009F15EC" w:rsidP="009F15EC">
      <w:pPr>
        <w:pStyle w:val="ConsPlusNormal"/>
        <w:ind w:firstLine="709"/>
        <w:jc w:val="both"/>
        <w:rPr>
          <w:color w:val="000000"/>
          <w:sz w:val="28"/>
          <w:szCs w:val="28"/>
        </w:rPr>
      </w:pPr>
      <w:r w:rsidRPr="00940F2F">
        <w:rPr>
          <w:color w:val="000000"/>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9F15EC" w:rsidRPr="00940F2F" w:rsidRDefault="009F15EC" w:rsidP="009F15EC">
      <w:pPr>
        <w:pStyle w:val="ConsPlusNormal"/>
        <w:ind w:firstLine="709"/>
        <w:jc w:val="both"/>
        <w:rPr>
          <w:color w:val="000000"/>
          <w:sz w:val="28"/>
          <w:szCs w:val="28"/>
        </w:rPr>
      </w:pPr>
      <w:r w:rsidRPr="00940F2F">
        <w:rPr>
          <w:color w:val="000000"/>
          <w:sz w:val="28"/>
          <w:szCs w:val="28"/>
        </w:rPr>
        <w:t>При наличии двух оснований для выплаты данной надбавки к должностному окладу выплачивается большая из надбавок.</w:t>
      </w:r>
    </w:p>
    <w:p w:rsidR="00220B6B" w:rsidRPr="00940F2F" w:rsidRDefault="00220B6B" w:rsidP="009F15EC">
      <w:pPr>
        <w:pStyle w:val="ConsPlusNormal"/>
        <w:widowControl/>
        <w:ind w:firstLine="709"/>
        <w:jc w:val="both"/>
        <w:rPr>
          <w:color w:val="000000"/>
          <w:sz w:val="28"/>
          <w:szCs w:val="28"/>
        </w:rPr>
      </w:pPr>
      <w:r w:rsidRPr="00940F2F">
        <w:rPr>
          <w:color w:val="000000"/>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8. При наличии экономии фонда оплаты труда работодатель имеет право производить муниципальным служащим иные, кроме указанных в пункт</w:t>
      </w:r>
      <w:r w:rsidR="00F168ED" w:rsidRPr="00940F2F">
        <w:rPr>
          <w:color w:val="000000"/>
          <w:sz w:val="28"/>
          <w:szCs w:val="28"/>
        </w:rPr>
        <w:t>ах</w:t>
      </w:r>
      <w:r w:rsidRPr="00940F2F">
        <w:rPr>
          <w:color w:val="000000"/>
          <w:sz w:val="28"/>
          <w:szCs w:val="28"/>
        </w:rPr>
        <w:t xml:space="preserve"> 3</w:t>
      </w:r>
      <w:r w:rsidR="00F168ED" w:rsidRPr="00940F2F">
        <w:rPr>
          <w:color w:val="000000"/>
          <w:sz w:val="28"/>
          <w:szCs w:val="28"/>
        </w:rPr>
        <w:t>, 5</w:t>
      </w:r>
      <w:r w:rsidRPr="00940F2F">
        <w:rPr>
          <w:color w:val="000000"/>
          <w:sz w:val="28"/>
          <w:szCs w:val="28"/>
        </w:rPr>
        <w:t xml:space="preserve"> настоящего Положения, дополнительные денежные выплаты.</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 xml:space="preserve">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w:t>
      </w:r>
      <w:r w:rsidR="007F40D4" w:rsidRPr="00940F2F">
        <w:rPr>
          <w:color w:val="000000"/>
          <w:sz w:val="28"/>
          <w:szCs w:val="28"/>
        </w:rPr>
        <w:t xml:space="preserve">коллективным договором или трудовым договором не позднее 15 календарных дней со дня окончания периода, за который она начислена, </w:t>
      </w:r>
      <w:r w:rsidRPr="00940F2F">
        <w:rPr>
          <w:color w:val="000000"/>
          <w:sz w:val="28"/>
          <w:szCs w:val="28"/>
        </w:rPr>
        <w:t>через кассу либо путем перечисления на его лицевой счет, открытый в кредитной организации.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 xml:space="preserve">10. При выплате денежного содержания муниципальному служащему выдается расчетный лист, содержащий информацию о составных частях </w:t>
      </w:r>
      <w:r w:rsidRPr="00940F2F">
        <w:rPr>
          <w:color w:val="000000"/>
          <w:sz w:val="28"/>
          <w:szCs w:val="28"/>
        </w:rPr>
        <w:lastRenderedPageBreak/>
        <w:t>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11. Денежное содержание муниципальному служащему выплачивается за счет средств бюджета</w:t>
      </w:r>
      <w:r w:rsidR="002A6BE6">
        <w:rPr>
          <w:color w:val="000000"/>
          <w:sz w:val="28"/>
          <w:szCs w:val="28"/>
        </w:rPr>
        <w:t xml:space="preserve"> Петровск-Забайкальского муниципального округа Забайкальского края</w:t>
      </w:r>
      <w:r w:rsidRPr="00940F2F">
        <w:rPr>
          <w:color w:val="000000"/>
          <w:sz w:val="28"/>
          <w:szCs w:val="28"/>
        </w:rPr>
        <w:t xml:space="preserve"> исключительно в денежной форме в валюте Российской Федерации.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12. Индивидуальные трудовые споры по вопросам оплаты труда муниципальных служащих</w:t>
      </w:r>
      <w:r w:rsidR="002A6BE6">
        <w:rPr>
          <w:color w:val="000000"/>
          <w:sz w:val="28"/>
          <w:szCs w:val="28"/>
        </w:rPr>
        <w:t xml:space="preserve"> Петровск-Забайкальского муниципального округа Забайкальского края</w:t>
      </w:r>
      <w:r w:rsidRPr="00940F2F">
        <w:rPr>
          <w:color w:val="000000"/>
          <w:sz w:val="28"/>
          <w:szCs w:val="28"/>
        </w:rPr>
        <w:t xml:space="preserve"> рассматриваются в установленном законодательством порядке.</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center"/>
        <w:outlineLvl w:val="2"/>
        <w:rPr>
          <w:b/>
          <w:color w:val="000000"/>
          <w:sz w:val="28"/>
          <w:szCs w:val="28"/>
        </w:rPr>
      </w:pPr>
      <w:r w:rsidRPr="00940F2F">
        <w:rPr>
          <w:b/>
          <w:color w:val="000000"/>
          <w:sz w:val="28"/>
          <w:szCs w:val="28"/>
        </w:rPr>
        <w:t>2. Должностной оклад</w:t>
      </w:r>
    </w:p>
    <w:p w:rsidR="00220B6B" w:rsidRPr="00940F2F" w:rsidRDefault="00220B6B" w:rsidP="00220B6B">
      <w:pPr>
        <w:pStyle w:val="ConsPlusNormal"/>
        <w:widowControl/>
        <w:ind w:firstLine="709"/>
        <w:jc w:val="center"/>
        <w:outlineLvl w:val="2"/>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w:t>
      </w:r>
      <w:r w:rsidR="002A6BE6">
        <w:rPr>
          <w:color w:val="000000"/>
          <w:sz w:val="28"/>
          <w:szCs w:val="28"/>
        </w:rPr>
        <w:t xml:space="preserve"> Петровск-Забайкальского муниципального округа Забайкальского края</w:t>
      </w:r>
      <w:r w:rsidRPr="00940F2F">
        <w:rPr>
          <w:color w:val="000000"/>
          <w:sz w:val="28"/>
          <w:szCs w:val="28"/>
        </w:rPr>
        <w:t>.</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002A6BE6">
        <w:rPr>
          <w:color w:val="000000"/>
          <w:sz w:val="28"/>
          <w:szCs w:val="28"/>
        </w:rPr>
        <w:t xml:space="preserve"> Петровск-Забайкальского муниципального округа Забайкальского края</w:t>
      </w:r>
      <w:r w:rsidRPr="00940F2F">
        <w:rPr>
          <w:color w:val="000000"/>
          <w:sz w:val="28"/>
          <w:szCs w:val="28"/>
        </w:rPr>
        <w:t>.</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008E3262">
        <w:rPr>
          <w:color w:val="000000"/>
          <w:sz w:val="28"/>
          <w:szCs w:val="28"/>
        </w:rPr>
        <w:t xml:space="preserve"> Петровск-Забайкальского муниципального округа Забайкальского края</w:t>
      </w:r>
      <w:r w:rsidRPr="00940F2F">
        <w:rPr>
          <w:color w:val="000000"/>
          <w:sz w:val="28"/>
          <w:szCs w:val="28"/>
        </w:rPr>
        <w:t>.</w:t>
      </w:r>
    </w:p>
    <w:p w:rsidR="00220B6B" w:rsidRPr="008E3262" w:rsidRDefault="00220B6B" w:rsidP="00220B6B">
      <w:pPr>
        <w:pStyle w:val="ConsPlusNormal"/>
        <w:widowControl/>
        <w:ind w:firstLine="709"/>
        <w:jc w:val="both"/>
        <w:rPr>
          <w:color w:val="000000"/>
          <w:sz w:val="28"/>
          <w:szCs w:val="28"/>
        </w:rPr>
      </w:pPr>
      <w:r w:rsidRPr="008E3262">
        <w:rPr>
          <w:color w:val="000000"/>
          <w:sz w:val="28"/>
          <w:szCs w:val="28"/>
        </w:rPr>
        <w:t>17. Размеры должностных окладов муниципальных служащих ежегодно увеличиваются (индексируются) в соответствии с решением</w:t>
      </w:r>
      <w:r w:rsidR="008E3262" w:rsidRPr="008E3262">
        <w:rPr>
          <w:color w:val="000000"/>
          <w:sz w:val="28"/>
          <w:szCs w:val="28"/>
        </w:rPr>
        <w:t xml:space="preserve"> Совета Петровск-Забайкальского муниципального округа Забайкальского края</w:t>
      </w:r>
      <w:r w:rsidRPr="008E3262">
        <w:rPr>
          <w:color w:val="000000"/>
          <w:sz w:val="28"/>
          <w:szCs w:val="28"/>
        </w:rPr>
        <w:t xml:space="preserve"> о бюджете</w:t>
      </w:r>
      <w:r w:rsidR="008E3262" w:rsidRPr="008E3262">
        <w:rPr>
          <w:color w:val="000000"/>
          <w:sz w:val="28"/>
          <w:szCs w:val="28"/>
        </w:rPr>
        <w:t xml:space="preserve"> Петровск-Забайкальского муниципального округа Забайкальского края</w:t>
      </w:r>
      <w:r w:rsidRPr="008E3262">
        <w:rPr>
          <w:color w:val="000000"/>
          <w:sz w:val="28"/>
          <w:szCs w:val="28"/>
        </w:rPr>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lastRenderedPageBreak/>
        <w:t>При увеличении (индексации) должностных окладов муниципальных служащих их размеры подлежат округлению до целого рубля в сторону увеличения.</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3. Ежемесячная надбавка к должностному окладу</w:t>
      </w: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за выслугу лет на муниципальной службе</w:t>
      </w:r>
    </w:p>
    <w:p w:rsidR="00220B6B" w:rsidRPr="00940F2F" w:rsidRDefault="00220B6B" w:rsidP="00220B6B">
      <w:pPr>
        <w:pStyle w:val="ConsPlusNormal"/>
        <w:widowControl/>
        <w:ind w:firstLine="709"/>
        <w:rPr>
          <w:color w:val="000000"/>
          <w:sz w:val="28"/>
          <w:szCs w:val="28"/>
        </w:rPr>
      </w:pP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18.1. при стаже муниципальной службы от 1 года до 5 лет – 10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18.2. при стаже муниципальной службы от 5 до 10 лет – 15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18.3. при стаже муниципальной службы от 10 до 15 лет – 20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18.4. при стаже муниципальной службы свыше 15 лет – 30 процентов.</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19. 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940F2F">
          <w:rPr>
            <w:color w:val="000000"/>
            <w:sz w:val="28"/>
            <w:szCs w:val="28"/>
          </w:rPr>
          <w:t>кодексом</w:t>
        </w:r>
      </w:hyperlink>
      <w:r w:rsidRPr="00940F2F">
        <w:rPr>
          <w:color w:val="000000"/>
          <w:sz w:val="28"/>
          <w:szCs w:val="28"/>
        </w:rPr>
        <w:t xml:space="preserve"> Российской Федерации), ему устанавливается указанная надбавка с момента </w:t>
      </w:r>
      <w:r w:rsidRPr="00940F2F">
        <w:rPr>
          <w:color w:val="000000"/>
          <w:sz w:val="28"/>
          <w:szCs w:val="28"/>
        </w:rPr>
        <w:lastRenderedPageBreak/>
        <w:t>наступления этого права и производится соответствующий перерасчет среднего заработка.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4. Ежемесячная надбавка к должностному окладу</w:t>
      </w: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за особые условия муниципальной службы</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24.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rsidR="000E5B1A" w:rsidRPr="00940F2F" w:rsidRDefault="00220B6B" w:rsidP="000E5B1A">
      <w:pPr>
        <w:autoSpaceDE w:val="0"/>
        <w:autoSpaceDN w:val="0"/>
        <w:adjustRightInd w:val="0"/>
        <w:spacing w:after="0" w:line="240" w:lineRule="auto"/>
        <w:outlineLvl w:val="1"/>
        <w:rPr>
          <w:color w:val="000000"/>
          <w:szCs w:val="28"/>
        </w:rPr>
      </w:pPr>
      <w:r w:rsidRPr="00940F2F">
        <w:rPr>
          <w:color w:val="000000"/>
          <w:szCs w:val="28"/>
        </w:rPr>
        <w:t>24.1. </w:t>
      </w:r>
      <w:r w:rsidR="000E5B1A" w:rsidRPr="00940F2F">
        <w:rPr>
          <w:color w:val="000000"/>
          <w:szCs w:val="28"/>
        </w:rPr>
        <w:t xml:space="preserve">по высшей группе должностей муниципальной службы – от 150 </w:t>
      </w:r>
      <w:r w:rsidR="007A5789" w:rsidRPr="00940F2F">
        <w:rPr>
          <w:color w:val="000000"/>
          <w:szCs w:val="28"/>
        </w:rPr>
        <w:br/>
      </w:r>
      <w:r w:rsidR="000E5B1A" w:rsidRPr="00940F2F">
        <w:rPr>
          <w:color w:val="000000"/>
          <w:szCs w:val="28"/>
        </w:rPr>
        <w:t>до 200 процентов должностного оклада;</w:t>
      </w:r>
    </w:p>
    <w:p w:rsidR="000E5B1A" w:rsidRPr="00940F2F" w:rsidRDefault="00940F2F" w:rsidP="000E5B1A">
      <w:pPr>
        <w:autoSpaceDE w:val="0"/>
        <w:autoSpaceDN w:val="0"/>
        <w:adjustRightInd w:val="0"/>
        <w:spacing w:after="0" w:line="240" w:lineRule="auto"/>
        <w:outlineLvl w:val="1"/>
        <w:rPr>
          <w:color w:val="000000"/>
          <w:szCs w:val="28"/>
        </w:rPr>
      </w:pPr>
      <w:r w:rsidRPr="00940F2F">
        <w:rPr>
          <w:color w:val="000000"/>
          <w:szCs w:val="28"/>
        </w:rPr>
        <w:t xml:space="preserve">24.2. </w:t>
      </w:r>
      <w:r w:rsidR="000E5B1A" w:rsidRPr="00940F2F">
        <w:rPr>
          <w:color w:val="000000"/>
          <w:szCs w:val="28"/>
        </w:rPr>
        <w:t xml:space="preserve">по главной группе должностей муниципальной службы – от 120 </w:t>
      </w:r>
      <w:r w:rsidR="007A5789" w:rsidRPr="00940F2F">
        <w:rPr>
          <w:color w:val="000000"/>
          <w:szCs w:val="28"/>
        </w:rPr>
        <w:br/>
      </w:r>
      <w:r w:rsidR="000E5B1A" w:rsidRPr="00940F2F">
        <w:rPr>
          <w:color w:val="000000"/>
          <w:szCs w:val="28"/>
        </w:rPr>
        <w:t>до 150 процентов должностного оклада;</w:t>
      </w:r>
    </w:p>
    <w:p w:rsidR="000E5B1A" w:rsidRPr="00940F2F" w:rsidRDefault="000E5B1A" w:rsidP="000E5B1A">
      <w:pPr>
        <w:autoSpaceDE w:val="0"/>
        <w:autoSpaceDN w:val="0"/>
        <w:adjustRightInd w:val="0"/>
        <w:spacing w:after="0" w:line="240" w:lineRule="auto"/>
        <w:outlineLvl w:val="1"/>
        <w:rPr>
          <w:color w:val="000000"/>
          <w:szCs w:val="28"/>
        </w:rPr>
      </w:pPr>
      <w:r w:rsidRPr="00940F2F">
        <w:rPr>
          <w:color w:val="000000"/>
          <w:szCs w:val="28"/>
        </w:rPr>
        <w:t>24.3.</w:t>
      </w:r>
      <w:r w:rsidR="00940F2F" w:rsidRPr="00940F2F">
        <w:rPr>
          <w:color w:val="000000"/>
          <w:szCs w:val="28"/>
        </w:rPr>
        <w:t xml:space="preserve"> </w:t>
      </w:r>
      <w:r w:rsidRPr="00940F2F">
        <w:rPr>
          <w:color w:val="000000"/>
          <w:szCs w:val="28"/>
        </w:rPr>
        <w:t xml:space="preserve">по ведущей группе должностей муниципальной службы – от 90 </w:t>
      </w:r>
      <w:r w:rsidR="007A5789" w:rsidRPr="00940F2F">
        <w:rPr>
          <w:color w:val="000000"/>
          <w:szCs w:val="28"/>
        </w:rPr>
        <w:br/>
      </w:r>
      <w:r w:rsidRPr="00940F2F">
        <w:rPr>
          <w:color w:val="000000"/>
          <w:szCs w:val="28"/>
        </w:rPr>
        <w:t>до 120 процентов должностного оклада;</w:t>
      </w:r>
    </w:p>
    <w:p w:rsidR="000E5B1A" w:rsidRPr="00940F2F" w:rsidRDefault="000E5B1A" w:rsidP="000E5B1A">
      <w:pPr>
        <w:autoSpaceDE w:val="0"/>
        <w:autoSpaceDN w:val="0"/>
        <w:adjustRightInd w:val="0"/>
        <w:spacing w:after="0" w:line="240" w:lineRule="auto"/>
        <w:outlineLvl w:val="1"/>
        <w:rPr>
          <w:color w:val="000000"/>
          <w:szCs w:val="28"/>
        </w:rPr>
      </w:pPr>
      <w:r w:rsidRPr="00940F2F">
        <w:rPr>
          <w:color w:val="000000"/>
          <w:szCs w:val="28"/>
        </w:rPr>
        <w:t>24.4.</w:t>
      </w:r>
      <w:r w:rsidR="00940F2F" w:rsidRPr="00940F2F">
        <w:rPr>
          <w:color w:val="000000"/>
          <w:szCs w:val="28"/>
        </w:rPr>
        <w:t xml:space="preserve"> </w:t>
      </w:r>
      <w:r w:rsidRPr="00940F2F">
        <w:rPr>
          <w:color w:val="000000"/>
          <w:szCs w:val="28"/>
        </w:rPr>
        <w:t xml:space="preserve">по старшей группе должностей муниципальной службы – от 60 </w:t>
      </w:r>
      <w:r w:rsidR="007A5789" w:rsidRPr="00940F2F">
        <w:rPr>
          <w:color w:val="000000"/>
          <w:szCs w:val="28"/>
        </w:rPr>
        <w:br/>
      </w:r>
      <w:r w:rsidRPr="00940F2F">
        <w:rPr>
          <w:color w:val="000000"/>
          <w:szCs w:val="28"/>
        </w:rPr>
        <w:t>до 90 процентов должностного оклада;</w:t>
      </w:r>
    </w:p>
    <w:p w:rsidR="000E5B1A" w:rsidRPr="00940F2F" w:rsidRDefault="000E5B1A" w:rsidP="000E5B1A">
      <w:pPr>
        <w:autoSpaceDE w:val="0"/>
        <w:autoSpaceDN w:val="0"/>
        <w:adjustRightInd w:val="0"/>
        <w:spacing w:after="0" w:line="240" w:lineRule="auto"/>
        <w:outlineLvl w:val="1"/>
        <w:rPr>
          <w:color w:val="000000"/>
          <w:szCs w:val="28"/>
        </w:rPr>
      </w:pPr>
      <w:r w:rsidRPr="00940F2F">
        <w:rPr>
          <w:color w:val="000000"/>
          <w:szCs w:val="28"/>
        </w:rPr>
        <w:t>24.5.</w:t>
      </w:r>
      <w:r w:rsidR="00940F2F" w:rsidRPr="00940F2F">
        <w:rPr>
          <w:color w:val="000000"/>
          <w:szCs w:val="28"/>
        </w:rPr>
        <w:t xml:space="preserve"> </w:t>
      </w:r>
      <w:r w:rsidRPr="00940F2F">
        <w:rPr>
          <w:color w:val="000000"/>
          <w:szCs w:val="28"/>
        </w:rPr>
        <w:t xml:space="preserve">по младшей группе должностей муниципальной службы – от 30 </w:t>
      </w:r>
      <w:r w:rsidR="007A5789" w:rsidRPr="00940F2F">
        <w:rPr>
          <w:color w:val="000000"/>
          <w:szCs w:val="28"/>
        </w:rPr>
        <w:br/>
      </w:r>
      <w:r w:rsidRPr="00940F2F">
        <w:rPr>
          <w:color w:val="000000"/>
          <w:szCs w:val="28"/>
        </w:rPr>
        <w:t>до 60 процентов должностного оклада.</w:t>
      </w:r>
    </w:p>
    <w:p w:rsidR="00220B6B" w:rsidRPr="00940F2F" w:rsidRDefault="00220B6B" w:rsidP="000E5B1A">
      <w:pPr>
        <w:autoSpaceDE w:val="0"/>
        <w:autoSpaceDN w:val="0"/>
        <w:adjustRightInd w:val="0"/>
        <w:spacing w:after="0" w:line="240" w:lineRule="auto"/>
        <w:outlineLvl w:val="1"/>
        <w:rPr>
          <w:color w:val="000000"/>
          <w:szCs w:val="28"/>
        </w:rPr>
      </w:pPr>
      <w:r w:rsidRPr="00940F2F">
        <w:rPr>
          <w:color w:val="000000"/>
          <w:szCs w:val="28"/>
        </w:rPr>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 xml:space="preserve">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w:t>
      </w:r>
      <w:r w:rsidRPr="00940F2F">
        <w:rPr>
          <w:color w:val="000000"/>
          <w:sz w:val="28"/>
          <w:szCs w:val="28"/>
        </w:rPr>
        <w:lastRenderedPageBreak/>
        <w:t>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 Показателями выплаты ежемесячной надбавки к должностному окладу за особые условия муниципальной службы являются: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28.2. своевременное и качественное выполнение муниципальным служащим мероприятий, предусмотренных планами работы;</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28.3. инициатива муниципального служащего, творчество и применение в работе современных форм и методов организации труда;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28.5. соблюдение установленных правил внутреннего распорядка;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28.6. соблюдение служебного этикета и создание благоприятного морально-психологического климата в коллективе.</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29.1. отсутствие срочных и ответственных работ;</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29.2. недостаточный уровень исполнительской дисциплины;</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29.3. низкая результативность работы;</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29.4. ненадлежащее качество работы с документами и выполнение поручений руководителей;</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29.5. нарушение трудовой дисциплины, наличие дисциплинарного взыскания.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 xml:space="preserve">31.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w:t>
      </w:r>
      <w:r w:rsidRPr="00940F2F">
        <w:rPr>
          <w:color w:val="000000"/>
          <w:sz w:val="28"/>
          <w:szCs w:val="28"/>
        </w:rPr>
        <w:lastRenderedPageBreak/>
        <w:t>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2</w:t>
      </w:r>
      <w:r w:rsidRPr="00940F2F">
        <w:rPr>
          <w:color w:val="000000"/>
          <w:sz w:val="28"/>
          <w:szCs w:val="28"/>
        </w:rPr>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3</w:t>
      </w:r>
      <w:r w:rsidRPr="00940F2F">
        <w:rPr>
          <w:color w:val="000000"/>
          <w:sz w:val="28"/>
          <w:szCs w:val="28"/>
        </w:rPr>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7" w:history="1">
        <w:r w:rsidRPr="00940F2F">
          <w:rPr>
            <w:color w:val="000000"/>
            <w:sz w:val="28"/>
            <w:szCs w:val="28"/>
          </w:rPr>
          <w:t>кодексом</w:t>
        </w:r>
      </w:hyperlink>
      <w:r w:rsidRPr="00940F2F">
        <w:rPr>
          <w:color w:val="000000"/>
          <w:sz w:val="28"/>
          <w:szCs w:val="28"/>
        </w:rPr>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4</w:t>
      </w:r>
      <w:r w:rsidRPr="00940F2F">
        <w:rPr>
          <w:color w:val="000000"/>
          <w:sz w:val="28"/>
          <w:szCs w:val="28"/>
        </w:rPr>
        <w:t>.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5</w:t>
      </w:r>
      <w:r w:rsidRPr="00940F2F">
        <w:rPr>
          <w:color w:val="000000"/>
          <w:sz w:val="28"/>
          <w:szCs w:val="28"/>
        </w:rPr>
        <w:t>.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6</w:t>
      </w:r>
      <w:r w:rsidRPr="00940F2F">
        <w:rPr>
          <w:color w:val="000000"/>
          <w:sz w:val="28"/>
          <w:szCs w:val="28"/>
        </w:rPr>
        <w:t>.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5. Ежемесячная надбавка к должностному окладу за классный чин</w:t>
      </w:r>
    </w:p>
    <w:p w:rsidR="00220B6B" w:rsidRPr="00940F2F" w:rsidRDefault="00220B6B" w:rsidP="00220B6B">
      <w:pPr>
        <w:pStyle w:val="ConsPlusNormal"/>
        <w:widowControl/>
        <w:ind w:firstLine="709"/>
        <w:rPr>
          <w:color w:val="000000"/>
          <w:sz w:val="28"/>
          <w:szCs w:val="28"/>
        </w:rPr>
      </w:pP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 действительного муниципального советника Забайкальского края 1 класса – </w:t>
      </w:r>
      <w:r w:rsidR="000A0777" w:rsidRPr="00940F2F">
        <w:rPr>
          <w:color w:val="000000"/>
          <w:szCs w:val="28"/>
        </w:rPr>
        <w:t>до 35 процентов</w:t>
      </w:r>
      <w:r w:rsidRPr="00940F2F">
        <w:rPr>
          <w:color w:val="000000"/>
          <w:szCs w:val="28"/>
        </w:rPr>
        <w:t>;</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.2. действительного муниципального советника Забайкальского края 2 класса – </w:t>
      </w:r>
      <w:r w:rsidR="000A0777" w:rsidRPr="00940F2F">
        <w:rPr>
          <w:color w:val="000000"/>
          <w:szCs w:val="28"/>
        </w:rPr>
        <w:t>до 34</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.3. действительного муниципального советника Забайкальского края 3 класса – </w:t>
      </w:r>
      <w:r w:rsidR="000A0777" w:rsidRPr="00940F2F">
        <w:rPr>
          <w:color w:val="000000"/>
          <w:szCs w:val="28"/>
        </w:rPr>
        <w:t>до 33</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lastRenderedPageBreak/>
        <w:t>3</w:t>
      </w:r>
      <w:r w:rsidR="002F527F" w:rsidRPr="002F527F">
        <w:rPr>
          <w:color w:val="000000"/>
          <w:szCs w:val="28"/>
        </w:rPr>
        <w:t>7</w:t>
      </w:r>
      <w:r w:rsidRPr="00940F2F">
        <w:rPr>
          <w:color w:val="000000"/>
          <w:szCs w:val="28"/>
        </w:rPr>
        <w:t xml:space="preserve">.4. муниципального советника Забайкальского края 1 класса – </w:t>
      </w:r>
      <w:r w:rsidR="000A0777" w:rsidRPr="00940F2F">
        <w:rPr>
          <w:color w:val="000000"/>
          <w:szCs w:val="28"/>
        </w:rPr>
        <w:t>до 30</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.5. муниципального советника Забайкальского края 2 класса – </w:t>
      </w:r>
      <w:r w:rsidR="000A0777" w:rsidRPr="00940F2F">
        <w:rPr>
          <w:color w:val="000000"/>
          <w:szCs w:val="28"/>
        </w:rPr>
        <w:t>до 29</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.6. муниципального советника Забайкальского края 3 класса – </w:t>
      </w:r>
      <w:r w:rsidR="000A0777" w:rsidRPr="00940F2F">
        <w:rPr>
          <w:color w:val="000000"/>
          <w:szCs w:val="28"/>
        </w:rPr>
        <w:t>до 28</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.7. советника муниципальной службы в Забайкальском крае 1 класса – </w:t>
      </w:r>
      <w:r w:rsidR="000A0777" w:rsidRPr="00940F2F">
        <w:rPr>
          <w:color w:val="000000"/>
          <w:szCs w:val="28"/>
        </w:rPr>
        <w:t>до 25</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.8. советника муниципальной службы в Забайкальском крае 2 класса – </w:t>
      </w:r>
      <w:r w:rsidR="000A0777" w:rsidRPr="00940F2F">
        <w:rPr>
          <w:color w:val="000000"/>
          <w:szCs w:val="28"/>
        </w:rPr>
        <w:t>до 24</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.9. советника муниципальной службы в Забайкальском крае 3 класса – </w:t>
      </w:r>
      <w:r w:rsidR="000A0777" w:rsidRPr="00940F2F">
        <w:rPr>
          <w:color w:val="000000"/>
          <w:szCs w:val="28"/>
        </w:rPr>
        <w:t>до 23</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.10. референта муниципальной службы в Забайкальском крае 1 класса – </w:t>
      </w:r>
      <w:r w:rsidR="000A0777" w:rsidRPr="00940F2F">
        <w:rPr>
          <w:color w:val="000000"/>
          <w:szCs w:val="28"/>
        </w:rPr>
        <w:t>до 20</w:t>
      </w:r>
      <w:r w:rsidRPr="00940F2F">
        <w:rPr>
          <w:color w:val="000000"/>
          <w:szCs w:val="28"/>
        </w:rPr>
        <w:t xml:space="preserve"> процентов;</w:t>
      </w:r>
    </w:p>
    <w:p w:rsidR="00220B6B" w:rsidRPr="00940F2F" w:rsidRDefault="002F527F" w:rsidP="00220B6B">
      <w:pPr>
        <w:autoSpaceDE w:val="0"/>
        <w:autoSpaceDN w:val="0"/>
        <w:adjustRightInd w:val="0"/>
        <w:spacing w:after="0" w:line="240" w:lineRule="auto"/>
        <w:outlineLvl w:val="1"/>
        <w:rPr>
          <w:color w:val="000000"/>
          <w:szCs w:val="28"/>
        </w:rPr>
      </w:pPr>
      <w:r w:rsidRPr="002F527F">
        <w:rPr>
          <w:color w:val="000000"/>
          <w:szCs w:val="28"/>
        </w:rPr>
        <w:t>37</w:t>
      </w:r>
      <w:r w:rsidR="00220B6B" w:rsidRPr="00940F2F">
        <w:rPr>
          <w:color w:val="000000"/>
          <w:szCs w:val="28"/>
        </w:rPr>
        <w:t xml:space="preserve">.11. референта муниципальной службы в Забайкальском крае 2 класса – </w:t>
      </w:r>
      <w:r w:rsidR="000A0777" w:rsidRPr="00940F2F">
        <w:rPr>
          <w:color w:val="000000"/>
          <w:szCs w:val="28"/>
        </w:rPr>
        <w:t>до 19</w:t>
      </w:r>
      <w:r w:rsidR="00220B6B"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.12. референта муниципальной службы в Забайкальском крае 3 класса – </w:t>
      </w:r>
      <w:r w:rsidR="000A0777" w:rsidRPr="00940F2F">
        <w:rPr>
          <w:color w:val="000000"/>
          <w:szCs w:val="28"/>
        </w:rPr>
        <w:t>до 18</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.13. секретаря муниципальной службы в Забайкальском крае 1 класса – </w:t>
      </w:r>
      <w:r w:rsidR="000A0777" w:rsidRPr="00940F2F">
        <w:rPr>
          <w:color w:val="000000"/>
          <w:szCs w:val="28"/>
        </w:rPr>
        <w:t>до 15</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.14. секретаря муниципальной службы в Забайкальском крае 2 класса – </w:t>
      </w:r>
      <w:r w:rsidR="000A0777" w:rsidRPr="00940F2F">
        <w:rPr>
          <w:color w:val="000000"/>
          <w:szCs w:val="28"/>
        </w:rPr>
        <w:t>до 14</w:t>
      </w:r>
      <w:r w:rsidRPr="00940F2F">
        <w:rPr>
          <w:color w:val="000000"/>
          <w:szCs w:val="28"/>
        </w:rPr>
        <w:t xml:space="preserve"> процентов;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3</w:t>
      </w:r>
      <w:r w:rsidR="002F527F" w:rsidRPr="002F527F">
        <w:rPr>
          <w:color w:val="000000"/>
          <w:szCs w:val="28"/>
        </w:rPr>
        <w:t>7</w:t>
      </w:r>
      <w:r w:rsidRPr="00940F2F">
        <w:rPr>
          <w:color w:val="000000"/>
          <w:szCs w:val="28"/>
        </w:rPr>
        <w:t xml:space="preserve">.15. секретаря муниципальной службы в Забайкальском крае 3 класса – </w:t>
      </w:r>
      <w:r w:rsidR="000A0777" w:rsidRPr="00940F2F">
        <w:rPr>
          <w:color w:val="000000"/>
          <w:szCs w:val="28"/>
        </w:rPr>
        <w:t>до 13</w:t>
      </w:r>
      <w:r w:rsidRPr="00940F2F">
        <w:rPr>
          <w:color w:val="000000"/>
          <w:szCs w:val="28"/>
        </w:rPr>
        <w:t xml:space="preserve"> процентов.</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8</w:t>
      </w:r>
      <w:r w:rsidRPr="00940F2F">
        <w:rPr>
          <w:color w:val="000000"/>
          <w:sz w:val="28"/>
          <w:szCs w:val="28"/>
        </w:rPr>
        <w:t>.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3</w:t>
      </w:r>
      <w:r w:rsidR="002F527F" w:rsidRPr="002F527F">
        <w:rPr>
          <w:color w:val="000000"/>
          <w:sz w:val="28"/>
          <w:szCs w:val="28"/>
        </w:rPr>
        <w:t>9</w:t>
      </w:r>
      <w:r w:rsidRPr="00940F2F">
        <w:rPr>
          <w:color w:val="000000"/>
          <w:sz w:val="28"/>
          <w:szCs w:val="28"/>
        </w:rPr>
        <w:t>.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220B6B" w:rsidRPr="00940F2F" w:rsidRDefault="002F527F" w:rsidP="00220B6B">
      <w:pPr>
        <w:autoSpaceDE w:val="0"/>
        <w:autoSpaceDN w:val="0"/>
        <w:adjustRightInd w:val="0"/>
        <w:spacing w:after="0" w:line="240" w:lineRule="auto"/>
        <w:outlineLvl w:val="1"/>
        <w:rPr>
          <w:color w:val="000000"/>
          <w:szCs w:val="28"/>
        </w:rPr>
      </w:pPr>
      <w:r w:rsidRPr="002F527F">
        <w:rPr>
          <w:color w:val="000000"/>
          <w:szCs w:val="28"/>
        </w:rPr>
        <w:t>40</w:t>
      </w:r>
      <w:r w:rsidR="00220B6B" w:rsidRPr="00940F2F">
        <w:rPr>
          <w:color w:val="000000"/>
          <w:szCs w:val="28"/>
        </w:rPr>
        <w:t>.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1</w:t>
      </w:r>
      <w:r w:rsidRPr="00940F2F">
        <w:rPr>
          <w:color w:val="000000"/>
          <w:sz w:val="28"/>
          <w:szCs w:val="28"/>
        </w:rPr>
        <w:t>. Ежемесячная надбавка к должностному окладу за классный чин учитывается во всех случаях исчисления среднего заработка.</w:t>
      </w:r>
    </w:p>
    <w:p w:rsidR="00220B6B" w:rsidRPr="00940F2F" w:rsidRDefault="00220B6B" w:rsidP="00220B6B">
      <w:pPr>
        <w:pStyle w:val="ConsPlusNormal"/>
        <w:widowControl/>
        <w:ind w:firstLine="709"/>
        <w:jc w:val="both"/>
        <w:rPr>
          <w:color w:val="000000"/>
          <w:sz w:val="28"/>
          <w:szCs w:val="28"/>
        </w:rPr>
      </w:pPr>
    </w:p>
    <w:p w:rsidR="00220B6B" w:rsidRPr="00940F2F" w:rsidRDefault="00336338" w:rsidP="00220B6B">
      <w:pPr>
        <w:autoSpaceDE w:val="0"/>
        <w:autoSpaceDN w:val="0"/>
        <w:adjustRightInd w:val="0"/>
        <w:spacing w:after="0" w:line="240" w:lineRule="auto"/>
        <w:jc w:val="center"/>
        <w:outlineLvl w:val="1"/>
        <w:rPr>
          <w:b/>
          <w:color w:val="000000"/>
          <w:szCs w:val="28"/>
        </w:rPr>
      </w:pPr>
      <w:r w:rsidRPr="00940F2F">
        <w:rPr>
          <w:b/>
          <w:color w:val="000000"/>
          <w:szCs w:val="28"/>
        </w:rPr>
        <w:t>6</w:t>
      </w:r>
      <w:r w:rsidR="00220B6B" w:rsidRPr="00940F2F">
        <w:rPr>
          <w:b/>
          <w:color w:val="000000"/>
          <w:szCs w:val="28"/>
        </w:rPr>
        <w:t>. Премия за выполнение особо важных и сложных заданий</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2</w:t>
      </w:r>
      <w:r w:rsidRPr="00940F2F">
        <w:rPr>
          <w:color w:val="000000"/>
          <w:sz w:val="28"/>
          <w:szCs w:val="28"/>
        </w:rPr>
        <w:t xml:space="preserve">. Премия за выполнение особо важных и сложных заданий (далее </w:t>
      </w:r>
      <w:r w:rsidR="000A0777" w:rsidRPr="00940F2F">
        <w:rPr>
          <w:color w:val="000000"/>
          <w:sz w:val="28"/>
          <w:szCs w:val="28"/>
        </w:rPr>
        <w:t xml:space="preserve">также </w:t>
      </w:r>
      <w:r w:rsidRPr="00940F2F">
        <w:rPr>
          <w:color w:val="000000"/>
          <w:sz w:val="28"/>
          <w:szCs w:val="28"/>
        </w:rPr>
        <w:t xml:space="preserve">– премия) является формой материального стимулирования </w:t>
      </w:r>
      <w:r w:rsidRPr="00940F2F">
        <w:rPr>
          <w:color w:val="000000"/>
          <w:sz w:val="28"/>
          <w:szCs w:val="28"/>
        </w:rPr>
        <w:lastRenderedPageBreak/>
        <w:t>эффективного и добросовестного труда, а также личного вклада муниципального служащего в обеспечение задач и полномочий</w:t>
      </w:r>
      <w:r w:rsidR="008E3262">
        <w:rPr>
          <w:color w:val="000000"/>
          <w:sz w:val="28"/>
          <w:szCs w:val="28"/>
        </w:rPr>
        <w:t xml:space="preserve"> Петровск-Забайкальского муниципального округа Забайкальского края</w:t>
      </w:r>
      <w:r w:rsidRPr="00940F2F">
        <w:rPr>
          <w:color w:val="000000"/>
          <w:sz w:val="28"/>
          <w:szCs w:val="28"/>
        </w:rPr>
        <w:t>.</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3</w:t>
      </w:r>
      <w:r w:rsidRPr="00940F2F">
        <w:rPr>
          <w:color w:val="000000"/>
          <w:sz w:val="28"/>
          <w:szCs w:val="28"/>
        </w:rPr>
        <w:t>.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w:t>
      </w:r>
      <w:r w:rsidR="008E3262">
        <w:rPr>
          <w:color w:val="000000"/>
          <w:sz w:val="28"/>
          <w:szCs w:val="28"/>
        </w:rPr>
        <w:t xml:space="preserve"> Петровск-Забайкальского муниципального округа Забайкальского края</w:t>
      </w:r>
      <w:r w:rsidRPr="00940F2F">
        <w:rPr>
          <w:color w:val="000000"/>
          <w:sz w:val="28"/>
          <w:szCs w:val="28"/>
        </w:rPr>
        <w:t xml:space="preserve"> и исполнения муниципальным служащим своих должностных обязанностей.</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4</w:t>
      </w:r>
      <w:r w:rsidRPr="00940F2F">
        <w:rPr>
          <w:color w:val="000000"/>
          <w:sz w:val="28"/>
          <w:szCs w:val="28"/>
        </w:rPr>
        <w:t xml:space="preserve">.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w:t>
      </w:r>
      <w:r w:rsidR="00B3625F">
        <w:rPr>
          <w:color w:val="000000"/>
          <w:sz w:val="28"/>
          <w:szCs w:val="28"/>
        </w:rPr>
        <w:t>100</w:t>
      </w:r>
      <w:r w:rsidRPr="00940F2F">
        <w:rPr>
          <w:color w:val="000000"/>
          <w:sz w:val="28"/>
          <w:szCs w:val="28"/>
        </w:rPr>
        <w:t xml:space="preserve"> процентов должностного оклада.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5</w:t>
      </w:r>
      <w:r w:rsidRPr="00940F2F">
        <w:rPr>
          <w:color w:val="000000"/>
          <w:sz w:val="28"/>
          <w:szCs w:val="28"/>
        </w:rPr>
        <w:t>.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6</w:t>
      </w:r>
      <w:r w:rsidRPr="00940F2F">
        <w:rPr>
          <w:color w:val="000000"/>
          <w:sz w:val="28"/>
          <w:szCs w:val="28"/>
        </w:rPr>
        <w:t>.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w:t>
      </w:r>
      <w:r w:rsidR="008C10ED">
        <w:rPr>
          <w:color w:val="000000"/>
          <w:sz w:val="28"/>
          <w:szCs w:val="28"/>
        </w:rPr>
        <w:t xml:space="preserve"> Петровск-Забайкальского муниципального округа Забайкальского края</w:t>
      </w:r>
      <w:r w:rsidRPr="00940F2F">
        <w:rPr>
          <w:color w:val="000000"/>
          <w:sz w:val="28"/>
          <w:szCs w:val="28"/>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220B6B" w:rsidRPr="00940F2F" w:rsidRDefault="00220B6B" w:rsidP="00220B6B">
      <w:pPr>
        <w:pStyle w:val="ConsPlusNormal"/>
        <w:widowControl/>
        <w:ind w:firstLine="709"/>
        <w:jc w:val="both"/>
        <w:rPr>
          <w:color w:val="000000"/>
          <w:sz w:val="28"/>
          <w:szCs w:val="28"/>
        </w:rPr>
      </w:pPr>
    </w:p>
    <w:p w:rsidR="00220B6B" w:rsidRPr="00940F2F" w:rsidRDefault="00336338" w:rsidP="00220B6B">
      <w:pPr>
        <w:pStyle w:val="ConsPlusNormal"/>
        <w:widowControl/>
        <w:ind w:firstLine="709"/>
        <w:jc w:val="center"/>
        <w:rPr>
          <w:b/>
          <w:color w:val="000000"/>
          <w:sz w:val="28"/>
          <w:szCs w:val="28"/>
        </w:rPr>
      </w:pPr>
      <w:r w:rsidRPr="00940F2F">
        <w:rPr>
          <w:b/>
          <w:color w:val="000000"/>
          <w:sz w:val="28"/>
          <w:szCs w:val="28"/>
        </w:rPr>
        <w:t>7</w:t>
      </w:r>
      <w:r w:rsidR="00220B6B" w:rsidRPr="00940F2F">
        <w:rPr>
          <w:b/>
          <w:color w:val="000000"/>
          <w:sz w:val="28"/>
          <w:szCs w:val="28"/>
        </w:rPr>
        <w:t>. Ежемесячное денежное поощрение</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7</w:t>
      </w:r>
      <w:r w:rsidRPr="00940F2F">
        <w:rPr>
          <w:color w:val="000000"/>
          <w:sz w:val="28"/>
          <w:szCs w:val="28"/>
        </w:rPr>
        <w:t>. Ежемесячное денежное поощрение (далее</w:t>
      </w:r>
      <w:r w:rsidR="000A0777" w:rsidRPr="00940F2F">
        <w:rPr>
          <w:color w:val="000000"/>
          <w:sz w:val="28"/>
          <w:szCs w:val="28"/>
        </w:rPr>
        <w:t xml:space="preserve"> также</w:t>
      </w:r>
      <w:r w:rsidRPr="00940F2F">
        <w:rPr>
          <w:color w:val="000000"/>
          <w:sz w:val="28"/>
          <w:szCs w:val="28"/>
        </w:rPr>
        <w:t xml:space="preserve"> – </w:t>
      </w:r>
      <w:r w:rsidR="000A0777" w:rsidRPr="00940F2F">
        <w:rPr>
          <w:color w:val="000000"/>
          <w:sz w:val="28"/>
          <w:szCs w:val="28"/>
        </w:rPr>
        <w:t xml:space="preserve">денежное </w:t>
      </w:r>
      <w:r w:rsidRPr="00940F2F">
        <w:rPr>
          <w:color w:val="000000"/>
          <w:sz w:val="28"/>
          <w:szCs w:val="28"/>
        </w:rPr>
        <w:t>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845ECE" w:rsidRPr="00940F2F" w:rsidRDefault="00845ECE" w:rsidP="00845ECE">
      <w:pPr>
        <w:autoSpaceDE w:val="0"/>
        <w:autoSpaceDN w:val="0"/>
        <w:adjustRightInd w:val="0"/>
        <w:spacing w:after="0" w:line="240" w:lineRule="auto"/>
        <w:ind w:firstLine="708"/>
        <w:rPr>
          <w:color w:val="000000"/>
          <w:szCs w:val="28"/>
        </w:rPr>
      </w:pPr>
      <w:r w:rsidRPr="00940F2F">
        <w:rPr>
          <w:color w:val="000000"/>
          <w:szCs w:val="28"/>
          <w:lang w:eastAsia="ru-RU"/>
        </w:rPr>
        <w:t>Размеры ежемесячного денежного поощрения, выплачиваемого муниципальным служащим, устанавливаются постановлением главы</w:t>
      </w:r>
      <w:r w:rsidR="008C10ED">
        <w:rPr>
          <w:color w:val="000000"/>
          <w:szCs w:val="28"/>
          <w:lang w:eastAsia="ru-RU"/>
        </w:rPr>
        <w:t xml:space="preserve"> </w:t>
      </w:r>
      <w:r w:rsidR="008C10ED">
        <w:rPr>
          <w:color w:val="000000"/>
          <w:szCs w:val="28"/>
        </w:rPr>
        <w:t>Петровск-Забайкальского муниципального округа Забайкальского края</w:t>
      </w:r>
      <w:r w:rsidRPr="00940F2F">
        <w:rPr>
          <w:color w:val="000000"/>
          <w:szCs w:val="28"/>
          <w:lang w:eastAsia="ru-RU"/>
        </w:rPr>
        <w:t>.</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4</w:t>
      </w:r>
      <w:r w:rsidR="002F527F" w:rsidRPr="002F527F">
        <w:rPr>
          <w:color w:val="000000"/>
          <w:sz w:val="28"/>
          <w:szCs w:val="28"/>
        </w:rPr>
        <w:t>8</w:t>
      </w:r>
      <w:r w:rsidRPr="00940F2F">
        <w:rPr>
          <w:color w:val="000000"/>
          <w:sz w:val="28"/>
          <w:szCs w:val="28"/>
        </w:rPr>
        <w:t xml:space="preserve">. Лицам, уволенным за нарушение трудовой дисциплины, </w:t>
      </w:r>
      <w:r w:rsidR="000A0777" w:rsidRPr="00940F2F">
        <w:rPr>
          <w:color w:val="000000"/>
          <w:sz w:val="28"/>
          <w:szCs w:val="28"/>
        </w:rPr>
        <w:t xml:space="preserve">денежное </w:t>
      </w:r>
      <w:r w:rsidRPr="00940F2F">
        <w:rPr>
          <w:color w:val="000000"/>
          <w:sz w:val="28"/>
          <w:szCs w:val="28"/>
        </w:rPr>
        <w:t>поощрение не выплачивается.</w:t>
      </w:r>
    </w:p>
    <w:p w:rsidR="00FC18C1" w:rsidRDefault="00220B6B" w:rsidP="00BD5CF8">
      <w:pPr>
        <w:pStyle w:val="ConsPlusNormal"/>
        <w:widowControl/>
        <w:ind w:firstLine="709"/>
        <w:jc w:val="both"/>
        <w:rPr>
          <w:color w:val="000000"/>
          <w:sz w:val="28"/>
          <w:szCs w:val="28"/>
        </w:rPr>
      </w:pPr>
      <w:r w:rsidRPr="00940F2F">
        <w:rPr>
          <w:color w:val="000000"/>
          <w:sz w:val="28"/>
          <w:szCs w:val="28"/>
        </w:rPr>
        <w:lastRenderedPageBreak/>
        <w:t>4</w:t>
      </w:r>
      <w:r w:rsidR="002F527F" w:rsidRPr="002F527F">
        <w:rPr>
          <w:color w:val="000000"/>
          <w:sz w:val="28"/>
          <w:szCs w:val="28"/>
        </w:rPr>
        <w:t>9</w:t>
      </w:r>
      <w:r w:rsidRPr="00940F2F">
        <w:rPr>
          <w:color w:val="000000"/>
          <w:sz w:val="28"/>
          <w:szCs w:val="28"/>
        </w:rPr>
        <w:t xml:space="preserve">. Муниципальным служащим, проработавшим неполный месяц, </w:t>
      </w:r>
      <w:r w:rsidR="000A0777" w:rsidRPr="00940F2F">
        <w:rPr>
          <w:color w:val="000000"/>
          <w:sz w:val="28"/>
          <w:szCs w:val="28"/>
        </w:rPr>
        <w:t xml:space="preserve">денежное </w:t>
      </w:r>
      <w:r w:rsidRPr="00940F2F">
        <w:rPr>
          <w:color w:val="000000"/>
          <w:sz w:val="28"/>
          <w:szCs w:val="28"/>
        </w:rPr>
        <w:t>поощрение выплачивается пропорционально фактически отработанному времени в соответствующем периоде.</w:t>
      </w:r>
    </w:p>
    <w:p w:rsidR="000577B6" w:rsidRPr="00BD5CF8" w:rsidRDefault="000577B6" w:rsidP="00BD5CF8">
      <w:pPr>
        <w:pStyle w:val="ConsPlusNormal"/>
        <w:widowControl/>
        <w:ind w:firstLine="709"/>
        <w:jc w:val="both"/>
        <w:rPr>
          <w:color w:val="000000"/>
          <w:sz w:val="28"/>
          <w:szCs w:val="28"/>
        </w:rPr>
      </w:pPr>
    </w:p>
    <w:p w:rsidR="00220B6B" w:rsidRPr="00940F2F" w:rsidRDefault="00336338" w:rsidP="0014218F">
      <w:pPr>
        <w:pStyle w:val="ConsPlusNormal"/>
        <w:widowControl/>
        <w:ind w:firstLine="709"/>
        <w:jc w:val="center"/>
        <w:rPr>
          <w:b/>
          <w:color w:val="000000"/>
          <w:sz w:val="28"/>
          <w:szCs w:val="28"/>
        </w:rPr>
      </w:pPr>
      <w:r w:rsidRPr="00940F2F">
        <w:rPr>
          <w:b/>
          <w:color w:val="000000"/>
          <w:sz w:val="28"/>
          <w:szCs w:val="28"/>
        </w:rPr>
        <w:t>8</w:t>
      </w:r>
      <w:r w:rsidR="00220B6B" w:rsidRPr="00940F2F">
        <w:rPr>
          <w:b/>
          <w:color w:val="000000"/>
          <w:sz w:val="28"/>
          <w:szCs w:val="28"/>
        </w:rPr>
        <w:t>. Единовременная выплата при предоставлении</w:t>
      </w: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t>ежегодного оплачиваемого отпуска</w:t>
      </w:r>
    </w:p>
    <w:p w:rsidR="00220B6B" w:rsidRPr="00940F2F" w:rsidRDefault="00220B6B" w:rsidP="00220B6B">
      <w:pPr>
        <w:pStyle w:val="ConsPlusNormal"/>
        <w:widowControl/>
        <w:ind w:firstLine="709"/>
        <w:jc w:val="center"/>
        <w:rPr>
          <w:color w:val="000000"/>
          <w:sz w:val="28"/>
          <w:szCs w:val="28"/>
        </w:rPr>
      </w:pPr>
    </w:p>
    <w:p w:rsidR="00220B6B" w:rsidRPr="00940F2F" w:rsidRDefault="002F527F" w:rsidP="00220B6B">
      <w:pPr>
        <w:pStyle w:val="ConsPlusNormal"/>
        <w:widowControl/>
        <w:ind w:firstLine="709"/>
        <w:jc w:val="both"/>
        <w:rPr>
          <w:color w:val="000000"/>
          <w:sz w:val="28"/>
          <w:szCs w:val="28"/>
        </w:rPr>
      </w:pPr>
      <w:r w:rsidRPr="002F527F">
        <w:rPr>
          <w:color w:val="000000"/>
          <w:sz w:val="28"/>
          <w:szCs w:val="28"/>
        </w:rPr>
        <w:t>50</w:t>
      </w:r>
      <w:r w:rsidR="00220B6B" w:rsidRPr="00940F2F">
        <w:rPr>
          <w:color w:val="000000"/>
          <w:sz w:val="28"/>
          <w:szCs w:val="28"/>
        </w:rPr>
        <w:t>. Единовременная выплата при предоставлении ежегодного оплачиваемого отпуска (части ежегодного оплачиваемого отпуска) (далее</w:t>
      </w:r>
      <w:r w:rsidR="000A0777" w:rsidRPr="00940F2F">
        <w:rPr>
          <w:color w:val="000000"/>
          <w:sz w:val="28"/>
          <w:szCs w:val="28"/>
        </w:rPr>
        <w:t xml:space="preserve"> также</w:t>
      </w:r>
      <w:r w:rsidR="00220B6B" w:rsidRPr="00940F2F">
        <w:rPr>
          <w:color w:val="000000"/>
          <w:sz w:val="28"/>
          <w:szCs w:val="28"/>
        </w:rPr>
        <w:t xml:space="preserve"> </w:t>
      </w:r>
      <w:r w:rsidR="000A0777" w:rsidRPr="00940F2F">
        <w:rPr>
          <w:color w:val="000000"/>
          <w:sz w:val="28"/>
          <w:szCs w:val="28"/>
        </w:rPr>
        <w:t>–</w:t>
      </w:r>
      <w:r w:rsidR="00220B6B" w:rsidRPr="00940F2F">
        <w:rPr>
          <w:color w:val="000000"/>
          <w:sz w:val="28"/>
          <w:szCs w:val="28"/>
        </w:rPr>
        <w:t xml:space="preserve"> единовременная</w:t>
      </w:r>
      <w:r w:rsidR="000A0777" w:rsidRPr="00940F2F">
        <w:rPr>
          <w:color w:val="000000"/>
          <w:sz w:val="28"/>
          <w:szCs w:val="28"/>
        </w:rPr>
        <w:t xml:space="preserve"> </w:t>
      </w:r>
      <w:r w:rsidR="00220B6B" w:rsidRPr="00940F2F">
        <w:rPr>
          <w:color w:val="000000"/>
          <w:sz w:val="28"/>
          <w:szCs w:val="28"/>
        </w:rPr>
        <w:t>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1</w:t>
      </w:r>
      <w:r w:rsidRPr="00940F2F">
        <w:rPr>
          <w:color w:val="000000"/>
          <w:sz w:val="28"/>
          <w:szCs w:val="28"/>
        </w:rPr>
        <w:t>.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2</w:t>
      </w:r>
      <w:r w:rsidRPr="00940F2F">
        <w:rPr>
          <w:color w:val="000000"/>
          <w:sz w:val="28"/>
          <w:szCs w:val="28"/>
        </w:rPr>
        <w:t xml:space="preserve">. Муниципальным служащим, не отработавшим полного года, </w:t>
      </w:r>
      <w:r w:rsidR="000A0777" w:rsidRPr="00940F2F">
        <w:rPr>
          <w:color w:val="000000"/>
          <w:sz w:val="28"/>
          <w:szCs w:val="28"/>
        </w:rPr>
        <w:t xml:space="preserve">единовременная </w:t>
      </w:r>
      <w:r w:rsidRPr="00940F2F">
        <w:rPr>
          <w:color w:val="000000"/>
          <w:sz w:val="28"/>
          <w:szCs w:val="28"/>
        </w:rPr>
        <w:t>выплата начисляется пропорционально фактически отработанному времени в текущем году.</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3</w:t>
      </w:r>
      <w:r w:rsidRPr="00940F2F">
        <w:rPr>
          <w:color w:val="000000"/>
          <w:sz w:val="28"/>
          <w:szCs w:val="28"/>
        </w:rPr>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4</w:t>
      </w:r>
      <w:r w:rsidRPr="00940F2F">
        <w:rPr>
          <w:color w:val="000000"/>
          <w:sz w:val="28"/>
          <w:szCs w:val="28"/>
        </w:rPr>
        <w:t>.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5</w:t>
      </w:r>
      <w:r w:rsidRPr="00940F2F">
        <w:rPr>
          <w:color w:val="000000"/>
          <w:sz w:val="28"/>
          <w:szCs w:val="28"/>
        </w:rPr>
        <w:t>.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220B6B" w:rsidRPr="00940F2F" w:rsidRDefault="00220B6B" w:rsidP="00220B6B">
      <w:pPr>
        <w:pStyle w:val="ConsPlusNormal"/>
        <w:widowControl/>
        <w:ind w:firstLine="709"/>
        <w:jc w:val="center"/>
        <w:rPr>
          <w:color w:val="000000"/>
          <w:sz w:val="28"/>
          <w:szCs w:val="28"/>
        </w:rPr>
      </w:pPr>
    </w:p>
    <w:p w:rsidR="00220B6B" w:rsidRPr="00940F2F" w:rsidRDefault="00336338" w:rsidP="00220B6B">
      <w:pPr>
        <w:pStyle w:val="ConsPlusNormal"/>
        <w:widowControl/>
        <w:ind w:firstLine="709"/>
        <w:jc w:val="center"/>
        <w:rPr>
          <w:b/>
          <w:color w:val="000000"/>
          <w:sz w:val="28"/>
          <w:szCs w:val="28"/>
        </w:rPr>
      </w:pPr>
      <w:r w:rsidRPr="00940F2F">
        <w:rPr>
          <w:b/>
          <w:color w:val="000000"/>
          <w:sz w:val="28"/>
          <w:szCs w:val="28"/>
        </w:rPr>
        <w:t>9</w:t>
      </w:r>
      <w:r w:rsidR="00220B6B" w:rsidRPr="00940F2F">
        <w:rPr>
          <w:b/>
          <w:color w:val="000000"/>
          <w:sz w:val="28"/>
          <w:szCs w:val="28"/>
        </w:rPr>
        <w:t>. Материальная помощь</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6</w:t>
      </w:r>
      <w:r w:rsidRPr="00940F2F">
        <w:rPr>
          <w:color w:val="000000"/>
          <w:sz w:val="28"/>
          <w:szCs w:val="28"/>
        </w:rPr>
        <w:t>.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lastRenderedPageBreak/>
        <w:t>5</w:t>
      </w:r>
      <w:r w:rsidR="002F527F" w:rsidRPr="002F527F">
        <w:rPr>
          <w:color w:val="000000"/>
          <w:sz w:val="28"/>
          <w:szCs w:val="28"/>
        </w:rPr>
        <w:t>7</w:t>
      </w:r>
      <w:r w:rsidRPr="00940F2F">
        <w:rPr>
          <w:color w:val="000000"/>
          <w:sz w:val="28"/>
          <w:szCs w:val="28"/>
        </w:rPr>
        <w:t>.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Выплата материальной помощи не зависит от итогов оценки результатов труда муниципального служащего.</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8</w:t>
      </w:r>
      <w:r w:rsidRPr="00940F2F">
        <w:rPr>
          <w:color w:val="000000"/>
          <w:sz w:val="28"/>
          <w:szCs w:val="28"/>
        </w:rPr>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5</w:t>
      </w:r>
      <w:r w:rsidR="002F527F" w:rsidRPr="002F527F">
        <w:rPr>
          <w:color w:val="000000"/>
          <w:sz w:val="28"/>
          <w:szCs w:val="28"/>
        </w:rPr>
        <w:t>9</w:t>
      </w:r>
      <w:r w:rsidRPr="00940F2F">
        <w:rPr>
          <w:color w:val="000000"/>
          <w:sz w:val="28"/>
          <w:szCs w:val="28"/>
        </w:rPr>
        <w:t>. Решение об оказании материальной помощи принимается на основании письменного заявления муниципального служащего.</w:t>
      </w:r>
    </w:p>
    <w:p w:rsidR="00220B6B" w:rsidRPr="00940F2F" w:rsidRDefault="002F527F" w:rsidP="00220B6B">
      <w:pPr>
        <w:pStyle w:val="ConsPlusNormal"/>
        <w:widowControl/>
        <w:ind w:firstLine="709"/>
        <w:jc w:val="both"/>
        <w:rPr>
          <w:color w:val="000000"/>
          <w:sz w:val="28"/>
          <w:szCs w:val="28"/>
        </w:rPr>
      </w:pPr>
      <w:r w:rsidRPr="002F527F">
        <w:rPr>
          <w:color w:val="000000"/>
          <w:sz w:val="28"/>
          <w:szCs w:val="28"/>
        </w:rPr>
        <w:t>60</w:t>
      </w:r>
      <w:r w:rsidR="00220B6B" w:rsidRPr="00940F2F">
        <w:rPr>
          <w:color w:val="000000"/>
          <w:sz w:val="28"/>
          <w:szCs w:val="28"/>
        </w:rPr>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1</w:t>
      </w:r>
      <w:r w:rsidRPr="00940F2F">
        <w:rPr>
          <w:color w:val="000000"/>
          <w:sz w:val="28"/>
          <w:szCs w:val="28"/>
        </w:rPr>
        <w:t>.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2</w:t>
      </w:r>
      <w:r w:rsidRPr="00940F2F">
        <w:rPr>
          <w:color w:val="000000"/>
          <w:sz w:val="28"/>
          <w:szCs w:val="28"/>
        </w:rPr>
        <w:t>.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В период нахождения муниципального служащего в отпуске по уходу за ребенком материальная помощь не выплачивается.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3</w:t>
      </w:r>
      <w:r w:rsidRPr="00940F2F">
        <w:rPr>
          <w:color w:val="000000"/>
          <w:sz w:val="28"/>
          <w:szCs w:val="28"/>
        </w:rPr>
        <w:t>. Право на выплату материальной помощи, не полученной работником до истечения текущего календарного года, на последующие годы не переносится.</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4</w:t>
      </w:r>
      <w:r w:rsidRPr="00940F2F">
        <w:rPr>
          <w:color w:val="000000"/>
          <w:sz w:val="28"/>
          <w:szCs w:val="28"/>
        </w:rPr>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5</w:t>
      </w:r>
      <w:r w:rsidRPr="00940F2F">
        <w:rPr>
          <w:color w:val="000000"/>
          <w:sz w:val="28"/>
          <w:szCs w:val="28"/>
        </w:rPr>
        <w:t xml:space="preserve">. При наличии экономии </w:t>
      </w:r>
      <w:r w:rsidR="00B42E4D" w:rsidRPr="00940F2F">
        <w:rPr>
          <w:color w:val="000000"/>
          <w:sz w:val="28"/>
          <w:szCs w:val="28"/>
        </w:rPr>
        <w:t>средств фонда</w:t>
      </w:r>
      <w:r w:rsidRPr="00940F2F">
        <w:rPr>
          <w:color w:val="000000"/>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rsidR="00220B6B" w:rsidRDefault="00220B6B" w:rsidP="00220B6B">
      <w:pPr>
        <w:pStyle w:val="ConsPlusNormal"/>
        <w:widowControl/>
        <w:ind w:firstLine="709"/>
        <w:jc w:val="both"/>
        <w:rPr>
          <w:color w:val="000000"/>
          <w:sz w:val="28"/>
          <w:szCs w:val="28"/>
        </w:rPr>
      </w:pPr>
    </w:p>
    <w:p w:rsidR="00216966" w:rsidRPr="00940F2F" w:rsidRDefault="00216966"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center"/>
        <w:rPr>
          <w:b/>
          <w:color w:val="000000"/>
          <w:sz w:val="28"/>
          <w:szCs w:val="28"/>
        </w:rPr>
      </w:pPr>
      <w:r w:rsidRPr="00940F2F">
        <w:rPr>
          <w:b/>
          <w:color w:val="000000"/>
          <w:sz w:val="28"/>
          <w:szCs w:val="28"/>
        </w:rPr>
        <w:lastRenderedPageBreak/>
        <w:t>1</w:t>
      </w:r>
      <w:r w:rsidR="00336338" w:rsidRPr="00940F2F">
        <w:rPr>
          <w:b/>
          <w:color w:val="000000"/>
          <w:sz w:val="28"/>
          <w:szCs w:val="28"/>
        </w:rPr>
        <w:t>0</w:t>
      </w:r>
      <w:r w:rsidRPr="00940F2F">
        <w:rPr>
          <w:b/>
          <w:color w:val="000000"/>
          <w:sz w:val="28"/>
          <w:szCs w:val="28"/>
        </w:rPr>
        <w:t>. Иные выплаты, предусмотренные федеральными законами</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6</w:t>
      </w:r>
      <w:r w:rsidRPr="00940F2F">
        <w:rPr>
          <w:color w:val="000000"/>
          <w:sz w:val="28"/>
          <w:szCs w:val="28"/>
        </w:rPr>
        <w:t>.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w:t>
      </w: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7</w:t>
      </w:r>
      <w:r w:rsidRPr="00940F2F">
        <w:rPr>
          <w:color w:val="000000"/>
          <w:sz w:val="28"/>
          <w:szCs w:val="28"/>
        </w:rPr>
        <w:t>.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w:t>
      </w:r>
      <w:r w:rsidR="00BF0C29" w:rsidRPr="00940F2F">
        <w:rPr>
          <w:color w:val="000000"/>
          <w:sz w:val="28"/>
          <w:szCs w:val="28"/>
        </w:rPr>
        <w:t xml:space="preserve"> </w:t>
      </w:r>
    </w:p>
    <w:p w:rsidR="00220B6B" w:rsidRPr="00940F2F" w:rsidRDefault="00220B6B" w:rsidP="00220B6B">
      <w:pPr>
        <w:pStyle w:val="ConsPlusNormal"/>
        <w:widowControl/>
        <w:ind w:firstLine="709"/>
        <w:jc w:val="center"/>
        <w:rPr>
          <w:color w:val="000000"/>
          <w:sz w:val="28"/>
          <w:szCs w:val="28"/>
        </w:rPr>
      </w:pPr>
    </w:p>
    <w:p w:rsidR="00220B6B" w:rsidRPr="00940F2F" w:rsidRDefault="00336338" w:rsidP="00220B6B">
      <w:pPr>
        <w:pStyle w:val="ConsPlusNormal"/>
        <w:widowControl/>
        <w:ind w:firstLine="709"/>
        <w:jc w:val="center"/>
        <w:rPr>
          <w:b/>
          <w:color w:val="000000"/>
          <w:sz w:val="28"/>
          <w:szCs w:val="28"/>
        </w:rPr>
      </w:pPr>
      <w:r w:rsidRPr="00940F2F">
        <w:rPr>
          <w:b/>
          <w:color w:val="000000"/>
          <w:sz w:val="28"/>
          <w:szCs w:val="28"/>
        </w:rPr>
        <w:t>11</w:t>
      </w:r>
      <w:r w:rsidR="00220B6B" w:rsidRPr="00940F2F">
        <w:rPr>
          <w:b/>
          <w:color w:val="000000"/>
          <w:sz w:val="28"/>
          <w:szCs w:val="28"/>
        </w:rPr>
        <w:t>. Фонд оплаты труда муниципальных служащих</w:t>
      </w:r>
    </w:p>
    <w:p w:rsidR="00220B6B" w:rsidRPr="00940F2F" w:rsidRDefault="00220B6B" w:rsidP="00220B6B">
      <w:pPr>
        <w:pStyle w:val="ConsPlusNormal"/>
        <w:widowControl/>
        <w:ind w:firstLine="709"/>
        <w:jc w:val="both"/>
        <w:rPr>
          <w:color w:val="000000"/>
          <w:sz w:val="28"/>
          <w:szCs w:val="28"/>
        </w:rPr>
      </w:pPr>
    </w:p>
    <w:p w:rsidR="00220B6B" w:rsidRPr="00940F2F" w:rsidRDefault="00220B6B" w:rsidP="00220B6B">
      <w:pPr>
        <w:pStyle w:val="ConsPlusNormal"/>
        <w:widowControl/>
        <w:ind w:firstLine="709"/>
        <w:jc w:val="both"/>
        <w:rPr>
          <w:color w:val="000000"/>
          <w:sz w:val="28"/>
          <w:szCs w:val="28"/>
        </w:rPr>
      </w:pPr>
      <w:r w:rsidRPr="00940F2F">
        <w:rPr>
          <w:color w:val="000000"/>
          <w:sz w:val="28"/>
          <w:szCs w:val="28"/>
        </w:rPr>
        <w:t>6</w:t>
      </w:r>
      <w:r w:rsidR="002F527F" w:rsidRPr="002F527F">
        <w:rPr>
          <w:color w:val="000000"/>
          <w:sz w:val="28"/>
          <w:szCs w:val="28"/>
        </w:rPr>
        <w:t>8</w:t>
      </w:r>
      <w:r w:rsidRPr="00940F2F">
        <w:rPr>
          <w:color w:val="000000"/>
          <w:sz w:val="28"/>
          <w:szCs w:val="28"/>
        </w:rPr>
        <w:t xml:space="preserve">. Размер фонда оплаты труда </w:t>
      </w:r>
      <w:r w:rsidR="003D2BE8" w:rsidRPr="00940F2F">
        <w:rPr>
          <w:color w:val="000000"/>
          <w:sz w:val="28"/>
          <w:szCs w:val="28"/>
        </w:rPr>
        <w:t xml:space="preserve">органа местного самоуправления, </w:t>
      </w:r>
      <w:r w:rsidR="003D2BE8" w:rsidRPr="00940F2F">
        <w:rPr>
          <w:color w:val="000000"/>
          <w:sz w:val="28"/>
          <w:szCs w:val="28"/>
        </w:rPr>
        <w:br/>
      </w:r>
      <w:r w:rsidRPr="00940F2F">
        <w:rPr>
          <w:color w:val="000000"/>
          <w:sz w:val="28"/>
          <w:szCs w:val="28"/>
        </w:rPr>
        <w:t xml:space="preserve">в расчете на год не может превышать </w:t>
      </w:r>
      <w:r w:rsidR="00D41564">
        <w:rPr>
          <w:color w:val="000000"/>
          <w:sz w:val="28"/>
          <w:szCs w:val="28"/>
        </w:rPr>
        <w:t>57</w:t>
      </w:r>
      <w:r w:rsidRPr="00940F2F">
        <w:rPr>
          <w:color w:val="000000"/>
          <w:sz w:val="28"/>
          <w:szCs w:val="28"/>
        </w:rPr>
        <w:t xml:space="preserve"> должностных окладов</w:t>
      </w:r>
      <w:r w:rsidR="003D2BE8" w:rsidRPr="00940F2F">
        <w:rPr>
          <w:color w:val="000000"/>
          <w:sz w:val="28"/>
          <w:szCs w:val="28"/>
        </w:rPr>
        <w:t xml:space="preserve"> на каждого муниципального служащего</w:t>
      </w:r>
      <w:r w:rsidR="003D2BE8" w:rsidRPr="00940F2F">
        <w:rPr>
          <w:rFonts w:eastAsia="Calibri"/>
          <w:i/>
          <w:color w:val="000000"/>
          <w:sz w:val="28"/>
          <w:szCs w:val="28"/>
          <w:lang w:eastAsia="en-US"/>
        </w:rPr>
        <w:t>.</w:t>
      </w:r>
    </w:p>
    <w:p w:rsidR="00220B6B" w:rsidRPr="00940F2F" w:rsidRDefault="002F527F" w:rsidP="00220B6B">
      <w:pPr>
        <w:autoSpaceDE w:val="0"/>
        <w:autoSpaceDN w:val="0"/>
        <w:adjustRightInd w:val="0"/>
        <w:spacing w:after="0" w:line="240" w:lineRule="auto"/>
        <w:outlineLvl w:val="1"/>
        <w:rPr>
          <w:color w:val="000000"/>
          <w:szCs w:val="28"/>
        </w:rPr>
      </w:pPr>
      <w:r>
        <w:rPr>
          <w:color w:val="000000"/>
          <w:szCs w:val="28"/>
        </w:rPr>
        <w:t>6</w:t>
      </w:r>
      <w:r w:rsidRPr="002F527F">
        <w:rPr>
          <w:color w:val="000000"/>
          <w:szCs w:val="28"/>
        </w:rPr>
        <w:t>9</w:t>
      </w:r>
      <w:r w:rsidR="00220B6B" w:rsidRPr="00940F2F">
        <w:rPr>
          <w:color w:val="000000"/>
          <w:szCs w:val="28"/>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Pr="00940F2F">
        <w:rPr>
          <w:color w:val="000000"/>
          <w:szCs w:val="28"/>
        </w:rPr>
        <w:t xml:space="preserve">.1. ежемесячной надбавки к должностному окладу за классный чин – в размере </w:t>
      </w:r>
      <w:r w:rsidR="001D4B2A" w:rsidRPr="00FC2875">
        <w:rPr>
          <w:szCs w:val="28"/>
        </w:rPr>
        <w:t>три</w:t>
      </w:r>
      <w:r w:rsidRPr="00940F2F">
        <w:rPr>
          <w:color w:val="000000"/>
          <w:szCs w:val="28"/>
        </w:rPr>
        <w:t xml:space="preserve"> должностных окладов;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Pr="00940F2F">
        <w:rPr>
          <w:color w:val="000000"/>
          <w:szCs w:val="28"/>
        </w:rPr>
        <w:t>.2. ежемесячной надбавки к должностному окладу за выслугу лет на муниципальной службе – в размере трех должностных окладов;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Pr="00940F2F">
        <w:rPr>
          <w:color w:val="000000"/>
          <w:szCs w:val="28"/>
        </w:rPr>
        <w:t xml:space="preserve">.3. ежемесячной надбавки к должностному окладу за особые условия муниципальной службы – в размере </w:t>
      </w:r>
      <w:r w:rsidR="00FC2875" w:rsidRPr="00FC2875">
        <w:rPr>
          <w:szCs w:val="28"/>
        </w:rPr>
        <w:t>двенадцать</w:t>
      </w:r>
      <w:r w:rsidRPr="00940F2F">
        <w:rPr>
          <w:color w:val="000000"/>
          <w:szCs w:val="28"/>
        </w:rPr>
        <w:t xml:space="preserve"> должностных окладов;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Pr="00940F2F">
        <w:rPr>
          <w:color w:val="000000"/>
          <w:szCs w:val="28"/>
        </w:rPr>
        <w:t xml:space="preserve">.4. ежемесячной надбавки к должностному окладу за работу со сведениями, составляющими государственную тайну, – в размере </w:t>
      </w:r>
      <w:r w:rsidR="001D4B2A" w:rsidRPr="00FC2875">
        <w:rPr>
          <w:szCs w:val="28"/>
        </w:rPr>
        <w:t>одного</w:t>
      </w:r>
      <w:r w:rsidR="00FC2875">
        <w:rPr>
          <w:color w:val="000000"/>
          <w:szCs w:val="28"/>
        </w:rPr>
        <w:t xml:space="preserve"> должностного оклада</w:t>
      </w:r>
      <w:r w:rsidRPr="00940F2F">
        <w:rPr>
          <w:color w:val="000000"/>
          <w:szCs w:val="28"/>
        </w:rPr>
        <w:t xml:space="preserve"> в расчете на одного муниципального служащего, фактически допущенного к работе со сведениями, составляющими государственную тайну;</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00223616">
        <w:rPr>
          <w:color w:val="000000"/>
          <w:szCs w:val="28"/>
        </w:rPr>
        <w:t>.5</w:t>
      </w:r>
      <w:r w:rsidRPr="00940F2F">
        <w:rPr>
          <w:color w:val="000000"/>
          <w:szCs w:val="28"/>
        </w:rPr>
        <w:t>. </w:t>
      </w:r>
      <w:r w:rsidRPr="000577B6">
        <w:rPr>
          <w:szCs w:val="28"/>
        </w:rPr>
        <w:t xml:space="preserve">ежемесячного денежного поощрения – в размере </w:t>
      </w:r>
      <w:r w:rsidR="00223616">
        <w:rPr>
          <w:szCs w:val="28"/>
        </w:rPr>
        <w:t>23</w:t>
      </w:r>
      <w:r w:rsidRPr="000577B6">
        <w:rPr>
          <w:szCs w:val="28"/>
        </w:rPr>
        <w:t xml:space="preserve"> должностных окладов;</w:t>
      </w:r>
      <w:r w:rsidRPr="00844AAE">
        <w:rPr>
          <w:color w:val="FF0000"/>
          <w:szCs w:val="28"/>
        </w:rPr>
        <w:t xml:space="preserve"> </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00223616">
        <w:rPr>
          <w:color w:val="000000"/>
          <w:szCs w:val="28"/>
        </w:rPr>
        <w:t>.6</w:t>
      </w:r>
      <w:r w:rsidRPr="00940F2F">
        <w:rPr>
          <w:color w:val="000000"/>
          <w:szCs w:val="28"/>
        </w:rPr>
        <w:t>. единовременной выплаты при предоставлении ежегодного оплачиваемого отпуска – в размере двух должностных окладов;</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00223616">
        <w:rPr>
          <w:color w:val="000000"/>
          <w:szCs w:val="28"/>
        </w:rPr>
        <w:t>.7</w:t>
      </w:r>
      <w:r w:rsidRPr="00940F2F">
        <w:rPr>
          <w:color w:val="000000"/>
          <w:szCs w:val="28"/>
        </w:rPr>
        <w:t>. материальной помощи – в размере одного должностного оклада;</w:t>
      </w:r>
    </w:p>
    <w:p w:rsidR="003133F1"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6</w:t>
      </w:r>
      <w:r w:rsidR="002F527F" w:rsidRPr="002F527F">
        <w:rPr>
          <w:color w:val="000000"/>
          <w:szCs w:val="28"/>
        </w:rPr>
        <w:t>9</w:t>
      </w:r>
      <w:r w:rsidR="00223616">
        <w:rPr>
          <w:color w:val="000000"/>
          <w:szCs w:val="28"/>
        </w:rPr>
        <w:t>.8</w:t>
      </w:r>
      <w:r w:rsidRPr="00940F2F">
        <w:rPr>
          <w:color w:val="000000"/>
          <w:szCs w:val="28"/>
        </w:rPr>
        <w:t>. </w:t>
      </w:r>
      <w:r w:rsidR="003133F1" w:rsidRPr="00940F2F">
        <w:rPr>
          <w:color w:val="000000"/>
          <w:szCs w:val="28"/>
        </w:rPr>
        <w:t>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220B6B" w:rsidRPr="00940F2F" w:rsidRDefault="002F527F" w:rsidP="00220B6B">
      <w:pPr>
        <w:pStyle w:val="ConsPlusNormal"/>
        <w:widowControl/>
        <w:ind w:firstLine="709"/>
        <w:jc w:val="both"/>
        <w:rPr>
          <w:color w:val="000000"/>
          <w:sz w:val="28"/>
          <w:szCs w:val="28"/>
        </w:rPr>
      </w:pPr>
      <w:r w:rsidRPr="002F527F">
        <w:rPr>
          <w:color w:val="000000"/>
          <w:sz w:val="28"/>
          <w:szCs w:val="28"/>
        </w:rPr>
        <w:lastRenderedPageBreak/>
        <w:t>70</w:t>
      </w:r>
      <w:r w:rsidR="00220B6B" w:rsidRPr="00940F2F">
        <w:rPr>
          <w:color w:val="000000"/>
          <w:sz w:val="28"/>
          <w:szCs w:val="28"/>
        </w:rPr>
        <w:t>.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220B6B" w:rsidRPr="00940F2F" w:rsidRDefault="002F527F" w:rsidP="00220B6B">
      <w:pPr>
        <w:pStyle w:val="ConsPlusNormal"/>
        <w:widowControl/>
        <w:ind w:firstLine="709"/>
        <w:jc w:val="both"/>
        <w:rPr>
          <w:color w:val="000000"/>
          <w:sz w:val="28"/>
          <w:szCs w:val="28"/>
        </w:rPr>
      </w:pPr>
      <w:r w:rsidRPr="002F527F">
        <w:rPr>
          <w:color w:val="000000"/>
          <w:sz w:val="28"/>
          <w:szCs w:val="28"/>
        </w:rPr>
        <w:t>70</w:t>
      </w:r>
      <w:r w:rsidR="00220B6B" w:rsidRPr="00940F2F">
        <w:rPr>
          <w:color w:val="000000"/>
          <w:sz w:val="28"/>
          <w:szCs w:val="28"/>
        </w:rPr>
        <w:t>.1. на выплату надбавок к заработной плате за работу в местностях с особыми климатическими условиями;</w:t>
      </w:r>
    </w:p>
    <w:p w:rsidR="00220B6B" w:rsidRPr="00940F2F" w:rsidRDefault="002F527F" w:rsidP="00220B6B">
      <w:pPr>
        <w:pStyle w:val="ConsPlusNormal"/>
        <w:widowControl/>
        <w:ind w:firstLine="709"/>
        <w:jc w:val="both"/>
        <w:rPr>
          <w:color w:val="000000"/>
          <w:sz w:val="28"/>
          <w:szCs w:val="28"/>
        </w:rPr>
      </w:pPr>
      <w:r w:rsidRPr="002F527F">
        <w:rPr>
          <w:color w:val="000000"/>
          <w:sz w:val="28"/>
          <w:szCs w:val="28"/>
        </w:rPr>
        <w:t>70</w:t>
      </w:r>
      <w:r w:rsidR="00220B6B" w:rsidRPr="00940F2F">
        <w:rPr>
          <w:color w:val="000000"/>
          <w:sz w:val="28"/>
          <w:szCs w:val="28"/>
        </w:rPr>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r w:rsidR="00D2485B">
        <w:rPr>
          <w:color w:val="000000"/>
          <w:sz w:val="28"/>
          <w:szCs w:val="28"/>
        </w:rPr>
        <w:t xml:space="preserve"> Петровск-Забайкальского муниципального округа Забайкальского края</w:t>
      </w:r>
      <w:r w:rsidR="00220B6B" w:rsidRPr="00940F2F">
        <w:rPr>
          <w:color w:val="000000"/>
          <w:sz w:val="28"/>
          <w:szCs w:val="28"/>
        </w:rPr>
        <w:t>.</w:t>
      </w:r>
    </w:p>
    <w:p w:rsidR="00220B6B" w:rsidRPr="00940F2F" w:rsidRDefault="00220B6B" w:rsidP="00220B6B">
      <w:pPr>
        <w:autoSpaceDE w:val="0"/>
        <w:autoSpaceDN w:val="0"/>
        <w:adjustRightInd w:val="0"/>
        <w:spacing w:after="0" w:line="240" w:lineRule="auto"/>
        <w:outlineLvl w:val="1"/>
        <w:rPr>
          <w:color w:val="000000"/>
          <w:szCs w:val="28"/>
        </w:rPr>
      </w:pPr>
      <w:r w:rsidRPr="00940F2F">
        <w:rPr>
          <w:color w:val="000000"/>
          <w:szCs w:val="28"/>
        </w:rPr>
        <w:t>7</w:t>
      </w:r>
      <w:r w:rsidR="002F527F" w:rsidRPr="004343DA">
        <w:rPr>
          <w:color w:val="000000"/>
          <w:szCs w:val="28"/>
        </w:rPr>
        <w:t>1</w:t>
      </w:r>
      <w:r w:rsidRPr="00940F2F">
        <w:rPr>
          <w:color w:val="000000"/>
          <w:szCs w:val="28"/>
        </w:rPr>
        <w:t>.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220B6B" w:rsidRPr="00940F2F" w:rsidRDefault="00220B6B" w:rsidP="00220B6B">
      <w:pPr>
        <w:spacing w:after="0" w:line="240" w:lineRule="auto"/>
        <w:rPr>
          <w:rFonts w:eastAsia="Times New Roman"/>
          <w:color w:val="000000"/>
          <w:szCs w:val="28"/>
          <w:lang w:eastAsia="ru-RU"/>
        </w:rPr>
      </w:pPr>
      <w:r w:rsidRPr="00940F2F">
        <w:rPr>
          <w:color w:val="000000"/>
          <w:szCs w:val="28"/>
        </w:rPr>
        <w:br w:type="page"/>
      </w:r>
    </w:p>
    <w:p w:rsidR="00220B6B" w:rsidRPr="00940F2F" w:rsidRDefault="00220B6B" w:rsidP="00220B6B">
      <w:pPr>
        <w:pStyle w:val="ConsPlusNormal"/>
        <w:widowControl/>
        <w:ind w:left="5103" w:firstLine="0"/>
        <w:jc w:val="center"/>
        <w:outlineLvl w:val="1"/>
        <w:rPr>
          <w:color w:val="000000"/>
          <w:sz w:val="28"/>
          <w:szCs w:val="28"/>
        </w:rPr>
      </w:pPr>
      <w:bookmarkStart w:id="0" w:name="_GoBack"/>
      <w:bookmarkEnd w:id="0"/>
      <w:r w:rsidRPr="00940F2F">
        <w:rPr>
          <w:color w:val="000000"/>
          <w:sz w:val="28"/>
          <w:szCs w:val="28"/>
        </w:rPr>
        <w:lastRenderedPageBreak/>
        <w:t>ПРИЛОЖЕНИЕ</w:t>
      </w:r>
    </w:p>
    <w:p w:rsidR="00220B6B" w:rsidRPr="00940F2F" w:rsidRDefault="00220B6B" w:rsidP="00220B6B">
      <w:pPr>
        <w:pStyle w:val="ConsPlusNormal"/>
        <w:widowControl/>
        <w:ind w:left="5103" w:firstLine="0"/>
        <w:jc w:val="center"/>
        <w:outlineLvl w:val="1"/>
        <w:rPr>
          <w:color w:val="000000"/>
          <w:sz w:val="28"/>
          <w:szCs w:val="28"/>
        </w:rPr>
      </w:pPr>
    </w:p>
    <w:p w:rsidR="00220B6B" w:rsidRPr="00940F2F" w:rsidRDefault="00220B6B" w:rsidP="00220B6B">
      <w:pPr>
        <w:pStyle w:val="ConsPlusNormal"/>
        <w:widowControl/>
        <w:ind w:left="5103" w:firstLine="0"/>
        <w:jc w:val="center"/>
        <w:outlineLvl w:val="1"/>
        <w:rPr>
          <w:i/>
          <w:color w:val="000000"/>
          <w:sz w:val="28"/>
          <w:szCs w:val="28"/>
        </w:rPr>
      </w:pPr>
      <w:r w:rsidRPr="00940F2F">
        <w:rPr>
          <w:color w:val="000000"/>
          <w:sz w:val="28"/>
          <w:szCs w:val="28"/>
        </w:rPr>
        <w:t>к Положению о размере и условиях оплаты труда муниципальных служащих</w:t>
      </w:r>
      <w:r w:rsidR="00D2485B">
        <w:rPr>
          <w:color w:val="000000"/>
          <w:sz w:val="28"/>
          <w:szCs w:val="28"/>
        </w:rPr>
        <w:t xml:space="preserve"> Петровск-Забайкальского муниципального округа Забайкальского края</w:t>
      </w:r>
    </w:p>
    <w:p w:rsidR="00220B6B" w:rsidRPr="00940F2F" w:rsidRDefault="00220B6B" w:rsidP="00220B6B">
      <w:pPr>
        <w:pStyle w:val="ConsPlusNormal"/>
        <w:widowControl/>
        <w:ind w:firstLine="0"/>
        <w:jc w:val="both"/>
        <w:rPr>
          <w:color w:val="000000"/>
          <w:sz w:val="28"/>
          <w:szCs w:val="28"/>
        </w:rPr>
      </w:pPr>
    </w:p>
    <w:p w:rsidR="00220B6B" w:rsidRPr="00940F2F" w:rsidRDefault="00220B6B" w:rsidP="00220B6B">
      <w:pPr>
        <w:pStyle w:val="ConsPlusNormal"/>
        <w:widowControl/>
        <w:ind w:firstLine="0"/>
        <w:jc w:val="both"/>
        <w:rPr>
          <w:color w:val="000000"/>
          <w:sz w:val="28"/>
          <w:szCs w:val="28"/>
        </w:rPr>
      </w:pPr>
    </w:p>
    <w:p w:rsidR="00D2485B" w:rsidRDefault="00220B6B" w:rsidP="00220B6B">
      <w:pPr>
        <w:pStyle w:val="ConsPlusNormal"/>
        <w:widowControl/>
        <w:ind w:firstLine="0"/>
        <w:jc w:val="center"/>
        <w:rPr>
          <w:b/>
          <w:color w:val="000000"/>
          <w:sz w:val="28"/>
          <w:szCs w:val="28"/>
        </w:rPr>
      </w:pPr>
      <w:r w:rsidRPr="00940F2F">
        <w:rPr>
          <w:b/>
          <w:color w:val="000000"/>
          <w:sz w:val="28"/>
          <w:szCs w:val="28"/>
        </w:rPr>
        <w:t>Размеры должностных окладов муниципальных служащих</w:t>
      </w:r>
    </w:p>
    <w:p w:rsidR="00220B6B" w:rsidRDefault="00D2485B" w:rsidP="00220B6B">
      <w:pPr>
        <w:pStyle w:val="ConsPlusNormal"/>
        <w:widowControl/>
        <w:ind w:firstLine="0"/>
        <w:jc w:val="center"/>
        <w:rPr>
          <w:b/>
          <w:color w:val="000000"/>
          <w:sz w:val="28"/>
          <w:szCs w:val="28"/>
        </w:rPr>
      </w:pPr>
      <w:r w:rsidRPr="00D2485B">
        <w:rPr>
          <w:b/>
          <w:color w:val="000000"/>
          <w:sz w:val="28"/>
          <w:szCs w:val="28"/>
        </w:rPr>
        <w:t>Петровск-Забайкальского муниципального округа Забайкальского края</w:t>
      </w:r>
      <w:r>
        <w:rPr>
          <w:b/>
          <w:color w:val="000000"/>
          <w:sz w:val="28"/>
          <w:szCs w:val="28"/>
        </w:rPr>
        <w:t xml:space="preserve"> по соответствующей должности муниципальной службы</w:t>
      </w:r>
    </w:p>
    <w:p w:rsidR="00D2485B" w:rsidRDefault="00D2485B" w:rsidP="00D2485B">
      <w:pPr>
        <w:pStyle w:val="ConsPlusNormal"/>
        <w:widowControl/>
        <w:ind w:firstLine="0"/>
        <w:jc w:val="both"/>
        <w:rPr>
          <w:color w:val="000000"/>
          <w:sz w:val="28"/>
          <w:szCs w:val="28"/>
        </w:rPr>
      </w:pPr>
    </w:p>
    <w:tbl>
      <w:tblPr>
        <w:tblW w:w="0" w:type="auto"/>
        <w:tblCellMar>
          <w:left w:w="0" w:type="dxa"/>
          <w:right w:w="0" w:type="dxa"/>
        </w:tblCellMar>
        <w:tblLook w:val="04A0" w:firstRow="1" w:lastRow="0" w:firstColumn="1" w:lastColumn="0" w:noHBand="0" w:noVBand="1"/>
      </w:tblPr>
      <w:tblGrid>
        <w:gridCol w:w="898"/>
        <w:gridCol w:w="6653"/>
        <w:gridCol w:w="2033"/>
      </w:tblGrid>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Pr>
                <w:rFonts w:eastAsia="Times New Roman"/>
                <w:sz w:val="24"/>
                <w:szCs w:val="24"/>
                <w:lang w:eastAsia="ru-RU"/>
              </w:rPr>
              <w:t>№</w:t>
            </w:r>
            <w:r w:rsidRPr="00D2485B">
              <w:rPr>
                <w:rFonts w:eastAsia="Times New Roman"/>
                <w:sz w:val="24"/>
                <w:szCs w:val="24"/>
                <w:lang w:eastAsia="ru-RU"/>
              </w:rPr>
              <w:t xml:space="preserve"> п/п</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Должности муниципальной службы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22024A">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Должностной оклад в процентах от должностного оклада главы муниципального округа</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1</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3</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Должности категории "руководители"</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1.1</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Высшая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1.1.1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22024A">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Руководитель аппарата представительного органа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1.1.2</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A437F9">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Первый заместитель главы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90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1.1.3</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77B6"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главы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80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1.1.4</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A437F9">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Управляющий делами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72</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1.1.5</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иного органа местного самоуправления</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1.1.6</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Глава городской администрации</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80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1.2</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Главная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1.2.1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10B4"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руководителя аппарата представительного органа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1.2.2</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управляющего делами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lastRenderedPageBreak/>
              <w:t>1.2.3</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Председатель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1.2.4</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управления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1.2.5</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управления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1.2.6</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иного органа местного самоуправления</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1.2.7</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председателя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1.2.8</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управления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1.2.9</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управления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1.2.10</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Глава сельской администрации</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68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1.2.11</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главы городской администрации</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1.3</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1.3.1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отдела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1.3.2</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отдела иного органа местного самоуправления</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1.3.3</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отдела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1.3.4</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главы сельской администрации</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2.</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Должности категории "помощники (советники)"</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2.1.</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Главная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2.1.1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Советник, помощник главы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2.1.2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Пресс-секретарь председателя представительного органа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2.1.3</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Пресс-секретарь главы муниципального округа</w:t>
            </w:r>
            <w:r w:rsidRPr="00D2485B">
              <w:rPr>
                <w:rFonts w:eastAsia="Times New Roman"/>
                <w:sz w:val="24"/>
                <w:szCs w:val="24"/>
                <w:lang w:eastAsia="ru-RU"/>
              </w:rPr>
              <w:br/>
            </w:r>
          </w:p>
          <w:p w:rsidR="000F25DD" w:rsidRDefault="000F25DD" w:rsidP="000010B4">
            <w:pPr>
              <w:spacing w:after="0" w:line="240" w:lineRule="auto"/>
              <w:ind w:firstLine="0"/>
              <w:jc w:val="left"/>
              <w:textAlignment w:val="baseline"/>
              <w:rPr>
                <w:rFonts w:eastAsia="Times New Roman"/>
                <w:sz w:val="24"/>
                <w:szCs w:val="24"/>
                <w:lang w:eastAsia="ru-RU"/>
              </w:rPr>
            </w:pPr>
          </w:p>
          <w:p w:rsidR="000F25DD" w:rsidRPr="00D2485B" w:rsidRDefault="000F25DD" w:rsidP="000010B4">
            <w:pPr>
              <w:spacing w:after="0" w:line="240" w:lineRule="auto"/>
              <w:ind w:firstLine="0"/>
              <w:jc w:val="left"/>
              <w:textAlignment w:val="baseline"/>
              <w:rPr>
                <w:rFonts w:eastAsia="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lastRenderedPageBreak/>
              <w:t>Должности категории "специалисты"</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lastRenderedPageBreak/>
              <w:t>3.1</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Главная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3.1.1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Главный инспектор</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3.2</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3.2.1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отдела иного органа местного самоуправления</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50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3.2.2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отдела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3.2.3</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010B4">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отдела управления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3.2.4</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E16B18">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Начальник отдела управления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3.2.5</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E16B18">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отдела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3.2.6</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E16B18">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отдела управления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3.2.7</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E16B18">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Заместитель начальника отдела управления комитета администрации муниципального округа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3.2.8</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Ведущий консультант</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3.2.9</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Консультант</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0F25DD">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3.2.1</w:t>
            </w:r>
            <w:r w:rsidR="000F25DD">
              <w:rPr>
                <w:rFonts w:eastAsia="Times New Roman"/>
                <w:sz w:val="24"/>
                <w:szCs w:val="24"/>
                <w:lang w:eastAsia="ru-RU"/>
              </w:rPr>
              <w:t>0</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Старший инспектор</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0F25DD" w:rsidP="00D2485B">
            <w:pPr>
              <w:spacing w:after="0" w:line="240" w:lineRule="auto"/>
              <w:ind w:firstLine="0"/>
              <w:jc w:val="left"/>
              <w:textAlignment w:val="baseline"/>
              <w:rPr>
                <w:rFonts w:eastAsia="Times New Roman"/>
                <w:sz w:val="24"/>
                <w:szCs w:val="24"/>
                <w:lang w:eastAsia="ru-RU"/>
              </w:rPr>
            </w:pPr>
            <w:r>
              <w:rPr>
                <w:rFonts w:eastAsia="Times New Roman"/>
                <w:sz w:val="24"/>
                <w:szCs w:val="24"/>
                <w:lang w:eastAsia="ru-RU"/>
              </w:rPr>
              <w:t>3.2.11</w:t>
            </w:r>
            <w:r w:rsidR="00D2485B"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Инспектор</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3.3.</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Старшая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3.3.1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Главный специалист</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45</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3.3.2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Ведущий специалист</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42</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Должности категории "обеспечивающие специалисты"</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4.1</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4.1.1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Ведущий специалист 1 разряда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4.1.2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Ведущий специалист 2 разряда</w:t>
            </w:r>
            <w:r w:rsidRPr="00D2485B">
              <w:rPr>
                <w:rFonts w:eastAsia="Times New Roman"/>
                <w:sz w:val="24"/>
                <w:szCs w:val="24"/>
                <w:lang w:eastAsia="ru-RU"/>
              </w:rPr>
              <w:br/>
            </w:r>
          </w:p>
          <w:p w:rsidR="00E16B18" w:rsidRPr="00D2485B" w:rsidRDefault="00E16B18" w:rsidP="00D2485B">
            <w:pPr>
              <w:spacing w:after="0" w:line="240" w:lineRule="auto"/>
              <w:ind w:firstLine="0"/>
              <w:jc w:val="left"/>
              <w:textAlignment w:val="baseline"/>
              <w:rPr>
                <w:rFonts w:eastAsia="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lastRenderedPageBreak/>
              <w:t>До 47</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4.2.</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Старшая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4.2.1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Старший специалист 1 разряда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40</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4.2.2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Старший специалист 2 разряда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38</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4.3.</w:t>
            </w:r>
            <w:r w:rsidRPr="00D2485B">
              <w:rPr>
                <w:rFonts w:eastAsia="Times New Roman"/>
                <w:sz w:val="24"/>
                <w:szCs w:val="24"/>
                <w:lang w:eastAsia="ru-RU"/>
              </w:rPr>
              <w:br/>
            </w:r>
          </w:p>
        </w:tc>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Младшая группа должностей</w:t>
            </w:r>
            <w:r w:rsidRPr="00D2485B">
              <w:rPr>
                <w:rFonts w:eastAsia="Times New Roman"/>
                <w:sz w:val="24"/>
                <w:szCs w:val="24"/>
                <w:lang w:eastAsia="ru-RU"/>
              </w:rPr>
              <w:br/>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4.3.1</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Специалист 1 разряда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36</w:t>
            </w:r>
          </w:p>
        </w:tc>
      </w:tr>
      <w:tr w:rsidR="00D2485B" w:rsidRPr="00D2485B" w:rsidTr="0022024A">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4.3.2</w:t>
            </w:r>
            <w:r w:rsidRPr="00D2485B">
              <w:rPr>
                <w:rFonts w:eastAsia="Times New Roman"/>
                <w:sz w:val="24"/>
                <w:szCs w:val="24"/>
                <w:lang w:eastAsia="ru-RU"/>
              </w:rPr>
              <w:br/>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left"/>
              <w:textAlignment w:val="baseline"/>
              <w:rPr>
                <w:rFonts w:eastAsia="Times New Roman"/>
                <w:sz w:val="24"/>
                <w:szCs w:val="24"/>
                <w:lang w:eastAsia="ru-RU"/>
              </w:rPr>
            </w:pPr>
            <w:r w:rsidRPr="00D2485B">
              <w:rPr>
                <w:rFonts w:eastAsia="Times New Roman"/>
                <w:sz w:val="24"/>
                <w:szCs w:val="24"/>
                <w:lang w:eastAsia="ru-RU"/>
              </w:rPr>
              <w:t>Специалист 2 разряда</w:t>
            </w:r>
            <w:r w:rsidRPr="00D2485B">
              <w:rPr>
                <w:rFonts w:eastAsia="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485B" w:rsidRPr="00D2485B" w:rsidRDefault="00D2485B" w:rsidP="00D2485B">
            <w:pPr>
              <w:spacing w:after="0" w:line="240" w:lineRule="auto"/>
              <w:ind w:firstLine="0"/>
              <w:jc w:val="center"/>
              <w:textAlignment w:val="baseline"/>
              <w:rPr>
                <w:rFonts w:eastAsia="Times New Roman"/>
                <w:sz w:val="24"/>
                <w:szCs w:val="24"/>
                <w:lang w:eastAsia="ru-RU"/>
              </w:rPr>
            </w:pPr>
            <w:r w:rsidRPr="00D2485B">
              <w:rPr>
                <w:rFonts w:eastAsia="Times New Roman"/>
                <w:sz w:val="24"/>
                <w:szCs w:val="24"/>
                <w:lang w:eastAsia="ru-RU"/>
              </w:rPr>
              <w:t>До 35</w:t>
            </w:r>
          </w:p>
        </w:tc>
      </w:tr>
    </w:tbl>
    <w:p w:rsidR="00220B6B" w:rsidRPr="00D2485B" w:rsidRDefault="00D2485B" w:rsidP="00D2485B">
      <w:pPr>
        <w:spacing w:after="240" w:line="240" w:lineRule="auto"/>
        <w:ind w:firstLine="0"/>
        <w:jc w:val="right"/>
        <w:textAlignment w:val="baseline"/>
        <w:outlineLvl w:val="2"/>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br/>
      </w:r>
    </w:p>
    <w:p w:rsidR="00220B6B" w:rsidRPr="00940F2F" w:rsidRDefault="00220B6B" w:rsidP="00220B6B">
      <w:pPr>
        <w:pStyle w:val="ConsPlusNormal"/>
        <w:widowControl/>
        <w:ind w:firstLine="0"/>
        <w:jc w:val="both"/>
        <w:rPr>
          <w:color w:val="000000"/>
          <w:sz w:val="28"/>
          <w:szCs w:val="28"/>
        </w:rPr>
      </w:pPr>
    </w:p>
    <w:p w:rsidR="008F4BA1" w:rsidRPr="00940F2F" w:rsidRDefault="008F4BA1">
      <w:pPr>
        <w:rPr>
          <w:color w:val="000000"/>
        </w:rPr>
      </w:pPr>
    </w:p>
    <w:sectPr w:rsidR="008F4BA1" w:rsidRPr="00940F2F" w:rsidSect="00C65DF4">
      <w:headerReference w:type="default" r:id="rId8"/>
      <w:pgSz w:w="11906" w:h="16838"/>
      <w:pgMar w:top="568"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AB" w:rsidRDefault="008857AB" w:rsidP="00D800FA">
      <w:pPr>
        <w:spacing w:after="0" w:line="240" w:lineRule="auto"/>
      </w:pPr>
      <w:r>
        <w:separator/>
      </w:r>
    </w:p>
  </w:endnote>
  <w:endnote w:type="continuationSeparator" w:id="0">
    <w:p w:rsidR="008857AB" w:rsidRDefault="008857AB" w:rsidP="00D8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AB" w:rsidRDefault="008857AB" w:rsidP="00D800FA">
      <w:pPr>
        <w:spacing w:after="0" w:line="240" w:lineRule="auto"/>
      </w:pPr>
      <w:r>
        <w:separator/>
      </w:r>
    </w:p>
  </w:footnote>
  <w:footnote w:type="continuationSeparator" w:id="0">
    <w:p w:rsidR="008857AB" w:rsidRDefault="008857AB" w:rsidP="00D8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FA" w:rsidRPr="00D800FA" w:rsidRDefault="00D800FA" w:rsidP="00D800FA">
    <w:pPr>
      <w:pStyle w:val="a9"/>
      <w:jc w:val="right"/>
      <w:rPr>
        <w:b/>
      </w:rPr>
    </w:pPr>
  </w:p>
  <w:p w:rsidR="00D800FA" w:rsidRDefault="00D800F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0B6B"/>
    <w:rsid w:val="00000300"/>
    <w:rsid w:val="000010B4"/>
    <w:rsid w:val="00005D57"/>
    <w:rsid w:val="000066AD"/>
    <w:rsid w:val="0001351F"/>
    <w:rsid w:val="00015452"/>
    <w:rsid w:val="0001665E"/>
    <w:rsid w:val="0002045C"/>
    <w:rsid w:val="00021B64"/>
    <w:rsid w:val="00024445"/>
    <w:rsid w:val="0003216B"/>
    <w:rsid w:val="00042889"/>
    <w:rsid w:val="00042A26"/>
    <w:rsid w:val="000438AF"/>
    <w:rsid w:val="000448EC"/>
    <w:rsid w:val="000509FD"/>
    <w:rsid w:val="00050B23"/>
    <w:rsid w:val="000521E9"/>
    <w:rsid w:val="000577B6"/>
    <w:rsid w:val="000603A5"/>
    <w:rsid w:val="00071C61"/>
    <w:rsid w:val="00095AB6"/>
    <w:rsid w:val="000A0777"/>
    <w:rsid w:val="000A133F"/>
    <w:rsid w:val="000A7516"/>
    <w:rsid w:val="000B0723"/>
    <w:rsid w:val="000B220B"/>
    <w:rsid w:val="000B3EB1"/>
    <w:rsid w:val="000C298C"/>
    <w:rsid w:val="000C6C0C"/>
    <w:rsid w:val="000D0E08"/>
    <w:rsid w:val="000D1ECC"/>
    <w:rsid w:val="000E4CEB"/>
    <w:rsid w:val="000E5B1A"/>
    <w:rsid w:val="000F25DD"/>
    <w:rsid w:val="000F4F0F"/>
    <w:rsid w:val="000F50E7"/>
    <w:rsid w:val="00101D5C"/>
    <w:rsid w:val="00101DFB"/>
    <w:rsid w:val="00104511"/>
    <w:rsid w:val="0012155B"/>
    <w:rsid w:val="00126172"/>
    <w:rsid w:val="00127BAA"/>
    <w:rsid w:val="00130120"/>
    <w:rsid w:val="00132BCE"/>
    <w:rsid w:val="00132DA7"/>
    <w:rsid w:val="0014025F"/>
    <w:rsid w:val="001405AE"/>
    <w:rsid w:val="00141988"/>
    <w:rsid w:val="00141BFA"/>
    <w:rsid w:val="0014218F"/>
    <w:rsid w:val="0015420F"/>
    <w:rsid w:val="0016085D"/>
    <w:rsid w:val="00160C41"/>
    <w:rsid w:val="00163AFB"/>
    <w:rsid w:val="00164946"/>
    <w:rsid w:val="00171A95"/>
    <w:rsid w:val="001749FC"/>
    <w:rsid w:val="001765C6"/>
    <w:rsid w:val="00176D41"/>
    <w:rsid w:val="001838CD"/>
    <w:rsid w:val="00184073"/>
    <w:rsid w:val="001922DA"/>
    <w:rsid w:val="00197E46"/>
    <w:rsid w:val="001A0470"/>
    <w:rsid w:val="001A059C"/>
    <w:rsid w:val="001A2F57"/>
    <w:rsid w:val="001A7664"/>
    <w:rsid w:val="001B290B"/>
    <w:rsid w:val="001B5049"/>
    <w:rsid w:val="001D12BC"/>
    <w:rsid w:val="001D24C7"/>
    <w:rsid w:val="001D4B2A"/>
    <w:rsid w:val="001D5DF4"/>
    <w:rsid w:val="001E686B"/>
    <w:rsid w:val="001F3B9B"/>
    <w:rsid w:val="002043B1"/>
    <w:rsid w:val="002051F1"/>
    <w:rsid w:val="00210333"/>
    <w:rsid w:val="002118CD"/>
    <w:rsid w:val="00216447"/>
    <w:rsid w:val="00216966"/>
    <w:rsid w:val="0022024A"/>
    <w:rsid w:val="00220B6B"/>
    <w:rsid w:val="00222AF4"/>
    <w:rsid w:val="00222BB5"/>
    <w:rsid w:val="00223616"/>
    <w:rsid w:val="00223D0C"/>
    <w:rsid w:val="00226305"/>
    <w:rsid w:val="0023034D"/>
    <w:rsid w:val="002374D7"/>
    <w:rsid w:val="00244AE9"/>
    <w:rsid w:val="00250C2B"/>
    <w:rsid w:val="00251D0D"/>
    <w:rsid w:val="002534A4"/>
    <w:rsid w:val="00257309"/>
    <w:rsid w:val="00260507"/>
    <w:rsid w:val="00262473"/>
    <w:rsid w:val="002666EB"/>
    <w:rsid w:val="00276686"/>
    <w:rsid w:val="002849EB"/>
    <w:rsid w:val="0028514D"/>
    <w:rsid w:val="00286839"/>
    <w:rsid w:val="002913F3"/>
    <w:rsid w:val="00291BEA"/>
    <w:rsid w:val="0029306D"/>
    <w:rsid w:val="00296460"/>
    <w:rsid w:val="002A532A"/>
    <w:rsid w:val="002A6BE6"/>
    <w:rsid w:val="002A7C5D"/>
    <w:rsid w:val="002B40BF"/>
    <w:rsid w:val="002C108D"/>
    <w:rsid w:val="002C2299"/>
    <w:rsid w:val="002C3D0C"/>
    <w:rsid w:val="002C7289"/>
    <w:rsid w:val="002E1007"/>
    <w:rsid w:val="002E36A8"/>
    <w:rsid w:val="002E6FDD"/>
    <w:rsid w:val="002E785C"/>
    <w:rsid w:val="002E7E0D"/>
    <w:rsid w:val="002F0CDB"/>
    <w:rsid w:val="002F2B56"/>
    <w:rsid w:val="002F527F"/>
    <w:rsid w:val="002F6EB4"/>
    <w:rsid w:val="00301024"/>
    <w:rsid w:val="00303563"/>
    <w:rsid w:val="00304FB4"/>
    <w:rsid w:val="003051C2"/>
    <w:rsid w:val="003133F1"/>
    <w:rsid w:val="003139C3"/>
    <w:rsid w:val="00321D7B"/>
    <w:rsid w:val="0032281E"/>
    <w:rsid w:val="00325520"/>
    <w:rsid w:val="00326507"/>
    <w:rsid w:val="00330A9D"/>
    <w:rsid w:val="00336338"/>
    <w:rsid w:val="00336E78"/>
    <w:rsid w:val="00336F7D"/>
    <w:rsid w:val="003418C1"/>
    <w:rsid w:val="003423F5"/>
    <w:rsid w:val="00344370"/>
    <w:rsid w:val="00345CBF"/>
    <w:rsid w:val="00350B91"/>
    <w:rsid w:val="00350E9F"/>
    <w:rsid w:val="00357755"/>
    <w:rsid w:val="00357A83"/>
    <w:rsid w:val="003654EA"/>
    <w:rsid w:val="00365E10"/>
    <w:rsid w:val="0037352F"/>
    <w:rsid w:val="003760AE"/>
    <w:rsid w:val="00385C3F"/>
    <w:rsid w:val="003874FB"/>
    <w:rsid w:val="00387836"/>
    <w:rsid w:val="00391A77"/>
    <w:rsid w:val="003934FF"/>
    <w:rsid w:val="00396FA3"/>
    <w:rsid w:val="003A5C74"/>
    <w:rsid w:val="003A66EA"/>
    <w:rsid w:val="003B062A"/>
    <w:rsid w:val="003B5D2F"/>
    <w:rsid w:val="003C3798"/>
    <w:rsid w:val="003C69B9"/>
    <w:rsid w:val="003D2BE8"/>
    <w:rsid w:val="003D3351"/>
    <w:rsid w:val="003D35DD"/>
    <w:rsid w:val="003E7AC5"/>
    <w:rsid w:val="003F6538"/>
    <w:rsid w:val="0041381C"/>
    <w:rsid w:val="00421EE8"/>
    <w:rsid w:val="0042430A"/>
    <w:rsid w:val="00426726"/>
    <w:rsid w:val="00433CBB"/>
    <w:rsid w:val="004343DA"/>
    <w:rsid w:val="00435254"/>
    <w:rsid w:val="0044240D"/>
    <w:rsid w:val="004424FB"/>
    <w:rsid w:val="00444E26"/>
    <w:rsid w:val="00445362"/>
    <w:rsid w:val="00447A77"/>
    <w:rsid w:val="00450289"/>
    <w:rsid w:val="00450E62"/>
    <w:rsid w:val="00451662"/>
    <w:rsid w:val="00452DB4"/>
    <w:rsid w:val="004567A6"/>
    <w:rsid w:val="00461911"/>
    <w:rsid w:val="0046354F"/>
    <w:rsid w:val="00463D01"/>
    <w:rsid w:val="00471453"/>
    <w:rsid w:val="004835D2"/>
    <w:rsid w:val="00484F6C"/>
    <w:rsid w:val="00485193"/>
    <w:rsid w:val="00490518"/>
    <w:rsid w:val="00490F03"/>
    <w:rsid w:val="004945D8"/>
    <w:rsid w:val="004969F3"/>
    <w:rsid w:val="004A1FE2"/>
    <w:rsid w:val="004A2CFA"/>
    <w:rsid w:val="004C2F77"/>
    <w:rsid w:val="004C6978"/>
    <w:rsid w:val="004D49B9"/>
    <w:rsid w:val="004D7DE1"/>
    <w:rsid w:val="004E09BA"/>
    <w:rsid w:val="004E20E2"/>
    <w:rsid w:val="004E7D5C"/>
    <w:rsid w:val="004F11B9"/>
    <w:rsid w:val="004F28C3"/>
    <w:rsid w:val="004F3ACB"/>
    <w:rsid w:val="004F3F50"/>
    <w:rsid w:val="005008B7"/>
    <w:rsid w:val="00500AD9"/>
    <w:rsid w:val="005017DB"/>
    <w:rsid w:val="00502B51"/>
    <w:rsid w:val="00511AB4"/>
    <w:rsid w:val="00513AD2"/>
    <w:rsid w:val="0051665C"/>
    <w:rsid w:val="005174B3"/>
    <w:rsid w:val="00521C94"/>
    <w:rsid w:val="00522B12"/>
    <w:rsid w:val="00527A05"/>
    <w:rsid w:val="005300D5"/>
    <w:rsid w:val="0053226A"/>
    <w:rsid w:val="00546DA4"/>
    <w:rsid w:val="00547B6F"/>
    <w:rsid w:val="005506E4"/>
    <w:rsid w:val="00562D3A"/>
    <w:rsid w:val="005640F4"/>
    <w:rsid w:val="005650A9"/>
    <w:rsid w:val="00580783"/>
    <w:rsid w:val="00586922"/>
    <w:rsid w:val="00593E53"/>
    <w:rsid w:val="00594063"/>
    <w:rsid w:val="0059727D"/>
    <w:rsid w:val="00597C7F"/>
    <w:rsid w:val="005A5B61"/>
    <w:rsid w:val="005C51CE"/>
    <w:rsid w:val="005D57E5"/>
    <w:rsid w:val="005D749E"/>
    <w:rsid w:val="005E5F17"/>
    <w:rsid w:val="005E7FFD"/>
    <w:rsid w:val="005F43A5"/>
    <w:rsid w:val="006002C6"/>
    <w:rsid w:val="00600BD9"/>
    <w:rsid w:val="00602D3C"/>
    <w:rsid w:val="00605409"/>
    <w:rsid w:val="00606FEB"/>
    <w:rsid w:val="00607A02"/>
    <w:rsid w:val="00611DC6"/>
    <w:rsid w:val="0061316B"/>
    <w:rsid w:val="00613440"/>
    <w:rsid w:val="006170E1"/>
    <w:rsid w:val="0062631D"/>
    <w:rsid w:val="00627813"/>
    <w:rsid w:val="00643CE6"/>
    <w:rsid w:val="00647FD1"/>
    <w:rsid w:val="00653E08"/>
    <w:rsid w:val="00670DB3"/>
    <w:rsid w:val="00674D18"/>
    <w:rsid w:val="00675B0B"/>
    <w:rsid w:val="00682C73"/>
    <w:rsid w:val="00684195"/>
    <w:rsid w:val="00685E5C"/>
    <w:rsid w:val="00687EDF"/>
    <w:rsid w:val="00690696"/>
    <w:rsid w:val="006A7FA9"/>
    <w:rsid w:val="006C166E"/>
    <w:rsid w:val="006C1AAA"/>
    <w:rsid w:val="006C1E84"/>
    <w:rsid w:val="006C3E21"/>
    <w:rsid w:val="006C6042"/>
    <w:rsid w:val="006C76F5"/>
    <w:rsid w:val="006D0047"/>
    <w:rsid w:val="006D2C25"/>
    <w:rsid w:val="006D6CEF"/>
    <w:rsid w:val="006E5D0A"/>
    <w:rsid w:val="006F0C6E"/>
    <w:rsid w:val="007125AB"/>
    <w:rsid w:val="00713E4A"/>
    <w:rsid w:val="0071412B"/>
    <w:rsid w:val="00714A83"/>
    <w:rsid w:val="00723FEB"/>
    <w:rsid w:val="0072407A"/>
    <w:rsid w:val="007252C3"/>
    <w:rsid w:val="007271C3"/>
    <w:rsid w:val="00734C78"/>
    <w:rsid w:val="007351DC"/>
    <w:rsid w:val="00747810"/>
    <w:rsid w:val="00751175"/>
    <w:rsid w:val="007519F5"/>
    <w:rsid w:val="0076631D"/>
    <w:rsid w:val="00777DBC"/>
    <w:rsid w:val="00785B2A"/>
    <w:rsid w:val="007931FB"/>
    <w:rsid w:val="007A1BD1"/>
    <w:rsid w:val="007A5789"/>
    <w:rsid w:val="007A7C4E"/>
    <w:rsid w:val="007C5E33"/>
    <w:rsid w:val="007C79AE"/>
    <w:rsid w:val="007D27CE"/>
    <w:rsid w:val="007F1E7B"/>
    <w:rsid w:val="007F40D4"/>
    <w:rsid w:val="007F4C2D"/>
    <w:rsid w:val="00804B5C"/>
    <w:rsid w:val="00805A1F"/>
    <w:rsid w:val="00806666"/>
    <w:rsid w:val="00811B06"/>
    <w:rsid w:val="0081456D"/>
    <w:rsid w:val="00814779"/>
    <w:rsid w:val="00821CE7"/>
    <w:rsid w:val="00821F52"/>
    <w:rsid w:val="008237C1"/>
    <w:rsid w:val="00825247"/>
    <w:rsid w:val="00826FA4"/>
    <w:rsid w:val="0083295E"/>
    <w:rsid w:val="008337A4"/>
    <w:rsid w:val="00835BEF"/>
    <w:rsid w:val="00841832"/>
    <w:rsid w:val="00842D88"/>
    <w:rsid w:val="00844AAE"/>
    <w:rsid w:val="00845504"/>
    <w:rsid w:val="00845ECE"/>
    <w:rsid w:val="008546DD"/>
    <w:rsid w:val="00856A02"/>
    <w:rsid w:val="008736C0"/>
    <w:rsid w:val="00873CA9"/>
    <w:rsid w:val="0087473B"/>
    <w:rsid w:val="008756A8"/>
    <w:rsid w:val="00875A1D"/>
    <w:rsid w:val="00880B93"/>
    <w:rsid w:val="008815E9"/>
    <w:rsid w:val="0088164B"/>
    <w:rsid w:val="00884490"/>
    <w:rsid w:val="008857AB"/>
    <w:rsid w:val="00891085"/>
    <w:rsid w:val="00892A50"/>
    <w:rsid w:val="00896306"/>
    <w:rsid w:val="008A01CA"/>
    <w:rsid w:val="008A7756"/>
    <w:rsid w:val="008B3E88"/>
    <w:rsid w:val="008C091B"/>
    <w:rsid w:val="008C10ED"/>
    <w:rsid w:val="008C1AC4"/>
    <w:rsid w:val="008D04BA"/>
    <w:rsid w:val="008D73EB"/>
    <w:rsid w:val="008E070C"/>
    <w:rsid w:val="008E3262"/>
    <w:rsid w:val="008F1BC6"/>
    <w:rsid w:val="008F1F10"/>
    <w:rsid w:val="008F4BA1"/>
    <w:rsid w:val="0090177E"/>
    <w:rsid w:val="009035DA"/>
    <w:rsid w:val="0091001E"/>
    <w:rsid w:val="0092207D"/>
    <w:rsid w:val="00922C71"/>
    <w:rsid w:val="00922E91"/>
    <w:rsid w:val="00922EE6"/>
    <w:rsid w:val="00923861"/>
    <w:rsid w:val="00926C1E"/>
    <w:rsid w:val="0093626D"/>
    <w:rsid w:val="00940F2F"/>
    <w:rsid w:val="009444BA"/>
    <w:rsid w:val="00951AC2"/>
    <w:rsid w:val="009521B6"/>
    <w:rsid w:val="00981060"/>
    <w:rsid w:val="00982D56"/>
    <w:rsid w:val="009959A5"/>
    <w:rsid w:val="009A2AAC"/>
    <w:rsid w:val="009B29F4"/>
    <w:rsid w:val="009C5413"/>
    <w:rsid w:val="009D0A40"/>
    <w:rsid w:val="009D1AF6"/>
    <w:rsid w:val="009D38F9"/>
    <w:rsid w:val="009E3FC4"/>
    <w:rsid w:val="009E509F"/>
    <w:rsid w:val="009E652C"/>
    <w:rsid w:val="009F15EC"/>
    <w:rsid w:val="009F2448"/>
    <w:rsid w:val="00A1056C"/>
    <w:rsid w:val="00A14024"/>
    <w:rsid w:val="00A242D3"/>
    <w:rsid w:val="00A32CE0"/>
    <w:rsid w:val="00A345A7"/>
    <w:rsid w:val="00A437F9"/>
    <w:rsid w:val="00A50A31"/>
    <w:rsid w:val="00A60E13"/>
    <w:rsid w:val="00A61C3C"/>
    <w:rsid w:val="00A74D1C"/>
    <w:rsid w:val="00A77016"/>
    <w:rsid w:val="00A82F72"/>
    <w:rsid w:val="00A8353D"/>
    <w:rsid w:val="00A85034"/>
    <w:rsid w:val="00A86FEB"/>
    <w:rsid w:val="00A87F62"/>
    <w:rsid w:val="00A91539"/>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11064"/>
    <w:rsid w:val="00B14AAD"/>
    <w:rsid w:val="00B166D1"/>
    <w:rsid w:val="00B175FD"/>
    <w:rsid w:val="00B205A5"/>
    <w:rsid w:val="00B208C6"/>
    <w:rsid w:val="00B2389E"/>
    <w:rsid w:val="00B26A35"/>
    <w:rsid w:val="00B321D3"/>
    <w:rsid w:val="00B34EFF"/>
    <w:rsid w:val="00B3625F"/>
    <w:rsid w:val="00B42E4D"/>
    <w:rsid w:val="00B552DA"/>
    <w:rsid w:val="00B71143"/>
    <w:rsid w:val="00B84222"/>
    <w:rsid w:val="00B912E8"/>
    <w:rsid w:val="00BA362D"/>
    <w:rsid w:val="00BB1F59"/>
    <w:rsid w:val="00BB6307"/>
    <w:rsid w:val="00BC0107"/>
    <w:rsid w:val="00BC22EE"/>
    <w:rsid w:val="00BD54BC"/>
    <w:rsid w:val="00BD5CF8"/>
    <w:rsid w:val="00BE7C1E"/>
    <w:rsid w:val="00BF0C29"/>
    <w:rsid w:val="00BF4CBA"/>
    <w:rsid w:val="00BF7C45"/>
    <w:rsid w:val="00C0043E"/>
    <w:rsid w:val="00C01E9A"/>
    <w:rsid w:val="00C05C1A"/>
    <w:rsid w:val="00C068F5"/>
    <w:rsid w:val="00C15F8C"/>
    <w:rsid w:val="00C24D75"/>
    <w:rsid w:val="00C264FC"/>
    <w:rsid w:val="00C329B9"/>
    <w:rsid w:val="00C44921"/>
    <w:rsid w:val="00C451CA"/>
    <w:rsid w:val="00C51156"/>
    <w:rsid w:val="00C5358D"/>
    <w:rsid w:val="00C53B47"/>
    <w:rsid w:val="00C5563E"/>
    <w:rsid w:val="00C65DF4"/>
    <w:rsid w:val="00C6777A"/>
    <w:rsid w:val="00C747AD"/>
    <w:rsid w:val="00C85037"/>
    <w:rsid w:val="00CA1B92"/>
    <w:rsid w:val="00CA25A5"/>
    <w:rsid w:val="00CA4C9A"/>
    <w:rsid w:val="00CB0243"/>
    <w:rsid w:val="00CB2A9D"/>
    <w:rsid w:val="00CB5486"/>
    <w:rsid w:val="00CC0B95"/>
    <w:rsid w:val="00CE3A97"/>
    <w:rsid w:val="00CF295C"/>
    <w:rsid w:val="00CF4A10"/>
    <w:rsid w:val="00CF61A5"/>
    <w:rsid w:val="00CF6723"/>
    <w:rsid w:val="00D14193"/>
    <w:rsid w:val="00D24359"/>
    <w:rsid w:val="00D2485B"/>
    <w:rsid w:val="00D273D8"/>
    <w:rsid w:val="00D27D54"/>
    <w:rsid w:val="00D31D1C"/>
    <w:rsid w:val="00D37C26"/>
    <w:rsid w:val="00D41564"/>
    <w:rsid w:val="00D470A0"/>
    <w:rsid w:val="00D47A40"/>
    <w:rsid w:val="00D47B27"/>
    <w:rsid w:val="00D51EA7"/>
    <w:rsid w:val="00D564CF"/>
    <w:rsid w:val="00D711B8"/>
    <w:rsid w:val="00D76DB0"/>
    <w:rsid w:val="00D800FA"/>
    <w:rsid w:val="00D80743"/>
    <w:rsid w:val="00D83676"/>
    <w:rsid w:val="00D936EB"/>
    <w:rsid w:val="00D964C9"/>
    <w:rsid w:val="00DA1CD5"/>
    <w:rsid w:val="00DB03BE"/>
    <w:rsid w:val="00DB121C"/>
    <w:rsid w:val="00DB4D72"/>
    <w:rsid w:val="00DB6049"/>
    <w:rsid w:val="00DB6334"/>
    <w:rsid w:val="00DC023F"/>
    <w:rsid w:val="00DC099E"/>
    <w:rsid w:val="00DC507C"/>
    <w:rsid w:val="00DC6FB1"/>
    <w:rsid w:val="00DD11B4"/>
    <w:rsid w:val="00DD15F7"/>
    <w:rsid w:val="00DD3E1D"/>
    <w:rsid w:val="00DD5724"/>
    <w:rsid w:val="00DE70E0"/>
    <w:rsid w:val="00DF13B5"/>
    <w:rsid w:val="00DF188E"/>
    <w:rsid w:val="00E05EA7"/>
    <w:rsid w:val="00E14C8F"/>
    <w:rsid w:val="00E1567F"/>
    <w:rsid w:val="00E16B18"/>
    <w:rsid w:val="00E17561"/>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5733"/>
    <w:rsid w:val="00EA24F4"/>
    <w:rsid w:val="00EA2EBD"/>
    <w:rsid w:val="00EC1191"/>
    <w:rsid w:val="00EC23F3"/>
    <w:rsid w:val="00EC445C"/>
    <w:rsid w:val="00EC50E4"/>
    <w:rsid w:val="00EC5122"/>
    <w:rsid w:val="00EC6519"/>
    <w:rsid w:val="00ED1375"/>
    <w:rsid w:val="00EE0A2F"/>
    <w:rsid w:val="00EE13D1"/>
    <w:rsid w:val="00EE4300"/>
    <w:rsid w:val="00EE68CB"/>
    <w:rsid w:val="00EF3648"/>
    <w:rsid w:val="00F04A52"/>
    <w:rsid w:val="00F077CD"/>
    <w:rsid w:val="00F14E79"/>
    <w:rsid w:val="00F15463"/>
    <w:rsid w:val="00F168ED"/>
    <w:rsid w:val="00F263F0"/>
    <w:rsid w:val="00F267C8"/>
    <w:rsid w:val="00F317E6"/>
    <w:rsid w:val="00F35E4A"/>
    <w:rsid w:val="00F43B6F"/>
    <w:rsid w:val="00F53E4F"/>
    <w:rsid w:val="00F55389"/>
    <w:rsid w:val="00F70642"/>
    <w:rsid w:val="00F7469C"/>
    <w:rsid w:val="00F76187"/>
    <w:rsid w:val="00F8198D"/>
    <w:rsid w:val="00F84FED"/>
    <w:rsid w:val="00F97942"/>
    <w:rsid w:val="00FA5292"/>
    <w:rsid w:val="00FB0B06"/>
    <w:rsid w:val="00FB69D5"/>
    <w:rsid w:val="00FC18C1"/>
    <w:rsid w:val="00FC2875"/>
    <w:rsid w:val="00FC77A1"/>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6F87"/>
  <w15:docId w15:val="{12522A6F-2A54-42D5-A47B-42D961E6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6B"/>
    <w:pPr>
      <w:spacing w:after="200" w:line="276" w:lineRule="auto"/>
      <w:ind w:firstLine="709"/>
      <w:jc w:val="both"/>
    </w:pPr>
    <w:rPr>
      <w:rFonts w:ascii="Times New Roman" w:hAnsi="Times New Roman"/>
      <w:sz w:val="28"/>
      <w:szCs w:val="22"/>
      <w:lang w:eastAsia="en-US"/>
    </w:rPr>
  </w:style>
  <w:style w:type="paragraph" w:styleId="3">
    <w:name w:val="heading 3"/>
    <w:basedOn w:val="a"/>
    <w:link w:val="30"/>
    <w:uiPriority w:val="9"/>
    <w:qFormat/>
    <w:rsid w:val="00D2485B"/>
    <w:pPr>
      <w:spacing w:before="100" w:beforeAutospacing="1" w:after="100" w:afterAutospacing="1" w:line="240" w:lineRule="auto"/>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0B6B"/>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220B6B"/>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220B6B"/>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220B6B"/>
    <w:pPr>
      <w:widowControl w:val="0"/>
      <w:autoSpaceDE w:val="0"/>
      <w:autoSpaceDN w:val="0"/>
      <w:adjustRightInd w:val="0"/>
      <w:ind w:firstLine="720"/>
    </w:pPr>
    <w:rPr>
      <w:rFonts w:ascii="Times New Roman" w:eastAsia="Times New Roman" w:hAnsi="Times New Roman"/>
    </w:rPr>
  </w:style>
  <w:style w:type="paragraph" w:styleId="31">
    <w:name w:val="Body Text Indent 3"/>
    <w:basedOn w:val="a"/>
    <w:link w:val="32"/>
    <w:uiPriority w:val="99"/>
    <w:rsid w:val="00220B6B"/>
    <w:pPr>
      <w:spacing w:after="120" w:line="240" w:lineRule="auto"/>
      <w:ind w:left="283" w:firstLine="0"/>
      <w:jc w:val="left"/>
    </w:pPr>
    <w:rPr>
      <w:rFonts w:eastAsia="Times New Roman"/>
      <w:sz w:val="16"/>
      <w:szCs w:val="16"/>
      <w:lang w:eastAsia="ru-RU"/>
    </w:rPr>
  </w:style>
  <w:style w:type="character" w:customStyle="1" w:styleId="32">
    <w:name w:val="Основной текст с отступом 3 Знак"/>
    <w:link w:val="31"/>
    <w:uiPriority w:val="99"/>
    <w:rsid w:val="00220B6B"/>
    <w:rPr>
      <w:rFonts w:ascii="Times New Roman" w:eastAsia="Times New Roman" w:hAnsi="Times New Roman" w:cs="Times New Roman"/>
      <w:sz w:val="16"/>
      <w:szCs w:val="16"/>
      <w:lang w:eastAsia="ru-RU"/>
    </w:rPr>
  </w:style>
  <w:style w:type="paragraph" w:customStyle="1" w:styleId="1">
    <w:name w:val="Обычный (веб)1"/>
    <w:basedOn w:val="a"/>
    <w:rsid w:val="00220B6B"/>
    <w:pPr>
      <w:spacing w:before="240" w:after="240" w:line="240" w:lineRule="auto"/>
      <w:ind w:left="480" w:right="240" w:firstLine="0"/>
    </w:pPr>
    <w:rPr>
      <w:rFonts w:ascii="Verdana" w:eastAsia="Times New Roman" w:hAnsi="Verdana"/>
      <w:color w:val="000000"/>
      <w:sz w:val="16"/>
      <w:szCs w:val="16"/>
      <w:lang w:eastAsia="ru-RU"/>
    </w:rPr>
  </w:style>
  <w:style w:type="paragraph" w:styleId="a4">
    <w:name w:val="Body Text"/>
    <w:basedOn w:val="a"/>
    <w:link w:val="a5"/>
    <w:uiPriority w:val="99"/>
    <w:rsid w:val="00220B6B"/>
    <w:pPr>
      <w:spacing w:after="120" w:line="240" w:lineRule="auto"/>
      <w:ind w:firstLine="0"/>
      <w:jc w:val="left"/>
    </w:pPr>
    <w:rPr>
      <w:rFonts w:eastAsia="Times New Roman"/>
      <w:sz w:val="24"/>
      <w:szCs w:val="24"/>
      <w:lang w:eastAsia="ru-RU"/>
    </w:rPr>
  </w:style>
  <w:style w:type="character" w:customStyle="1" w:styleId="a5">
    <w:name w:val="Основной текст Знак"/>
    <w:link w:val="a4"/>
    <w:uiPriority w:val="99"/>
    <w:rsid w:val="00220B6B"/>
    <w:rPr>
      <w:rFonts w:ascii="Times New Roman" w:eastAsia="Times New Roman" w:hAnsi="Times New Roman" w:cs="Times New Roman"/>
      <w:sz w:val="24"/>
      <w:szCs w:val="24"/>
      <w:lang w:eastAsia="ru-RU"/>
    </w:rPr>
  </w:style>
  <w:style w:type="paragraph" w:styleId="a6">
    <w:name w:val="No Spacing"/>
    <w:uiPriority w:val="1"/>
    <w:qFormat/>
    <w:rsid w:val="00220B6B"/>
    <w:pPr>
      <w:ind w:firstLine="709"/>
      <w:jc w:val="both"/>
    </w:pPr>
    <w:rPr>
      <w:rFonts w:ascii="Times New Roman" w:hAnsi="Times New Roman"/>
      <w:sz w:val="28"/>
      <w:szCs w:val="22"/>
      <w:lang w:eastAsia="en-US"/>
    </w:rPr>
  </w:style>
  <w:style w:type="paragraph" w:styleId="a7">
    <w:name w:val="Balloon Text"/>
    <w:basedOn w:val="a"/>
    <w:link w:val="a8"/>
    <w:uiPriority w:val="99"/>
    <w:semiHidden/>
    <w:unhideWhenUsed/>
    <w:rsid w:val="002F527F"/>
    <w:pPr>
      <w:spacing w:after="0" w:line="240" w:lineRule="auto"/>
    </w:pPr>
    <w:rPr>
      <w:rFonts w:ascii="Calibri" w:hAnsi="Calibri" w:cs="Calibri"/>
      <w:sz w:val="16"/>
      <w:szCs w:val="16"/>
    </w:rPr>
  </w:style>
  <w:style w:type="character" w:customStyle="1" w:styleId="a8">
    <w:name w:val="Текст выноски Знак"/>
    <w:link w:val="a7"/>
    <w:uiPriority w:val="99"/>
    <w:semiHidden/>
    <w:rsid w:val="002F527F"/>
    <w:rPr>
      <w:rFonts w:cs="Calibri"/>
      <w:sz w:val="16"/>
      <w:szCs w:val="16"/>
      <w:lang w:eastAsia="en-US"/>
    </w:rPr>
  </w:style>
  <w:style w:type="paragraph" w:styleId="a9">
    <w:name w:val="header"/>
    <w:basedOn w:val="a"/>
    <w:link w:val="aa"/>
    <w:uiPriority w:val="99"/>
    <w:unhideWhenUsed/>
    <w:rsid w:val="00D800F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00FA"/>
    <w:rPr>
      <w:rFonts w:ascii="Times New Roman" w:hAnsi="Times New Roman"/>
      <w:sz w:val="28"/>
      <w:szCs w:val="22"/>
      <w:lang w:eastAsia="en-US"/>
    </w:rPr>
  </w:style>
  <w:style w:type="paragraph" w:styleId="ab">
    <w:name w:val="footer"/>
    <w:basedOn w:val="a"/>
    <w:link w:val="ac"/>
    <w:uiPriority w:val="99"/>
    <w:unhideWhenUsed/>
    <w:rsid w:val="00D800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00FA"/>
    <w:rPr>
      <w:rFonts w:ascii="Times New Roman" w:hAnsi="Times New Roman"/>
      <w:sz w:val="28"/>
      <w:szCs w:val="22"/>
      <w:lang w:eastAsia="en-US"/>
    </w:rPr>
  </w:style>
  <w:style w:type="character" w:customStyle="1" w:styleId="30">
    <w:name w:val="Заголовок 3 Знак"/>
    <w:basedOn w:val="a0"/>
    <w:link w:val="3"/>
    <w:uiPriority w:val="9"/>
    <w:rsid w:val="00D2485B"/>
    <w:rPr>
      <w:rFonts w:ascii="Times New Roman" w:eastAsia="Times New Roman" w:hAnsi="Times New Roman"/>
      <w:b/>
      <w:bCs/>
      <w:sz w:val="27"/>
      <w:szCs w:val="27"/>
    </w:rPr>
  </w:style>
  <w:style w:type="paragraph" w:customStyle="1" w:styleId="formattext">
    <w:name w:val="formattext"/>
    <w:basedOn w:val="a"/>
    <w:rsid w:val="00D2485B"/>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1569">
      <w:bodyDiv w:val="1"/>
      <w:marLeft w:val="0"/>
      <w:marRight w:val="0"/>
      <w:marTop w:val="0"/>
      <w:marBottom w:val="0"/>
      <w:divBdr>
        <w:top w:val="none" w:sz="0" w:space="0" w:color="auto"/>
        <w:left w:val="none" w:sz="0" w:space="0" w:color="auto"/>
        <w:bottom w:val="none" w:sz="0" w:space="0" w:color="auto"/>
        <w:right w:val="none" w:sz="0" w:space="0" w:color="auto"/>
      </w:divBdr>
    </w:div>
    <w:div w:id="1955549416">
      <w:bodyDiv w:val="1"/>
      <w:marLeft w:val="0"/>
      <w:marRight w:val="0"/>
      <w:marTop w:val="0"/>
      <w:marBottom w:val="0"/>
      <w:divBdr>
        <w:top w:val="none" w:sz="0" w:space="0" w:color="auto"/>
        <w:left w:val="none" w:sz="0" w:space="0" w:color="auto"/>
        <w:bottom w:val="none" w:sz="0" w:space="0" w:color="auto"/>
        <w:right w:val="none" w:sz="0" w:space="0" w:color="auto"/>
      </w:divBdr>
      <w:divsChild>
        <w:div w:id="290592541">
          <w:marLeft w:val="0"/>
          <w:marRight w:val="0"/>
          <w:marTop w:val="0"/>
          <w:marBottom w:val="0"/>
          <w:divBdr>
            <w:top w:val="none" w:sz="0" w:space="0" w:color="auto"/>
            <w:left w:val="none" w:sz="0" w:space="0" w:color="auto"/>
            <w:bottom w:val="none" w:sz="0" w:space="0" w:color="auto"/>
            <w:right w:val="none" w:sz="0" w:space="0" w:color="auto"/>
          </w:divBdr>
          <w:divsChild>
            <w:div w:id="123011850">
              <w:marLeft w:val="0"/>
              <w:marRight w:val="0"/>
              <w:marTop w:val="0"/>
              <w:marBottom w:val="0"/>
              <w:divBdr>
                <w:top w:val="none" w:sz="0" w:space="0" w:color="auto"/>
                <w:left w:val="none" w:sz="0" w:space="0" w:color="auto"/>
                <w:bottom w:val="none" w:sz="0" w:space="0" w:color="auto"/>
                <w:right w:val="none" w:sz="0" w:space="0" w:color="auto"/>
              </w:divBdr>
              <w:divsChild>
                <w:div w:id="1624535892">
                  <w:marLeft w:val="0"/>
                  <w:marRight w:val="0"/>
                  <w:marTop w:val="0"/>
                  <w:marBottom w:val="0"/>
                  <w:divBdr>
                    <w:top w:val="none" w:sz="0" w:space="0" w:color="auto"/>
                    <w:left w:val="none" w:sz="0" w:space="0" w:color="auto"/>
                    <w:bottom w:val="none" w:sz="0" w:space="0" w:color="auto"/>
                    <w:right w:val="none" w:sz="0" w:space="0" w:color="auto"/>
                  </w:divBdr>
                  <w:divsChild>
                    <w:div w:id="2080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7931">
          <w:marLeft w:val="0"/>
          <w:marRight w:val="0"/>
          <w:marTop w:val="0"/>
          <w:marBottom w:val="0"/>
          <w:divBdr>
            <w:top w:val="none" w:sz="0" w:space="0" w:color="auto"/>
            <w:left w:val="none" w:sz="0" w:space="0" w:color="auto"/>
            <w:bottom w:val="none" w:sz="0" w:space="0" w:color="auto"/>
            <w:right w:val="none" w:sz="0" w:space="0" w:color="auto"/>
          </w:divBdr>
          <w:divsChild>
            <w:div w:id="1828158419">
              <w:marLeft w:val="0"/>
              <w:marRight w:val="0"/>
              <w:marTop w:val="0"/>
              <w:marBottom w:val="0"/>
              <w:divBdr>
                <w:top w:val="none" w:sz="0" w:space="0" w:color="auto"/>
                <w:left w:val="none" w:sz="0" w:space="0" w:color="auto"/>
                <w:bottom w:val="none" w:sz="0" w:space="0" w:color="auto"/>
                <w:right w:val="none" w:sz="0" w:space="0" w:color="auto"/>
              </w:divBdr>
              <w:divsChild>
                <w:div w:id="10750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LAW;n=108403;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403;fld=1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19</Pages>
  <Words>5246</Words>
  <Characters>29907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35083</CharactersWithSpaces>
  <SharedDoc>false</SharedDoc>
  <HLinks>
    <vt:vector size="12" baseType="variant">
      <vt:variant>
        <vt:i4>7995513</vt:i4>
      </vt:variant>
      <vt:variant>
        <vt:i4>3</vt:i4>
      </vt:variant>
      <vt:variant>
        <vt:i4>0</vt:i4>
      </vt:variant>
      <vt:variant>
        <vt:i4>5</vt:i4>
      </vt:variant>
      <vt:variant>
        <vt:lpwstr>consultantplus://offline/main?base=LAW;n=108403;fld=134</vt:lpwstr>
      </vt:variant>
      <vt:variant>
        <vt:lpwstr/>
      </vt:variant>
      <vt:variant>
        <vt:i4>7995513</vt:i4>
      </vt:variant>
      <vt:variant>
        <vt:i4>0</vt:i4>
      </vt:variant>
      <vt:variant>
        <vt:i4>0</vt:i4>
      </vt:variant>
      <vt:variant>
        <vt:i4>5</vt:i4>
      </vt:variant>
      <vt:variant>
        <vt:lpwstr>consultantplus://offline/main?base=LAW;n=108403;fld=134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dc:description/>
  <cp:lastModifiedBy>Марина</cp:lastModifiedBy>
  <cp:revision>29</cp:revision>
  <cp:lastPrinted>2024-10-09T01:20:00Z</cp:lastPrinted>
  <dcterms:created xsi:type="dcterms:W3CDTF">2024-09-29T18:59:00Z</dcterms:created>
  <dcterms:modified xsi:type="dcterms:W3CDTF">2024-10-09T01:20:00Z</dcterms:modified>
</cp:coreProperties>
</file>