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1F" w:rsidRPr="0008472C" w:rsidRDefault="00D77451" w:rsidP="0008472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="00BE68D1">
        <w:t xml:space="preserve"> </w:t>
      </w:r>
      <w:bookmarkStart w:id="0" w:name="_GoBack"/>
      <w:bookmarkEnd w:id="0"/>
      <w:r w:rsidR="00516AD1">
        <w:t xml:space="preserve">                                                                                                                                                </w:t>
      </w:r>
      <w:r w:rsidR="00516AD1" w:rsidRPr="0008472C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516AD1" w:rsidRPr="0008472C" w:rsidRDefault="00516AD1" w:rsidP="0008472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08472C">
        <w:rPr>
          <w:rFonts w:ascii="Times New Roman" w:hAnsi="Times New Roman" w:cs="Times New Roman"/>
          <w:sz w:val="18"/>
          <w:szCs w:val="18"/>
        </w:rPr>
        <w:t xml:space="preserve">К протоколу общественных слушаний </w:t>
      </w:r>
    </w:p>
    <w:p w:rsidR="00516AD1" w:rsidRPr="0008472C" w:rsidRDefault="00516AD1" w:rsidP="0008472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847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по объекту государственной экологической </w:t>
      </w:r>
    </w:p>
    <w:p w:rsidR="00516AD1" w:rsidRPr="0008472C" w:rsidRDefault="00516AD1" w:rsidP="0008472C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8472C">
        <w:rPr>
          <w:rFonts w:ascii="Times New Roman" w:hAnsi="Times New Roman" w:cs="Times New Roman"/>
          <w:sz w:val="18"/>
          <w:szCs w:val="18"/>
        </w:rPr>
        <w:tab/>
        <w:t xml:space="preserve">                        экспертизы: проектная документация </w:t>
      </w:r>
    </w:p>
    <w:p w:rsidR="00516AD1" w:rsidRPr="0008472C" w:rsidRDefault="00516AD1" w:rsidP="0008472C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847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«АЗС по адресу: Забайкальский край,</w:t>
      </w:r>
    </w:p>
    <w:p w:rsidR="00516AD1" w:rsidRPr="0008472C" w:rsidRDefault="00516AD1" w:rsidP="0008472C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847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 w:rsidR="00684642" w:rsidRPr="0008472C">
        <w:rPr>
          <w:rFonts w:ascii="Times New Roman" w:hAnsi="Times New Roman" w:cs="Times New Roman"/>
          <w:sz w:val="18"/>
          <w:szCs w:val="18"/>
        </w:rPr>
        <w:t xml:space="preserve"> </w:t>
      </w:r>
      <w:r w:rsidRPr="0008472C">
        <w:rPr>
          <w:rFonts w:ascii="Times New Roman" w:hAnsi="Times New Roman" w:cs="Times New Roman"/>
          <w:sz w:val="18"/>
          <w:szCs w:val="18"/>
        </w:rPr>
        <w:t xml:space="preserve"> г. Петровск-Забайкальский», включая</w:t>
      </w:r>
    </w:p>
    <w:p w:rsidR="00516AD1" w:rsidRPr="0008472C" w:rsidRDefault="00516AD1" w:rsidP="0008472C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847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</w:t>
      </w:r>
      <w:r w:rsidR="00684642" w:rsidRPr="0008472C">
        <w:rPr>
          <w:rFonts w:ascii="Times New Roman" w:hAnsi="Times New Roman" w:cs="Times New Roman"/>
          <w:sz w:val="18"/>
          <w:szCs w:val="18"/>
        </w:rPr>
        <w:t xml:space="preserve"> </w:t>
      </w:r>
      <w:r w:rsidRPr="0008472C">
        <w:rPr>
          <w:rFonts w:ascii="Times New Roman" w:hAnsi="Times New Roman" w:cs="Times New Roman"/>
          <w:sz w:val="18"/>
          <w:szCs w:val="18"/>
        </w:rPr>
        <w:t>предварительные материалы оценки</w:t>
      </w:r>
    </w:p>
    <w:p w:rsidR="00884E45" w:rsidRPr="0008472C" w:rsidRDefault="00684642" w:rsidP="0008472C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847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воздействия на окружающую среду</w:t>
      </w:r>
    </w:p>
    <w:p w:rsidR="00884E45" w:rsidRDefault="00884E45" w:rsidP="00884E45">
      <w:pPr>
        <w:tabs>
          <w:tab w:val="left" w:pos="2625"/>
        </w:tabs>
        <w:rPr>
          <w:rFonts w:ascii="Times New Roman" w:hAnsi="Times New Roman" w:cs="Times New Roman"/>
          <w:sz w:val="24"/>
          <w:szCs w:val="24"/>
        </w:rPr>
      </w:pPr>
    </w:p>
    <w:p w:rsidR="00884E45" w:rsidRDefault="00884E45" w:rsidP="00884E45">
      <w:pPr>
        <w:tabs>
          <w:tab w:val="left" w:pos="26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684642" w:rsidRDefault="00884E45" w:rsidP="00884E45">
      <w:pPr>
        <w:tabs>
          <w:tab w:val="left" w:pos="26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84E45">
        <w:rPr>
          <w:rFonts w:ascii="Times New Roman" w:hAnsi="Times New Roman" w:cs="Times New Roman"/>
          <w:b/>
          <w:sz w:val="28"/>
          <w:szCs w:val="28"/>
        </w:rPr>
        <w:t>Регламент проведения общественных слушаний</w:t>
      </w:r>
    </w:p>
    <w:p w:rsidR="00884E45" w:rsidRDefault="00884E45" w:rsidP="00884E45">
      <w:pPr>
        <w:tabs>
          <w:tab w:val="left" w:pos="2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Регистрация участников. Открытие. Объявление темы встречи, представление основных участников, оглашение порядка работы. </w:t>
      </w:r>
    </w:p>
    <w:p w:rsidR="00884E45" w:rsidRDefault="00884E45" w:rsidP="00884E45">
      <w:pPr>
        <w:tabs>
          <w:tab w:val="left" w:pos="2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Выступление докладчиков. Вопросы и выступления участников общественных слушаний.</w:t>
      </w:r>
    </w:p>
    <w:p w:rsidR="00884E45" w:rsidRDefault="00884E45" w:rsidP="00884E45">
      <w:pPr>
        <w:tabs>
          <w:tab w:val="left" w:pos="2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Подготовка протокола общественных слушаний и его подписание.</w:t>
      </w:r>
    </w:p>
    <w:p w:rsidR="00884E45" w:rsidRDefault="00884E45" w:rsidP="00884E45">
      <w:pPr>
        <w:tabs>
          <w:tab w:val="left" w:pos="2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Закрытие.</w:t>
      </w:r>
    </w:p>
    <w:p w:rsidR="00884E45" w:rsidRDefault="00884E45" w:rsidP="00884E45">
      <w:pPr>
        <w:tabs>
          <w:tab w:val="left" w:pos="2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E45" w:rsidRDefault="00884E45" w:rsidP="00884E45">
      <w:pPr>
        <w:tabs>
          <w:tab w:val="left" w:pos="2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4F8" w:rsidRDefault="00884E45" w:rsidP="00884E45">
      <w:pPr>
        <w:tabs>
          <w:tab w:val="left" w:pos="2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     ________________         </w:t>
      </w:r>
      <w:r w:rsidR="0008472C">
        <w:rPr>
          <w:rFonts w:ascii="Times New Roman" w:hAnsi="Times New Roman" w:cs="Times New Roman"/>
          <w:sz w:val="28"/>
          <w:szCs w:val="28"/>
        </w:rPr>
        <w:t>К.А. Токарева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P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B574F8" w:rsidRDefault="00B574F8" w:rsidP="00B574F8">
      <w:pPr>
        <w:rPr>
          <w:rFonts w:ascii="Times New Roman" w:hAnsi="Times New Roman" w:cs="Times New Roman"/>
          <w:sz w:val="28"/>
          <w:szCs w:val="28"/>
        </w:rPr>
      </w:pPr>
    </w:p>
    <w:p w:rsidR="00884E45" w:rsidRDefault="00884E45" w:rsidP="00B574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72C" w:rsidRDefault="00B574F8" w:rsidP="00B574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B574F8" w:rsidRPr="00B36F9D" w:rsidRDefault="00B574F8" w:rsidP="00B36F9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36F9D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3</w:t>
      </w:r>
    </w:p>
    <w:p w:rsidR="00B574F8" w:rsidRPr="00B36F9D" w:rsidRDefault="00B574F8" w:rsidP="00B36F9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B36F9D">
        <w:rPr>
          <w:rFonts w:ascii="Times New Roman" w:hAnsi="Times New Roman" w:cs="Times New Roman"/>
          <w:sz w:val="18"/>
          <w:szCs w:val="18"/>
        </w:rPr>
        <w:t xml:space="preserve">К протоколу общественных слушаний </w:t>
      </w:r>
    </w:p>
    <w:p w:rsidR="00B574F8" w:rsidRPr="00B36F9D" w:rsidRDefault="00B574F8" w:rsidP="00B36F9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6F9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по объекту государственной экологической </w:t>
      </w:r>
    </w:p>
    <w:p w:rsidR="00B574F8" w:rsidRPr="00B36F9D" w:rsidRDefault="00B574F8" w:rsidP="00B36F9D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6F9D">
        <w:rPr>
          <w:rFonts w:ascii="Times New Roman" w:hAnsi="Times New Roman" w:cs="Times New Roman"/>
          <w:sz w:val="18"/>
          <w:szCs w:val="18"/>
        </w:rPr>
        <w:tab/>
        <w:t xml:space="preserve">                        экспертизы: проектная документация </w:t>
      </w:r>
    </w:p>
    <w:p w:rsidR="00B574F8" w:rsidRPr="00B36F9D" w:rsidRDefault="00B574F8" w:rsidP="00B36F9D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6F9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«АЗС по адресу: Забайкальский край,</w:t>
      </w:r>
    </w:p>
    <w:p w:rsidR="00B574F8" w:rsidRPr="00B36F9D" w:rsidRDefault="00B574F8" w:rsidP="00B36F9D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6F9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г. Петровск-Забайкальский», включая</w:t>
      </w:r>
    </w:p>
    <w:p w:rsidR="00B574F8" w:rsidRPr="00B36F9D" w:rsidRDefault="00B574F8" w:rsidP="00B36F9D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6F9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предварительные материалы оценки</w:t>
      </w:r>
    </w:p>
    <w:p w:rsidR="00B574F8" w:rsidRDefault="00B574F8" w:rsidP="00B36F9D">
      <w:pPr>
        <w:tabs>
          <w:tab w:val="left" w:pos="40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6F9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воздействия на окружающую среду</w:t>
      </w:r>
    </w:p>
    <w:p w:rsidR="00B574F8" w:rsidRDefault="00B574F8" w:rsidP="00B574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74F8" w:rsidRPr="0067162B" w:rsidRDefault="00B574F8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62B">
        <w:rPr>
          <w:rFonts w:ascii="Times New Roman" w:hAnsi="Times New Roman" w:cs="Times New Roman"/>
          <w:b/>
          <w:sz w:val="28"/>
          <w:szCs w:val="28"/>
        </w:rPr>
        <w:t>Выступления участников общественных слушаний:</w:t>
      </w:r>
    </w:p>
    <w:p w:rsidR="00B574F8" w:rsidRDefault="00B574F8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4A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4A3">
        <w:rPr>
          <w:rFonts w:ascii="Times New Roman" w:hAnsi="Times New Roman" w:cs="Times New Roman"/>
          <w:sz w:val="28"/>
          <w:szCs w:val="28"/>
        </w:rPr>
        <w:t>Н.Ю. Шестопалов – заместитель председателя комиссии:</w:t>
      </w:r>
    </w:p>
    <w:p w:rsidR="00DF54A3" w:rsidRDefault="00DF54A3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Н.Ю. Шестопалов огласил тему общественных обсуждений, представил участников, осветил цели проведения и программу общественных слушаний, пояснил процедуру проведения общественных обсуждений в рамках ОВОС.</w:t>
      </w:r>
    </w:p>
    <w:p w:rsidR="00DF54A3" w:rsidRDefault="00DF54A3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Представил информацию о вышедших публикациях в СМИ, в информационно-телекоммуникационной сети интернет, способах предоставления замечаний и предложений.</w:t>
      </w:r>
    </w:p>
    <w:p w:rsidR="008A11E1" w:rsidRDefault="00DF54A3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4A3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7162B">
        <w:rPr>
          <w:rFonts w:ascii="Times New Roman" w:hAnsi="Times New Roman" w:cs="Times New Roman"/>
          <w:sz w:val="28"/>
          <w:szCs w:val="28"/>
        </w:rPr>
        <w:t>И.И.</w:t>
      </w:r>
      <w:r w:rsidR="008A11E1" w:rsidRPr="008A11E1">
        <w:rPr>
          <w:rFonts w:ascii="Times New Roman" w:hAnsi="Times New Roman" w:cs="Times New Roman"/>
          <w:sz w:val="28"/>
          <w:szCs w:val="28"/>
        </w:rPr>
        <w:t xml:space="preserve"> Иванов</w:t>
      </w:r>
      <w:r w:rsidR="0067162B">
        <w:rPr>
          <w:rFonts w:ascii="Times New Roman" w:hAnsi="Times New Roman" w:cs="Times New Roman"/>
          <w:sz w:val="28"/>
          <w:szCs w:val="28"/>
        </w:rPr>
        <w:t>а</w:t>
      </w:r>
      <w:r w:rsidR="008A11E1">
        <w:rPr>
          <w:rFonts w:ascii="Times New Roman" w:hAnsi="Times New Roman" w:cs="Times New Roman"/>
          <w:sz w:val="28"/>
          <w:szCs w:val="28"/>
        </w:rPr>
        <w:t xml:space="preserve"> – представитель заказчика. Тема выступления: Общие сведения о проектируемом объекте, его воздействие на окружающую среду.</w:t>
      </w:r>
    </w:p>
    <w:p w:rsidR="00DF54A3" w:rsidRDefault="008A11E1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1E1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0A5082" w:rsidRPr="000A5082">
        <w:rPr>
          <w:rFonts w:ascii="Times New Roman" w:hAnsi="Times New Roman" w:cs="Times New Roman"/>
          <w:sz w:val="28"/>
          <w:szCs w:val="28"/>
        </w:rPr>
        <w:t>Вопросы и ответы (участники общественных слушаний)</w:t>
      </w:r>
    </w:p>
    <w:p w:rsidR="000A5082" w:rsidRDefault="000A5082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082" w:rsidRDefault="000A5082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</w:t>
      </w:r>
      <w:r w:rsidR="001D0460">
        <w:rPr>
          <w:rFonts w:ascii="Times New Roman" w:hAnsi="Times New Roman" w:cs="Times New Roman"/>
          <w:sz w:val="28"/>
          <w:szCs w:val="28"/>
        </w:rPr>
        <w:t xml:space="preserve">Е.В. </w:t>
      </w:r>
      <w:r>
        <w:rPr>
          <w:rFonts w:ascii="Times New Roman" w:hAnsi="Times New Roman" w:cs="Times New Roman"/>
          <w:sz w:val="28"/>
          <w:szCs w:val="28"/>
        </w:rPr>
        <w:t>Матвеева</w:t>
      </w:r>
      <w:r w:rsidR="001D04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Сколько планируется рабочих мест</w:t>
      </w:r>
      <w:r w:rsidRPr="000A5082">
        <w:rPr>
          <w:rFonts w:ascii="Times New Roman" w:hAnsi="Times New Roman" w:cs="Times New Roman"/>
          <w:sz w:val="28"/>
          <w:szCs w:val="28"/>
        </w:rPr>
        <w:t>?</w:t>
      </w:r>
    </w:p>
    <w:p w:rsidR="001D0460" w:rsidRDefault="000A5082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Режим работы АЗС планируется круглосуточный. </w:t>
      </w:r>
      <w:r w:rsidR="001D0460">
        <w:rPr>
          <w:rFonts w:ascii="Times New Roman" w:hAnsi="Times New Roman" w:cs="Times New Roman"/>
          <w:sz w:val="28"/>
          <w:szCs w:val="28"/>
        </w:rPr>
        <w:t>Одновременно будет работать 2 (два) оператора, 1 (один) подсобный рабочий и 1 (один) заправщик. Всего 8 (восемь) операторов, 1 (один) заправщик и 1 (один) подсобный рабочий. Кроме того, охрана объекта будет осуществляться силами сотрудников ЧОП «Беркут».</w:t>
      </w:r>
    </w:p>
    <w:p w:rsidR="001D0460" w:rsidRDefault="001D046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0460" w:rsidRDefault="001D046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</w:t>
      </w:r>
      <w:r w:rsidR="00964CA4">
        <w:rPr>
          <w:rFonts w:ascii="Times New Roman" w:hAnsi="Times New Roman" w:cs="Times New Roman"/>
          <w:sz w:val="28"/>
          <w:szCs w:val="28"/>
        </w:rPr>
        <w:t>Д.А. Плотников</w:t>
      </w:r>
      <w:r>
        <w:rPr>
          <w:rFonts w:ascii="Times New Roman" w:hAnsi="Times New Roman" w:cs="Times New Roman"/>
          <w:sz w:val="28"/>
          <w:szCs w:val="28"/>
        </w:rPr>
        <w:t xml:space="preserve"> – Какое топливо планируется</w:t>
      </w:r>
      <w:r w:rsidRPr="001D0460">
        <w:rPr>
          <w:rFonts w:ascii="Times New Roman" w:hAnsi="Times New Roman" w:cs="Times New Roman"/>
          <w:sz w:val="28"/>
          <w:szCs w:val="28"/>
        </w:rPr>
        <w:t>?</w:t>
      </w:r>
    </w:p>
    <w:p w:rsidR="00ED0D66" w:rsidRDefault="001D046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ED0D66">
        <w:rPr>
          <w:rFonts w:ascii="Times New Roman" w:hAnsi="Times New Roman" w:cs="Times New Roman"/>
          <w:sz w:val="28"/>
          <w:szCs w:val="28"/>
        </w:rPr>
        <w:t>Топливо будет «Роснефть», от завода производителя. Марки АИ-92, АИ-95 и дизельное топливо.</w:t>
      </w:r>
    </w:p>
    <w:p w:rsidR="00ED0D66" w:rsidRDefault="00ED0D66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CA4" w:rsidRDefault="00ED0D66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</w:t>
      </w:r>
      <w:r w:rsidR="00964CA4">
        <w:rPr>
          <w:rFonts w:ascii="Times New Roman" w:hAnsi="Times New Roman" w:cs="Times New Roman"/>
          <w:sz w:val="28"/>
          <w:szCs w:val="28"/>
        </w:rPr>
        <w:t>Е.В. Зимин – Планируется газ</w:t>
      </w:r>
      <w:r w:rsidR="00964CA4" w:rsidRPr="00964CA4">
        <w:rPr>
          <w:rFonts w:ascii="Times New Roman" w:hAnsi="Times New Roman" w:cs="Times New Roman"/>
          <w:sz w:val="28"/>
          <w:szCs w:val="28"/>
        </w:rPr>
        <w:t>?</w:t>
      </w:r>
    </w:p>
    <w:p w:rsidR="00964CA4" w:rsidRDefault="00964CA4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 проекте этого нет.</w:t>
      </w:r>
    </w:p>
    <w:p w:rsidR="000A5082" w:rsidRPr="000A5082" w:rsidRDefault="001D046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5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1E1" w:rsidRDefault="00964CA4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Н.Ю. Шестопалов – заместитель председателя комиссии:</w:t>
      </w:r>
    </w:p>
    <w:p w:rsidR="00964CA4" w:rsidRDefault="00964CA4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Н.Ю. Шестопалов подвел итоги и закрыл общественные обсуждения.</w:t>
      </w:r>
    </w:p>
    <w:p w:rsidR="00964CA4" w:rsidRDefault="00964CA4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CB6" w:rsidRDefault="00964CA4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общественных обсуждений, в рамках процедуры общественных обсуждений материалов </w:t>
      </w:r>
      <w:r w:rsidR="00247CB6">
        <w:rPr>
          <w:rFonts w:ascii="Times New Roman" w:hAnsi="Times New Roman" w:cs="Times New Roman"/>
          <w:sz w:val="28"/>
          <w:szCs w:val="28"/>
        </w:rPr>
        <w:t>по объекту государственной экологической экспертизы: проектная документация «АЗС по адресу: Забайкальский край, г. Петровск-Забайкальский», включая предварительные материалы оценки воздействия на окружающую среду, были даны исчерпывающие ответы представителем инициатора намечаемой деятельности.</w:t>
      </w:r>
    </w:p>
    <w:p w:rsidR="00247CB6" w:rsidRDefault="00247CB6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общественных обсуждений материалов ОВОС не поступило возражений и замечаний, как по содержанию материалов, так и в целом по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реализации намечаемой деятельности. В связи с этим, внесение изменений в окончательные материалы по объекту государственной экологической экспертизы: проектная документация «АЗС по адресу: Забайкальский край, г. Петровск-Забайкальский», включая предварительные материалы оценки воздействия на окружающую среду не требуется.</w:t>
      </w:r>
    </w:p>
    <w:p w:rsidR="00816950" w:rsidRDefault="00247CB6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общественных обсуждений является неотъемлемой частью </w:t>
      </w:r>
      <w:r w:rsidR="00816950">
        <w:rPr>
          <w:rFonts w:ascii="Times New Roman" w:hAnsi="Times New Roman" w:cs="Times New Roman"/>
          <w:sz w:val="28"/>
          <w:szCs w:val="28"/>
        </w:rPr>
        <w:t xml:space="preserve">окончательных </w:t>
      </w:r>
      <w:r>
        <w:rPr>
          <w:rFonts w:ascii="Times New Roman" w:hAnsi="Times New Roman" w:cs="Times New Roman"/>
          <w:sz w:val="28"/>
          <w:szCs w:val="28"/>
        </w:rPr>
        <w:t>материалов</w:t>
      </w:r>
      <w:r w:rsidR="00816950">
        <w:rPr>
          <w:rFonts w:ascii="Times New Roman" w:hAnsi="Times New Roman" w:cs="Times New Roman"/>
          <w:sz w:val="28"/>
          <w:szCs w:val="28"/>
        </w:rPr>
        <w:t xml:space="preserve"> ОВОС. Окончательные материалы ОВОС, в том числе материалы общественных обсуждений, направляются в установленном порядке для прохождения государственной экологической экспертизы.</w:t>
      </w:r>
    </w:p>
    <w:p w:rsidR="00816950" w:rsidRDefault="0081695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950" w:rsidRDefault="0081695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 объявляются закрытыми.</w:t>
      </w:r>
    </w:p>
    <w:p w:rsidR="00816950" w:rsidRDefault="0081695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950" w:rsidRDefault="0081695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950" w:rsidRDefault="0081695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CA4" w:rsidRPr="00DF54A3" w:rsidRDefault="00816950" w:rsidP="00DF54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          ______________  </w:t>
      </w:r>
      <w:r w:rsidR="00247CB6">
        <w:rPr>
          <w:rFonts w:ascii="Times New Roman" w:hAnsi="Times New Roman" w:cs="Times New Roman"/>
          <w:sz w:val="28"/>
          <w:szCs w:val="28"/>
        </w:rPr>
        <w:t xml:space="preserve">    </w:t>
      </w:r>
      <w:r w:rsidR="00964C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162B">
        <w:rPr>
          <w:rFonts w:ascii="Times New Roman" w:hAnsi="Times New Roman" w:cs="Times New Roman"/>
          <w:sz w:val="28"/>
          <w:szCs w:val="28"/>
        </w:rPr>
        <w:t>К.А. Токарева</w:t>
      </w:r>
    </w:p>
    <w:sectPr w:rsidR="00964CA4" w:rsidRPr="00DF5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91"/>
    <w:rsid w:val="00082B91"/>
    <w:rsid w:val="0008472C"/>
    <w:rsid w:val="000A5082"/>
    <w:rsid w:val="001D0460"/>
    <w:rsid w:val="00247CB6"/>
    <w:rsid w:val="00516AD1"/>
    <w:rsid w:val="0067162B"/>
    <w:rsid w:val="00684642"/>
    <w:rsid w:val="00816950"/>
    <w:rsid w:val="00884E45"/>
    <w:rsid w:val="008A11E1"/>
    <w:rsid w:val="00964CA4"/>
    <w:rsid w:val="00A12AA3"/>
    <w:rsid w:val="00B36F9D"/>
    <w:rsid w:val="00B574F8"/>
    <w:rsid w:val="00BE68D1"/>
    <w:rsid w:val="00D77451"/>
    <w:rsid w:val="00DF54A3"/>
    <w:rsid w:val="00ED0D66"/>
    <w:rsid w:val="00F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E323C-3B23-4811-9CAE-68EF1AA4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2025-04-23T09:10:00Z</cp:lastPrinted>
  <dcterms:created xsi:type="dcterms:W3CDTF">2024-08-31T01:11:00Z</dcterms:created>
  <dcterms:modified xsi:type="dcterms:W3CDTF">2025-04-24T05:43:00Z</dcterms:modified>
</cp:coreProperties>
</file>