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10" w:rsidRDefault="00C30026" w:rsidP="00BA6210">
      <w:pPr>
        <w:shd w:val="clear" w:color="auto" w:fill="FFFFFF"/>
        <w:tabs>
          <w:tab w:val="left" w:pos="709"/>
        </w:tabs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</w:t>
      </w:r>
      <w:r w:rsidR="00BA6210">
        <w:rPr>
          <w:b/>
          <w:bCs/>
          <w:color w:val="000000"/>
          <w:sz w:val="36"/>
          <w:szCs w:val="36"/>
        </w:rPr>
        <w:t xml:space="preserve">ДМИНИСТРАЦИЯ </w:t>
      </w:r>
    </w:p>
    <w:p w:rsidR="00BA6210" w:rsidRPr="00C30026" w:rsidRDefault="00BA6210" w:rsidP="00BA6210">
      <w:pPr>
        <w:shd w:val="clear" w:color="auto" w:fill="FFFFFF"/>
        <w:tabs>
          <w:tab w:val="left" w:pos="709"/>
        </w:tabs>
        <w:ind w:left="142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ПЕТРОВСК-ЗАБАЙКАЛЬСКОГО МУНИЦИПАЛЬНОГО ОКРУГА</w:t>
      </w:r>
    </w:p>
    <w:p w:rsidR="00C30026" w:rsidRPr="00C30026" w:rsidRDefault="00C30026" w:rsidP="002422C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C30026" w:rsidRPr="00C30026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</w:p>
    <w:p w:rsidR="00C30026" w:rsidRPr="00C30026" w:rsidRDefault="00C30026" w:rsidP="002422CD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EC74BA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E55E48" w:rsidRDefault="00E55E48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:rsidR="00C30026" w:rsidRPr="00E55E48" w:rsidRDefault="009D169D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</w:t>
      </w:r>
      <w:r w:rsidR="00DF23D4">
        <w:rPr>
          <w:color w:val="000000"/>
          <w:sz w:val="28"/>
          <w:szCs w:val="28"/>
        </w:rPr>
        <w:t>мая</w:t>
      </w:r>
      <w:r w:rsidR="007C29C5">
        <w:rPr>
          <w:color w:val="000000"/>
          <w:sz w:val="28"/>
          <w:szCs w:val="28"/>
        </w:rPr>
        <w:t xml:space="preserve">  </w:t>
      </w:r>
      <w:r w:rsidR="00964380">
        <w:rPr>
          <w:color w:val="000000"/>
          <w:sz w:val="28"/>
          <w:szCs w:val="28"/>
        </w:rPr>
        <w:t>202</w:t>
      </w:r>
      <w:r w:rsidR="0040154A">
        <w:rPr>
          <w:color w:val="000000"/>
          <w:sz w:val="28"/>
          <w:szCs w:val="28"/>
        </w:rPr>
        <w:t>5</w:t>
      </w:r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6D124F">
        <w:rPr>
          <w:color w:val="000000"/>
          <w:sz w:val="28"/>
          <w:szCs w:val="28"/>
        </w:rPr>
        <w:t xml:space="preserve">   </w:t>
      </w:r>
      <w:r w:rsidR="00E55E48">
        <w:rPr>
          <w:color w:val="000000"/>
          <w:sz w:val="28"/>
          <w:szCs w:val="28"/>
        </w:rPr>
        <w:t xml:space="preserve">    </w:t>
      </w:r>
      <w:r w:rsidR="00C30026" w:rsidRPr="00C30026">
        <w:rPr>
          <w:color w:val="000000"/>
          <w:sz w:val="28"/>
          <w:szCs w:val="28"/>
        </w:rPr>
        <w:t>№</w:t>
      </w:r>
      <w:r w:rsidR="004015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600</w:t>
      </w:r>
      <w:r w:rsidR="0040154A">
        <w:rPr>
          <w:color w:val="000000"/>
          <w:sz w:val="28"/>
          <w:szCs w:val="28"/>
        </w:rPr>
        <w:t xml:space="preserve"> </w:t>
      </w:r>
    </w:p>
    <w:p w:rsidR="00C30026" w:rsidRDefault="00C30026" w:rsidP="002422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323042" w:rsidRPr="007C007E" w:rsidRDefault="00323042" w:rsidP="00D169E4">
      <w:pPr>
        <w:shd w:val="clear" w:color="auto" w:fill="FFFFFF"/>
        <w:rPr>
          <w:color w:val="000000"/>
          <w:sz w:val="28"/>
          <w:szCs w:val="28"/>
        </w:rPr>
      </w:pPr>
    </w:p>
    <w:p w:rsidR="00CE23B7" w:rsidRPr="002422CD" w:rsidRDefault="00E71D58" w:rsidP="00E71D58">
      <w:pPr>
        <w:jc w:val="center"/>
        <w:rPr>
          <w:b/>
          <w:sz w:val="28"/>
          <w:szCs w:val="28"/>
        </w:rPr>
      </w:pPr>
      <w:bookmarkStart w:id="0" w:name="_Hlk101046436"/>
      <w:bookmarkStart w:id="1" w:name="_Hlk180402042"/>
      <w:r w:rsidRPr="00E71D58">
        <w:rPr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Петровск-Забайкальск</w:t>
      </w:r>
      <w:r w:rsidR="0040154A">
        <w:rPr>
          <w:b/>
          <w:sz w:val="28"/>
          <w:szCs w:val="28"/>
        </w:rPr>
        <w:t>ого муниципального округа</w:t>
      </w:r>
    </w:p>
    <w:bookmarkEnd w:id="0"/>
    <w:p w:rsidR="00346531" w:rsidRPr="00141AA9" w:rsidRDefault="00346531" w:rsidP="002422CD">
      <w:pPr>
        <w:shd w:val="clear" w:color="auto" w:fill="FFFFFF"/>
        <w:ind w:left="-567"/>
        <w:rPr>
          <w:color w:val="000000"/>
          <w:sz w:val="28"/>
          <w:szCs w:val="28"/>
        </w:rPr>
      </w:pPr>
    </w:p>
    <w:bookmarkEnd w:id="1"/>
    <w:p w:rsidR="00C30026" w:rsidRPr="00E71D58" w:rsidRDefault="00E71D58" w:rsidP="009D169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71D58">
        <w:rPr>
          <w:color w:val="000000"/>
          <w:sz w:val="28"/>
          <w:szCs w:val="28"/>
        </w:rPr>
        <w:t xml:space="preserve">В соответствии с частью 2 статьи 65 Федерального закона от 29 декабря 2012 года </w:t>
      </w:r>
      <w:r>
        <w:rPr>
          <w:color w:val="000000"/>
          <w:sz w:val="28"/>
          <w:szCs w:val="28"/>
        </w:rPr>
        <w:t xml:space="preserve">№ </w:t>
      </w:r>
      <w:r w:rsidRPr="00E71D58">
        <w:rPr>
          <w:color w:val="000000"/>
          <w:sz w:val="28"/>
          <w:szCs w:val="28"/>
        </w:rPr>
        <w:t xml:space="preserve"> 273-ФЗ «Об образовании в Российской Федерации», во исполнение приказа Министерства образования и науки Забайкальского края от</w:t>
      </w:r>
      <w:r w:rsidR="0040154A">
        <w:rPr>
          <w:color w:val="000000"/>
          <w:sz w:val="28"/>
          <w:szCs w:val="28"/>
        </w:rPr>
        <w:t xml:space="preserve"> 20</w:t>
      </w:r>
      <w:r w:rsidRPr="00E71D58">
        <w:rPr>
          <w:color w:val="000000"/>
          <w:sz w:val="28"/>
          <w:szCs w:val="28"/>
        </w:rPr>
        <w:t xml:space="preserve"> </w:t>
      </w:r>
      <w:r w:rsidR="0040154A">
        <w:rPr>
          <w:color w:val="000000"/>
          <w:sz w:val="28"/>
          <w:szCs w:val="28"/>
        </w:rPr>
        <w:t>января</w:t>
      </w:r>
      <w:r w:rsidRPr="00E71D58">
        <w:rPr>
          <w:color w:val="000000"/>
          <w:sz w:val="28"/>
          <w:szCs w:val="28"/>
        </w:rPr>
        <w:t xml:space="preserve"> 202</w:t>
      </w:r>
      <w:r w:rsidR="0040154A">
        <w:rPr>
          <w:color w:val="000000"/>
          <w:sz w:val="28"/>
          <w:szCs w:val="28"/>
        </w:rPr>
        <w:t>5</w:t>
      </w:r>
      <w:r w:rsidRPr="00E71D5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</w:t>
      </w:r>
      <w:r w:rsidR="0040154A">
        <w:rPr>
          <w:color w:val="000000"/>
          <w:sz w:val="28"/>
          <w:szCs w:val="28"/>
        </w:rPr>
        <w:t>2</w:t>
      </w:r>
      <w:r w:rsidRPr="00E71D58">
        <w:rPr>
          <w:color w:val="000000"/>
          <w:sz w:val="28"/>
          <w:szCs w:val="28"/>
        </w:rPr>
        <w:t xml:space="preserve"> «О внесении изменени</w:t>
      </w:r>
      <w:r>
        <w:rPr>
          <w:color w:val="000000"/>
          <w:sz w:val="28"/>
          <w:szCs w:val="28"/>
        </w:rPr>
        <w:t>я</w:t>
      </w:r>
      <w:r w:rsidRPr="00E71D58">
        <w:rPr>
          <w:color w:val="000000"/>
          <w:sz w:val="28"/>
          <w:szCs w:val="28"/>
        </w:rPr>
        <w:t xml:space="preserve"> в </w:t>
      </w:r>
      <w:r w:rsidR="0040154A">
        <w:rPr>
          <w:color w:val="000000"/>
          <w:sz w:val="28"/>
          <w:szCs w:val="28"/>
        </w:rPr>
        <w:t>П</w:t>
      </w:r>
      <w:r w:rsidRPr="00E71D58">
        <w:rPr>
          <w:color w:val="000000"/>
          <w:sz w:val="28"/>
          <w:szCs w:val="28"/>
        </w:rPr>
        <w:t>риложение к приказу Министерства образования</w:t>
      </w:r>
      <w:r>
        <w:rPr>
          <w:color w:val="000000"/>
          <w:sz w:val="28"/>
          <w:szCs w:val="28"/>
        </w:rPr>
        <w:t xml:space="preserve">, </w:t>
      </w:r>
      <w:r w:rsidRPr="00E71D5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ауки</w:t>
      </w:r>
      <w:r w:rsidRPr="00E71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молодежной политики </w:t>
      </w:r>
      <w:r w:rsidRPr="00E71D58">
        <w:rPr>
          <w:color w:val="000000"/>
          <w:sz w:val="28"/>
          <w:szCs w:val="28"/>
        </w:rPr>
        <w:t xml:space="preserve">Забайкальского края от 27 августа 2015 года </w:t>
      </w:r>
      <w:r>
        <w:rPr>
          <w:color w:val="000000"/>
          <w:sz w:val="28"/>
          <w:szCs w:val="28"/>
        </w:rPr>
        <w:t>№</w:t>
      </w:r>
      <w:r w:rsidRPr="00E71D58">
        <w:rPr>
          <w:color w:val="000000"/>
          <w:sz w:val="28"/>
          <w:szCs w:val="28"/>
        </w:rPr>
        <w:t xml:space="preserve"> 671», руководствуясь Уставом Петровск-Забайкальск</w:t>
      </w:r>
      <w:r w:rsidR="00E55E48">
        <w:rPr>
          <w:color w:val="000000"/>
          <w:sz w:val="28"/>
          <w:szCs w:val="28"/>
        </w:rPr>
        <w:t>ого муниципального округа</w:t>
      </w:r>
      <w:r w:rsidRPr="00E71D58">
        <w:rPr>
          <w:color w:val="000000"/>
          <w:sz w:val="28"/>
          <w:szCs w:val="28"/>
        </w:rPr>
        <w:t>,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</w:t>
      </w:r>
      <w:bookmarkStart w:id="2" w:name="_Hlk139449664"/>
      <w:r>
        <w:rPr>
          <w:color w:val="000000"/>
          <w:sz w:val="28"/>
          <w:szCs w:val="28"/>
        </w:rPr>
        <w:t xml:space="preserve"> </w:t>
      </w:r>
      <w:r w:rsidR="003F27C3" w:rsidRPr="003F27C3">
        <w:rPr>
          <w:color w:val="000000"/>
          <w:sz w:val="28"/>
          <w:szCs w:val="28"/>
        </w:rPr>
        <w:t>администрация Петровск-Забайкальск</w:t>
      </w:r>
      <w:r w:rsidR="0040154A">
        <w:rPr>
          <w:color w:val="000000"/>
          <w:sz w:val="28"/>
          <w:szCs w:val="28"/>
        </w:rPr>
        <w:t>ого муниципального округа</w:t>
      </w:r>
      <w:r w:rsidR="009D169D">
        <w:rPr>
          <w:color w:val="000000"/>
          <w:sz w:val="28"/>
          <w:szCs w:val="28"/>
        </w:rPr>
        <w:t>,</w:t>
      </w:r>
      <w:r w:rsidR="00CC4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30026" w:rsidRPr="00C30026">
        <w:rPr>
          <w:b/>
          <w:color w:val="000000"/>
          <w:sz w:val="28"/>
          <w:szCs w:val="28"/>
        </w:rPr>
        <w:t>постановляет:</w:t>
      </w:r>
    </w:p>
    <w:bookmarkEnd w:id="2"/>
    <w:p w:rsidR="00267956" w:rsidRPr="00D169E4" w:rsidRDefault="00590198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71D58" w:rsidRPr="00E71D58">
        <w:t xml:space="preserve"> </w:t>
      </w:r>
      <w:r w:rsidR="00E71D58" w:rsidRPr="00E71D58">
        <w:rPr>
          <w:sz w:val="28"/>
          <w:szCs w:val="28"/>
        </w:rPr>
        <w:t xml:space="preserve">Установить с 01 </w:t>
      </w:r>
      <w:r w:rsidR="00911157">
        <w:rPr>
          <w:sz w:val="28"/>
          <w:szCs w:val="28"/>
        </w:rPr>
        <w:t>апреля</w:t>
      </w:r>
      <w:r w:rsidR="00E71D58" w:rsidRPr="00E71D58">
        <w:rPr>
          <w:sz w:val="28"/>
          <w:szCs w:val="28"/>
        </w:rPr>
        <w:t xml:space="preserve"> 202</w:t>
      </w:r>
      <w:r w:rsidR="0040154A">
        <w:rPr>
          <w:sz w:val="28"/>
          <w:szCs w:val="28"/>
        </w:rPr>
        <w:t>5</w:t>
      </w:r>
      <w:r w:rsidR="00E71D58" w:rsidRPr="00E71D58">
        <w:rPr>
          <w:sz w:val="28"/>
          <w:szCs w:val="28"/>
        </w:rPr>
        <w:t xml:space="preserve">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 w:rsidR="0040154A">
        <w:rPr>
          <w:sz w:val="28"/>
          <w:szCs w:val="28"/>
        </w:rPr>
        <w:t xml:space="preserve"> </w:t>
      </w:r>
      <w:r w:rsidR="00E71D58" w:rsidRPr="00E71D58">
        <w:rPr>
          <w:sz w:val="28"/>
          <w:szCs w:val="28"/>
        </w:rPr>
        <w:t>Петровск</w:t>
      </w:r>
      <w:r w:rsidR="00E71D58">
        <w:rPr>
          <w:sz w:val="28"/>
          <w:szCs w:val="28"/>
        </w:rPr>
        <w:t>-</w:t>
      </w:r>
      <w:r w:rsidR="00E71D58" w:rsidRPr="00E71D58">
        <w:rPr>
          <w:sz w:val="28"/>
          <w:szCs w:val="28"/>
        </w:rPr>
        <w:t>Забайкальск</w:t>
      </w:r>
      <w:r w:rsidR="0040154A">
        <w:rPr>
          <w:sz w:val="28"/>
          <w:szCs w:val="28"/>
        </w:rPr>
        <w:t>ого муниципального округа</w:t>
      </w:r>
      <w:r w:rsidR="00E71D58" w:rsidRPr="00E71D58">
        <w:rPr>
          <w:sz w:val="28"/>
          <w:szCs w:val="28"/>
        </w:rPr>
        <w:t xml:space="preserve"> согласно приложению.</w:t>
      </w:r>
    </w:p>
    <w:p w:rsidR="00267956" w:rsidRDefault="00267956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267956">
        <w:rPr>
          <w:bCs/>
          <w:iCs/>
          <w:color w:val="000000"/>
          <w:sz w:val="28"/>
          <w:szCs w:val="28"/>
        </w:rPr>
        <w:t>2.</w:t>
      </w:r>
      <w:r w:rsidR="00E71D58" w:rsidRPr="00E71D58">
        <w:t xml:space="preserve"> </w:t>
      </w:r>
      <w:r w:rsidR="00E71D58" w:rsidRPr="00E71D58">
        <w:rPr>
          <w:bCs/>
          <w:iCs/>
          <w:color w:val="000000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Финансирование мероприятий по присмотру и уходу за данной категорией воспитанников, осуществляется из средств муниципального бюджета, из расчета количества часов в день пребывания ребенка в организации.</w:t>
      </w:r>
    </w:p>
    <w:p w:rsidR="006B6ACF" w:rsidRDefault="009D00E2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</w:t>
      </w:r>
      <w:r w:rsidR="009D169D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Установить норматив </w:t>
      </w:r>
      <w:bookmarkStart w:id="3" w:name="_Hlk197520765"/>
      <w:r>
        <w:rPr>
          <w:bCs/>
          <w:iCs/>
          <w:color w:val="000000"/>
          <w:sz w:val="28"/>
          <w:szCs w:val="28"/>
        </w:rPr>
        <w:t xml:space="preserve">расчета компенсации родительской платы с </w:t>
      </w:r>
      <w:r w:rsidR="00D9604F">
        <w:rPr>
          <w:bCs/>
          <w:iCs/>
          <w:color w:val="000000"/>
          <w:sz w:val="28"/>
          <w:szCs w:val="28"/>
        </w:rPr>
        <w:t>01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lastRenderedPageBreak/>
        <w:t xml:space="preserve">апреля 2025 года </w:t>
      </w:r>
      <w:r w:rsidR="00D9604F">
        <w:rPr>
          <w:bCs/>
          <w:iCs/>
          <w:color w:val="000000"/>
          <w:sz w:val="28"/>
          <w:szCs w:val="28"/>
        </w:rPr>
        <w:t xml:space="preserve">в </w:t>
      </w:r>
      <w:r w:rsidR="0069558B">
        <w:rPr>
          <w:bCs/>
          <w:iCs/>
          <w:color w:val="000000"/>
          <w:sz w:val="28"/>
          <w:szCs w:val="28"/>
        </w:rPr>
        <w:t xml:space="preserve">городских </w:t>
      </w:r>
      <w:r w:rsidR="00D9604F">
        <w:rPr>
          <w:bCs/>
          <w:iCs/>
          <w:color w:val="000000"/>
          <w:sz w:val="28"/>
          <w:szCs w:val="28"/>
        </w:rPr>
        <w:t xml:space="preserve">дошкольных образовательных организациях Петровск-Забайкальского </w:t>
      </w:r>
      <w:r w:rsidR="0069558B">
        <w:rPr>
          <w:bCs/>
          <w:iCs/>
          <w:color w:val="000000"/>
          <w:sz w:val="28"/>
          <w:szCs w:val="28"/>
        </w:rPr>
        <w:t xml:space="preserve">муниципального округа </w:t>
      </w:r>
      <w:r>
        <w:rPr>
          <w:bCs/>
          <w:iCs/>
          <w:color w:val="000000"/>
          <w:sz w:val="28"/>
          <w:szCs w:val="28"/>
        </w:rPr>
        <w:t xml:space="preserve">в размере </w:t>
      </w:r>
      <w:r w:rsidR="00D9604F">
        <w:rPr>
          <w:bCs/>
          <w:iCs/>
          <w:color w:val="000000"/>
          <w:sz w:val="28"/>
          <w:szCs w:val="28"/>
        </w:rPr>
        <w:t xml:space="preserve">11 рублей 13 копеек </w:t>
      </w:r>
      <w:r>
        <w:rPr>
          <w:bCs/>
          <w:iCs/>
          <w:color w:val="000000"/>
          <w:sz w:val="28"/>
          <w:szCs w:val="28"/>
        </w:rPr>
        <w:t>за 1 час (</w:t>
      </w:r>
      <w:r w:rsidR="00965A9A">
        <w:rPr>
          <w:bCs/>
          <w:iCs/>
          <w:color w:val="000000"/>
          <w:sz w:val="28"/>
          <w:szCs w:val="28"/>
        </w:rPr>
        <w:t xml:space="preserve">133 рубля 56 копеек </w:t>
      </w:r>
      <w:r>
        <w:rPr>
          <w:bCs/>
          <w:iCs/>
          <w:color w:val="000000"/>
          <w:sz w:val="28"/>
          <w:szCs w:val="28"/>
        </w:rPr>
        <w:t>за 1 день посещения)</w:t>
      </w:r>
      <w:bookmarkEnd w:id="3"/>
      <w:r w:rsidR="006B6ACF">
        <w:rPr>
          <w:bCs/>
          <w:iCs/>
          <w:color w:val="000000"/>
          <w:sz w:val="28"/>
          <w:szCs w:val="28"/>
        </w:rPr>
        <w:t>.</w:t>
      </w:r>
    </w:p>
    <w:p w:rsidR="00E26F13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У</w:t>
      </w:r>
      <w:r w:rsidR="00D9604F">
        <w:rPr>
          <w:bCs/>
          <w:iCs/>
          <w:color w:val="000000"/>
          <w:sz w:val="28"/>
          <w:szCs w:val="28"/>
        </w:rPr>
        <w:t xml:space="preserve">становить норматив </w:t>
      </w:r>
      <w:r w:rsidR="00D9604F" w:rsidRPr="00D9604F">
        <w:rPr>
          <w:bCs/>
          <w:iCs/>
          <w:color w:val="000000"/>
          <w:sz w:val="28"/>
          <w:szCs w:val="28"/>
        </w:rPr>
        <w:t xml:space="preserve">расчета компенсации родительской платы с 01 апреля 2025 года в </w:t>
      </w:r>
      <w:r w:rsidR="0069558B">
        <w:rPr>
          <w:bCs/>
          <w:iCs/>
          <w:color w:val="000000"/>
          <w:sz w:val="28"/>
          <w:szCs w:val="28"/>
        </w:rPr>
        <w:t xml:space="preserve">районных </w:t>
      </w:r>
      <w:r w:rsidR="00D9604F" w:rsidRPr="00D9604F">
        <w:rPr>
          <w:bCs/>
          <w:iCs/>
          <w:color w:val="000000"/>
          <w:sz w:val="28"/>
          <w:szCs w:val="28"/>
        </w:rPr>
        <w:t>дошкольных образовательных организациях</w:t>
      </w:r>
      <w:r w:rsidR="0069558B">
        <w:rPr>
          <w:bCs/>
          <w:iCs/>
          <w:color w:val="000000"/>
          <w:sz w:val="28"/>
          <w:szCs w:val="28"/>
        </w:rPr>
        <w:t xml:space="preserve"> Петровск-Забайкальского муниципального округа</w:t>
      </w:r>
      <w:r w:rsidR="00D9604F">
        <w:rPr>
          <w:bCs/>
          <w:iCs/>
          <w:color w:val="000000"/>
          <w:sz w:val="28"/>
          <w:szCs w:val="28"/>
        </w:rPr>
        <w:t xml:space="preserve"> </w:t>
      </w:r>
      <w:r w:rsidR="00D9604F" w:rsidRPr="00D9604F">
        <w:rPr>
          <w:bCs/>
          <w:iCs/>
          <w:color w:val="000000"/>
          <w:sz w:val="28"/>
          <w:szCs w:val="28"/>
        </w:rPr>
        <w:t xml:space="preserve">в размере </w:t>
      </w:r>
      <w:r w:rsidR="00D9604F">
        <w:rPr>
          <w:bCs/>
          <w:iCs/>
          <w:color w:val="000000"/>
          <w:sz w:val="28"/>
          <w:szCs w:val="28"/>
        </w:rPr>
        <w:t>7</w:t>
      </w:r>
      <w:r w:rsidR="00D9604F" w:rsidRPr="00D9604F">
        <w:rPr>
          <w:bCs/>
          <w:iCs/>
          <w:color w:val="000000"/>
          <w:sz w:val="28"/>
          <w:szCs w:val="28"/>
        </w:rPr>
        <w:t xml:space="preserve"> рублей 3</w:t>
      </w:r>
      <w:r w:rsidR="00D9604F">
        <w:rPr>
          <w:bCs/>
          <w:iCs/>
          <w:color w:val="000000"/>
          <w:sz w:val="28"/>
          <w:szCs w:val="28"/>
        </w:rPr>
        <w:t>5</w:t>
      </w:r>
      <w:r w:rsidR="00D9604F" w:rsidRPr="00D9604F">
        <w:rPr>
          <w:bCs/>
          <w:iCs/>
          <w:color w:val="000000"/>
          <w:sz w:val="28"/>
          <w:szCs w:val="28"/>
        </w:rPr>
        <w:t xml:space="preserve"> копеек за 1 час (</w:t>
      </w:r>
      <w:r w:rsidR="00965A9A">
        <w:rPr>
          <w:bCs/>
          <w:iCs/>
          <w:color w:val="000000"/>
          <w:sz w:val="28"/>
          <w:szCs w:val="28"/>
        </w:rPr>
        <w:t xml:space="preserve">88 рублей 20 копеек </w:t>
      </w:r>
      <w:r w:rsidR="00D9604F" w:rsidRPr="00D9604F">
        <w:rPr>
          <w:bCs/>
          <w:iCs/>
          <w:color w:val="000000"/>
          <w:sz w:val="28"/>
          <w:szCs w:val="28"/>
        </w:rPr>
        <w:t xml:space="preserve">за 1 день </w:t>
      </w:r>
      <w:r w:rsidR="00965A9A">
        <w:rPr>
          <w:bCs/>
          <w:iCs/>
          <w:color w:val="000000"/>
          <w:sz w:val="28"/>
          <w:szCs w:val="28"/>
        </w:rPr>
        <w:t xml:space="preserve">12 часового </w:t>
      </w:r>
      <w:r w:rsidR="00D9604F" w:rsidRPr="00D9604F">
        <w:rPr>
          <w:bCs/>
          <w:iCs/>
          <w:color w:val="000000"/>
          <w:sz w:val="28"/>
          <w:szCs w:val="28"/>
        </w:rPr>
        <w:t>посещения</w:t>
      </w:r>
      <w:r>
        <w:rPr>
          <w:bCs/>
          <w:iCs/>
          <w:color w:val="000000"/>
          <w:sz w:val="28"/>
          <w:szCs w:val="28"/>
        </w:rPr>
        <w:t>),</w:t>
      </w:r>
      <w:r w:rsidR="00965A9A">
        <w:rPr>
          <w:bCs/>
          <w:iCs/>
          <w:color w:val="000000"/>
          <w:sz w:val="28"/>
          <w:szCs w:val="28"/>
        </w:rPr>
        <w:t xml:space="preserve"> 77 рублей 18 копеек за 1 день посещения при режиме 10,5 часов</w:t>
      </w:r>
      <w:bookmarkStart w:id="4" w:name="_GoBack"/>
      <w:bookmarkEnd w:id="4"/>
      <w:r w:rsidR="00D9604F" w:rsidRPr="00D9604F">
        <w:rPr>
          <w:bCs/>
          <w:iCs/>
          <w:color w:val="000000"/>
          <w:sz w:val="28"/>
          <w:szCs w:val="28"/>
        </w:rPr>
        <w:t>.</w:t>
      </w:r>
      <w:r w:rsidR="00267956">
        <w:rPr>
          <w:bCs/>
          <w:iCs/>
          <w:color w:val="000000"/>
          <w:sz w:val="28"/>
          <w:szCs w:val="28"/>
        </w:rPr>
        <w:t xml:space="preserve">   </w:t>
      </w:r>
      <w:r w:rsidR="003201A3">
        <w:rPr>
          <w:bCs/>
          <w:iCs/>
          <w:color w:val="000000"/>
          <w:sz w:val="28"/>
          <w:szCs w:val="28"/>
        </w:rPr>
        <w:t xml:space="preserve"> </w:t>
      </w:r>
    </w:p>
    <w:p w:rsidR="008B0D6C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="00E26F13">
        <w:rPr>
          <w:bCs/>
          <w:iCs/>
          <w:color w:val="000000"/>
          <w:sz w:val="28"/>
          <w:szCs w:val="28"/>
        </w:rPr>
        <w:t>.</w:t>
      </w:r>
      <w:r w:rsidR="009D169D">
        <w:rPr>
          <w:bCs/>
          <w:iCs/>
          <w:color w:val="000000"/>
          <w:sz w:val="28"/>
          <w:szCs w:val="28"/>
        </w:rPr>
        <w:t xml:space="preserve"> </w:t>
      </w:r>
      <w:r w:rsidR="00E26F13" w:rsidRPr="00E71D58">
        <w:rPr>
          <w:bCs/>
          <w:iCs/>
          <w:color w:val="000000"/>
          <w:sz w:val="28"/>
          <w:szCs w:val="28"/>
        </w:rPr>
        <w:t>Признать утратившим</w:t>
      </w:r>
      <w:r w:rsidR="008B0D6C">
        <w:rPr>
          <w:bCs/>
          <w:iCs/>
          <w:color w:val="000000"/>
          <w:sz w:val="28"/>
          <w:szCs w:val="28"/>
        </w:rPr>
        <w:t>и</w:t>
      </w:r>
      <w:r w:rsidR="00E26F13" w:rsidRPr="00E71D58">
        <w:rPr>
          <w:bCs/>
          <w:iCs/>
          <w:color w:val="000000"/>
          <w:sz w:val="28"/>
          <w:szCs w:val="28"/>
        </w:rPr>
        <w:t xml:space="preserve"> силу постановлени</w:t>
      </w:r>
      <w:r w:rsidR="008B0D6C">
        <w:rPr>
          <w:bCs/>
          <w:iCs/>
          <w:color w:val="000000"/>
          <w:sz w:val="28"/>
          <w:szCs w:val="28"/>
        </w:rPr>
        <w:t>я</w:t>
      </w:r>
      <w:r w:rsidR="00E26F13" w:rsidRPr="00E71D58">
        <w:rPr>
          <w:bCs/>
          <w:iCs/>
          <w:color w:val="000000"/>
          <w:sz w:val="28"/>
          <w:szCs w:val="28"/>
        </w:rPr>
        <w:t xml:space="preserve"> администрации муниципального района «Петровск-Забайкальский район»</w:t>
      </w:r>
      <w:r w:rsidR="008B0D6C">
        <w:rPr>
          <w:bCs/>
          <w:iCs/>
          <w:color w:val="000000"/>
          <w:sz w:val="28"/>
          <w:szCs w:val="28"/>
        </w:rPr>
        <w:t>:</w:t>
      </w:r>
    </w:p>
    <w:p w:rsidR="00E26F13" w:rsidRDefault="008B0D6C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E26F13" w:rsidRPr="00E71D58">
        <w:rPr>
          <w:bCs/>
          <w:iCs/>
          <w:color w:val="000000"/>
          <w:sz w:val="28"/>
          <w:szCs w:val="28"/>
        </w:rPr>
        <w:t xml:space="preserve"> от </w:t>
      </w:r>
      <w:r>
        <w:rPr>
          <w:bCs/>
          <w:iCs/>
          <w:color w:val="000000"/>
          <w:sz w:val="28"/>
          <w:szCs w:val="28"/>
        </w:rPr>
        <w:t xml:space="preserve">29 ноября </w:t>
      </w:r>
      <w:r w:rsidR="00E26F13" w:rsidRPr="00E71D58">
        <w:rPr>
          <w:bCs/>
          <w:iCs/>
          <w:color w:val="000000"/>
          <w:sz w:val="28"/>
          <w:szCs w:val="28"/>
        </w:rPr>
        <w:t>20</w:t>
      </w:r>
      <w:r w:rsidR="00E26F13">
        <w:rPr>
          <w:bCs/>
          <w:iCs/>
          <w:color w:val="000000"/>
          <w:sz w:val="28"/>
          <w:szCs w:val="28"/>
        </w:rPr>
        <w:t>16</w:t>
      </w:r>
      <w:r w:rsidR="00E26F13" w:rsidRPr="00E71D58">
        <w:rPr>
          <w:bCs/>
          <w:iCs/>
          <w:color w:val="000000"/>
          <w:sz w:val="28"/>
          <w:szCs w:val="28"/>
        </w:rPr>
        <w:t xml:space="preserve"> года</w:t>
      </w:r>
      <w:r w:rsidR="00E26F13">
        <w:rPr>
          <w:bCs/>
          <w:iCs/>
          <w:color w:val="000000"/>
          <w:sz w:val="28"/>
          <w:szCs w:val="28"/>
        </w:rPr>
        <w:t xml:space="preserve"> №</w:t>
      </w:r>
      <w:r w:rsidR="00E26F13" w:rsidRPr="00E71D58">
        <w:rPr>
          <w:bCs/>
          <w:iCs/>
          <w:color w:val="000000"/>
          <w:sz w:val="28"/>
          <w:szCs w:val="28"/>
        </w:rPr>
        <w:t xml:space="preserve"> </w:t>
      </w:r>
      <w:r w:rsidR="00E26F13">
        <w:rPr>
          <w:bCs/>
          <w:iCs/>
          <w:color w:val="000000"/>
          <w:sz w:val="28"/>
          <w:szCs w:val="28"/>
        </w:rPr>
        <w:t>738</w:t>
      </w:r>
      <w:r w:rsidR="00E26F13" w:rsidRPr="00E71D58">
        <w:rPr>
          <w:bCs/>
          <w:iCs/>
          <w:color w:val="000000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bCs/>
          <w:iCs/>
          <w:color w:val="000000"/>
          <w:sz w:val="28"/>
          <w:szCs w:val="28"/>
        </w:rPr>
        <w:t xml:space="preserve">, находящихся на территории </w:t>
      </w:r>
      <w:r w:rsidR="00E26F13" w:rsidRPr="00E71D58">
        <w:rPr>
          <w:bCs/>
          <w:iCs/>
          <w:color w:val="000000"/>
          <w:sz w:val="28"/>
          <w:szCs w:val="28"/>
        </w:rPr>
        <w:t xml:space="preserve"> муниципального района «Петровск-Забайкальский район»</w:t>
      </w:r>
      <w:r>
        <w:rPr>
          <w:bCs/>
          <w:iCs/>
          <w:color w:val="000000"/>
          <w:sz w:val="28"/>
          <w:szCs w:val="28"/>
        </w:rPr>
        <w:t>;</w:t>
      </w:r>
    </w:p>
    <w:p w:rsidR="00267956" w:rsidRDefault="008B0D6C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E71D58" w:rsidRPr="00E71D58">
        <w:rPr>
          <w:bCs/>
          <w:iCs/>
          <w:color w:val="000000"/>
          <w:sz w:val="28"/>
          <w:szCs w:val="28"/>
        </w:rPr>
        <w:t xml:space="preserve">от </w:t>
      </w:r>
      <w:r w:rsidR="00D024B6">
        <w:rPr>
          <w:bCs/>
          <w:iCs/>
          <w:color w:val="000000"/>
          <w:sz w:val="28"/>
          <w:szCs w:val="28"/>
        </w:rPr>
        <w:t>02</w:t>
      </w:r>
      <w:r w:rsidR="00E71D58" w:rsidRPr="00E71D58">
        <w:rPr>
          <w:bCs/>
          <w:iCs/>
          <w:color w:val="000000"/>
          <w:sz w:val="28"/>
          <w:szCs w:val="28"/>
        </w:rPr>
        <w:t xml:space="preserve"> </w:t>
      </w:r>
      <w:r w:rsidR="00D024B6">
        <w:rPr>
          <w:bCs/>
          <w:iCs/>
          <w:color w:val="000000"/>
          <w:sz w:val="28"/>
          <w:szCs w:val="28"/>
        </w:rPr>
        <w:t>октя</w:t>
      </w:r>
      <w:r w:rsidR="003639FB">
        <w:rPr>
          <w:bCs/>
          <w:iCs/>
          <w:color w:val="000000"/>
          <w:sz w:val="28"/>
          <w:szCs w:val="28"/>
        </w:rPr>
        <w:t>бря</w:t>
      </w:r>
      <w:r w:rsidR="00E71D58" w:rsidRPr="00E71D58">
        <w:rPr>
          <w:bCs/>
          <w:iCs/>
          <w:color w:val="000000"/>
          <w:sz w:val="28"/>
          <w:szCs w:val="28"/>
        </w:rPr>
        <w:t xml:space="preserve"> 202</w:t>
      </w:r>
      <w:r w:rsidR="00D024B6">
        <w:rPr>
          <w:bCs/>
          <w:iCs/>
          <w:color w:val="000000"/>
          <w:sz w:val="28"/>
          <w:szCs w:val="28"/>
        </w:rPr>
        <w:t>4</w:t>
      </w:r>
      <w:r w:rsidR="00E71D58" w:rsidRPr="00E71D58">
        <w:rPr>
          <w:bCs/>
          <w:iCs/>
          <w:color w:val="000000"/>
          <w:sz w:val="28"/>
          <w:szCs w:val="28"/>
        </w:rPr>
        <w:t xml:space="preserve"> года</w:t>
      </w:r>
      <w:r w:rsidR="00E71D58">
        <w:rPr>
          <w:bCs/>
          <w:iCs/>
          <w:color w:val="000000"/>
          <w:sz w:val="28"/>
          <w:szCs w:val="28"/>
        </w:rPr>
        <w:t xml:space="preserve"> №</w:t>
      </w:r>
      <w:r w:rsidR="00E71D58" w:rsidRPr="00E71D58">
        <w:rPr>
          <w:bCs/>
          <w:iCs/>
          <w:color w:val="000000"/>
          <w:sz w:val="28"/>
          <w:szCs w:val="28"/>
        </w:rPr>
        <w:t xml:space="preserve"> </w:t>
      </w:r>
      <w:r w:rsidR="00D024B6">
        <w:rPr>
          <w:bCs/>
          <w:iCs/>
          <w:color w:val="000000"/>
          <w:sz w:val="28"/>
          <w:szCs w:val="28"/>
        </w:rPr>
        <w:t>656</w:t>
      </w:r>
      <w:r w:rsidR="00E71D58" w:rsidRPr="00E71D58">
        <w:rPr>
          <w:bCs/>
          <w:iCs/>
          <w:color w:val="000000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район».</w:t>
      </w:r>
    </w:p>
    <w:p w:rsidR="00D024B6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</w:t>
      </w:r>
      <w:r w:rsidR="00D024B6">
        <w:rPr>
          <w:bCs/>
          <w:iCs/>
          <w:color w:val="000000"/>
          <w:sz w:val="28"/>
          <w:szCs w:val="28"/>
        </w:rPr>
        <w:t>.</w:t>
      </w:r>
      <w:r w:rsidR="00D024B6" w:rsidRPr="00D024B6">
        <w:t xml:space="preserve"> </w:t>
      </w:r>
      <w:r w:rsidR="00D024B6" w:rsidRPr="00D024B6">
        <w:rPr>
          <w:bCs/>
          <w:iCs/>
          <w:color w:val="000000"/>
          <w:sz w:val="28"/>
          <w:szCs w:val="28"/>
        </w:rPr>
        <w:t>Признать утратившим силу постановление администрации</w:t>
      </w:r>
      <w:r w:rsidR="00D024B6">
        <w:rPr>
          <w:bCs/>
          <w:iCs/>
          <w:color w:val="000000"/>
          <w:sz w:val="28"/>
          <w:szCs w:val="28"/>
        </w:rPr>
        <w:t xml:space="preserve"> </w:t>
      </w:r>
      <w:r w:rsidR="00D024B6" w:rsidRPr="00D024B6">
        <w:rPr>
          <w:bCs/>
          <w:iCs/>
          <w:color w:val="000000"/>
          <w:sz w:val="28"/>
          <w:szCs w:val="28"/>
        </w:rPr>
        <w:t>Петровск-Забайкальск</w:t>
      </w:r>
      <w:r w:rsidR="00496014">
        <w:rPr>
          <w:bCs/>
          <w:iCs/>
          <w:color w:val="000000"/>
          <w:sz w:val="28"/>
          <w:szCs w:val="28"/>
        </w:rPr>
        <w:t>ого муниципального округа Забайкальского края</w:t>
      </w:r>
      <w:r w:rsidR="00D024B6">
        <w:rPr>
          <w:bCs/>
          <w:iCs/>
          <w:color w:val="000000"/>
          <w:sz w:val="28"/>
          <w:szCs w:val="28"/>
        </w:rPr>
        <w:t xml:space="preserve"> от </w:t>
      </w:r>
      <w:r w:rsidR="00496014">
        <w:rPr>
          <w:bCs/>
          <w:iCs/>
          <w:color w:val="000000"/>
          <w:sz w:val="28"/>
          <w:szCs w:val="28"/>
        </w:rPr>
        <w:t>19 ноября 2024 года № 964</w:t>
      </w:r>
      <w:r w:rsidR="00496014" w:rsidRPr="00496014">
        <w:rPr>
          <w:bCs/>
          <w:iCs/>
          <w:color w:val="000000"/>
          <w:sz w:val="28"/>
          <w:szCs w:val="28"/>
        </w:rPr>
        <w:t xml:space="preserve"> «Об установлении </w:t>
      </w:r>
      <w:r w:rsidR="00496014">
        <w:rPr>
          <w:bCs/>
          <w:iCs/>
          <w:color w:val="000000"/>
          <w:sz w:val="28"/>
          <w:szCs w:val="28"/>
        </w:rPr>
        <w:t xml:space="preserve">родительской </w:t>
      </w:r>
      <w:r w:rsidR="00496014" w:rsidRPr="00496014">
        <w:rPr>
          <w:bCs/>
          <w:iCs/>
          <w:color w:val="000000"/>
          <w:sz w:val="28"/>
          <w:szCs w:val="28"/>
        </w:rPr>
        <w:t xml:space="preserve"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496014">
        <w:rPr>
          <w:bCs/>
          <w:iCs/>
          <w:color w:val="000000"/>
          <w:sz w:val="28"/>
          <w:szCs w:val="28"/>
        </w:rPr>
        <w:t>города Петровска Забайкальского»</w:t>
      </w:r>
      <w:r w:rsidR="00496014" w:rsidRPr="00496014">
        <w:rPr>
          <w:bCs/>
          <w:iCs/>
          <w:color w:val="000000"/>
          <w:sz w:val="28"/>
          <w:szCs w:val="28"/>
        </w:rPr>
        <w:t>.</w:t>
      </w:r>
    </w:p>
    <w:p w:rsidR="00D024B6" w:rsidRPr="00D024B6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7</w:t>
      </w:r>
      <w:r w:rsidR="00D024B6" w:rsidRPr="00D024B6">
        <w:rPr>
          <w:bCs/>
          <w:iCs/>
          <w:color w:val="000000"/>
          <w:sz w:val="28"/>
          <w:szCs w:val="28"/>
        </w:rPr>
        <w:t>.</w:t>
      </w:r>
      <w:r w:rsidR="009D169D">
        <w:rPr>
          <w:bCs/>
          <w:iCs/>
          <w:color w:val="000000"/>
          <w:sz w:val="28"/>
          <w:szCs w:val="28"/>
        </w:rPr>
        <w:t xml:space="preserve"> </w:t>
      </w:r>
      <w:r w:rsidR="00D024B6" w:rsidRPr="00D024B6">
        <w:rPr>
          <w:bCs/>
          <w:iCs/>
          <w:color w:val="000000"/>
          <w:sz w:val="28"/>
          <w:szCs w:val="28"/>
        </w:rPr>
        <w:t>Настоящее постановление опубликовать в газете «Петровская новь».</w:t>
      </w:r>
    </w:p>
    <w:p w:rsidR="00D024B6" w:rsidRPr="00D024B6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8</w:t>
      </w:r>
      <w:r w:rsidR="00D024B6" w:rsidRPr="00D024B6">
        <w:rPr>
          <w:bCs/>
          <w:iCs/>
          <w:color w:val="000000"/>
          <w:sz w:val="28"/>
          <w:szCs w:val="28"/>
        </w:rPr>
        <w:t>.</w:t>
      </w:r>
      <w:r w:rsidR="009D169D">
        <w:rPr>
          <w:bCs/>
          <w:iCs/>
          <w:color w:val="000000"/>
          <w:sz w:val="28"/>
          <w:szCs w:val="28"/>
        </w:rPr>
        <w:t xml:space="preserve"> </w:t>
      </w:r>
      <w:r w:rsidR="00D024B6" w:rsidRPr="00D024B6">
        <w:rPr>
          <w:bCs/>
          <w:i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024B6" w:rsidRPr="00D024B6" w:rsidRDefault="006B6ACF" w:rsidP="009D169D">
      <w:pPr>
        <w:tabs>
          <w:tab w:val="left" w:pos="70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</w:t>
      </w:r>
      <w:r w:rsidR="00D024B6" w:rsidRPr="00D024B6">
        <w:rPr>
          <w:bCs/>
          <w:iCs/>
          <w:color w:val="000000"/>
          <w:sz w:val="28"/>
          <w:szCs w:val="28"/>
        </w:rPr>
        <w:t xml:space="preserve">. Контроль за исполнением настоящего постановления возложить на А.А.Садохину, заместителя </w:t>
      </w:r>
      <w:r w:rsidR="00E26F13">
        <w:rPr>
          <w:bCs/>
          <w:iCs/>
          <w:color w:val="000000"/>
          <w:sz w:val="28"/>
          <w:szCs w:val="28"/>
        </w:rPr>
        <w:t>г</w:t>
      </w:r>
      <w:r w:rsidR="00D024B6" w:rsidRPr="00D024B6">
        <w:rPr>
          <w:bCs/>
          <w:iCs/>
          <w:color w:val="000000"/>
          <w:sz w:val="28"/>
          <w:szCs w:val="28"/>
        </w:rPr>
        <w:t>лавы Петровск-Забайкальского муниципального округа по социальным вопросам и работе с общественными объединениями -</w:t>
      </w:r>
      <w:r w:rsidR="00E26F13">
        <w:rPr>
          <w:bCs/>
          <w:iCs/>
          <w:color w:val="000000"/>
          <w:sz w:val="28"/>
          <w:szCs w:val="28"/>
        </w:rPr>
        <w:t>в</w:t>
      </w:r>
      <w:r w:rsidR="00D024B6" w:rsidRPr="00D024B6">
        <w:rPr>
          <w:bCs/>
          <w:iCs/>
          <w:color w:val="000000"/>
          <w:sz w:val="28"/>
          <w:szCs w:val="28"/>
        </w:rPr>
        <w:t>рио председателя Комитета по образованию администрации Петровск-Забайкальского муниципального округа.</w:t>
      </w:r>
    </w:p>
    <w:p w:rsidR="003201A3" w:rsidRDefault="003201A3" w:rsidP="00D169E4">
      <w:pPr>
        <w:shd w:val="clear" w:color="auto" w:fill="FFFFFF"/>
        <w:tabs>
          <w:tab w:val="left" w:pos="709"/>
        </w:tabs>
        <w:rPr>
          <w:bCs/>
          <w:iCs/>
          <w:color w:val="000000"/>
          <w:sz w:val="28"/>
          <w:szCs w:val="28"/>
        </w:rPr>
      </w:pPr>
    </w:p>
    <w:p w:rsidR="009D169D" w:rsidRDefault="009D169D" w:rsidP="00D169E4">
      <w:pPr>
        <w:shd w:val="clear" w:color="auto" w:fill="FFFFFF"/>
        <w:tabs>
          <w:tab w:val="left" w:pos="709"/>
        </w:tabs>
        <w:rPr>
          <w:bCs/>
          <w:iCs/>
          <w:color w:val="000000"/>
          <w:sz w:val="28"/>
          <w:szCs w:val="28"/>
        </w:rPr>
      </w:pPr>
    </w:p>
    <w:p w:rsidR="006B04AE" w:rsidRDefault="006B04AE" w:rsidP="00BA6210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:rsidR="00D024B6" w:rsidRPr="00D024B6" w:rsidRDefault="006B04AE" w:rsidP="00D024B6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024B6" w:rsidRPr="00D024B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D024B6" w:rsidRPr="00D024B6">
        <w:rPr>
          <w:color w:val="000000"/>
          <w:sz w:val="28"/>
          <w:szCs w:val="28"/>
        </w:rPr>
        <w:t xml:space="preserve">Петровск-Забайкальского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BA6210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>В</w:t>
      </w:r>
      <w:r w:rsidR="00BA62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Горюнов</w:t>
      </w:r>
      <w:r w:rsidR="00D024B6" w:rsidRPr="00D024B6">
        <w:rPr>
          <w:color w:val="000000"/>
          <w:sz w:val="28"/>
          <w:szCs w:val="28"/>
        </w:rPr>
        <w:t xml:space="preserve">      </w:t>
      </w:r>
      <w:r w:rsidR="00D024B6">
        <w:rPr>
          <w:color w:val="000000"/>
          <w:sz w:val="28"/>
          <w:szCs w:val="28"/>
        </w:rPr>
        <w:t xml:space="preserve">    </w:t>
      </w:r>
      <w:r w:rsidR="00D024B6" w:rsidRPr="00D024B6">
        <w:rPr>
          <w:color w:val="000000"/>
          <w:sz w:val="28"/>
          <w:szCs w:val="28"/>
        </w:rPr>
        <w:t xml:space="preserve">муниципального округа                                                       </w:t>
      </w:r>
    </w:p>
    <w:p w:rsidR="006E6075" w:rsidRPr="00D024B6" w:rsidRDefault="00D024B6" w:rsidP="00D024B6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 w:rsidRPr="00D024B6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480FBF" w:rsidRPr="00480FBF" w:rsidRDefault="00C373AC" w:rsidP="002422CD">
      <w:pPr>
        <w:pStyle w:val="a3"/>
        <w:ind w:firstLine="720"/>
        <w:rPr>
          <w:bCs/>
          <w:color w:val="000000"/>
          <w:sz w:val="28"/>
          <w:szCs w:val="28"/>
        </w:rPr>
        <w:sectPr w:rsidR="00480FBF" w:rsidRPr="00480FBF" w:rsidSect="002422CD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3201A3" w:rsidRPr="00E55E48" w:rsidRDefault="003201A3" w:rsidP="009D169D">
      <w:pPr>
        <w:tabs>
          <w:tab w:val="left" w:pos="709"/>
        </w:tabs>
        <w:spacing w:line="360" w:lineRule="exact"/>
        <w:jc w:val="right"/>
        <w:rPr>
          <w:bCs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</w:t>
      </w:r>
      <w:r w:rsidR="00A90308">
        <w:rPr>
          <w:sz w:val="28"/>
        </w:rPr>
        <w:t xml:space="preserve"> </w:t>
      </w:r>
      <w:r w:rsidRPr="00E55E48">
        <w:rPr>
          <w:bCs/>
          <w:sz w:val="28"/>
          <w:szCs w:val="28"/>
        </w:rPr>
        <w:t>ПРИЛОЖЕНИЕ</w:t>
      </w:r>
    </w:p>
    <w:p w:rsidR="00E55E48" w:rsidRPr="00D60E8D" w:rsidRDefault="00E55E48" w:rsidP="009D169D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</w:t>
      </w:r>
      <w:r w:rsidRPr="00D60E8D">
        <w:rPr>
          <w:bCs/>
          <w:color w:val="000000"/>
          <w:sz w:val="28"/>
          <w:szCs w:val="28"/>
        </w:rPr>
        <w:t>постановлением администрации</w:t>
      </w:r>
    </w:p>
    <w:p w:rsidR="00D024B6" w:rsidRDefault="00E55E48" w:rsidP="009D169D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D024B6">
        <w:rPr>
          <w:bCs/>
          <w:color w:val="000000"/>
          <w:sz w:val="28"/>
          <w:szCs w:val="28"/>
        </w:rPr>
        <w:t xml:space="preserve">                                                       </w:t>
      </w:r>
      <w:r w:rsidRPr="00D024B6">
        <w:rPr>
          <w:bCs/>
          <w:color w:val="000000"/>
          <w:sz w:val="28"/>
          <w:szCs w:val="28"/>
        </w:rPr>
        <w:t>Петровск-Забайкальск</w:t>
      </w:r>
      <w:r w:rsidR="00D024B6">
        <w:rPr>
          <w:bCs/>
          <w:color w:val="000000"/>
          <w:sz w:val="28"/>
          <w:szCs w:val="28"/>
        </w:rPr>
        <w:t xml:space="preserve">ого </w:t>
      </w:r>
    </w:p>
    <w:p w:rsidR="00E55E48" w:rsidRPr="00D024B6" w:rsidRDefault="00D024B6" w:rsidP="009D169D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муниципального округа</w:t>
      </w:r>
    </w:p>
    <w:p w:rsidR="00E55E48" w:rsidRDefault="00E55E48" w:rsidP="009D169D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  <w:r w:rsidR="00D024B6">
        <w:rPr>
          <w:bCs/>
          <w:color w:val="000000"/>
          <w:sz w:val="28"/>
          <w:szCs w:val="28"/>
        </w:rPr>
        <w:t xml:space="preserve">               </w:t>
      </w:r>
      <w:r w:rsidRPr="00D60E8D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 </w:t>
      </w:r>
      <w:r w:rsidR="009D169D">
        <w:rPr>
          <w:bCs/>
          <w:color w:val="000000"/>
          <w:sz w:val="28"/>
          <w:szCs w:val="28"/>
        </w:rPr>
        <w:t>05</w:t>
      </w:r>
      <w:r>
        <w:rPr>
          <w:bCs/>
          <w:color w:val="000000"/>
          <w:sz w:val="28"/>
          <w:szCs w:val="28"/>
        </w:rPr>
        <w:t xml:space="preserve"> </w:t>
      </w:r>
      <w:r w:rsidR="006B04AE">
        <w:rPr>
          <w:bCs/>
          <w:color w:val="000000"/>
          <w:sz w:val="28"/>
          <w:szCs w:val="28"/>
        </w:rPr>
        <w:t>мая</w:t>
      </w:r>
      <w:r w:rsidR="00D024B6"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202</w:t>
      </w:r>
      <w:r w:rsidR="00D024B6">
        <w:rPr>
          <w:bCs/>
          <w:color w:val="000000"/>
          <w:sz w:val="28"/>
          <w:szCs w:val="28"/>
        </w:rPr>
        <w:t>5</w:t>
      </w:r>
      <w:r w:rsidRPr="00D60E8D">
        <w:rPr>
          <w:bCs/>
          <w:color w:val="000000"/>
          <w:sz w:val="28"/>
          <w:szCs w:val="28"/>
        </w:rPr>
        <w:t xml:space="preserve"> года 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 xml:space="preserve">№ </w:t>
      </w:r>
      <w:r w:rsidR="009D169D">
        <w:rPr>
          <w:bCs/>
          <w:color w:val="000000"/>
          <w:sz w:val="28"/>
          <w:szCs w:val="28"/>
        </w:rPr>
        <w:t>600</w:t>
      </w:r>
    </w:p>
    <w:p w:rsidR="003201A3" w:rsidRDefault="003201A3" w:rsidP="003201A3">
      <w:pPr>
        <w:spacing w:after="195"/>
        <w:ind w:left="58" w:right="10"/>
        <w:jc w:val="center"/>
        <w:rPr>
          <w:sz w:val="28"/>
        </w:rPr>
      </w:pPr>
    </w:p>
    <w:p w:rsidR="003201A3" w:rsidRPr="009D169D" w:rsidRDefault="003201A3" w:rsidP="003201A3">
      <w:pPr>
        <w:spacing w:after="195"/>
        <w:ind w:left="58" w:right="10"/>
        <w:jc w:val="center"/>
        <w:rPr>
          <w:b/>
          <w:sz w:val="28"/>
        </w:rPr>
      </w:pPr>
      <w:r w:rsidRPr="009D169D">
        <w:rPr>
          <w:b/>
          <w:sz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Петровск-Забайкальск</w:t>
      </w:r>
      <w:r w:rsidR="00D024B6" w:rsidRPr="009D169D">
        <w:rPr>
          <w:b/>
          <w:sz w:val="28"/>
        </w:rPr>
        <w:t>ого муниципального округа</w:t>
      </w:r>
    </w:p>
    <w:tbl>
      <w:tblPr>
        <w:tblStyle w:val="TableGrid"/>
        <w:tblW w:w="9576" w:type="dxa"/>
        <w:tblInd w:w="-71" w:type="dxa"/>
        <w:tblCellMar>
          <w:top w:w="29" w:type="dxa"/>
          <w:left w:w="205" w:type="dxa"/>
        </w:tblCellMar>
        <w:tblLook w:val="04A0"/>
      </w:tblPr>
      <w:tblGrid>
        <w:gridCol w:w="1573"/>
        <w:gridCol w:w="1047"/>
        <w:gridCol w:w="1134"/>
        <w:gridCol w:w="1067"/>
        <w:gridCol w:w="905"/>
        <w:gridCol w:w="1116"/>
        <w:gridCol w:w="895"/>
        <w:gridCol w:w="972"/>
        <w:gridCol w:w="867"/>
      </w:tblGrid>
      <w:tr w:rsidR="00121E52" w:rsidTr="00EA2421">
        <w:trPr>
          <w:trHeight w:val="992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right="73"/>
              <w:jc w:val="center"/>
            </w:pPr>
            <w:r>
              <w:rPr>
                <w:sz w:val="28"/>
              </w:rPr>
              <w:t>МДОУ</w:t>
            </w:r>
          </w:p>
        </w:tc>
        <w:tc>
          <w:tcPr>
            <w:tcW w:w="41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left="326" w:hanging="144"/>
              <w:jc w:val="both"/>
            </w:pPr>
            <w:r>
              <w:rPr>
                <w:sz w:val="28"/>
              </w:rPr>
              <w:t>С длительностью пребывания детей в группах-садах, руб.</w:t>
            </w:r>
          </w:p>
        </w:tc>
        <w:tc>
          <w:tcPr>
            <w:tcW w:w="3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left="375" w:right="457" w:firstLine="355"/>
              <w:jc w:val="both"/>
            </w:pPr>
            <w:r>
              <w:rPr>
                <w:sz w:val="28"/>
              </w:rPr>
              <w:t>С длительностью пребывания детей в ясельных группах, руб.</w:t>
            </w:r>
          </w:p>
        </w:tc>
      </w:tr>
      <w:tr w:rsidR="00121E52" w:rsidTr="00EA2421">
        <w:trPr>
          <w:trHeight w:val="979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6057C0" w:rsidRDefault="00121E52" w:rsidP="009D169D">
            <w:pPr>
              <w:ind w:right="42"/>
              <w:rPr>
                <w:sz w:val="28"/>
                <w:szCs w:val="28"/>
                <w:lang w:val="en-US"/>
              </w:rPr>
            </w:pPr>
            <w:r w:rsidRPr="00A02D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0799E">
              <w:rPr>
                <w:sz w:val="28"/>
                <w:szCs w:val="28"/>
              </w:rPr>
              <w:t xml:space="preserve">– 5 </w:t>
            </w:r>
            <w:r w:rsidRPr="00A02DC6">
              <w:rPr>
                <w:sz w:val="28"/>
                <w:szCs w:val="28"/>
              </w:rPr>
              <w:t>час</w:t>
            </w:r>
            <w:r w:rsidR="00F0799E">
              <w:rPr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F0799E" w:rsidP="009D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21E52" w:rsidRPr="00A02DC6">
              <w:rPr>
                <w:sz w:val="28"/>
                <w:szCs w:val="28"/>
              </w:rPr>
              <w:t>5</w:t>
            </w:r>
            <w:r w:rsidR="00121E52">
              <w:rPr>
                <w:sz w:val="28"/>
                <w:szCs w:val="28"/>
              </w:rPr>
              <w:t xml:space="preserve"> </w:t>
            </w:r>
            <w:r w:rsidR="00121E52" w:rsidRPr="00A02DC6">
              <w:rPr>
                <w:sz w:val="28"/>
                <w:szCs w:val="28"/>
              </w:rPr>
              <w:t>часов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121E52" w:rsidP="009D169D">
            <w:pPr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Pr="00A02DC6">
              <w:rPr>
                <w:sz w:val="28"/>
                <w:szCs w:val="28"/>
              </w:rPr>
              <w:t>10,5 часов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121E52" w:rsidP="009D1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Pr="00A02DC6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121E52" w:rsidP="009D169D">
            <w:pPr>
              <w:ind w:lef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99E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час</w:t>
            </w:r>
            <w:r w:rsidR="00F0799E">
              <w:rPr>
                <w:sz w:val="28"/>
                <w:szCs w:val="28"/>
              </w:rPr>
              <w:t>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F0799E" w:rsidP="009D169D">
            <w:pPr>
              <w:ind w:left="-126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21E52">
              <w:rPr>
                <w:sz w:val="28"/>
                <w:szCs w:val="28"/>
              </w:rPr>
              <w:t>5 часов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121E52" w:rsidP="009D169D">
            <w:pPr>
              <w:spacing w:after="118"/>
              <w:ind w:left="-126"/>
              <w:rPr>
                <w:sz w:val="28"/>
                <w:szCs w:val="28"/>
              </w:rPr>
            </w:pPr>
            <w:r w:rsidRPr="00A02DC6">
              <w:rPr>
                <w:sz w:val="28"/>
                <w:szCs w:val="28"/>
              </w:rPr>
              <w:t>9-10,5 часов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02DC6" w:rsidRDefault="00121E52" w:rsidP="009D169D">
            <w:pPr>
              <w:ind w:lef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02DC6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121E52" w:rsidTr="00EA2421">
        <w:trPr>
          <w:trHeight w:val="336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90308" w:rsidRDefault="00121E52" w:rsidP="00EA2421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121E52" w:rsidRPr="008A6141" w:rsidRDefault="00F0799E" w:rsidP="00EA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121E52" w:rsidRPr="008A6141" w:rsidRDefault="00F0799E" w:rsidP="009D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121E52" w:rsidP="009D00E2">
            <w:pPr>
              <w:ind w:right="83"/>
              <w:rPr>
                <w:sz w:val="28"/>
                <w:szCs w:val="28"/>
              </w:rPr>
            </w:pPr>
            <w:r w:rsidRPr="008A61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121E52" w:rsidP="009D00E2">
            <w:pPr>
              <w:ind w:right="64"/>
              <w:rPr>
                <w:sz w:val="28"/>
                <w:szCs w:val="28"/>
              </w:rPr>
            </w:pPr>
            <w:r w:rsidRPr="008A6141">
              <w:rPr>
                <w:sz w:val="28"/>
                <w:szCs w:val="28"/>
              </w:rPr>
              <w:t>178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35454C" w:rsidP="00EA2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F0799E" w:rsidP="009D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121E52" w:rsidP="009D00E2">
            <w:pPr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8A6141" w:rsidRDefault="00121E52" w:rsidP="009D00E2">
            <w:pPr>
              <w:ind w:righ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121E52" w:rsidTr="00EA2421">
        <w:trPr>
          <w:trHeight w:val="346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21E52" w:rsidRPr="00A90308" w:rsidRDefault="00121E52" w:rsidP="00EA2421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right="64"/>
              <w:jc w:val="center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Pr="00A90308" w:rsidRDefault="00121E52" w:rsidP="00EA2421">
            <w:pPr>
              <w:ind w:right="64"/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right="92"/>
              <w:jc w:val="center"/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left="163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left="217"/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E52" w:rsidRDefault="00121E52" w:rsidP="00EA2421">
            <w:pPr>
              <w:ind w:right="80"/>
              <w:jc w:val="center"/>
            </w:pPr>
          </w:p>
        </w:tc>
      </w:tr>
    </w:tbl>
    <w:p w:rsidR="00A90308" w:rsidRDefault="00A90308" w:rsidP="00A90308">
      <w:pPr>
        <w:tabs>
          <w:tab w:val="left" w:pos="993"/>
          <w:tab w:val="left" w:pos="1134"/>
        </w:tabs>
        <w:jc w:val="both"/>
        <w:rPr>
          <w:sz w:val="24"/>
        </w:rPr>
      </w:pPr>
    </w:p>
    <w:p w:rsidR="00121E52" w:rsidRDefault="00121E52" w:rsidP="00A90308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:rsidR="00A90308" w:rsidRDefault="00A90308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:rsidR="00A90308" w:rsidRPr="00FF60C6" w:rsidRDefault="00A90308" w:rsidP="00A9030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</w:p>
    <w:sectPr w:rsidR="00A90308" w:rsidRPr="00FF60C6" w:rsidSect="00D169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89" w:rsidRDefault="006B6089" w:rsidP="007508C4">
      <w:r>
        <w:separator/>
      </w:r>
    </w:p>
  </w:endnote>
  <w:endnote w:type="continuationSeparator" w:id="1">
    <w:p w:rsidR="006B6089" w:rsidRDefault="006B6089" w:rsidP="0075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89" w:rsidRDefault="006B6089" w:rsidP="007508C4">
      <w:r>
        <w:separator/>
      </w:r>
    </w:p>
  </w:footnote>
  <w:footnote w:type="continuationSeparator" w:id="1">
    <w:p w:rsidR="006B6089" w:rsidRDefault="006B6089" w:rsidP="00750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D9" w:rsidRDefault="00EF69D9">
    <w:pPr>
      <w:rPr>
        <w:sz w:val="2"/>
        <w:szCs w:val="2"/>
      </w:rPr>
    </w:pPr>
  </w:p>
  <w:p w:rsidR="00EF69D9" w:rsidRDefault="00EF69D9"/>
  <w:p w:rsidR="00EF69D9" w:rsidRDefault="00EF69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01B"/>
    <w:rsid w:val="00001C14"/>
    <w:rsid w:val="000161C4"/>
    <w:rsid w:val="0001766F"/>
    <w:rsid w:val="00023D5F"/>
    <w:rsid w:val="00027228"/>
    <w:rsid w:val="00042B99"/>
    <w:rsid w:val="000430A1"/>
    <w:rsid w:val="000777C3"/>
    <w:rsid w:val="000A6707"/>
    <w:rsid w:val="000D2226"/>
    <w:rsid w:val="000E3C3D"/>
    <w:rsid w:val="000E7728"/>
    <w:rsid w:val="0010058E"/>
    <w:rsid w:val="00102A70"/>
    <w:rsid w:val="0010629D"/>
    <w:rsid w:val="00113F7F"/>
    <w:rsid w:val="00121E52"/>
    <w:rsid w:val="001249CB"/>
    <w:rsid w:val="00124D3C"/>
    <w:rsid w:val="00126E5D"/>
    <w:rsid w:val="00135F11"/>
    <w:rsid w:val="00141AA9"/>
    <w:rsid w:val="0014393F"/>
    <w:rsid w:val="00144544"/>
    <w:rsid w:val="00145563"/>
    <w:rsid w:val="00146C7A"/>
    <w:rsid w:val="001628BE"/>
    <w:rsid w:val="00165529"/>
    <w:rsid w:val="00186A50"/>
    <w:rsid w:val="00197495"/>
    <w:rsid w:val="001A0D4D"/>
    <w:rsid w:val="001B09E5"/>
    <w:rsid w:val="001C2060"/>
    <w:rsid w:val="001C65A0"/>
    <w:rsid w:val="001E40A0"/>
    <w:rsid w:val="001E41CC"/>
    <w:rsid w:val="0020107A"/>
    <w:rsid w:val="00216CB4"/>
    <w:rsid w:val="00241CE8"/>
    <w:rsid w:val="002422CD"/>
    <w:rsid w:val="00246B53"/>
    <w:rsid w:val="0025696C"/>
    <w:rsid w:val="00264142"/>
    <w:rsid w:val="00267956"/>
    <w:rsid w:val="00276672"/>
    <w:rsid w:val="00296F57"/>
    <w:rsid w:val="002B1B19"/>
    <w:rsid w:val="002B1E0E"/>
    <w:rsid w:val="002C38E7"/>
    <w:rsid w:val="002E13FB"/>
    <w:rsid w:val="002E478A"/>
    <w:rsid w:val="002E6CE3"/>
    <w:rsid w:val="00303B20"/>
    <w:rsid w:val="00306F70"/>
    <w:rsid w:val="00314221"/>
    <w:rsid w:val="003201A3"/>
    <w:rsid w:val="00323042"/>
    <w:rsid w:val="003333F7"/>
    <w:rsid w:val="00340178"/>
    <w:rsid w:val="00341BD8"/>
    <w:rsid w:val="0034636B"/>
    <w:rsid w:val="00346531"/>
    <w:rsid w:val="0035454C"/>
    <w:rsid w:val="0036110A"/>
    <w:rsid w:val="00361EDD"/>
    <w:rsid w:val="003639FB"/>
    <w:rsid w:val="00366D4B"/>
    <w:rsid w:val="00373C84"/>
    <w:rsid w:val="00374A45"/>
    <w:rsid w:val="00383894"/>
    <w:rsid w:val="003B367B"/>
    <w:rsid w:val="003B3C6D"/>
    <w:rsid w:val="003B4956"/>
    <w:rsid w:val="003C7F4F"/>
    <w:rsid w:val="003D145B"/>
    <w:rsid w:val="003D56D2"/>
    <w:rsid w:val="003E3DB6"/>
    <w:rsid w:val="003F27C3"/>
    <w:rsid w:val="00400ED1"/>
    <w:rsid w:val="0040154A"/>
    <w:rsid w:val="00410EFD"/>
    <w:rsid w:val="0042321E"/>
    <w:rsid w:val="00427055"/>
    <w:rsid w:val="00450D60"/>
    <w:rsid w:val="00464351"/>
    <w:rsid w:val="00472D90"/>
    <w:rsid w:val="00473EDA"/>
    <w:rsid w:val="0047705C"/>
    <w:rsid w:val="00477774"/>
    <w:rsid w:val="00480FBF"/>
    <w:rsid w:val="004955EB"/>
    <w:rsid w:val="00496014"/>
    <w:rsid w:val="004B3B1B"/>
    <w:rsid w:val="004B4869"/>
    <w:rsid w:val="004C55A0"/>
    <w:rsid w:val="004C79D5"/>
    <w:rsid w:val="004D67C6"/>
    <w:rsid w:val="004F4326"/>
    <w:rsid w:val="00507860"/>
    <w:rsid w:val="005107F9"/>
    <w:rsid w:val="00515022"/>
    <w:rsid w:val="00525E25"/>
    <w:rsid w:val="00527F98"/>
    <w:rsid w:val="00531CE7"/>
    <w:rsid w:val="00545B9E"/>
    <w:rsid w:val="005601E3"/>
    <w:rsid w:val="0057601B"/>
    <w:rsid w:val="005812D5"/>
    <w:rsid w:val="00590198"/>
    <w:rsid w:val="00594EFC"/>
    <w:rsid w:val="005A7826"/>
    <w:rsid w:val="005B73F6"/>
    <w:rsid w:val="005B7A16"/>
    <w:rsid w:val="005D1EBF"/>
    <w:rsid w:val="005E1ABA"/>
    <w:rsid w:val="006028A4"/>
    <w:rsid w:val="0060475E"/>
    <w:rsid w:val="0060571D"/>
    <w:rsid w:val="00607FBD"/>
    <w:rsid w:val="006141E3"/>
    <w:rsid w:val="00614817"/>
    <w:rsid w:val="0061762E"/>
    <w:rsid w:val="006203B1"/>
    <w:rsid w:val="006237A6"/>
    <w:rsid w:val="00623896"/>
    <w:rsid w:val="006241F6"/>
    <w:rsid w:val="00632648"/>
    <w:rsid w:val="006401FC"/>
    <w:rsid w:val="00640C81"/>
    <w:rsid w:val="006413CE"/>
    <w:rsid w:val="00645C8D"/>
    <w:rsid w:val="0064702B"/>
    <w:rsid w:val="0069558B"/>
    <w:rsid w:val="006A4BCD"/>
    <w:rsid w:val="006B04AE"/>
    <w:rsid w:val="006B24FB"/>
    <w:rsid w:val="006B6089"/>
    <w:rsid w:val="006B6ACF"/>
    <w:rsid w:val="006C2087"/>
    <w:rsid w:val="006C2508"/>
    <w:rsid w:val="006D124F"/>
    <w:rsid w:val="006D49B5"/>
    <w:rsid w:val="006D5D6B"/>
    <w:rsid w:val="006D6048"/>
    <w:rsid w:val="006E0BDA"/>
    <w:rsid w:val="006E50B0"/>
    <w:rsid w:val="006E50CA"/>
    <w:rsid w:val="006E6075"/>
    <w:rsid w:val="006F4C1D"/>
    <w:rsid w:val="00705E79"/>
    <w:rsid w:val="0074178B"/>
    <w:rsid w:val="00742783"/>
    <w:rsid w:val="007459F7"/>
    <w:rsid w:val="00746EB2"/>
    <w:rsid w:val="007508C4"/>
    <w:rsid w:val="007640E5"/>
    <w:rsid w:val="007721A7"/>
    <w:rsid w:val="00785851"/>
    <w:rsid w:val="00795C9E"/>
    <w:rsid w:val="007A001E"/>
    <w:rsid w:val="007A27AA"/>
    <w:rsid w:val="007A435E"/>
    <w:rsid w:val="007B000E"/>
    <w:rsid w:val="007B15DA"/>
    <w:rsid w:val="007C007E"/>
    <w:rsid w:val="007C09F5"/>
    <w:rsid w:val="007C29C5"/>
    <w:rsid w:val="007D04FE"/>
    <w:rsid w:val="007D50EA"/>
    <w:rsid w:val="007E1106"/>
    <w:rsid w:val="007E4646"/>
    <w:rsid w:val="007F44EA"/>
    <w:rsid w:val="007F52A2"/>
    <w:rsid w:val="008001F2"/>
    <w:rsid w:val="00801952"/>
    <w:rsid w:val="008063CE"/>
    <w:rsid w:val="0081093B"/>
    <w:rsid w:val="00817CEA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0D6C"/>
    <w:rsid w:val="008B177E"/>
    <w:rsid w:val="008B6C51"/>
    <w:rsid w:val="008C3428"/>
    <w:rsid w:val="008C3D4B"/>
    <w:rsid w:val="008F26F5"/>
    <w:rsid w:val="00904BC5"/>
    <w:rsid w:val="00911157"/>
    <w:rsid w:val="00912BBC"/>
    <w:rsid w:val="00914609"/>
    <w:rsid w:val="00922CB7"/>
    <w:rsid w:val="009251D4"/>
    <w:rsid w:val="00934AA5"/>
    <w:rsid w:val="00943CF4"/>
    <w:rsid w:val="00951572"/>
    <w:rsid w:val="00964380"/>
    <w:rsid w:val="00965643"/>
    <w:rsid w:val="00965A9A"/>
    <w:rsid w:val="00967C5E"/>
    <w:rsid w:val="00980450"/>
    <w:rsid w:val="0098598D"/>
    <w:rsid w:val="009936BD"/>
    <w:rsid w:val="009957D6"/>
    <w:rsid w:val="009C098C"/>
    <w:rsid w:val="009D00E2"/>
    <w:rsid w:val="009D169D"/>
    <w:rsid w:val="009D24A8"/>
    <w:rsid w:val="009F34F5"/>
    <w:rsid w:val="009F4E73"/>
    <w:rsid w:val="00A02DC6"/>
    <w:rsid w:val="00A06198"/>
    <w:rsid w:val="00A22752"/>
    <w:rsid w:val="00A23BFC"/>
    <w:rsid w:val="00A277FA"/>
    <w:rsid w:val="00A4279D"/>
    <w:rsid w:val="00A42FA1"/>
    <w:rsid w:val="00A4772D"/>
    <w:rsid w:val="00A53BEA"/>
    <w:rsid w:val="00A55DB6"/>
    <w:rsid w:val="00A60AB0"/>
    <w:rsid w:val="00A60E8F"/>
    <w:rsid w:val="00A64342"/>
    <w:rsid w:val="00A73807"/>
    <w:rsid w:val="00A74E0C"/>
    <w:rsid w:val="00A90308"/>
    <w:rsid w:val="00AA2E06"/>
    <w:rsid w:val="00AA62DC"/>
    <w:rsid w:val="00AA6806"/>
    <w:rsid w:val="00AB1BBA"/>
    <w:rsid w:val="00AC3B8F"/>
    <w:rsid w:val="00AD465E"/>
    <w:rsid w:val="00AE6057"/>
    <w:rsid w:val="00AF3954"/>
    <w:rsid w:val="00AF74BF"/>
    <w:rsid w:val="00B02457"/>
    <w:rsid w:val="00B137E5"/>
    <w:rsid w:val="00B2272A"/>
    <w:rsid w:val="00B443B7"/>
    <w:rsid w:val="00B571E8"/>
    <w:rsid w:val="00B77416"/>
    <w:rsid w:val="00BA4683"/>
    <w:rsid w:val="00BA6210"/>
    <w:rsid w:val="00BB4B67"/>
    <w:rsid w:val="00BF15BF"/>
    <w:rsid w:val="00C022F1"/>
    <w:rsid w:val="00C052F2"/>
    <w:rsid w:val="00C072FC"/>
    <w:rsid w:val="00C07D84"/>
    <w:rsid w:val="00C10282"/>
    <w:rsid w:val="00C12D2D"/>
    <w:rsid w:val="00C30026"/>
    <w:rsid w:val="00C3728A"/>
    <w:rsid w:val="00C373AC"/>
    <w:rsid w:val="00C43D77"/>
    <w:rsid w:val="00C4679D"/>
    <w:rsid w:val="00C519D9"/>
    <w:rsid w:val="00C51A43"/>
    <w:rsid w:val="00C56169"/>
    <w:rsid w:val="00C63298"/>
    <w:rsid w:val="00C65E06"/>
    <w:rsid w:val="00C660DD"/>
    <w:rsid w:val="00C716AB"/>
    <w:rsid w:val="00C76341"/>
    <w:rsid w:val="00C82D2A"/>
    <w:rsid w:val="00C848B0"/>
    <w:rsid w:val="00C87F7B"/>
    <w:rsid w:val="00CA1707"/>
    <w:rsid w:val="00CA5EF7"/>
    <w:rsid w:val="00CB5151"/>
    <w:rsid w:val="00CC4688"/>
    <w:rsid w:val="00CC5757"/>
    <w:rsid w:val="00CE23B7"/>
    <w:rsid w:val="00CF30F4"/>
    <w:rsid w:val="00CF7929"/>
    <w:rsid w:val="00D024B6"/>
    <w:rsid w:val="00D02A0F"/>
    <w:rsid w:val="00D06640"/>
    <w:rsid w:val="00D169E4"/>
    <w:rsid w:val="00D20C7F"/>
    <w:rsid w:val="00D276C4"/>
    <w:rsid w:val="00D317F9"/>
    <w:rsid w:val="00D460E2"/>
    <w:rsid w:val="00D5010F"/>
    <w:rsid w:val="00D50A05"/>
    <w:rsid w:val="00D65504"/>
    <w:rsid w:val="00D761D6"/>
    <w:rsid w:val="00D90DE4"/>
    <w:rsid w:val="00D9604F"/>
    <w:rsid w:val="00D96D96"/>
    <w:rsid w:val="00DA24FE"/>
    <w:rsid w:val="00DA3AB3"/>
    <w:rsid w:val="00DC339C"/>
    <w:rsid w:val="00DC3B65"/>
    <w:rsid w:val="00DD047B"/>
    <w:rsid w:val="00DF23D4"/>
    <w:rsid w:val="00DF51A1"/>
    <w:rsid w:val="00DF5A9E"/>
    <w:rsid w:val="00E000F3"/>
    <w:rsid w:val="00E26F13"/>
    <w:rsid w:val="00E3393F"/>
    <w:rsid w:val="00E43616"/>
    <w:rsid w:val="00E53C38"/>
    <w:rsid w:val="00E55E48"/>
    <w:rsid w:val="00E67797"/>
    <w:rsid w:val="00E71D58"/>
    <w:rsid w:val="00E8524E"/>
    <w:rsid w:val="00E85F82"/>
    <w:rsid w:val="00E86F87"/>
    <w:rsid w:val="00E90C59"/>
    <w:rsid w:val="00EA478E"/>
    <w:rsid w:val="00EA4EC8"/>
    <w:rsid w:val="00EA57D6"/>
    <w:rsid w:val="00EC74BA"/>
    <w:rsid w:val="00ED2193"/>
    <w:rsid w:val="00EE5345"/>
    <w:rsid w:val="00EF11AD"/>
    <w:rsid w:val="00EF5247"/>
    <w:rsid w:val="00EF69D9"/>
    <w:rsid w:val="00F05310"/>
    <w:rsid w:val="00F07551"/>
    <w:rsid w:val="00F0799E"/>
    <w:rsid w:val="00F11C1F"/>
    <w:rsid w:val="00F236CB"/>
    <w:rsid w:val="00F32E6B"/>
    <w:rsid w:val="00F35D9A"/>
    <w:rsid w:val="00F50C99"/>
    <w:rsid w:val="00F51669"/>
    <w:rsid w:val="00F52F70"/>
    <w:rsid w:val="00F76B6F"/>
    <w:rsid w:val="00F8506E"/>
    <w:rsid w:val="00F855F1"/>
    <w:rsid w:val="00FA3A40"/>
    <w:rsid w:val="00FC1BA4"/>
    <w:rsid w:val="00FC2458"/>
    <w:rsid w:val="00FC5BFE"/>
    <w:rsid w:val="00FC6E08"/>
    <w:rsid w:val="00FD22DF"/>
    <w:rsid w:val="00FE5E43"/>
    <w:rsid w:val="00FE67BB"/>
    <w:rsid w:val="00FF2368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B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4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6564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65643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6">
    <w:name w:val="Текст примечания Знак"/>
    <w:basedOn w:val="a0"/>
    <w:link w:val="af5"/>
    <w:uiPriority w:val="99"/>
    <w:rsid w:val="0096564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Основной текст_"/>
    <w:link w:val="13"/>
    <w:rsid w:val="00D76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761D6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qFormat/>
    <w:rsid w:val="00480FB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4">
    <w:name w:val="Сетка таблицы1"/>
    <w:basedOn w:val="a1"/>
    <w:next w:val="a8"/>
    <w:uiPriority w:val="39"/>
    <w:rsid w:val="0048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80FBF"/>
    <w:rPr>
      <w:vertAlign w:val="superscript"/>
    </w:rPr>
  </w:style>
  <w:style w:type="paragraph" w:styleId="af9">
    <w:name w:val="footnote text"/>
    <w:basedOn w:val="a"/>
    <w:link w:val="15"/>
    <w:uiPriority w:val="99"/>
    <w:semiHidden/>
    <w:unhideWhenUsed/>
    <w:rsid w:val="00480FBF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a">
    <w:name w:val="Текст сноски Знак"/>
    <w:basedOn w:val="a0"/>
    <w:uiPriority w:val="99"/>
    <w:semiHidden/>
    <w:rsid w:val="0048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9"/>
    <w:uiPriority w:val="99"/>
    <w:semiHidden/>
    <w:rsid w:val="00480FB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3201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8F1C-6B77-4B6A-AF25-C4CB70E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2025-05-07T08:20:00Z</cp:lastPrinted>
  <dcterms:created xsi:type="dcterms:W3CDTF">2025-05-07T08:25:00Z</dcterms:created>
  <dcterms:modified xsi:type="dcterms:W3CDTF">2025-05-07T08:25:00Z</dcterms:modified>
</cp:coreProperties>
</file>