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6" w:rsidRDefault="004B16E4" w:rsidP="004B16E4">
      <w:pPr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AE19D5">
        <w:rPr>
          <w:rFonts w:eastAsia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4B16E4" w:rsidRPr="00AE19D5" w:rsidRDefault="004B16E4" w:rsidP="004B16E4">
      <w:pPr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AE19D5">
        <w:rPr>
          <w:rFonts w:eastAsia="Times New Roman"/>
          <w:b/>
          <w:bCs/>
          <w:sz w:val="36"/>
          <w:szCs w:val="36"/>
          <w:lang w:eastAsia="ru-RU"/>
        </w:rPr>
        <w:t>ПЕТРОВСК-ЗАБАЙКАЛЬСКОГО</w:t>
      </w:r>
    </w:p>
    <w:p w:rsidR="004B16E4" w:rsidRPr="00AE19D5" w:rsidRDefault="004B16E4" w:rsidP="004B16E4">
      <w:pPr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AE19D5">
        <w:rPr>
          <w:rFonts w:eastAsia="Times New Roman"/>
          <w:b/>
          <w:bCs/>
          <w:sz w:val="36"/>
          <w:szCs w:val="36"/>
          <w:lang w:eastAsia="ru-RU"/>
        </w:rPr>
        <w:t>МУНИЦИПАЛЬНОГО ОКРУГА</w:t>
      </w:r>
    </w:p>
    <w:p w:rsidR="004B16E4" w:rsidRPr="00AE19D5" w:rsidRDefault="004B16E4" w:rsidP="004B16E4">
      <w:pPr>
        <w:jc w:val="center"/>
        <w:rPr>
          <w:rFonts w:eastAsia="Times New Roman"/>
          <w:b/>
          <w:bCs/>
          <w:sz w:val="36"/>
          <w:szCs w:val="36"/>
          <w:lang w:eastAsia="ru-RU"/>
        </w:rPr>
      </w:pPr>
    </w:p>
    <w:p w:rsidR="004B16E4" w:rsidRPr="00A569F6" w:rsidRDefault="004B16E4" w:rsidP="004B16E4">
      <w:pPr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A569F6">
        <w:rPr>
          <w:rFonts w:eastAsia="Times New Roman"/>
          <w:b/>
          <w:bCs/>
          <w:sz w:val="44"/>
          <w:szCs w:val="44"/>
          <w:lang w:eastAsia="ru-RU"/>
        </w:rPr>
        <w:t>ПОСТАНОВЛЕНИЕ</w:t>
      </w:r>
    </w:p>
    <w:p w:rsidR="004B16E4" w:rsidRPr="00084BB0" w:rsidRDefault="004B16E4" w:rsidP="004B16E4">
      <w:pPr>
        <w:rPr>
          <w:sz w:val="28"/>
        </w:rPr>
      </w:pPr>
    </w:p>
    <w:p w:rsidR="004B16E4" w:rsidRPr="00A569F6" w:rsidRDefault="00A569F6" w:rsidP="004B16E4">
      <w:pPr>
        <w:rPr>
          <w:u w:val="single"/>
        </w:rPr>
      </w:pPr>
      <w:r w:rsidRPr="00A569F6">
        <w:t xml:space="preserve">25 февраля </w:t>
      </w:r>
      <w:r w:rsidR="004B16E4" w:rsidRPr="00A569F6">
        <w:t xml:space="preserve">2025 г.                                                                                </w:t>
      </w:r>
      <w:r>
        <w:t xml:space="preserve">                        </w:t>
      </w:r>
      <w:r w:rsidRPr="00A569F6">
        <w:t xml:space="preserve">       </w:t>
      </w:r>
      <w:r w:rsidR="004B16E4" w:rsidRPr="00A569F6">
        <w:t xml:space="preserve">   № </w:t>
      </w:r>
      <w:r w:rsidRPr="00A569F6">
        <w:t>203</w:t>
      </w:r>
    </w:p>
    <w:p w:rsidR="004B16E4" w:rsidRPr="00A569F6" w:rsidRDefault="004B16E4" w:rsidP="004B16E4">
      <w:pPr>
        <w:jc w:val="center"/>
        <w:rPr>
          <w:b/>
        </w:rPr>
      </w:pPr>
      <w:r w:rsidRPr="00A569F6">
        <w:rPr>
          <w:b/>
        </w:rPr>
        <w:t>г. Петровск-Забайкальский</w:t>
      </w:r>
    </w:p>
    <w:p w:rsidR="004B16E4" w:rsidRPr="00A569F6" w:rsidRDefault="004B16E4" w:rsidP="004B16E4">
      <w:pPr>
        <w:ind w:right="3770"/>
        <w:jc w:val="both"/>
        <w:rPr>
          <w:b/>
        </w:rPr>
      </w:pPr>
    </w:p>
    <w:p w:rsidR="004B16E4" w:rsidRPr="00A569F6" w:rsidRDefault="004B16E4" w:rsidP="00E724FD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569F6">
        <w:rPr>
          <w:rFonts w:ascii="Times New Roman" w:hAnsi="Times New Roman" w:cs="Times New Roman"/>
          <w:sz w:val="24"/>
          <w:szCs w:val="24"/>
        </w:rPr>
        <w:t>Об утверждении</w:t>
      </w:r>
      <w:r w:rsidR="006843E2" w:rsidRPr="00A569F6">
        <w:rPr>
          <w:rFonts w:ascii="Times New Roman" w:hAnsi="Times New Roman" w:cs="Times New Roman"/>
          <w:sz w:val="24"/>
          <w:szCs w:val="24"/>
        </w:rPr>
        <w:t xml:space="preserve"> Положения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</w:t>
      </w:r>
    </w:p>
    <w:p w:rsidR="002D36FC" w:rsidRPr="00A569F6" w:rsidRDefault="002D36FC" w:rsidP="00E724F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1AAD" w:rsidRPr="00681466" w:rsidRDefault="007C72E9" w:rsidP="00E724F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1466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21 декабря 1994</w:t>
      </w:r>
      <w:r w:rsidR="006843E2" w:rsidRPr="00681466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68146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D17775" w:rsidRPr="006814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81466">
        <w:rPr>
          <w:rFonts w:ascii="Times New Roman" w:hAnsi="Times New Roman" w:cs="Times New Roman"/>
          <w:b w:val="0"/>
          <w:sz w:val="24"/>
          <w:szCs w:val="24"/>
        </w:rPr>
        <w:t>68-ФЗ «О защите населения и территорий от чрезвычайных ситуаций природного и техногенного характера»</w:t>
      </w:r>
      <w:r w:rsidR="00A35B01" w:rsidRPr="00681466">
        <w:rPr>
          <w:rFonts w:ascii="Times New Roman" w:hAnsi="Times New Roman" w:cs="Times New Roman"/>
          <w:b w:val="0"/>
          <w:sz w:val="24"/>
          <w:szCs w:val="24"/>
        </w:rPr>
        <w:t>,</w:t>
      </w:r>
      <w:r w:rsidR="00767910" w:rsidRPr="00681466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Правительства </w:t>
      </w:r>
      <w:r w:rsidR="00D46545" w:rsidRPr="00681466">
        <w:rPr>
          <w:rFonts w:ascii="Times New Roman" w:hAnsi="Times New Roman" w:cs="Times New Roman"/>
          <w:b w:val="0"/>
          <w:sz w:val="24"/>
          <w:szCs w:val="24"/>
        </w:rPr>
        <w:t>Забайкальского края от 21</w:t>
      </w:r>
      <w:r w:rsidR="00767910" w:rsidRPr="006814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46545" w:rsidRPr="00681466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767910" w:rsidRPr="00681466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D46545" w:rsidRPr="00681466">
        <w:rPr>
          <w:rFonts w:ascii="Times New Roman" w:hAnsi="Times New Roman" w:cs="Times New Roman"/>
          <w:b w:val="0"/>
          <w:sz w:val="24"/>
          <w:szCs w:val="24"/>
        </w:rPr>
        <w:t>22</w:t>
      </w:r>
      <w:r w:rsidR="00767910" w:rsidRPr="00681466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D46545" w:rsidRPr="00681466">
        <w:rPr>
          <w:rFonts w:ascii="Times New Roman" w:hAnsi="Times New Roman" w:cs="Times New Roman"/>
          <w:b w:val="0"/>
          <w:sz w:val="24"/>
          <w:szCs w:val="24"/>
        </w:rPr>
        <w:t>246</w:t>
      </w:r>
      <w:r w:rsidR="00767910" w:rsidRPr="00681466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D46545" w:rsidRPr="00681466">
        <w:rPr>
          <w:rFonts w:ascii="Times New Roman" w:hAnsi="Times New Roman" w:cs="Times New Roman"/>
          <w:b w:val="0"/>
          <w:sz w:val="24"/>
          <w:szCs w:val="24"/>
        </w:rPr>
        <w:t>Об утверждении Порядка и условий оказания единовременной материальной помощи, финансовой помощи в с</w:t>
      </w:r>
      <w:r w:rsidR="00045C16" w:rsidRPr="00681466">
        <w:rPr>
          <w:rFonts w:ascii="Times New Roman" w:hAnsi="Times New Roman" w:cs="Times New Roman"/>
          <w:b w:val="0"/>
          <w:sz w:val="24"/>
          <w:szCs w:val="24"/>
        </w:rPr>
        <w:t>вязи с утратой имущества первой необходимости, выплаты единовременных пособий гражданам Российской Федерации, иностранных граждан и лиц без гражданства, проживающих на территории Забайкальского края, в случаях ликвидации чрезвычайных ситуаций природного и техногенного характера</w:t>
      </w:r>
      <w:r w:rsidR="00767910" w:rsidRPr="00681466">
        <w:rPr>
          <w:rFonts w:ascii="Times New Roman" w:hAnsi="Times New Roman" w:cs="Times New Roman"/>
          <w:b w:val="0"/>
          <w:sz w:val="24"/>
          <w:szCs w:val="24"/>
        </w:rPr>
        <w:t>»</w:t>
      </w:r>
      <w:r w:rsidR="00045C16" w:rsidRPr="00681466">
        <w:rPr>
          <w:rFonts w:ascii="Times New Roman" w:hAnsi="Times New Roman" w:cs="Times New Roman"/>
          <w:b w:val="0"/>
          <w:sz w:val="24"/>
          <w:szCs w:val="24"/>
        </w:rPr>
        <w:t>,</w:t>
      </w:r>
      <w:r w:rsidR="00C53798" w:rsidRPr="006814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2C27" w:rsidRPr="00681466">
        <w:rPr>
          <w:rFonts w:ascii="Times New Roman" w:eastAsia="Calibri" w:hAnsi="Times New Roman" w:cs="Times New Roman"/>
          <w:b w:val="0"/>
          <w:sz w:val="24"/>
          <w:szCs w:val="24"/>
        </w:rPr>
        <w:t>администрация</w:t>
      </w:r>
      <w:r w:rsidR="00D17775" w:rsidRPr="006814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43E2" w:rsidRPr="00681466">
        <w:rPr>
          <w:rFonts w:ascii="Times New Roman" w:hAnsi="Times New Roman" w:cs="Times New Roman"/>
          <w:b w:val="0"/>
          <w:sz w:val="24"/>
          <w:szCs w:val="24"/>
        </w:rPr>
        <w:t>Петровск-Забайкальского муниципального округа</w:t>
      </w:r>
      <w:r w:rsidR="00A569F6">
        <w:rPr>
          <w:rFonts w:ascii="Times New Roman" w:hAnsi="Times New Roman" w:cs="Times New Roman"/>
          <w:b w:val="0"/>
          <w:sz w:val="24"/>
          <w:szCs w:val="24"/>
        </w:rPr>
        <w:t>,</w:t>
      </w:r>
      <w:r w:rsidR="002D36FC" w:rsidRPr="006814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02B0" w:rsidRPr="00681466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681466">
        <w:rPr>
          <w:rFonts w:ascii="Times New Roman" w:hAnsi="Times New Roman" w:cs="Times New Roman"/>
          <w:sz w:val="24"/>
          <w:szCs w:val="24"/>
        </w:rPr>
        <w:t>постановля</w:t>
      </w:r>
      <w:r w:rsidR="00D17775" w:rsidRPr="00681466">
        <w:rPr>
          <w:rFonts w:ascii="Times New Roman" w:hAnsi="Times New Roman" w:cs="Times New Roman"/>
          <w:sz w:val="24"/>
          <w:szCs w:val="24"/>
        </w:rPr>
        <w:t>ет</w:t>
      </w:r>
      <w:r w:rsidRPr="00681466">
        <w:rPr>
          <w:rFonts w:ascii="Times New Roman" w:hAnsi="Times New Roman" w:cs="Times New Roman"/>
          <w:sz w:val="24"/>
          <w:szCs w:val="24"/>
        </w:rPr>
        <w:t>:</w:t>
      </w:r>
    </w:p>
    <w:p w:rsidR="003C1AAD" w:rsidRPr="00681466" w:rsidRDefault="00C07ACA" w:rsidP="002D36FC">
      <w:pPr>
        <w:pStyle w:val="ConsPlusTitle"/>
        <w:widowControl/>
        <w:numPr>
          <w:ilvl w:val="0"/>
          <w:numId w:val="9"/>
        </w:numPr>
        <w:suppressAutoHyphens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1466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A715E4" w:rsidRPr="00681466">
        <w:rPr>
          <w:rFonts w:ascii="Times New Roman" w:hAnsi="Times New Roman" w:cs="Times New Roman"/>
          <w:b w:val="0"/>
          <w:sz w:val="24"/>
          <w:szCs w:val="24"/>
        </w:rPr>
        <w:t>Положение</w:t>
      </w:r>
      <w:r w:rsidR="00045C16" w:rsidRPr="00681466">
        <w:rPr>
          <w:rFonts w:ascii="Times New Roman" w:hAnsi="Times New Roman" w:cs="Times New Roman"/>
          <w:b w:val="0"/>
          <w:sz w:val="24"/>
          <w:szCs w:val="24"/>
        </w:rPr>
        <w:t xml:space="preserve">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</w:t>
      </w:r>
      <w:r w:rsidR="006843E2" w:rsidRPr="00681466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к настоящему постановлению</w:t>
      </w:r>
      <w:r w:rsidR="007C72E9" w:rsidRPr="0068146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81466" w:rsidRPr="00681466" w:rsidRDefault="00681466" w:rsidP="00681466">
      <w:pPr>
        <w:pStyle w:val="ConsPlusTitle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1466">
        <w:rPr>
          <w:rFonts w:ascii="Times New Roman" w:hAnsi="Times New Roman" w:cs="Times New Roman"/>
          <w:b w:val="0"/>
          <w:sz w:val="24"/>
          <w:szCs w:val="24"/>
        </w:rPr>
        <w:t>Признать утратившим силу постановление администрации муниципального района «Петровск-Забайкальский район» от 27.03.2024 года №151 «Об утверждении Положения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ситуации.</w:t>
      </w:r>
    </w:p>
    <w:p w:rsidR="00EA122C" w:rsidRPr="00681466" w:rsidRDefault="00EA122C" w:rsidP="002D36FC">
      <w:pPr>
        <w:pStyle w:val="ConsPlusTitle"/>
        <w:widowControl/>
        <w:numPr>
          <w:ilvl w:val="0"/>
          <w:numId w:val="9"/>
        </w:numPr>
        <w:suppressAutoHyphens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1466">
        <w:rPr>
          <w:rFonts w:ascii="Times New Roman" w:hAnsi="Times New Roman" w:cs="Times New Roman"/>
          <w:b w:val="0"/>
          <w:sz w:val="24"/>
          <w:szCs w:val="24"/>
        </w:rPr>
        <w:t>Опубликовать настоя</w:t>
      </w:r>
      <w:r w:rsidR="008D45DC" w:rsidRPr="00681466">
        <w:rPr>
          <w:rFonts w:ascii="Times New Roman" w:hAnsi="Times New Roman" w:cs="Times New Roman"/>
          <w:b w:val="0"/>
          <w:sz w:val="24"/>
          <w:szCs w:val="24"/>
        </w:rPr>
        <w:t>щее постановление в газете «Петровская новь».</w:t>
      </w:r>
    </w:p>
    <w:p w:rsidR="002D36FC" w:rsidRPr="00681466" w:rsidRDefault="002D36FC" w:rsidP="002D36FC">
      <w:pPr>
        <w:pStyle w:val="ConsPlusTitle"/>
        <w:widowControl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1466">
        <w:rPr>
          <w:rFonts w:ascii="Times New Roman" w:hAnsi="Times New Roman" w:cs="Times New Roman"/>
          <w:b w:val="0"/>
          <w:sz w:val="24"/>
          <w:szCs w:val="24"/>
        </w:rPr>
        <w:t xml:space="preserve">Настоящее </w:t>
      </w:r>
      <w:r w:rsidR="006843E2" w:rsidRPr="00681466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вступает в силу на следующий день после дня его официального опубликования. </w:t>
      </w:r>
    </w:p>
    <w:p w:rsidR="002D36FC" w:rsidRPr="00681466" w:rsidRDefault="002D36FC" w:rsidP="002D36FC">
      <w:pPr>
        <w:pStyle w:val="ConsPlusTitle"/>
        <w:widowControl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1466">
        <w:rPr>
          <w:rFonts w:ascii="Times New Roman" w:hAnsi="Times New Roman" w:cs="Times New Roman"/>
          <w:b w:val="0"/>
          <w:sz w:val="24"/>
          <w:szCs w:val="24"/>
        </w:rPr>
        <w:t>Контроль за выполнением настоящего постановления оставляю за собой.</w:t>
      </w:r>
    </w:p>
    <w:p w:rsidR="002D36FC" w:rsidRDefault="002D36FC" w:rsidP="002D36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569F6" w:rsidRDefault="00A569F6" w:rsidP="002D36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1466" w:rsidRPr="00681466" w:rsidRDefault="00681466" w:rsidP="002D36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43E2" w:rsidRPr="00681466" w:rsidRDefault="006843E2" w:rsidP="006843E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1466">
        <w:rPr>
          <w:rFonts w:ascii="Times New Roman" w:hAnsi="Times New Roman" w:cs="Times New Roman"/>
          <w:b w:val="0"/>
          <w:sz w:val="24"/>
          <w:szCs w:val="24"/>
        </w:rPr>
        <w:t>Глава Петровск-Забайкальского</w:t>
      </w:r>
    </w:p>
    <w:p w:rsidR="00A569F6" w:rsidRDefault="006843E2" w:rsidP="006843E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1466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="00A569F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Pr="00681466">
        <w:rPr>
          <w:rFonts w:ascii="Times New Roman" w:hAnsi="Times New Roman" w:cs="Times New Roman"/>
          <w:b w:val="0"/>
          <w:sz w:val="24"/>
          <w:szCs w:val="24"/>
        </w:rPr>
        <w:t xml:space="preserve">      Н.В. Горюнов</w:t>
      </w:r>
    </w:p>
    <w:p w:rsidR="004F671D" w:rsidRPr="00A569F6" w:rsidRDefault="00A569F6" w:rsidP="00A569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6843E2" w:rsidRPr="00A569F6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143D8F" w:rsidRPr="00C87319" w:rsidRDefault="006843E2" w:rsidP="00E724FD">
      <w:pPr>
        <w:jc w:val="right"/>
      </w:pPr>
      <w:r>
        <w:t>к постановлению</w:t>
      </w:r>
      <w:r w:rsidR="00143D8F" w:rsidRPr="00C87319">
        <w:t xml:space="preserve"> администрации</w:t>
      </w:r>
    </w:p>
    <w:p w:rsidR="004F671D" w:rsidRDefault="006843E2" w:rsidP="00A569F6">
      <w:pPr>
        <w:pStyle w:val="ConsPlusTitle"/>
        <w:widowControl/>
        <w:suppressAutoHyphens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Петровск-Забайкальского</w:t>
      </w:r>
    </w:p>
    <w:p w:rsidR="006843E2" w:rsidRDefault="006843E2" w:rsidP="00A569F6">
      <w:pPr>
        <w:pStyle w:val="ConsPlusTitle"/>
        <w:widowControl/>
        <w:suppressAutoHyphens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муниципального округа</w:t>
      </w:r>
    </w:p>
    <w:p w:rsidR="00143D8F" w:rsidRDefault="002D36FC" w:rsidP="00E724FD">
      <w:pPr>
        <w:jc w:val="right"/>
      </w:pPr>
      <w:r>
        <w:t>о</w:t>
      </w:r>
      <w:r w:rsidR="00EA7F43">
        <w:t xml:space="preserve">т </w:t>
      </w:r>
      <w:r w:rsidR="00A569F6">
        <w:t xml:space="preserve"> 25.02.</w:t>
      </w:r>
      <w:r w:rsidR="00EA7F43">
        <w:t>2025</w:t>
      </w:r>
      <w:r w:rsidR="00EA122C">
        <w:t xml:space="preserve"> </w:t>
      </w:r>
      <w:r w:rsidR="00143D8F" w:rsidRPr="00C87319">
        <w:t xml:space="preserve">г. № </w:t>
      </w:r>
      <w:r w:rsidR="00A569F6">
        <w:t>203</w:t>
      </w:r>
    </w:p>
    <w:p w:rsidR="007C72E9" w:rsidRPr="007275F1" w:rsidRDefault="007C72E9" w:rsidP="00E724FD">
      <w:pPr>
        <w:rPr>
          <w:sz w:val="28"/>
          <w:szCs w:val="28"/>
        </w:rPr>
      </w:pPr>
    </w:p>
    <w:p w:rsidR="003C1AAD" w:rsidRPr="007275F1" w:rsidRDefault="003C1AAD" w:rsidP="00E724FD">
      <w:pPr>
        <w:rPr>
          <w:sz w:val="28"/>
          <w:szCs w:val="28"/>
        </w:rPr>
      </w:pPr>
    </w:p>
    <w:p w:rsidR="007C72E9" w:rsidRPr="00A569F6" w:rsidRDefault="00C53798" w:rsidP="00E724FD">
      <w:pPr>
        <w:jc w:val="center"/>
        <w:rPr>
          <w:b/>
          <w:bCs/>
        </w:rPr>
      </w:pPr>
      <w:r w:rsidRPr="00A569F6">
        <w:rPr>
          <w:b/>
          <w:bCs/>
        </w:rPr>
        <w:t>Положение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</w:t>
      </w:r>
    </w:p>
    <w:p w:rsidR="00743BEC" w:rsidRPr="00A569F6" w:rsidRDefault="00743BEC" w:rsidP="00E724FD">
      <w:pPr>
        <w:jc w:val="center"/>
        <w:rPr>
          <w:b/>
        </w:rPr>
      </w:pPr>
    </w:p>
    <w:p w:rsidR="00743BEC" w:rsidRPr="00A569F6" w:rsidRDefault="00743BEC" w:rsidP="004B16E4">
      <w:pPr>
        <w:pStyle w:val="ab"/>
        <w:numPr>
          <w:ilvl w:val="0"/>
          <w:numId w:val="10"/>
        </w:numPr>
        <w:tabs>
          <w:tab w:val="left" w:pos="3628"/>
        </w:tabs>
        <w:kinsoku w:val="0"/>
        <w:overflowPunct w:val="0"/>
        <w:spacing w:before="0"/>
        <w:rPr>
          <w:b/>
          <w:bCs/>
        </w:rPr>
      </w:pPr>
      <w:r w:rsidRPr="00A569F6">
        <w:rPr>
          <w:b/>
          <w:bCs/>
        </w:rPr>
        <w:t>Общие</w:t>
      </w:r>
      <w:r w:rsidRPr="00A569F6">
        <w:rPr>
          <w:b/>
          <w:bCs/>
          <w:spacing w:val="29"/>
        </w:rPr>
        <w:t xml:space="preserve"> </w:t>
      </w:r>
      <w:r w:rsidRPr="00A569F6">
        <w:rPr>
          <w:b/>
          <w:bCs/>
        </w:rPr>
        <w:t>положения</w:t>
      </w:r>
    </w:p>
    <w:p w:rsidR="004B16E4" w:rsidRPr="00A569F6" w:rsidRDefault="004B16E4" w:rsidP="004B16E4">
      <w:pPr>
        <w:pStyle w:val="ab"/>
        <w:tabs>
          <w:tab w:val="left" w:pos="3628"/>
        </w:tabs>
        <w:kinsoku w:val="0"/>
        <w:overflowPunct w:val="0"/>
        <w:spacing w:before="0"/>
        <w:ind w:left="0" w:firstLine="0"/>
        <w:rPr>
          <w:b/>
          <w:bCs/>
        </w:rPr>
      </w:pPr>
    </w:p>
    <w:p w:rsidR="00743BEC" w:rsidRPr="00A569F6" w:rsidRDefault="00743BEC" w:rsidP="00A569F6">
      <w:pPr>
        <w:pStyle w:val="ab"/>
        <w:numPr>
          <w:ilvl w:val="1"/>
          <w:numId w:val="2"/>
        </w:numPr>
        <w:tabs>
          <w:tab w:val="left" w:pos="1301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Комиссия по установлению фактов проживания граждан</w:t>
      </w:r>
      <w:r w:rsidR="008D45DC" w:rsidRPr="00A569F6">
        <w:t xml:space="preserve"> Российской Федерации, иностранных граждан и лиц без гражданства</w:t>
      </w:r>
      <w:r w:rsidRPr="00A569F6">
        <w:t xml:space="preserve">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</w:t>
      </w:r>
      <w:r w:rsidR="008D45DC" w:rsidRPr="00A569F6">
        <w:t>вычайной ситуации</w:t>
      </w:r>
      <w:r w:rsidRPr="00A569F6">
        <w:t xml:space="preserve"> (далее - Комиссия) является совещательным органом, созданным в целях осуществления полномочий, определенных Федеральным законом от 21 декабря 1994</w:t>
      </w:r>
      <w:r w:rsidR="002D1490" w:rsidRPr="00A569F6">
        <w:t xml:space="preserve"> г.</w:t>
      </w:r>
      <w:r w:rsidRPr="00A569F6">
        <w:t xml:space="preserve"> № 68-ФЗ «О защите населения и территорий от чрезвычайных ситуаций природного и техногенного характера» при возникновении чрезвычайной ситуации на территории </w:t>
      </w:r>
      <w:r w:rsidR="008D45DC" w:rsidRPr="00A569F6">
        <w:t>Петровск-Забайкальского муниципального округа</w:t>
      </w:r>
      <w:r w:rsidR="002D36FC" w:rsidRPr="00A569F6">
        <w:t>.</w:t>
      </w:r>
    </w:p>
    <w:p w:rsidR="00743BEC" w:rsidRPr="00A569F6" w:rsidRDefault="00743BEC" w:rsidP="002D36FC">
      <w:pPr>
        <w:pStyle w:val="ab"/>
        <w:numPr>
          <w:ilvl w:val="1"/>
          <w:numId w:val="2"/>
        </w:numPr>
        <w:tabs>
          <w:tab w:val="left" w:pos="1296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Заб</w:t>
      </w:r>
      <w:r w:rsidR="008D45DC" w:rsidRPr="00A569F6">
        <w:t>айкальского края, Петровск-Забайкальского муниципального округа</w:t>
      </w:r>
      <w:r w:rsidRPr="00A569F6">
        <w:t>, Методическими рекомендациями по порядку подготовки  списков  граждан, нуждающихся в получении единовременной материальной помощи, финансовой 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</w:t>
      </w:r>
      <w:r w:rsidR="00CF2D80" w:rsidRPr="00A569F6">
        <w:t xml:space="preserve"> МЧС России 3 марта </w:t>
      </w:r>
      <w:r w:rsidRPr="00A569F6">
        <w:t>2022</w:t>
      </w:r>
      <w:r w:rsidR="002D1490" w:rsidRPr="00A569F6">
        <w:t xml:space="preserve"> г.</w:t>
      </w:r>
      <w:r w:rsidRPr="00A569F6">
        <w:t xml:space="preserve"> </w:t>
      </w:r>
      <w:r w:rsidR="00CF2D80" w:rsidRPr="00A569F6">
        <w:t xml:space="preserve">№ </w:t>
      </w:r>
      <w:r w:rsidRPr="00A569F6">
        <w:t>2-4-71-7-11 и настоящим Положением.</w:t>
      </w:r>
    </w:p>
    <w:p w:rsidR="00743BEC" w:rsidRPr="00A569F6" w:rsidRDefault="00743BEC" w:rsidP="002D36FC">
      <w:pPr>
        <w:pStyle w:val="ab"/>
        <w:numPr>
          <w:ilvl w:val="1"/>
          <w:numId w:val="2"/>
        </w:numPr>
        <w:tabs>
          <w:tab w:val="left" w:pos="1301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Состав</w:t>
      </w:r>
      <w:r w:rsidRPr="00A569F6">
        <w:rPr>
          <w:spacing w:val="-23"/>
        </w:rPr>
        <w:t xml:space="preserve"> </w:t>
      </w:r>
      <w:r w:rsidR="00CF2D80" w:rsidRPr="00A569F6">
        <w:t>Ко</w:t>
      </w:r>
      <w:r w:rsidRPr="00A569F6">
        <w:t>миссии</w:t>
      </w:r>
      <w:r w:rsidRPr="00A569F6">
        <w:rPr>
          <w:spacing w:val="-9"/>
        </w:rPr>
        <w:t xml:space="preserve"> </w:t>
      </w:r>
      <w:r w:rsidRPr="00A569F6">
        <w:t>(не</w:t>
      </w:r>
      <w:r w:rsidRPr="00A569F6">
        <w:rPr>
          <w:spacing w:val="-31"/>
        </w:rPr>
        <w:t xml:space="preserve"> </w:t>
      </w:r>
      <w:r w:rsidRPr="00A569F6">
        <w:t>менее</w:t>
      </w:r>
      <w:r w:rsidRPr="00A569F6">
        <w:rPr>
          <w:spacing w:val="-22"/>
        </w:rPr>
        <w:t xml:space="preserve"> </w:t>
      </w:r>
      <w:r w:rsidRPr="00A569F6">
        <w:t>трех</w:t>
      </w:r>
      <w:r w:rsidRPr="00A569F6">
        <w:rPr>
          <w:spacing w:val="-17"/>
        </w:rPr>
        <w:t xml:space="preserve"> </w:t>
      </w:r>
      <w:r w:rsidRPr="00A569F6">
        <w:t>человек)</w:t>
      </w:r>
      <w:r w:rsidRPr="00A569F6">
        <w:rPr>
          <w:spacing w:val="-19"/>
        </w:rPr>
        <w:t xml:space="preserve"> </w:t>
      </w:r>
      <w:r w:rsidRPr="00A569F6">
        <w:t>утверждается</w:t>
      </w:r>
      <w:r w:rsidRPr="00A569F6">
        <w:rPr>
          <w:spacing w:val="-2"/>
        </w:rPr>
        <w:t xml:space="preserve"> </w:t>
      </w:r>
      <w:r w:rsidR="0052550A" w:rsidRPr="00A569F6">
        <w:rPr>
          <w:spacing w:val="-2"/>
        </w:rPr>
        <w:t>распоряжением администрации Петровск-Забайкальского муниципального округа.</w:t>
      </w:r>
    </w:p>
    <w:p w:rsidR="00743BEC" w:rsidRPr="00A569F6" w:rsidRDefault="00743BEC" w:rsidP="00E724FD">
      <w:pPr>
        <w:pStyle w:val="ab"/>
        <w:numPr>
          <w:ilvl w:val="1"/>
          <w:numId w:val="2"/>
        </w:numPr>
        <w:tabs>
          <w:tab w:val="left" w:pos="1301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Исполнение обязанностей секретаря Комиссии возлагается на члена Комиссии по решению председателя</w:t>
      </w:r>
      <w:r w:rsidRPr="00A569F6">
        <w:rPr>
          <w:spacing w:val="-2"/>
        </w:rPr>
        <w:t xml:space="preserve"> </w:t>
      </w:r>
      <w:r w:rsidRPr="00A569F6">
        <w:t>комиссии.</w:t>
      </w:r>
    </w:p>
    <w:p w:rsidR="0052550A" w:rsidRPr="00A569F6" w:rsidRDefault="0052550A" w:rsidP="00E724FD">
      <w:pPr>
        <w:pStyle w:val="ab"/>
        <w:tabs>
          <w:tab w:val="left" w:pos="1301"/>
        </w:tabs>
        <w:kinsoku w:val="0"/>
        <w:overflowPunct w:val="0"/>
        <w:spacing w:before="0"/>
        <w:ind w:left="0" w:firstLine="0"/>
        <w:rPr>
          <w:color w:val="000000"/>
        </w:rPr>
      </w:pPr>
    </w:p>
    <w:p w:rsidR="00A569F6" w:rsidRPr="00A569F6" w:rsidRDefault="00A569F6" w:rsidP="0052550A">
      <w:pPr>
        <w:pStyle w:val="ab"/>
        <w:tabs>
          <w:tab w:val="left" w:pos="3546"/>
        </w:tabs>
        <w:kinsoku w:val="0"/>
        <w:overflowPunct w:val="0"/>
        <w:spacing w:before="14"/>
        <w:ind w:left="-285" w:firstLine="0"/>
        <w:jc w:val="center"/>
        <w:rPr>
          <w:b/>
          <w:bCs/>
          <w:w w:val="105"/>
        </w:rPr>
      </w:pPr>
    </w:p>
    <w:p w:rsidR="00A569F6" w:rsidRPr="00A569F6" w:rsidRDefault="00A569F6" w:rsidP="0052550A">
      <w:pPr>
        <w:pStyle w:val="ab"/>
        <w:tabs>
          <w:tab w:val="left" w:pos="3546"/>
        </w:tabs>
        <w:kinsoku w:val="0"/>
        <w:overflowPunct w:val="0"/>
        <w:spacing w:before="14"/>
        <w:ind w:left="-285" w:firstLine="0"/>
        <w:jc w:val="center"/>
        <w:rPr>
          <w:b/>
          <w:bCs/>
          <w:w w:val="105"/>
        </w:rPr>
      </w:pPr>
    </w:p>
    <w:p w:rsidR="00532209" w:rsidRPr="00A569F6" w:rsidRDefault="0052550A" w:rsidP="0052550A">
      <w:pPr>
        <w:pStyle w:val="ab"/>
        <w:tabs>
          <w:tab w:val="left" w:pos="3546"/>
        </w:tabs>
        <w:kinsoku w:val="0"/>
        <w:overflowPunct w:val="0"/>
        <w:spacing w:before="14"/>
        <w:ind w:left="-285" w:firstLine="0"/>
        <w:jc w:val="center"/>
        <w:rPr>
          <w:b/>
          <w:bCs/>
          <w:w w:val="105"/>
        </w:rPr>
      </w:pPr>
      <w:r w:rsidRPr="00A569F6">
        <w:rPr>
          <w:b/>
          <w:bCs/>
          <w:w w:val="105"/>
        </w:rPr>
        <w:t>2.</w:t>
      </w:r>
      <w:r w:rsidR="00532209" w:rsidRPr="00A569F6">
        <w:rPr>
          <w:b/>
          <w:bCs/>
          <w:w w:val="105"/>
        </w:rPr>
        <w:t>Функции</w:t>
      </w:r>
      <w:r w:rsidR="00532209" w:rsidRPr="00A569F6">
        <w:rPr>
          <w:b/>
          <w:bCs/>
          <w:spacing w:val="17"/>
          <w:w w:val="105"/>
        </w:rPr>
        <w:t xml:space="preserve"> </w:t>
      </w:r>
      <w:r w:rsidR="00532209" w:rsidRPr="00A569F6">
        <w:rPr>
          <w:b/>
          <w:bCs/>
          <w:w w:val="105"/>
        </w:rPr>
        <w:t>Комиссии</w:t>
      </w:r>
    </w:p>
    <w:p w:rsidR="00532209" w:rsidRPr="00A569F6" w:rsidRDefault="00532209" w:rsidP="00E724FD">
      <w:pPr>
        <w:pStyle w:val="ab"/>
        <w:numPr>
          <w:ilvl w:val="1"/>
          <w:numId w:val="4"/>
        </w:numPr>
        <w:tabs>
          <w:tab w:val="left" w:pos="1301"/>
        </w:tabs>
        <w:kinsoku w:val="0"/>
        <w:overflowPunct w:val="0"/>
        <w:spacing w:before="0"/>
        <w:ind w:left="0" w:firstLine="709"/>
      </w:pPr>
      <w:r w:rsidRPr="00A569F6">
        <w:t>Основными функциями Комиссии</w:t>
      </w:r>
      <w:r w:rsidRPr="00A569F6">
        <w:rPr>
          <w:spacing w:val="60"/>
        </w:rPr>
        <w:t xml:space="preserve"> </w:t>
      </w:r>
      <w:r w:rsidRPr="00A569F6">
        <w:t>являются:</w:t>
      </w:r>
    </w:p>
    <w:p w:rsidR="00532209" w:rsidRPr="00A569F6" w:rsidRDefault="00532209" w:rsidP="00A569F6">
      <w:pPr>
        <w:pStyle w:val="ab"/>
        <w:numPr>
          <w:ilvl w:val="0"/>
          <w:numId w:val="3"/>
        </w:numPr>
        <w:tabs>
          <w:tab w:val="left" w:pos="973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</w:t>
      </w:r>
      <w:r w:rsidR="0052550A" w:rsidRPr="00A569F6">
        <w:t xml:space="preserve"> Петровск-Забайкальского муниципального округа</w:t>
      </w:r>
      <w:r w:rsidRPr="00A569F6">
        <w:t>, при введении режима чрезвычайной ситуации;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973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 xml:space="preserve">установление факта </w:t>
      </w:r>
      <w:r w:rsidR="004D2BE5" w:rsidRPr="00A569F6">
        <w:t>нарушения условий жизнедеятельности</w:t>
      </w:r>
      <w:r w:rsidR="00AB7B4A" w:rsidRPr="00A569F6">
        <w:t xml:space="preserve"> граждан</w:t>
      </w:r>
      <w:r w:rsidR="004D2BE5" w:rsidRPr="00A569F6">
        <w:t xml:space="preserve"> </w:t>
      </w:r>
      <w:r w:rsidRPr="00A569F6">
        <w:t>в</w:t>
      </w:r>
      <w:r w:rsidR="00AB7B4A" w:rsidRPr="00A569F6">
        <w:t> </w:t>
      </w:r>
      <w:r w:rsidRPr="00A569F6">
        <w:t>результате чрезвычайной</w:t>
      </w:r>
      <w:r w:rsidRPr="00A569F6">
        <w:rPr>
          <w:spacing w:val="58"/>
        </w:rPr>
        <w:t xml:space="preserve"> </w:t>
      </w:r>
      <w:r w:rsidRPr="00A569F6">
        <w:t>ситуации;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973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установление факта утраты гражданами имущества первой необходимости в результате чрезвычайной</w:t>
      </w:r>
      <w:r w:rsidRPr="00A569F6">
        <w:rPr>
          <w:spacing w:val="-3"/>
        </w:rPr>
        <w:t xml:space="preserve"> </w:t>
      </w:r>
      <w:r w:rsidRPr="00A569F6">
        <w:t>ситуации.</w:t>
      </w:r>
    </w:p>
    <w:p w:rsidR="00532209" w:rsidRPr="00A569F6" w:rsidRDefault="00532209" w:rsidP="00E724FD">
      <w:pPr>
        <w:pStyle w:val="ab"/>
        <w:numPr>
          <w:ilvl w:val="1"/>
          <w:numId w:val="4"/>
        </w:numPr>
        <w:tabs>
          <w:tab w:val="left" w:pos="1310"/>
        </w:tabs>
        <w:kinsoku w:val="0"/>
        <w:overflowPunct w:val="0"/>
        <w:spacing w:before="0"/>
        <w:ind w:left="0" w:firstLine="709"/>
      </w:pPr>
      <w:r w:rsidRPr="00A569F6">
        <w:lastRenderedPageBreak/>
        <w:t>Факт проживания граждан от 14 лет и старше в жилых помещениях, которые попали в зону чрезвычайной ситуации, при введении режима чрезвычайной ситуации</w:t>
      </w:r>
      <w:r w:rsidR="00AB7B4A" w:rsidRPr="00A569F6">
        <w:t>,</w:t>
      </w:r>
      <w:r w:rsidRPr="00A569F6">
        <w:t xml:space="preserve"> устанавливается решением Комиссии на основании следующих</w:t>
      </w:r>
      <w:r w:rsidRPr="00A569F6">
        <w:rPr>
          <w:spacing w:val="45"/>
        </w:rPr>
        <w:t xml:space="preserve"> </w:t>
      </w:r>
      <w:r w:rsidRPr="00A569F6">
        <w:t>критериев: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989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гражданин зарегистрирован по месту жительства в жилом помещении, которое попало в зону чрезвычайной ситуации, при введении режима чрезвычайной</w:t>
      </w:r>
      <w:r w:rsidRPr="00A569F6">
        <w:rPr>
          <w:spacing w:val="44"/>
        </w:rPr>
        <w:t xml:space="preserve"> </w:t>
      </w:r>
      <w:r w:rsidRPr="00A569F6">
        <w:t>ситуации;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984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гражданин зарегистрирован по месту пребывания в жилом помещении, которо</w:t>
      </w:r>
      <w:r w:rsidR="004D2BE5" w:rsidRPr="00A569F6">
        <w:t>е</w:t>
      </w:r>
      <w:r w:rsidRPr="00A569F6">
        <w:t xml:space="preserve"> попало в зону чрезвычайной ситуации, при введении режима чрезвычайной</w:t>
      </w:r>
      <w:r w:rsidRPr="00A569F6">
        <w:rPr>
          <w:spacing w:val="44"/>
        </w:rPr>
        <w:t xml:space="preserve"> </w:t>
      </w:r>
      <w:r w:rsidRPr="00A569F6">
        <w:t>ситуации;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978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имеется договор аренды жилого помещения, которое попало в зону чрезвычайной</w:t>
      </w:r>
      <w:r w:rsidRPr="00A569F6">
        <w:rPr>
          <w:spacing w:val="35"/>
        </w:rPr>
        <w:t xml:space="preserve"> </w:t>
      </w:r>
      <w:r w:rsidRPr="00A569F6">
        <w:t>ситуации;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982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имеется договор социального найма жилого помещения, которое попало в зону чрезвычайной</w:t>
      </w:r>
      <w:r w:rsidRPr="00A569F6">
        <w:rPr>
          <w:spacing w:val="47"/>
        </w:rPr>
        <w:t xml:space="preserve"> </w:t>
      </w:r>
      <w:r w:rsidRPr="00A569F6">
        <w:t>ситуации;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982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имеется выписка из похозяйственной книги, справка о составе семьи;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982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имеются справки с места работы или учебы, справки медицинских организаций;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982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имеются документы, подтверждающие оказание медицинских, образовательных, социальных</w:t>
      </w:r>
      <w:r w:rsidRPr="00A569F6">
        <w:rPr>
          <w:spacing w:val="13"/>
        </w:rPr>
        <w:t xml:space="preserve"> </w:t>
      </w:r>
      <w:r w:rsidRPr="00A569F6">
        <w:t>услуг;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978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имеется информационная справка МВД РФ о проживании по указанному</w:t>
      </w:r>
      <w:r w:rsidRPr="00A569F6">
        <w:rPr>
          <w:spacing w:val="25"/>
        </w:rPr>
        <w:t xml:space="preserve"> </w:t>
      </w:r>
      <w:r w:rsidRPr="00A569F6">
        <w:t>адресу;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982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имеется судебное решение об установлении фа</w:t>
      </w:r>
      <w:r w:rsidR="004D2BE5" w:rsidRPr="00A569F6">
        <w:t>кта проживания гражданина в жило</w:t>
      </w:r>
      <w:r w:rsidRPr="00A569F6">
        <w:t>м помещении, которое попало в зону чрезвычайной ситуации.</w:t>
      </w:r>
    </w:p>
    <w:p w:rsidR="00532209" w:rsidRPr="00A569F6" w:rsidRDefault="00532209" w:rsidP="00E724FD">
      <w:pPr>
        <w:pStyle w:val="ab"/>
        <w:numPr>
          <w:ilvl w:val="1"/>
          <w:numId w:val="4"/>
        </w:numPr>
        <w:tabs>
          <w:tab w:val="left" w:pos="1315"/>
        </w:tabs>
        <w:kinsoku w:val="0"/>
        <w:overflowPunct w:val="0"/>
        <w:spacing w:before="0"/>
        <w:ind w:left="0" w:firstLine="709"/>
      </w:pPr>
      <w:r w:rsidRPr="00A569F6">
        <w:t>Факт</w:t>
      </w:r>
      <w:r w:rsidRPr="00A569F6">
        <w:rPr>
          <w:spacing w:val="-17"/>
        </w:rPr>
        <w:t xml:space="preserve"> </w:t>
      </w:r>
      <w:r w:rsidRPr="00A569F6">
        <w:t>проживания детей</w:t>
      </w:r>
      <w:r w:rsidRPr="00A569F6">
        <w:rPr>
          <w:spacing w:val="-14"/>
        </w:rPr>
        <w:t xml:space="preserve"> </w:t>
      </w:r>
      <w:r w:rsidRPr="00A569F6">
        <w:t>в</w:t>
      </w:r>
      <w:r w:rsidRPr="00A569F6">
        <w:rPr>
          <w:spacing w:val="-21"/>
        </w:rPr>
        <w:t xml:space="preserve"> </w:t>
      </w:r>
      <w:r w:rsidRPr="00A569F6">
        <w:t>возрасте</w:t>
      </w:r>
      <w:r w:rsidRPr="00A569F6">
        <w:rPr>
          <w:spacing w:val="-13"/>
        </w:rPr>
        <w:t xml:space="preserve"> </w:t>
      </w:r>
      <w:r w:rsidRPr="00A569F6">
        <w:t>до</w:t>
      </w:r>
      <w:r w:rsidRPr="00A569F6">
        <w:rPr>
          <w:spacing w:val="-22"/>
        </w:rPr>
        <w:t xml:space="preserve"> </w:t>
      </w:r>
      <w:r w:rsidRPr="00A569F6">
        <w:t>14</w:t>
      </w:r>
      <w:r w:rsidRPr="00A569F6">
        <w:rPr>
          <w:spacing w:val="-27"/>
        </w:rPr>
        <w:t xml:space="preserve"> </w:t>
      </w:r>
      <w:r w:rsidRPr="00A569F6">
        <w:t>лет</w:t>
      </w:r>
      <w:r w:rsidRPr="00A569F6">
        <w:rPr>
          <w:spacing w:val="-14"/>
        </w:rPr>
        <w:t xml:space="preserve"> </w:t>
      </w:r>
      <w:r w:rsidRPr="00A569F6">
        <w:t>в</w:t>
      </w:r>
      <w:r w:rsidRPr="00A569F6">
        <w:rPr>
          <w:spacing w:val="-26"/>
        </w:rPr>
        <w:t xml:space="preserve"> </w:t>
      </w:r>
      <w:r w:rsidRPr="00A569F6">
        <w:t>жилых</w:t>
      </w:r>
      <w:r w:rsidRPr="00A569F6">
        <w:rPr>
          <w:spacing w:val="-7"/>
        </w:rPr>
        <w:t xml:space="preserve"> </w:t>
      </w:r>
      <w:r w:rsidRPr="00A569F6">
        <w:t>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родителей, с кот</w:t>
      </w:r>
      <w:r w:rsidR="004D2BE5" w:rsidRPr="00A569F6">
        <w:t>орым прожи</w:t>
      </w:r>
      <w:r w:rsidRPr="00A569F6">
        <w:t>вает ребенок.</w:t>
      </w:r>
    </w:p>
    <w:p w:rsidR="004D2BE5" w:rsidRPr="00A569F6" w:rsidRDefault="004D2BE5" w:rsidP="00E724FD">
      <w:pPr>
        <w:pStyle w:val="ab"/>
        <w:numPr>
          <w:ilvl w:val="1"/>
          <w:numId w:val="4"/>
        </w:numPr>
        <w:tabs>
          <w:tab w:val="left" w:pos="1310"/>
        </w:tabs>
        <w:kinsoku w:val="0"/>
        <w:overflowPunct w:val="0"/>
        <w:spacing w:before="0"/>
        <w:ind w:left="0" w:firstLine="709"/>
      </w:pPr>
      <w:r w:rsidRPr="00A569F6">
        <w:t>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</w:t>
      </w:r>
      <w:r w:rsidR="00EB44DA" w:rsidRPr="00A569F6">
        <w:t>.</w:t>
      </w:r>
    </w:p>
    <w:p w:rsidR="00EB44DA" w:rsidRPr="00A569F6" w:rsidRDefault="00EB44DA" w:rsidP="00E724FD">
      <w:pPr>
        <w:pStyle w:val="ab"/>
        <w:numPr>
          <w:ilvl w:val="1"/>
          <w:numId w:val="4"/>
        </w:numPr>
        <w:tabs>
          <w:tab w:val="left" w:pos="1310"/>
        </w:tabs>
        <w:kinsoku w:val="0"/>
        <w:overflowPunct w:val="0"/>
        <w:spacing w:before="0"/>
        <w:ind w:left="0" w:firstLine="709"/>
      </w:pPr>
      <w:r w:rsidRPr="00A569F6">
        <w:t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1004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невозможность проживания граждан в жилых</w:t>
      </w:r>
      <w:r w:rsidRPr="00A569F6">
        <w:rPr>
          <w:spacing w:val="-13"/>
        </w:rPr>
        <w:t xml:space="preserve"> </w:t>
      </w:r>
      <w:r w:rsidRPr="00A569F6">
        <w:t>помещениях;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1009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</w:t>
      </w:r>
      <w:r w:rsidRPr="00A569F6">
        <w:rPr>
          <w:spacing w:val="14"/>
        </w:rPr>
        <w:t xml:space="preserve"> </w:t>
      </w:r>
      <w:r w:rsidRPr="00A569F6">
        <w:t>нарушены;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1019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нарушение санитарно-эпидемиологического благополучия</w:t>
      </w:r>
      <w:r w:rsidRPr="00A569F6">
        <w:rPr>
          <w:spacing w:val="20"/>
        </w:rPr>
        <w:t xml:space="preserve"> </w:t>
      </w:r>
      <w:r w:rsidRPr="00A569F6">
        <w:t>граждан.</w:t>
      </w:r>
    </w:p>
    <w:p w:rsidR="00532209" w:rsidRPr="00A569F6" w:rsidRDefault="00532209" w:rsidP="00E724FD">
      <w:pPr>
        <w:pStyle w:val="ab"/>
        <w:kinsoku w:val="0"/>
        <w:overflowPunct w:val="0"/>
        <w:spacing w:before="0"/>
        <w:ind w:left="0" w:firstLine="709"/>
      </w:pPr>
      <w:r w:rsidRPr="00A569F6"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</w:t>
      </w:r>
      <w:r w:rsidRPr="00A569F6">
        <w:rPr>
          <w:spacing w:val="33"/>
        </w:rPr>
        <w:t xml:space="preserve"> </w:t>
      </w:r>
      <w:r w:rsidRPr="00A569F6">
        <w:t>помещениях.</w:t>
      </w:r>
    </w:p>
    <w:p w:rsidR="00532209" w:rsidRPr="00A569F6" w:rsidRDefault="00532209" w:rsidP="00E724FD">
      <w:pPr>
        <w:pStyle w:val="ab"/>
        <w:numPr>
          <w:ilvl w:val="1"/>
          <w:numId w:val="4"/>
        </w:numPr>
        <w:tabs>
          <w:tab w:val="left" w:pos="1342"/>
        </w:tabs>
        <w:kinsoku w:val="0"/>
        <w:overflowPunct w:val="0"/>
        <w:spacing w:before="0"/>
        <w:ind w:left="0" w:firstLine="709"/>
      </w:pPr>
      <w:r w:rsidRPr="00A569F6"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</w:t>
      </w:r>
      <w:r w:rsidRPr="00A569F6">
        <w:rPr>
          <w:spacing w:val="-47"/>
        </w:rPr>
        <w:t xml:space="preserve"> </w:t>
      </w:r>
      <w:r w:rsidRPr="00A569F6">
        <w:t>нем: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1015"/>
        </w:tabs>
        <w:kinsoku w:val="0"/>
        <w:overflowPunct w:val="0"/>
        <w:spacing w:before="0"/>
        <w:ind w:left="0" w:firstLine="709"/>
        <w:jc w:val="left"/>
        <w:rPr>
          <w:color w:val="000000"/>
        </w:rPr>
      </w:pPr>
      <w:r w:rsidRPr="00A569F6">
        <w:t>состояние здания</w:t>
      </w:r>
      <w:r w:rsidRPr="00A569F6">
        <w:rPr>
          <w:spacing w:val="31"/>
        </w:rPr>
        <w:t xml:space="preserve"> </w:t>
      </w:r>
      <w:r w:rsidRPr="00A569F6">
        <w:t>(помещения);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1015"/>
        </w:tabs>
        <w:kinsoku w:val="0"/>
        <w:overflowPunct w:val="0"/>
        <w:spacing w:before="0"/>
        <w:ind w:left="0" w:firstLine="709"/>
        <w:jc w:val="left"/>
        <w:rPr>
          <w:color w:val="000000"/>
        </w:rPr>
      </w:pPr>
      <w:r w:rsidRPr="00A569F6">
        <w:t>состояние теплоснабжения здания</w:t>
      </w:r>
      <w:r w:rsidRPr="00A569F6">
        <w:rPr>
          <w:spacing w:val="21"/>
        </w:rPr>
        <w:t xml:space="preserve"> </w:t>
      </w:r>
      <w:r w:rsidRPr="00A569F6">
        <w:t>(помещения);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1015"/>
        </w:tabs>
        <w:kinsoku w:val="0"/>
        <w:overflowPunct w:val="0"/>
        <w:spacing w:before="0"/>
        <w:ind w:left="0" w:firstLine="709"/>
        <w:jc w:val="left"/>
        <w:rPr>
          <w:color w:val="000000"/>
        </w:rPr>
      </w:pPr>
      <w:r w:rsidRPr="00A569F6">
        <w:t>состояние водоснабжения здания</w:t>
      </w:r>
      <w:r w:rsidRPr="00A569F6">
        <w:rPr>
          <w:spacing w:val="49"/>
        </w:rPr>
        <w:t xml:space="preserve"> </w:t>
      </w:r>
      <w:r w:rsidRPr="00A569F6">
        <w:t>(помещения);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1020"/>
        </w:tabs>
        <w:kinsoku w:val="0"/>
        <w:overflowPunct w:val="0"/>
        <w:spacing w:before="0"/>
        <w:ind w:left="0" w:firstLine="709"/>
        <w:jc w:val="left"/>
        <w:rPr>
          <w:color w:val="000000"/>
        </w:rPr>
      </w:pPr>
      <w:r w:rsidRPr="00A569F6">
        <w:t>состояние электроснабжения здания</w:t>
      </w:r>
      <w:r w:rsidRPr="00A569F6">
        <w:rPr>
          <w:spacing w:val="15"/>
        </w:rPr>
        <w:t xml:space="preserve"> </w:t>
      </w:r>
      <w:r w:rsidRPr="00A569F6">
        <w:t>(помещения).</w:t>
      </w:r>
    </w:p>
    <w:p w:rsidR="00532209" w:rsidRPr="00A569F6" w:rsidRDefault="00EB44DA" w:rsidP="00E724FD">
      <w:pPr>
        <w:pStyle w:val="ab"/>
        <w:numPr>
          <w:ilvl w:val="2"/>
          <w:numId w:val="4"/>
        </w:numPr>
        <w:tabs>
          <w:tab w:val="left" w:pos="1558"/>
        </w:tabs>
        <w:kinsoku w:val="0"/>
        <w:overflowPunct w:val="0"/>
        <w:spacing w:before="0"/>
        <w:ind w:left="0" w:firstLine="709"/>
      </w:pPr>
      <w:r w:rsidRPr="00A569F6">
        <w:t>Сост</w:t>
      </w:r>
      <w:r w:rsidR="00532209" w:rsidRPr="00A569F6">
        <w:t>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 перекрытия,  полы,  крыша,  окна и двери, отделочные работы, печное отопление,</w:t>
      </w:r>
      <w:r w:rsidR="00532209" w:rsidRPr="00A569F6">
        <w:rPr>
          <w:spacing w:val="53"/>
        </w:rPr>
        <w:t xml:space="preserve"> </w:t>
      </w:r>
      <w:r w:rsidR="00532209" w:rsidRPr="00A569F6">
        <w:t>электроосвещение.</w:t>
      </w:r>
    </w:p>
    <w:p w:rsidR="00532209" w:rsidRPr="00A569F6" w:rsidRDefault="00532209" w:rsidP="00E724FD">
      <w:pPr>
        <w:pStyle w:val="ab"/>
        <w:numPr>
          <w:ilvl w:val="2"/>
          <w:numId w:val="4"/>
        </w:numPr>
        <w:tabs>
          <w:tab w:val="left" w:pos="1558"/>
        </w:tabs>
        <w:kinsoku w:val="0"/>
        <w:overflowPunct w:val="0"/>
        <w:spacing w:before="0"/>
        <w:ind w:left="0" w:firstLine="709"/>
      </w:pPr>
      <w:r w:rsidRPr="00A569F6">
        <w:t>Состояние теплоснабжения</w:t>
      </w:r>
      <w:r w:rsidR="0052550A" w:rsidRPr="00A569F6">
        <w:t xml:space="preserve"> жилого</w:t>
      </w:r>
      <w:r w:rsidRPr="00A569F6">
        <w:t xml:space="preserve"> здания (помещения) определяется инструментально. Невозможность проживания гражданина в жилых помещениях </w:t>
      </w:r>
      <w:r w:rsidRPr="00A569F6">
        <w:lastRenderedPageBreak/>
        <w:t xml:space="preserve">констатируется, если в результате чрезвычайной ситуации более суток </w:t>
      </w:r>
      <w:r w:rsidR="0052550A" w:rsidRPr="00A569F6">
        <w:t>прекращено теплоснабжение жилого</w:t>
      </w:r>
      <w:r w:rsidRPr="00A569F6">
        <w:t xml:space="preserve"> здания (помещения), осуществляемое до чрезвычайной</w:t>
      </w:r>
      <w:r w:rsidRPr="00A569F6">
        <w:rPr>
          <w:spacing w:val="11"/>
        </w:rPr>
        <w:t xml:space="preserve"> </w:t>
      </w:r>
      <w:r w:rsidRPr="00A569F6">
        <w:t>ситуации.</w:t>
      </w:r>
    </w:p>
    <w:p w:rsidR="00532209" w:rsidRPr="00A569F6" w:rsidRDefault="00532209" w:rsidP="00E724FD">
      <w:pPr>
        <w:pStyle w:val="ab"/>
        <w:numPr>
          <w:ilvl w:val="2"/>
          <w:numId w:val="4"/>
        </w:numPr>
        <w:tabs>
          <w:tab w:val="left" w:pos="1558"/>
        </w:tabs>
        <w:kinsoku w:val="0"/>
        <w:overflowPunct w:val="0"/>
        <w:spacing w:before="0"/>
        <w:ind w:left="0" w:firstLine="709"/>
      </w:pPr>
      <w:r w:rsidRPr="00A569F6">
        <w:t>Состояние водоснабжения</w:t>
      </w:r>
      <w:r w:rsidR="0052550A" w:rsidRPr="00A569F6">
        <w:t xml:space="preserve"> жилого</w:t>
      </w:r>
      <w:r w:rsidRPr="00A569F6">
        <w:t xml:space="preserve"> здания (помещения) определяется визуально. Невозможность проживания гражданина в жилых помещениях констатируется,</w:t>
      </w:r>
      <w:r w:rsidRPr="00A569F6">
        <w:rPr>
          <w:w w:val="75"/>
        </w:rPr>
        <w:t xml:space="preserve"> </w:t>
      </w:r>
      <w:r w:rsidRPr="00A569F6">
        <w:t>если в результате чрезвычайной ситуации более суток прекращено водоснабжение жилого здания (помещения), осуществляемое до чрезвычайной</w:t>
      </w:r>
      <w:r w:rsidRPr="00A569F6">
        <w:rPr>
          <w:spacing w:val="43"/>
        </w:rPr>
        <w:t xml:space="preserve"> </w:t>
      </w:r>
      <w:r w:rsidRPr="00A569F6">
        <w:t>ситуации.</w:t>
      </w:r>
    </w:p>
    <w:p w:rsidR="00532209" w:rsidRPr="00A569F6" w:rsidRDefault="00532209" w:rsidP="00E724FD">
      <w:pPr>
        <w:pStyle w:val="ab"/>
        <w:numPr>
          <w:ilvl w:val="2"/>
          <w:numId w:val="4"/>
        </w:numPr>
        <w:tabs>
          <w:tab w:val="left" w:pos="1562"/>
        </w:tabs>
        <w:kinsoku w:val="0"/>
        <w:overflowPunct w:val="0"/>
        <w:spacing w:before="0"/>
        <w:ind w:left="0" w:firstLine="709"/>
      </w:pPr>
      <w:r w:rsidRPr="00A569F6"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</w:t>
      </w:r>
      <w:r w:rsidRPr="00A569F6">
        <w:rPr>
          <w:spacing w:val="11"/>
        </w:rPr>
        <w:t xml:space="preserve"> </w:t>
      </w:r>
      <w:r w:rsidRPr="00A569F6">
        <w:t>ситуации.</w:t>
      </w:r>
    </w:p>
    <w:p w:rsidR="00532209" w:rsidRPr="00A569F6" w:rsidRDefault="00532209" w:rsidP="00E724FD">
      <w:pPr>
        <w:pStyle w:val="ab"/>
        <w:numPr>
          <w:ilvl w:val="1"/>
          <w:numId w:val="4"/>
        </w:numPr>
        <w:tabs>
          <w:tab w:val="left" w:pos="1356"/>
        </w:tabs>
        <w:kinsoku w:val="0"/>
        <w:overflowPunct w:val="0"/>
        <w:spacing w:before="0"/>
        <w:ind w:left="0" w:firstLine="709"/>
      </w:pPr>
      <w:r w:rsidRPr="00A569F6">
        <w:t>Критерий невозможности осуществления транспортного</w:t>
      </w:r>
      <w:r w:rsidR="00EB44DA" w:rsidRPr="00A569F6">
        <w:t xml:space="preserve"> </w:t>
      </w:r>
      <w:r w:rsidRPr="00A569F6">
        <w:t>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986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определения наличия и состава общественного транспорта в районе проживания</w:t>
      </w:r>
      <w:r w:rsidRPr="00A569F6">
        <w:rPr>
          <w:spacing w:val="28"/>
        </w:rPr>
        <w:t xml:space="preserve"> </w:t>
      </w:r>
      <w:r w:rsidRPr="00A569F6">
        <w:t>гражданина;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991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определения возможности функционирования общественного транспорта от ближайшего к гражданину остановочного</w:t>
      </w:r>
      <w:r w:rsidRPr="00A569F6">
        <w:rPr>
          <w:spacing w:val="14"/>
        </w:rPr>
        <w:t xml:space="preserve"> </w:t>
      </w:r>
      <w:r w:rsidRPr="00A569F6">
        <w:t>пункта.</w:t>
      </w:r>
    </w:p>
    <w:p w:rsidR="001C41FA" w:rsidRPr="00A569F6" w:rsidRDefault="001C41FA" w:rsidP="00E724FD">
      <w:pPr>
        <w:pStyle w:val="ac"/>
        <w:tabs>
          <w:tab w:val="left" w:pos="2604"/>
          <w:tab w:val="left" w:pos="3264"/>
          <w:tab w:val="left" w:pos="3681"/>
        </w:tabs>
        <w:kinsoku w:val="0"/>
        <w:overflowPunct w:val="0"/>
        <w:spacing w:after="0"/>
        <w:ind w:firstLine="709"/>
        <w:jc w:val="both"/>
        <w:rPr>
          <w:rFonts w:eastAsia="Times New Roman"/>
          <w:color w:val="auto"/>
          <w:kern w:val="0"/>
          <w:lang w:eastAsia="ru-RU"/>
        </w:rPr>
      </w:pPr>
      <w:r w:rsidRPr="00A569F6">
        <w:rPr>
          <w:rFonts w:eastAsia="Times New Roman"/>
          <w:color w:val="auto"/>
          <w:kern w:val="0"/>
          <w:lang w:eastAsia="ru-RU"/>
        </w:rPr>
        <w:t>Невозможность осуществления</w:t>
      </w:r>
      <w:r w:rsidRPr="00A569F6">
        <w:t xml:space="preserve"> </w:t>
      </w:r>
      <w:r w:rsidRPr="00A569F6">
        <w:rPr>
          <w:rFonts w:eastAsia="Times New Roman"/>
          <w:color w:val="auto"/>
          <w:kern w:val="0"/>
          <w:lang w:eastAsia="ru-RU"/>
        </w:rPr>
        <w:t>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532209" w:rsidRPr="00A569F6" w:rsidRDefault="001C41FA" w:rsidP="00E724FD">
      <w:pPr>
        <w:pStyle w:val="ac"/>
        <w:numPr>
          <w:ilvl w:val="1"/>
          <w:numId w:val="4"/>
        </w:numPr>
        <w:tabs>
          <w:tab w:val="left" w:pos="1418"/>
          <w:tab w:val="left" w:pos="1701"/>
        </w:tabs>
        <w:kinsoku w:val="0"/>
        <w:overflowPunct w:val="0"/>
        <w:spacing w:after="0"/>
        <w:ind w:left="0" w:firstLine="709"/>
        <w:jc w:val="both"/>
      </w:pPr>
      <w:r w:rsidRPr="00A569F6">
        <w:rPr>
          <w:rFonts w:eastAsia="Times New Roman"/>
          <w:color w:val="auto"/>
          <w:kern w:val="0"/>
          <w:lang w:eastAsia="ru-RU"/>
        </w:rPr>
        <w:t xml:space="preserve">Критерий нарушения санитарно-эпидемиологического благополучия граждан </w:t>
      </w:r>
      <w:r w:rsidR="00732D24" w:rsidRPr="00A569F6">
        <w:rPr>
          <w:rFonts w:eastAsia="Times New Roman"/>
          <w:color w:val="auto"/>
          <w:kern w:val="0"/>
          <w:lang w:eastAsia="ru-RU"/>
        </w:rPr>
        <w:t>оценивается инструментально. Нарушение санитарно-эпидемиологического благополучия гражданина констатируется</w:t>
      </w:r>
      <w:r w:rsidR="00BC45D0" w:rsidRPr="00A569F6">
        <w:rPr>
          <w:rFonts w:eastAsia="Times New Roman"/>
          <w:color w:val="auto"/>
          <w:kern w:val="0"/>
          <w:lang w:eastAsia="ru-RU"/>
        </w:rPr>
        <w:t xml:space="preserve">, </w:t>
      </w:r>
      <w:r w:rsidR="00532209" w:rsidRPr="00A569F6">
        <w:t>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C42C19" w:rsidRPr="00A569F6" w:rsidRDefault="00C42C19" w:rsidP="00E724FD">
      <w:pPr>
        <w:pStyle w:val="ab"/>
        <w:numPr>
          <w:ilvl w:val="1"/>
          <w:numId w:val="4"/>
        </w:numPr>
        <w:tabs>
          <w:tab w:val="left" w:pos="1323"/>
        </w:tabs>
        <w:kinsoku w:val="0"/>
        <w:overflowPunct w:val="0"/>
        <w:spacing w:before="0"/>
        <w:ind w:left="0" w:firstLine="709"/>
      </w:pPr>
      <w:r w:rsidRPr="00A569F6">
        <w:t xml:space="preserve"> Факт утраты имущества первой необходимости устанавливается решением комиссии исходя из следующих критериев:</w:t>
      </w:r>
    </w:p>
    <w:p w:rsidR="00C42C19" w:rsidRPr="00A569F6" w:rsidRDefault="00C42C19" w:rsidP="00E724FD">
      <w:pPr>
        <w:pStyle w:val="Style19"/>
        <w:widowControl/>
        <w:tabs>
          <w:tab w:val="left" w:pos="986"/>
        </w:tabs>
        <w:spacing w:line="240" w:lineRule="auto"/>
        <w:ind w:firstLine="709"/>
        <w:rPr>
          <w:rFonts w:eastAsia="DejaVu Sans"/>
          <w:kern w:val="2"/>
          <w:lang w:eastAsia="en-US"/>
        </w:rPr>
      </w:pPr>
      <w:r w:rsidRPr="00A569F6">
        <w:rPr>
          <w:rFonts w:eastAsia="DejaVu Sans"/>
          <w:kern w:val="2"/>
          <w:lang w:eastAsia="en-US"/>
        </w:rPr>
        <w:t>- частичная утрата имущества первой необходимости –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C42C19" w:rsidRPr="00A569F6" w:rsidRDefault="00C42C19" w:rsidP="00E724FD">
      <w:pPr>
        <w:pStyle w:val="Style19"/>
        <w:widowControl/>
        <w:tabs>
          <w:tab w:val="left" w:pos="986"/>
        </w:tabs>
        <w:spacing w:line="240" w:lineRule="auto"/>
        <w:ind w:firstLine="709"/>
        <w:rPr>
          <w:rFonts w:eastAsia="DejaVu Sans"/>
          <w:kern w:val="2"/>
          <w:lang w:eastAsia="en-US"/>
        </w:rPr>
      </w:pPr>
      <w:r w:rsidRPr="00A569F6">
        <w:rPr>
          <w:rFonts w:eastAsia="DejaVu Sans"/>
          <w:kern w:val="2"/>
          <w:lang w:eastAsia="en-US"/>
        </w:rPr>
        <w:t>- полная утрата имущества первой необходимости –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532209" w:rsidRPr="00A569F6" w:rsidRDefault="00532209" w:rsidP="00E724FD">
      <w:pPr>
        <w:pStyle w:val="ab"/>
        <w:numPr>
          <w:ilvl w:val="2"/>
          <w:numId w:val="4"/>
        </w:numPr>
        <w:tabs>
          <w:tab w:val="left" w:pos="1529"/>
        </w:tabs>
        <w:kinsoku w:val="0"/>
        <w:overflowPunct w:val="0"/>
        <w:spacing w:before="0"/>
        <w:ind w:left="0" w:firstLine="709"/>
      </w:pPr>
      <w:r w:rsidRPr="00A569F6">
        <w:t>Под имуществом первой необходимости понимается минимальный набор непродовольственных товаров</w:t>
      </w:r>
      <w:r w:rsidR="00E12DD4" w:rsidRPr="00A569F6">
        <w:t xml:space="preserve"> общесемейного пользования, необходимых для сохранения здоровья </w:t>
      </w:r>
      <w:r w:rsidRPr="00A569F6">
        <w:t>человека и обеспечения его жизнедеятельности, включающий в себя:</w:t>
      </w:r>
    </w:p>
    <w:p w:rsidR="00532209" w:rsidRPr="00A569F6" w:rsidRDefault="00E12DD4" w:rsidP="00E724FD">
      <w:pPr>
        <w:pStyle w:val="ab"/>
        <w:numPr>
          <w:ilvl w:val="0"/>
          <w:numId w:val="3"/>
        </w:numPr>
        <w:tabs>
          <w:tab w:val="left" w:pos="995"/>
          <w:tab w:val="left" w:pos="7631"/>
        </w:tabs>
        <w:kinsoku w:val="0"/>
        <w:overflowPunct w:val="0"/>
        <w:spacing w:before="0"/>
        <w:ind w:left="0" w:firstLine="709"/>
      </w:pPr>
      <w:r w:rsidRPr="00A569F6">
        <w:t xml:space="preserve">предметы для хранения </w:t>
      </w:r>
      <w:r w:rsidR="00532209" w:rsidRPr="00A569F6">
        <w:t>и приготовления пищи -</w:t>
      </w:r>
      <w:r w:rsidRPr="00A569F6">
        <w:t xml:space="preserve"> </w:t>
      </w:r>
      <w:r w:rsidR="00532209" w:rsidRPr="00A569F6">
        <w:t xml:space="preserve">холодильник, </w:t>
      </w:r>
      <w:r w:rsidRPr="00A569F6">
        <w:t>г</w:t>
      </w:r>
      <w:r w:rsidR="00532209" w:rsidRPr="00A569F6">
        <w:t>азовая плита (электроплита) и шкаф для посуды;</w:t>
      </w:r>
    </w:p>
    <w:p w:rsidR="00532209" w:rsidRPr="00A569F6" w:rsidRDefault="00E12DD4" w:rsidP="00E724FD">
      <w:pPr>
        <w:pStyle w:val="ab"/>
        <w:numPr>
          <w:ilvl w:val="0"/>
          <w:numId w:val="3"/>
        </w:numPr>
        <w:tabs>
          <w:tab w:val="left" w:pos="995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предметы</w:t>
      </w:r>
      <w:r w:rsidR="00532209" w:rsidRPr="00A569F6">
        <w:t xml:space="preserve"> мебели для приема пищи - стол и стул</w:t>
      </w:r>
      <w:r w:rsidR="00532209" w:rsidRPr="00A569F6">
        <w:rPr>
          <w:spacing w:val="17"/>
        </w:rPr>
        <w:t xml:space="preserve"> </w:t>
      </w:r>
      <w:r w:rsidR="00532209" w:rsidRPr="00A569F6">
        <w:t>(табуретка);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995"/>
        </w:tabs>
        <w:kinsoku w:val="0"/>
        <w:overflowPunct w:val="0"/>
        <w:spacing w:before="0"/>
        <w:ind w:left="0" w:firstLine="709"/>
        <w:rPr>
          <w:color w:val="000000"/>
          <w:w w:val="105"/>
        </w:rPr>
      </w:pPr>
      <w:r w:rsidRPr="00A569F6">
        <w:rPr>
          <w:w w:val="105"/>
        </w:rPr>
        <w:t>предметы мебели для сна</w:t>
      </w:r>
      <w:r w:rsidR="00E12DD4" w:rsidRPr="00A569F6">
        <w:rPr>
          <w:w w:val="105"/>
        </w:rPr>
        <w:t xml:space="preserve"> </w:t>
      </w:r>
      <w:r w:rsidRPr="00A569F6">
        <w:rPr>
          <w:w w:val="105"/>
        </w:rPr>
        <w:t>- кровать</w:t>
      </w:r>
      <w:r w:rsidRPr="00A569F6">
        <w:rPr>
          <w:spacing w:val="-7"/>
          <w:w w:val="105"/>
        </w:rPr>
        <w:t xml:space="preserve"> </w:t>
      </w:r>
      <w:r w:rsidRPr="00A569F6">
        <w:rPr>
          <w:w w:val="105"/>
        </w:rPr>
        <w:t>(диван);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995"/>
        </w:tabs>
        <w:kinsoku w:val="0"/>
        <w:overflowPunct w:val="0"/>
        <w:spacing w:before="0"/>
        <w:ind w:left="0" w:firstLine="709"/>
        <w:rPr>
          <w:color w:val="000000"/>
        </w:rPr>
      </w:pPr>
      <w:r w:rsidRPr="00A569F6">
        <w:t>предметы средств информирования граждан - телевизор</w:t>
      </w:r>
      <w:r w:rsidRPr="00A569F6">
        <w:rPr>
          <w:spacing w:val="25"/>
        </w:rPr>
        <w:t xml:space="preserve"> </w:t>
      </w:r>
      <w:r w:rsidRPr="00A569F6">
        <w:t>(радио);</w:t>
      </w:r>
    </w:p>
    <w:p w:rsidR="00532209" w:rsidRPr="00A569F6" w:rsidRDefault="00532209" w:rsidP="00E724FD">
      <w:pPr>
        <w:pStyle w:val="ab"/>
        <w:numPr>
          <w:ilvl w:val="0"/>
          <w:numId w:val="3"/>
        </w:numPr>
        <w:tabs>
          <w:tab w:val="left" w:pos="995"/>
        </w:tabs>
        <w:kinsoku w:val="0"/>
        <w:overflowPunct w:val="0"/>
        <w:spacing w:before="0"/>
        <w:ind w:left="0" w:firstLine="709"/>
        <w:rPr>
          <w:rFonts w:eastAsia="DejaVu Sans"/>
          <w:kern w:val="2"/>
          <w:lang w:eastAsia="en-US"/>
        </w:rPr>
      </w:pPr>
      <w:r w:rsidRPr="00A569F6">
        <w:t xml:space="preserve">предметы средств водоснабжения и отопления (в случае отсутствия </w:t>
      </w:r>
      <w:r w:rsidRPr="00A569F6">
        <w:rPr>
          <w:rFonts w:eastAsia="DejaVu Sans"/>
          <w:kern w:val="2"/>
          <w:lang w:eastAsia="en-US"/>
        </w:rPr>
        <w:t>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532209" w:rsidRPr="00A569F6" w:rsidRDefault="00532209" w:rsidP="004E2EC2">
      <w:pPr>
        <w:pStyle w:val="ac"/>
        <w:numPr>
          <w:ilvl w:val="1"/>
          <w:numId w:val="4"/>
        </w:numPr>
        <w:kinsoku w:val="0"/>
        <w:overflowPunct w:val="0"/>
        <w:spacing w:after="0"/>
        <w:ind w:left="0" w:firstLine="709"/>
        <w:jc w:val="both"/>
        <w:rPr>
          <w:color w:val="auto"/>
        </w:rPr>
      </w:pPr>
      <w:r w:rsidRPr="00A569F6">
        <w:rPr>
          <w:color w:val="auto"/>
        </w:rPr>
        <w:t>При определении степени утраты имущества необходимости учитывается утрата предметов имущества необходимости каждой категории однократно.</w:t>
      </w:r>
    </w:p>
    <w:p w:rsidR="0052081F" w:rsidRPr="00A569F6" w:rsidRDefault="004E2EC2" w:rsidP="00E724FD">
      <w:pPr>
        <w:pStyle w:val="ac"/>
        <w:numPr>
          <w:ilvl w:val="1"/>
          <w:numId w:val="4"/>
        </w:numPr>
        <w:kinsoku w:val="0"/>
        <w:overflowPunct w:val="0"/>
        <w:spacing w:after="0"/>
        <w:ind w:left="0" w:firstLine="709"/>
        <w:jc w:val="both"/>
      </w:pPr>
      <w:r w:rsidRPr="00A569F6">
        <w:rPr>
          <w:color w:val="auto"/>
        </w:rPr>
        <w:t xml:space="preserve">По результатом работы Комиссия формирует заключения об установлении </w:t>
      </w:r>
      <w:r w:rsidRPr="00A569F6">
        <w:rPr>
          <w:color w:val="auto"/>
        </w:rPr>
        <w:lastRenderedPageBreak/>
        <w:t>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- заключение об установлении фактов проживания и нарушения условий жизнедеятельности) (Приложение 1) и (или) заключения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- заключение об установлении фактов проживания и утраты имущества) (Приложение 2).</w:t>
      </w:r>
    </w:p>
    <w:p w:rsidR="004E2EC2" w:rsidRPr="00A569F6" w:rsidRDefault="004E2EC2" w:rsidP="00E724FD">
      <w:pPr>
        <w:pStyle w:val="ac"/>
        <w:numPr>
          <w:ilvl w:val="1"/>
          <w:numId w:val="4"/>
        </w:numPr>
        <w:kinsoku w:val="0"/>
        <w:overflowPunct w:val="0"/>
        <w:spacing w:after="0"/>
        <w:ind w:left="0" w:firstLine="709"/>
        <w:jc w:val="both"/>
      </w:pPr>
      <w:r w:rsidRPr="00A569F6">
        <w:t>Заключения об установлении фактов проживания и нарушения условий жизнедеятельности и з</w:t>
      </w:r>
      <w:r w:rsidR="007C2264" w:rsidRPr="00A569F6">
        <w:t>аключения</w:t>
      </w:r>
      <w:r w:rsidRPr="00A569F6">
        <w:t xml:space="preserve"> об установлении фактов проживания и утраты имущества </w:t>
      </w:r>
      <w:r w:rsidR="007C2264" w:rsidRPr="00A569F6">
        <w:t>могут быть подготовлены комиссией на одного или нескольких граждан, проживающих в одном жилом помещении, находящемся в зоне чрезвычайной ситуации.</w:t>
      </w:r>
    </w:p>
    <w:p w:rsidR="007C2264" w:rsidRPr="00A569F6" w:rsidRDefault="007C2264" w:rsidP="00E724FD">
      <w:pPr>
        <w:pStyle w:val="ac"/>
        <w:numPr>
          <w:ilvl w:val="1"/>
          <w:numId w:val="4"/>
        </w:numPr>
        <w:kinsoku w:val="0"/>
        <w:overflowPunct w:val="0"/>
        <w:spacing w:after="0"/>
        <w:ind w:left="0" w:firstLine="709"/>
        <w:jc w:val="both"/>
      </w:pPr>
      <w:r w:rsidRPr="00A569F6">
        <w:t>Заключения об установлении фактов проживания и нарушения условий жизнедеятельности и заключения об установлении фактов проживания и утраты имущества</w:t>
      </w:r>
      <w:r w:rsidRPr="00A569F6">
        <w:rPr>
          <w:rStyle w:val="FontStyle44"/>
          <w:sz w:val="24"/>
          <w:szCs w:val="24"/>
        </w:rPr>
        <w:t xml:space="preserve"> </w:t>
      </w:r>
      <w:r w:rsidRPr="00A569F6">
        <w:t>подписываются всеми членами комиссии</w:t>
      </w:r>
      <w:r w:rsidR="00A87659" w:rsidRPr="00A569F6">
        <w:t>, у</w:t>
      </w:r>
      <w:r w:rsidRPr="00A569F6">
        <w:t>тверждаются г</w:t>
      </w:r>
      <w:r w:rsidR="00A87659" w:rsidRPr="00A569F6">
        <w:t>лавой Петровск-Забайкальского муниципального округа</w:t>
      </w:r>
      <w:r w:rsidRPr="00A569F6">
        <w:t xml:space="preserve"> с расшифровкой подписи, проставлением даты и заверяются соответствующей печатью.</w:t>
      </w:r>
    </w:p>
    <w:p w:rsidR="007C2264" w:rsidRPr="00A569F6" w:rsidRDefault="007C2264" w:rsidP="007C2264">
      <w:pPr>
        <w:pStyle w:val="ac"/>
        <w:kinsoku w:val="0"/>
        <w:overflowPunct w:val="0"/>
        <w:spacing w:after="0"/>
        <w:ind w:left="709"/>
        <w:jc w:val="both"/>
      </w:pPr>
    </w:p>
    <w:p w:rsidR="004321EF" w:rsidRPr="00A569F6" w:rsidRDefault="00A87659" w:rsidP="00A87659">
      <w:pPr>
        <w:pStyle w:val="ab"/>
        <w:tabs>
          <w:tab w:val="left" w:pos="1276"/>
        </w:tabs>
        <w:kinsoku w:val="0"/>
        <w:overflowPunct w:val="0"/>
        <w:spacing w:before="0"/>
        <w:ind w:left="3345" w:firstLine="0"/>
        <w:rPr>
          <w:b/>
          <w:bCs/>
        </w:rPr>
      </w:pPr>
      <w:r w:rsidRPr="00A569F6">
        <w:rPr>
          <w:b/>
          <w:bCs/>
        </w:rPr>
        <w:t>3.</w:t>
      </w:r>
      <w:r w:rsidR="004321EF" w:rsidRPr="00A569F6">
        <w:rPr>
          <w:b/>
          <w:bCs/>
        </w:rPr>
        <w:t>Права</w:t>
      </w:r>
      <w:r w:rsidR="004321EF" w:rsidRPr="00A569F6">
        <w:rPr>
          <w:b/>
          <w:bCs/>
          <w:spacing w:val="26"/>
        </w:rPr>
        <w:t xml:space="preserve"> </w:t>
      </w:r>
      <w:r w:rsidR="004321EF" w:rsidRPr="00A569F6">
        <w:rPr>
          <w:b/>
          <w:bCs/>
        </w:rPr>
        <w:t>Комиссии</w:t>
      </w:r>
    </w:p>
    <w:p w:rsidR="004321EF" w:rsidRPr="00A569F6" w:rsidRDefault="004321EF" w:rsidP="00E724FD">
      <w:pPr>
        <w:pStyle w:val="ac"/>
        <w:kinsoku w:val="0"/>
        <w:overflowPunct w:val="0"/>
        <w:spacing w:after="0"/>
        <w:ind w:firstLine="709"/>
        <w:jc w:val="both"/>
        <w:rPr>
          <w:w w:val="105"/>
        </w:rPr>
      </w:pPr>
      <w:r w:rsidRPr="00A569F6">
        <w:rPr>
          <w:w w:val="105"/>
        </w:rPr>
        <w:t>3.1. Комиссия в пределах своей компетенции имеет право:</w:t>
      </w:r>
    </w:p>
    <w:p w:rsidR="004321EF" w:rsidRPr="00A569F6" w:rsidRDefault="004321EF" w:rsidP="00E724FD">
      <w:pPr>
        <w:pStyle w:val="ab"/>
        <w:numPr>
          <w:ilvl w:val="0"/>
          <w:numId w:val="3"/>
        </w:numPr>
        <w:tabs>
          <w:tab w:val="left" w:pos="991"/>
        </w:tabs>
        <w:kinsoku w:val="0"/>
        <w:overflowPunct w:val="0"/>
        <w:spacing w:before="0"/>
        <w:ind w:left="0" w:firstLine="709"/>
        <w:rPr>
          <w:color w:val="000000"/>
          <w:w w:val="105"/>
        </w:rPr>
      </w:pPr>
      <w:r w:rsidRPr="00A569F6">
        <w:rPr>
          <w:w w:val="105"/>
        </w:rPr>
        <w:t>обращаться к гражданам, подавшим заявление об оказании единовременной</w:t>
      </w:r>
      <w:r w:rsidRPr="00A569F6">
        <w:rPr>
          <w:spacing w:val="-26"/>
          <w:w w:val="105"/>
        </w:rPr>
        <w:t xml:space="preserve"> </w:t>
      </w:r>
      <w:r w:rsidRPr="00A569F6">
        <w:rPr>
          <w:w w:val="105"/>
        </w:rPr>
        <w:t>материальной</w:t>
      </w:r>
      <w:r w:rsidRPr="00A569F6">
        <w:rPr>
          <w:spacing w:val="-11"/>
          <w:w w:val="105"/>
        </w:rPr>
        <w:t xml:space="preserve"> </w:t>
      </w:r>
      <w:r w:rsidRPr="00A569F6">
        <w:rPr>
          <w:w w:val="105"/>
        </w:rPr>
        <w:t>помощи</w:t>
      </w:r>
      <w:r w:rsidRPr="00A569F6">
        <w:rPr>
          <w:spacing w:val="-19"/>
          <w:w w:val="105"/>
        </w:rPr>
        <w:t xml:space="preserve"> </w:t>
      </w:r>
      <w:r w:rsidRPr="00A569F6">
        <w:rPr>
          <w:w w:val="105"/>
        </w:rPr>
        <w:t>и</w:t>
      </w:r>
      <w:r w:rsidRPr="00A569F6">
        <w:rPr>
          <w:spacing w:val="-31"/>
          <w:w w:val="105"/>
        </w:rPr>
        <w:t xml:space="preserve"> </w:t>
      </w:r>
      <w:r w:rsidRPr="00A569F6">
        <w:rPr>
          <w:w w:val="105"/>
        </w:rPr>
        <w:t>(или)</w:t>
      </w:r>
      <w:r w:rsidRPr="00A569F6">
        <w:rPr>
          <w:spacing w:val="-29"/>
          <w:w w:val="105"/>
        </w:rPr>
        <w:t xml:space="preserve"> </w:t>
      </w:r>
      <w:r w:rsidRPr="00A569F6">
        <w:rPr>
          <w:w w:val="105"/>
        </w:rPr>
        <w:t>финансовой</w:t>
      </w:r>
      <w:r w:rsidRPr="00A569F6">
        <w:rPr>
          <w:spacing w:val="-11"/>
          <w:w w:val="105"/>
        </w:rPr>
        <w:t xml:space="preserve"> </w:t>
      </w:r>
      <w:r w:rsidRPr="00A569F6">
        <w:rPr>
          <w:w w:val="105"/>
        </w:rPr>
        <w:t>помощи</w:t>
      </w:r>
      <w:r w:rsidRPr="00A569F6">
        <w:rPr>
          <w:spacing w:val="-20"/>
          <w:w w:val="105"/>
        </w:rPr>
        <w:t xml:space="preserve"> </w:t>
      </w:r>
      <w:r w:rsidRPr="00A569F6">
        <w:rPr>
          <w:w w:val="105"/>
        </w:rPr>
        <w:t>в</w:t>
      </w:r>
      <w:r w:rsidRPr="00A569F6">
        <w:rPr>
          <w:spacing w:val="-37"/>
          <w:w w:val="105"/>
        </w:rPr>
        <w:t xml:space="preserve"> </w:t>
      </w:r>
      <w:r w:rsidRPr="00A569F6">
        <w:rPr>
          <w:w w:val="105"/>
        </w:rPr>
        <w:t>связи с</w:t>
      </w:r>
      <w:r w:rsidRPr="00A569F6">
        <w:rPr>
          <w:spacing w:val="-18"/>
          <w:w w:val="105"/>
        </w:rPr>
        <w:t xml:space="preserve"> </w:t>
      </w:r>
      <w:r w:rsidRPr="00A569F6">
        <w:rPr>
          <w:w w:val="105"/>
        </w:rPr>
        <w:t>утратой</w:t>
      </w:r>
      <w:r w:rsidRPr="00A569F6">
        <w:rPr>
          <w:spacing w:val="-6"/>
          <w:w w:val="105"/>
        </w:rPr>
        <w:t xml:space="preserve"> </w:t>
      </w:r>
      <w:r w:rsidRPr="00A569F6">
        <w:rPr>
          <w:w w:val="105"/>
        </w:rPr>
        <w:t>ими</w:t>
      </w:r>
      <w:r w:rsidRPr="00A569F6">
        <w:rPr>
          <w:spacing w:val="-16"/>
          <w:w w:val="105"/>
        </w:rPr>
        <w:t xml:space="preserve"> </w:t>
      </w:r>
      <w:r w:rsidRPr="00A569F6">
        <w:rPr>
          <w:w w:val="105"/>
        </w:rPr>
        <w:t>имущества</w:t>
      </w:r>
      <w:r w:rsidRPr="00A569F6">
        <w:rPr>
          <w:spacing w:val="-2"/>
          <w:w w:val="105"/>
        </w:rPr>
        <w:t xml:space="preserve"> </w:t>
      </w:r>
      <w:r w:rsidRPr="00A569F6">
        <w:rPr>
          <w:w w:val="105"/>
        </w:rPr>
        <w:t>первой</w:t>
      </w:r>
      <w:r w:rsidRPr="00A569F6">
        <w:rPr>
          <w:spacing w:val="-9"/>
          <w:w w:val="105"/>
        </w:rPr>
        <w:t xml:space="preserve"> </w:t>
      </w:r>
      <w:r w:rsidRPr="00A569F6">
        <w:rPr>
          <w:w w:val="105"/>
        </w:rPr>
        <w:t>необходимости</w:t>
      </w:r>
      <w:r w:rsidRPr="00A569F6">
        <w:rPr>
          <w:spacing w:val="10"/>
          <w:w w:val="105"/>
        </w:rPr>
        <w:t xml:space="preserve"> </w:t>
      </w:r>
      <w:r w:rsidRPr="00A569F6">
        <w:rPr>
          <w:w w:val="105"/>
        </w:rPr>
        <w:t>в</w:t>
      </w:r>
      <w:r w:rsidRPr="00A569F6">
        <w:rPr>
          <w:spacing w:val="-22"/>
          <w:w w:val="105"/>
        </w:rPr>
        <w:t xml:space="preserve"> </w:t>
      </w:r>
      <w:r w:rsidRPr="00A569F6">
        <w:rPr>
          <w:w w:val="105"/>
        </w:rPr>
        <w:t>результате</w:t>
      </w:r>
      <w:r w:rsidRPr="00A569F6">
        <w:rPr>
          <w:spacing w:val="-10"/>
          <w:w w:val="105"/>
        </w:rPr>
        <w:t xml:space="preserve"> </w:t>
      </w:r>
      <w:r w:rsidRPr="00A569F6">
        <w:rPr>
          <w:w w:val="105"/>
        </w:rPr>
        <w:t>чрезвычайной ситуации или в связи с нарушением условий жизнедеятельности в результате чрезвычайной ситуации, с целью оказания содействия Комиссии в сборе документов и иных сведений о месте их проживания в жилых помещениях, находящихся в зоне чрезвычайной</w:t>
      </w:r>
      <w:r w:rsidRPr="00A569F6">
        <w:rPr>
          <w:spacing w:val="26"/>
          <w:w w:val="105"/>
        </w:rPr>
        <w:t xml:space="preserve"> </w:t>
      </w:r>
      <w:r w:rsidRPr="00A569F6">
        <w:rPr>
          <w:w w:val="105"/>
        </w:rPr>
        <w:t>ситуации;</w:t>
      </w:r>
    </w:p>
    <w:p w:rsidR="004321EF" w:rsidRPr="00A569F6" w:rsidRDefault="004321EF" w:rsidP="00E724FD">
      <w:pPr>
        <w:pStyle w:val="ab"/>
        <w:numPr>
          <w:ilvl w:val="0"/>
          <w:numId w:val="3"/>
        </w:numPr>
        <w:tabs>
          <w:tab w:val="left" w:pos="987"/>
        </w:tabs>
        <w:kinsoku w:val="0"/>
        <w:overflowPunct w:val="0"/>
        <w:spacing w:before="0"/>
        <w:ind w:left="0" w:firstLine="709"/>
        <w:rPr>
          <w:color w:val="000000"/>
          <w:w w:val="105"/>
        </w:rPr>
      </w:pPr>
      <w:r w:rsidRPr="00A569F6">
        <w:rPr>
          <w:w w:val="105"/>
        </w:rPr>
        <w:t>заслушивать на своих заседаниях пр</w:t>
      </w:r>
      <w:r w:rsidR="00A87659" w:rsidRPr="00A569F6">
        <w:rPr>
          <w:w w:val="105"/>
        </w:rPr>
        <w:t>едставителей администрации Петровск-Забайкальского муниципального округа</w:t>
      </w:r>
      <w:r w:rsidRPr="00A569F6">
        <w:rPr>
          <w:w w:val="105"/>
        </w:rPr>
        <w:t>, организаций и учреждений, граждан, подавших заявление об оказании единовременной материальной помощи</w:t>
      </w:r>
      <w:r w:rsidRPr="00A569F6">
        <w:rPr>
          <w:spacing w:val="-17"/>
          <w:w w:val="105"/>
        </w:rPr>
        <w:t xml:space="preserve"> </w:t>
      </w:r>
      <w:r w:rsidRPr="00A569F6">
        <w:rPr>
          <w:w w:val="105"/>
        </w:rPr>
        <w:t>и</w:t>
      </w:r>
      <w:r w:rsidRPr="00A569F6">
        <w:rPr>
          <w:spacing w:val="-33"/>
          <w:w w:val="105"/>
        </w:rPr>
        <w:t xml:space="preserve"> </w:t>
      </w:r>
      <w:r w:rsidRPr="00A569F6">
        <w:rPr>
          <w:w w:val="105"/>
        </w:rPr>
        <w:t>(или)</w:t>
      </w:r>
      <w:r w:rsidRPr="00A569F6">
        <w:rPr>
          <w:spacing w:val="-33"/>
          <w:w w:val="105"/>
        </w:rPr>
        <w:t xml:space="preserve"> </w:t>
      </w:r>
      <w:r w:rsidRPr="00A569F6">
        <w:rPr>
          <w:w w:val="105"/>
        </w:rPr>
        <w:t>финансовой</w:t>
      </w:r>
      <w:r w:rsidRPr="00A569F6">
        <w:rPr>
          <w:spacing w:val="-18"/>
          <w:w w:val="105"/>
        </w:rPr>
        <w:t xml:space="preserve"> </w:t>
      </w:r>
      <w:r w:rsidRPr="00A569F6">
        <w:rPr>
          <w:w w:val="105"/>
        </w:rPr>
        <w:t>помощи</w:t>
      </w:r>
      <w:r w:rsidRPr="00A569F6">
        <w:rPr>
          <w:spacing w:val="-17"/>
          <w:w w:val="105"/>
        </w:rPr>
        <w:t xml:space="preserve"> </w:t>
      </w:r>
      <w:r w:rsidRPr="00A569F6">
        <w:rPr>
          <w:w w:val="105"/>
        </w:rPr>
        <w:t>в</w:t>
      </w:r>
      <w:r w:rsidRPr="00A569F6">
        <w:rPr>
          <w:spacing w:val="-38"/>
          <w:w w:val="105"/>
        </w:rPr>
        <w:t xml:space="preserve"> </w:t>
      </w:r>
      <w:r w:rsidRPr="00A569F6">
        <w:rPr>
          <w:w w:val="105"/>
        </w:rPr>
        <w:t>связи</w:t>
      </w:r>
      <w:r w:rsidRPr="00A569F6">
        <w:rPr>
          <w:spacing w:val="-27"/>
          <w:w w:val="105"/>
        </w:rPr>
        <w:t xml:space="preserve"> </w:t>
      </w:r>
      <w:r w:rsidRPr="00A569F6">
        <w:rPr>
          <w:w w:val="105"/>
        </w:rPr>
        <w:t>с</w:t>
      </w:r>
      <w:r w:rsidRPr="00A569F6">
        <w:rPr>
          <w:spacing w:val="-30"/>
          <w:w w:val="105"/>
        </w:rPr>
        <w:t xml:space="preserve"> </w:t>
      </w:r>
      <w:r w:rsidRPr="00A569F6">
        <w:rPr>
          <w:w w:val="105"/>
        </w:rPr>
        <w:t>утратой</w:t>
      </w:r>
      <w:r w:rsidRPr="00A569F6">
        <w:rPr>
          <w:spacing w:val="-23"/>
          <w:w w:val="105"/>
        </w:rPr>
        <w:t xml:space="preserve"> </w:t>
      </w:r>
      <w:r w:rsidRPr="00A569F6">
        <w:rPr>
          <w:w w:val="105"/>
        </w:rPr>
        <w:t>ими</w:t>
      </w:r>
      <w:r w:rsidRPr="00A569F6">
        <w:rPr>
          <w:spacing w:val="-27"/>
          <w:w w:val="105"/>
        </w:rPr>
        <w:t xml:space="preserve"> </w:t>
      </w:r>
      <w:r w:rsidRPr="00A569F6">
        <w:rPr>
          <w:w w:val="105"/>
        </w:rPr>
        <w:t>имущества</w:t>
      </w:r>
      <w:r w:rsidRPr="00A569F6">
        <w:rPr>
          <w:spacing w:val="-17"/>
          <w:w w:val="105"/>
        </w:rPr>
        <w:t xml:space="preserve"> </w:t>
      </w:r>
      <w:r w:rsidRPr="00A569F6">
        <w:rPr>
          <w:w w:val="105"/>
        </w:rPr>
        <w:t xml:space="preserve">первой необходимости в·результате чрезвычайной ситуации или в связи с нарушением условий </w:t>
      </w:r>
      <w:r w:rsidR="00BC45D0" w:rsidRPr="00A569F6">
        <w:rPr>
          <w:w w:val="105"/>
        </w:rPr>
        <w:t xml:space="preserve">их </w:t>
      </w:r>
      <w:r w:rsidRPr="00A569F6">
        <w:rPr>
          <w:w w:val="105"/>
        </w:rPr>
        <w:t>жизнедеятельности в результате чрезвычайной ситуации</w:t>
      </w:r>
      <w:r w:rsidR="00BC45D0" w:rsidRPr="00A569F6">
        <w:rPr>
          <w:w w:val="105"/>
        </w:rPr>
        <w:t>,</w:t>
      </w:r>
      <w:r w:rsidRPr="00A569F6">
        <w:rPr>
          <w:w w:val="105"/>
        </w:rPr>
        <w:t xml:space="preserve"> по вопросам, относящимся к предмету ведения</w:t>
      </w:r>
      <w:r w:rsidRPr="00A569F6">
        <w:rPr>
          <w:spacing w:val="30"/>
          <w:w w:val="105"/>
        </w:rPr>
        <w:t xml:space="preserve"> </w:t>
      </w:r>
      <w:r w:rsidRPr="00A569F6">
        <w:rPr>
          <w:w w:val="105"/>
        </w:rPr>
        <w:t>Комиссии;</w:t>
      </w:r>
    </w:p>
    <w:p w:rsidR="004321EF" w:rsidRPr="00A569F6" w:rsidRDefault="004321EF" w:rsidP="00E724FD">
      <w:pPr>
        <w:pStyle w:val="ab"/>
        <w:numPr>
          <w:ilvl w:val="0"/>
          <w:numId w:val="3"/>
        </w:numPr>
        <w:tabs>
          <w:tab w:val="left" w:pos="999"/>
        </w:tabs>
        <w:kinsoku w:val="0"/>
        <w:overflowPunct w:val="0"/>
        <w:spacing w:before="0"/>
        <w:ind w:left="0" w:firstLine="709"/>
        <w:rPr>
          <w:color w:val="000000"/>
          <w:w w:val="105"/>
        </w:rPr>
      </w:pPr>
      <w:r w:rsidRPr="00A569F6">
        <w:rPr>
          <w:w w:val="105"/>
        </w:rPr>
        <w:t>привлекать для участия в своей работе представителей ад</w:t>
      </w:r>
      <w:r w:rsidR="00A87659" w:rsidRPr="00A569F6">
        <w:rPr>
          <w:w w:val="105"/>
        </w:rPr>
        <w:t>министрации Петровск-Забайкальского муниципального округа</w:t>
      </w:r>
      <w:r w:rsidRPr="00A569F6">
        <w:rPr>
          <w:w w:val="105"/>
        </w:rPr>
        <w:t>, организаций и учреждений по согласованию с их</w:t>
      </w:r>
      <w:r w:rsidRPr="00A569F6">
        <w:rPr>
          <w:spacing w:val="40"/>
          <w:w w:val="105"/>
        </w:rPr>
        <w:t xml:space="preserve"> </w:t>
      </w:r>
      <w:r w:rsidRPr="00A569F6">
        <w:rPr>
          <w:w w:val="105"/>
        </w:rPr>
        <w:t>руководителями.</w:t>
      </w:r>
    </w:p>
    <w:p w:rsidR="005B2629" w:rsidRPr="00A569F6" w:rsidRDefault="005B2629" w:rsidP="00E724FD">
      <w:pPr>
        <w:ind w:firstLine="709"/>
      </w:pPr>
    </w:p>
    <w:p w:rsidR="004321EF" w:rsidRPr="00A569F6" w:rsidRDefault="00A87659" w:rsidP="00A87659">
      <w:pPr>
        <w:pStyle w:val="ab"/>
        <w:tabs>
          <w:tab w:val="left" w:pos="1418"/>
        </w:tabs>
        <w:kinsoku w:val="0"/>
        <w:overflowPunct w:val="0"/>
        <w:spacing w:before="0"/>
        <w:ind w:left="709" w:firstLine="0"/>
        <w:rPr>
          <w:b/>
          <w:bCs/>
        </w:rPr>
      </w:pPr>
      <w:r w:rsidRPr="00A569F6">
        <w:rPr>
          <w:b/>
          <w:bCs/>
        </w:rPr>
        <w:t xml:space="preserve">                 4. </w:t>
      </w:r>
      <w:r w:rsidR="004321EF" w:rsidRPr="00A569F6">
        <w:rPr>
          <w:b/>
          <w:bCs/>
        </w:rPr>
        <w:t>Организация деятельности</w:t>
      </w:r>
      <w:r w:rsidR="004321EF" w:rsidRPr="00A569F6">
        <w:rPr>
          <w:b/>
          <w:bCs/>
          <w:spacing w:val="22"/>
        </w:rPr>
        <w:t xml:space="preserve"> </w:t>
      </w:r>
      <w:r w:rsidR="004321EF" w:rsidRPr="00A569F6">
        <w:rPr>
          <w:b/>
          <w:bCs/>
        </w:rPr>
        <w:t>Комиссии</w:t>
      </w:r>
    </w:p>
    <w:p w:rsidR="004321EF" w:rsidRPr="00A569F6" w:rsidRDefault="004321EF" w:rsidP="00E724FD">
      <w:pPr>
        <w:pStyle w:val="ab"/>
        <w:numPr>
          <w:ilvl w:val="1"/>
          <w:numId w:val="7"/>
        </w:numPr>
        <w:tabs>
          <w:tab w:val="left" w:pos="1321"/>
        </w:tabs>
        <w:kinsoku w:val="0"/>
        <w:overflowPunct w:val="0"/>
        <w:spacing w:before="0"/>
        <w:ind w:left="0" w:firstLine="709"/>
        <w:rPr>
          <w:w w:val="105"/>
        </w:rPr>
      </w:pPr>
      <w:r w:rsidRPr="00A569F6">
        <w:rPr>
          <w:w w:val="105"/>
        </w:rPr>
        <w:t>Заседания Комиссии созываются по мере</w:t>
      </w:r>
      <w:r w:rsidRPr="00A569F6">
        <w:rPr>
          <w:spacing w:val="49"/>
          <w:w w:val="105"/>
        </w:rPr>
        <w:t xml:space="preserve"> </w:t>
      </w:r>
      <w:r w:rsidRPr="00A569F6">
        <w:rPr>
          <w:w w:val="105"/>
        </w:rPr>
        <w:t>необходимости.</w:t>
      </w:r>
    </w:p>
    <w:p w:rsidR="004321EF" w:rsidRPr="00A569F6" w:rsidRDefault="004321EF" w:rsidP="00E724FD">
      <w:pPr>
        <w:tabs>
          <w:tab w:val="left" w:pos="1528"/>
        </w:tabs>
        <w:kinsoku w:val="0"/>
        <w:overflowPunct w:val="0"/>
        <w:ind w:firstLine="709"/>
        <w:jc w:val="both"/>
        <w:rPr>
          <w:w w:val="105"/>
        </w:rPr>
      </w:pPr>
      <w:r w:rsidRPr="00A569F6">
        <w:rPr>
          <w:w w:val="105"/>
        </w:rPr>
        <w:t>4.</w:t>
      </w:r>
      <w:r w:rsidR="00BB3472" w:rsidRPr="00A569F6">
        <w:rPr>
          <w:w w:val="105"/>
        </w:rPr>
        <w:t>2.</w:t>
      </w:r>
      <w:r w:rsidRPr="00A569F6">
        <w:rPr>
          <w:w w:val="105"/>
        </w:rPr>
        <w:t xml:space="preserve"> Заседание является правомочным, если на нем присутствует более половины членов Комиссии. В случае отсутствия члена Комиссии</w:t>
      </w:r>
      <w:r w:rsidRPr="00A569F6">
        <w:rPr>
          <w:spacing w:val="-39"/>
          <w:w w:val="105"/>
        </w:rPr>
        <w:t xml:space="preserve"> </w:t>
      </w:r>
      <w:r w:rsidRPr="00A569F6">
        <w:rPr>
          <w:w w:val="105"/>
        </w:rPr>
        <w:t xml:space="preserve">на заседании, он имеет право представить свое мнение по рассматриваемым вопросам в </w:t>
      </w:r>
      <w:r w:rsidR="00BB3472" w:rsidRPr="00A569F6">
        <w:rPr>
          <w:w w:val="105"/>
        </w:rPr>
        <w:t>письменной</w:t>
      </w:r>
      <w:r w:rsidRPr="00A569F6">
        <w:rPr>
          <w:spacing w:val="12"/>
          <w:w w:val="105"/>
        </w:rPr>
        <w:t xml:space="preserve"> </w:t>
      </w:r>
      <w:r w:rsidRPr="00A569F6">
        <w:rPr>
          <w:w w:val="105"/>
        </w:rPr>
        <w:t>форме.</w:t>
      </w:r>
    </w:p>
    <w:p w:rsidR="005B2629" w:rsidRPr="00A569F6" w:rsidRDefault="00BB3472" w:rsidP="00E724FD">
      <w:pPr>
        <w:ind w:firstLine="709"/>
        <w:jc w:val="both"/>
        <w:rPr>
          <w:w w:val="105"/>
        </w:rPr>
      </w:pPr>
      <w:r w:rsidRPr="00A569F6">
        <w:rPr>
          <w:w w:val="105"/>
        </w:rPr>
        <w:t xml:space="preserve">4.3. </w:t>
      </w:r>
      <w:r w:rsidR="004321EF" w:rsidRPr="00A569F6">
        <w:rPr>
          <w:w w:val="105"/>
        </w:rPr>
        <w:t>Решения Комиссии принимаются на ее заседаниях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председательствующего.</w:t>
      </w:r>
    </w:p>
    <w:p w:rsidR="00BB3472" w:rsidRPr="00A569F6" w:rsidRDefault="004321EF" w:rsidP="00E724FD">
      <w:pPr>
        <w:pStyle w:val="ac"/>
        <w:kinsoku w:val="0"/>
        <w:overflowPunct w:val="0"/>
        <w:spacing w:after="0"/>
        <w:ind w:firstLine="709"/>
        <w:jc w:val="both"/>
        <w:rPr>
          <w:w w:val="105"/>
        </w:rPr>
      </w:pPr>
      <w:r w:rsidRPr="00A569F6">
        <w:rPr>
          <w:w w:val="105"/>
        </w:rPr>
        <w:t>4.</w:t>
      </w:r>
      <w:r w:rsidR="00BB3472" w:rsidRPr="00A569F6">
        <w:rPr>
          <w:w w:val="105"/>
        </w:rPr>
        <w:t>4. Решение формируется в виде заключения, которое подписывается председателем или его заместителем, председательствующим на заседании, секретарем Комиссии и всеми членами Комиссии, присутствующими на заседании.</w:t>
      </w:r>
    </w:p>
    <w:p w:rsidR="00BB3472" w:rsidRPr="00A569F6" w:rsidRDefault="00BB3472" w:rsidP="00E724FD">
      <w:pPr>
        <w:pStyle w:val="ab"/>
        <w:numPr>
          <w:ilvl w:val="1"/>
          <w:numId w:val="8"/>
        </w:numPr>
        <w:tabs>
          <w:tab w:val="left" w:pos="1276"/>
        </w:tabs>
        <w:kinsoku w:val="0"/>
        <w:overflowPunct w:val="0"/>
        <w:spacing w:before="0"/>
        <w:ind w:left="0" w:firstLine="709"/>
        <w:rPr>
          <w:rFonts w:eastAsia="DejaVu Sans"/>
          <w:color w:val="000000"/>
          <w:w w:val="105"/>
          <w:kern w:val="2"/>
          <w:lang w:eastAsia="en-US"/>
        </w:rPr>
      </w:pPr>
      <w:r w:rsidRPr="00A569F6">
        <w:rPr>
          <w:rFonts w:eastAsia="DejaVu Sans"/>
          <w:color w:val="000000"/>
          <w:w w:val="105"/>
          <w:kern w:val="2"/>
          <w:lang w:eastAsia="en-US"/>
        </w:rPr>
        <w:t>Решения Комиссии могут быть обжалованы в порядке, установленном действующим законодательством.</w:t>
      </w:r>
    </w:p>
    <w:p w:rsidR="00BB3472" w:rsidRPr="00A569F6" w:rsidRDefault="00A87659" w:rsidP="00E724FD">
      <w:pPr>
        <w:pStyle w:val="ab"/>
        <w:numPr>
          <w:ilvl w:val="1"/>
          <w:numId w:val="8"/>
        </w:numPr>
        <w:tabs>
          <w:tab w:val="left" w:pos="1322"/>
        </w:tabs>
        <w:kinsoku w:val="0"/>
        <w:overflowPunct w:val="0"/>
        <w:spacing w:before="0"/>
        <w:ind w:left="0" w:firstLine="709"/>
        <w:rPr>
          <w:w w:val="105"/>
        </w:rPr>
      </w:pPr>
      <w:r w:rsidRPr="00A569F6">
        <w:rPr>
          <w:w w:val="105"/>
        </w:rPr>
        <w:t xml:space="preserve">После </w:t>
      </w:r>
      <w:r w:rsidR="00BB3472" w:rsidRPr="00A569F6">
        <w:rPr>
          <w:w w:val="105"/>
        </w:rPr>
        <w:t xml:space="preserve">поступления в Комиссию заявления гражданина об оказании </w:t>
      </w:r>
      <w:r w:rsidR="00BB3472" w:rsidRPr="00A569F6">
        <w:rPr>
          <w:w w:val="105"/>
        </w:rPr>
        <w:lastRenderedPageBreak/>
        <w:t>единовременной материальной помощи и (или) финансовой помощи</w:t>
      </w:r>
      <w:r w:rsidR="00BB3472" w:rsidRPr="00A569F6">
        <w:rPr>
          <w:spacing w:val="-19"/>
          <w:w w:val="105"/>
        </w:rPr>
        <w:t xml:space="preserve"> </w:t>
      </w:r>
      <w:r w:rsidR="00BB3472" w:rsidRPr="00A569F6">
        <w:rPr>
          <w:w w:val="105"/>
        </w:rPr>
        <w:t>в</w:t>
      </w:r>
      <w:r w:rsidR="00BB3472" w:rsidRPr="00A569F6">
        <w:rPr>
          <w:spacing w:val="-39"/>
          <w:w w:val="105"/>
        </w:rPr>
        <w:t xml:space="preserve"> </w:t>
      </w:r>
      <w:r w:rsidR="00BB3472" w:rsidRPr="00A569F6">
        <w:rPr>
          <w:w w:val="105"/>
        </w:rPr>
        <w:t>связи</w:t>
      </w:r>
      <w:r w:rsidR="00BB3472" w:rsidRPr="00A569F6">
        <w:rPr>
          <w:spacing w:val="-28"/>
          <w:w w:val="105"/>
        </w:rPr>
        <w:t xml:space="preserve"> </w:t>
      </w:r>
      <w:r w:rsidR="00BB3472" w:rsidRPr="00A569F6">
        <w:rPr>
          <w:w w:val="105"/>
        </w:rPr>
        <w:t>с</w:t>
      </w:r>
      <w:r w:rsidR="00BB3472" w:rsidRPr="00A569F6">
        <w:rPr>
          <w:spacing w:val="-34"/>
          <w:w w:val="105"/>
        </w:rPr>
        <w:t xml:space="preserve"> </w:t>
      </w:r>
      <w:r w:rsidR="00BB3472" w:rsidRPr="00A569F6">
        <w:rPr>
          <w:w w:val="105"/>
        </w:rPr>
        <w:t>утратой</w:t>
      </w:r>
      <w:r w:rsidR="00BB3472" w:rsidRPr="00A569F6">
        <w:rPr>
          <w:spacing w:val="-21"/>
          <w:w w:val="105"/>
        </w:rPr>
        <w:t xml:space="preserve"> </w:t>
      </w:r>
      <w:r w:rsidR="00BB3472" w:rsidRPr="00A569F6">
        <w:rPr>
          <w:w w:val="105"/>
        </w:rPr>
        <w:t>им</w:t>
      </w:r>
      <w:r w:rsidR="00BB3472" w:rsidRPr="00A569F6">
        <w:rPr>
          <w:spacing w:val="-31"/>
          <w:w w:val="105"/>
        </w:rPr>
        <w:t xml:space="preserve"> </w:t>
      </w:r>
      <w:r w:rsidR="00BB3472" w:rsidRPr="00A569F6">
        <w:rPr>
          <w:w w:val="105"/>
        </w:rPr>
        <w:t>имущества</w:t>
      </w:r>
      <w:r w:rsidR="00BB3472" w:rsidRPr="00A569F6">
        <w:rPr>
          <w:spacing w:val="-19"/>
          <w:w w:val="105"/>
        </w:rPr>
        <w:t xml:space="preserve"> </w:t>
      </w:r>
      <w:r w:rsidR="00BB3472" w:rsidRPr="00A569F6">
        <w:rPr>
          <w:w w:val="105"/>
        </w:rPr>
        <w:t>первой</w:t>
      </w:r>
      <w:r w:rsidR="00BB3472" w:rsidRPr="00A569F6">
        <w:rPr>
          <w:spacing w:val="-25"/>
          <w:w w:val="105"/>
        </w:rPr>
        <w:t xml:space="preserve"> </w:t>
      </w:r>
      <w:r w:rsidR="00BB3472" w:rsidRPr="00A569F6">
        <w:rPr>
          <w:w w:val="105"/>
        </w:rPr>
        <w:t>необходимости</w:t>
      </w:r>
      <w:r w:rsidR="00BB3472" w:rsidRPr="00A569F6">
        <w:rPr>
          <w:spacing w:val="-12"/>
          <w:w w:val="105"/>
        </w:rPr>
        <w:t xml:space="preserve"> </w:t>
      </w:r>
      <w:r w:rsidR="00BB3472" w:rsidRPr="00A569F6">
        <w:rPr>
          <w:w w:val="105"/>
        </w:rPr>
        <w:t>в</w:t>
      </w:r>
      <w:r w:rsidR="00BB3472" w:rsidRPr="00A569F6">
        <w:rPr>
          <w:spacing w:val="-38"/>
          <w:w w:val="105"/>
        </w:rPr>
        <w:t xml:space="preserve"> </w:t>
      </w:r>
      <w:r w:rsidR="00BB3472" w:rsidRPr="00A569F6">
        <w:rPr>
          <w:w w:val="105"/>
        </w:rPr>
        <w:t xml:space="preserve">результате чрезвычайной ситуации или в связи с нарушением условий жизнедеятельности в результате чрезвычайной ситуации секретарь Комиссии в течение </w:t>
      </w:r>
      <w:r w:rsidRPr="00A569F6">
        <w:rPr>
          <w:w w:val="105"/>
        </w:rPr>
        <w:t>3</w:t>
      </w:r>
      <w:r w:rsidR="00BB3472" w:rsidRPr="00A569F6">
        <w:rPr>
          <w:w w:val="105"/>
        </w:rPr>
        <w:t xml:space="preserve"> рабочих дней делает запросы в федеральные и региональные органы исполнительной власти, органы местного самоуправления, должностным лицам, организации и учреждения с целью получения сведений о проживании граждан в жилых помещениях, находящихся в зоне чрезвычайной ситуации, осуществляет организацию работы по подготовке заседания</w:t>
      </w:r>
      <w:r w:rsidR="00BB3472" w:rsidRPr="00A569F6">
        <w:rPr>
          <w:spacing w:val="49"/>
          <w:w w:val="105"/>
        </w:rPr>
        <w:t xml:space="preserve"> </w:t>
      </w:r>
      <w:r w:rsidR="00BB3472" w:rsidRPr="00A569F6">
        <w:rPr>
          <w:w w:val="105"/>
        </w:rPr>
        <w:t>Комиссии.</w:t>
      </w:r>
    </w:p>
    <w:p w:rsidR="00A569F6" w:rsidRDefault="00BB3472" w:rsidP="00E724FD">
      <w:pPr>
        <w:pStyle w:val="ac"/>
        <w:kinsoku w:val="0"/>
        <w:overflowPunct w:val="0"/>
        <w:spacing w:after="0"/>
        <w:ind w:firstLine="709"/>
        <w:jc w:val="both"/>
        <w:rPr>
          <w:w w:val="105"/>
          <w:sz w:val="28"/>
          <w:szCs w:val="28"/>
        </w:rPr>
      </w:pPr>
      <w:r w:rsidRPr="00A569F6">
        <w:rPr>
          <w:w w:val="105"/>
        </w:rPr>
        <w:t xml:space="preserve">Комиссия на заседании, проводимом не позднее </w:t>
      </w:r>
      <w:r w:rsidR="00A87659" w:rsidRPr="00A569F6">
        <w:rPr>
          <w:w w:val="105"/>
        </w:rPr>
        <w:t>15</w:t>
      </w:r>
      <w:r w:rsidRPr="00A569F6">
        <w:rPr>
          <w:w w:val="105"/>
        </w:rPr>
        <w:t xml:space="preserve"> рабочих дней со дня поступления в Комиссию заявления гражданина об оказании единовременной</w:t>
      </w:r>
      <w:r w:rsidRPr="00A569F6">
        <w:rPr>
          <w:spacing w:val="-29"/>
          <w:w w:val="105"/>
        </w:rPr>
        <w:t xml:space="preserve"> </w:t>
      </w:r>
      <w:r w:rsidRPr="00A569F6">
        <w:rPr>
          <w:w w:val="105"/>
        </w:rPr>
        <w:t>материальной</w:t>
      </w:r>
      <w:r w:rsidRPr="00A569F6">
        <w:rPr>
          <w:spacing w:val="-10"/>
          <w:w w:val="105"/>
        </w:rPr>
        <w:t xml:space="preserve"> </w:t>
      </w:r>
      <w:r w:rsidRPr="00A569F6">
        <w:rPr>
          <w:w w:val="105"/>
        </w:rPr>
        <w:t>помощи</w:t>
      </w:r>
      <w:r w:rsidRPr="00A569F6">
        <w:rPr>
          <w:spacing w:val="-18"/>
          <w:w w:val="105"/>
        </w:rPr>
        <w:t xml:space="preserve"> </w:t>
      </w:r>
      <w:r w:rsidRPr="00A569F6">
        <w:rPr>
          <w:w w:val="105"/>
        </w:rPr>
        <w:t>и</w:t>
      </w:r>
      <w:r w:rsidRPr="00A569F6">
        <w:rPr>
          <w:spacing w:val="-35"/>
          <w:w w:val="105"/>
        </w:rPr>
        <w:t xml:space="preserve"> </w:t>
      </w:r>
      <w:r w:rsidRPr="00A569F6">
        <w:rPr>
          <w:w w:val="105"/>
        </w:rPr>
        <w:t>(или)</w:t>
      </w:r>
      <w:r w:rsidRPr="00A569F6">
        <w:rPr>
          <w:spacing w:val="-28"/>
          <w:w w:val="105"/>
        </w:rPr>
        <w:t xml:space="preserve"> </w:t>
      </w:r>
      <w:r w:rsidRPr="00A569F6">
        <w:rPr>
          <w:w w:val="105"/>
        </w:rPr>
        <w:t>финансовой</w:t>
      </w:r>
      <w:r w:rsidRPr="00A569F6">
        <w:rPr>
          <w:spacing w:val="-10"/>
          <w:w w:val="105"/>
        </w:rPr>
        <w:t xml:space="preserve"> </w:t>
      </w:r>
      <w:r w:rsidRPr="00A569F6">
        <w:rPr>
          <w:w w:val="105"/>
        </w:rPr>
        <w:t>помощи</w:t>
      </w:r>
      <w:r w:rsidRPr="00A569F6">
        <w:rPr>
          <w:spacing w:val="-19"/>
          <w:w w:val="105"/>
        </w:rPr>
        <w:t xml:space="preserve"> </w:t>
      </w:r>
      <w:r w:rsidRPr="00A569F6">
        <w:rPr>
          <w:w w:val="105"/>
        </w:rPr>
        <w:t>в</w:t>
      </w:r>
      <w:r w:rsidRPr="00A569F6">
        <w:rPr>
          <w:spacing w:val="-37"/>
          <w:w w:val="105"/>
        </w:rPr>
        <w:t xml:space="preserve"> </w:t>
      </w:r>
      <w:r w:rsidRPr="00A569F6">
        <w:rPr>
          <w:w w:val="105"/>
        </w:rPr>
        <w:t>связи с</w:t>
      </w:r>
      <w:r w:rsidRPr="00A569F6">
        <w:rPr>
          <w:spacing w:val="-18"/>
          <w:w w:val="105"/>
        </w:rPr>
        <w:t xml:space="preserve"> </w:t>
      </w:r>
      <w:r w:rsidRPr="00A569F6">
        <w:rPr>
          <w:w w:val="105"/>
        </w:rPr>
        <w:t>утратой</w:t>
      </w:r>
      <w:r w:rsidRPr="00A569F6">
        <w:rPr>
          <w:spacing w:val="-10"/>
          <w:w w:val="105"/>
        </w:rPr>
        <w:t xml:space="preserve"> </w:t>
      </w:r>
      <w:r w:rsidRPr="00A569F6">
        <w:rPr>
          <w:w w:val="105"/>
        </w:rPr>
        <w:t>им</w:t>
      </w:r>
      <w:r w:rsidRPr="00A569F6">
        <w:rPr>
          <w:spacing w:val="-15"/>
          <w:w w:val="105"/>
        </w:rPr>
        <w:t xml:space="preserve"> </w:t>
      </w:r>
      <w:r w:rsidRPr="00A569F6">
        <w:rPr>
          <w:w w:val="105"/>
        </w:rPr>
        <w:t>имущества</w:t>
      </w:r>
      <w:r w:rsidRPr="00A569F6">
        <w:rPr>
          <w:spacing w:val="-2"/>
          <w:w w:val="105"/>
        </w:rPr>
        <w:t xml:space="preserve"> </w:t>
      </w:r>
      <w:r w:rsidRPr="00A569F6">
        <w:rPr>
          <w:w w:val="105"/>
        </w:rPr>
        <w:t>первой</w:t>
      </w:r>
      <w:r w:rsidRPr="00A569F6">
        <w:rPr>
          <w:spacing w:val="-10"/>
          <w:w w:val="105"/>
        </w:rPr>
        <w:t xml:space="preserve"> </w:t>
      </w:r>
      <w:r w:rsidRPr="00A569F6">
        <w:rPr>
          <w:w w:val="105"/>
        </w:rPr>
        <w:t>необходимости</w:t>
      </w:r>
      <w:r w:rsidRPr="00A569F6">
        <w:rPr>
          <w:spacing w:val="10"/>
          <w:w w:val="105"/>
        </w:rPr>
        <w:t xml:space="preserve"> </w:t>
      </w:r>
      <w:r w:rsidRPr="00A569F6">
        <w:rPr>
          <w:w w:val="105"/>
        </w:rPr>
        <w:t>в</w:t>
      </w:r>
      <w:r w:rsidRPr="00A569F6">
        <w:rPr>
          <w:spacing w:val="-20"/>
          <w:w w:val="105"/>
        </w:rPr>
        <w:t xml:space="preserve"> </w:t>
      </w:r>
      <w:r w:rsidRPr="00A569F6">
        <w:rPr>
          <w:w w:val="105"/>
        </w:rPr>
        <w:t>результате</w:t>
      </w:r>
      <w:r w:rsidRPr="00A569F6">
        <w:rPr>
          <w:spacing w:val="-2"/>
          <w:w w:val="105"/>
        </w:rPr>
        <w:t xml:space="preserve"> </w:t>
      </w:r>
      <w:r w:rsidRPr="00A569F6">
        <w:rPr>
          <w:w w:val="105"/>
        </w:rPr>
        <w:t>чрезвычайной ситуации или в связи с нарушением условий жизнедеятельности в результате чрезвычайной ситуации, анализирует  полученные  сведения и</w:t>
      </w:r>
      <w:r w:rsidRPr="00A569F6">
        <w:rPr>
          <w:spacing w:val="-15"/>
          <w:w w:val="105"/>
        </w:rPr>
        <w:t xml:space="preserve"> </w:t>
      </w:r>
      <w:r w:rsidRPr="00A569F6">
        <w:rPr>
          <w:w w:val="105"/>
        </w:rPr>
        <w:t>на</w:t>
      </w:r>
      <w:r w:rsidRPr="00A569F6">
        <w:rPr>
          <w:spacing w:val="-28"/>
          <w:w w:val="105"/>
        </w:rPr>
        <w:t xml:space="preserve"> </w:t>
      </w:r>
      <w:r w:rsidRPr="00A569F6">
        <w:rPr>
          <w:w w:val="105"/>
        </w:rPr>
        <w:t>основе</w:t>
      </w:r>
      <w:r w:rsidRPr="00A569F6">
        <w:rPr>
          <w:spacing w:val="-24"/>
          <w:w w:val="105"/>
        </w:rPr>
        <w:t xml:space="preserve"> </w:t>
      </w:r>
      <w:r w:rsidRPr="00A569F6">
        <w:rPr>
          <w:w w:val="105"/>
        </w:rPr>
        <w:t>собранных</w:t>
      </w:r>
      <w:r w:rsidRPr="00A569F6">
        <w:rPr>
          <w:spacing w:val="-7"/>
          <w:w w:val="105"/>
        </w:rPr>
        <w:t xml:space="preserve"> </w:t>
      </w:r>
      <w:r w:rsidRPr="00A569F6">
        <w:rPr>
          <w:w w:val="105"/>
        </w:rPr>
        <w:t>и</w:t>
      </w:r>
      <w:r w:rsidRPr="00A569F6">
        <w:rPr>
          <w:spacing w:val="-26"/>
          <w:w w:val="105"/>
        </w:rPr>
        <w:t xml:space="preserve"> </w:t>
      </w:r>
      <w:r w:rsidRPr="00A569F6">
        <w:rPr>
          <w:w w:val="105"/>
        </w:rPr>
        <w:t>представленных</w:t>
      </w:r>
      <w:r w:rsidRPr="00A569F6">
        <w:rPr>
          <w:spacing w:val="-32"/>
          <w:w w:val="105"/>
        </w:rPr>
        <w:t xml:space="preserve"> </w:t>
      </w:r>
      <w:r w:rsidRPr="00A569F6">
        <w:rPr>
          <w:w w:val="105"/>
        </w:rPr>
        <w:t>документов</w:t>
      </w:r>
      <w:r w:rsidRPr="00A569F6">
        <w:rPr>
          <w:spacing w:val="28"/>
          <w:w w:val="105"/>
        </w:rPr>
        <w:t xml:space="preserve"> </w:t>
      </w:r>
      <w:r w:rsidRPr="00A569F6">
        <w:rPr>
          <w:w w:val="105"/>
        </w:rPr>
        <w:t>и</w:t>
      </w:r>
      <w:r w:rsidRPr="00A569F6">
        <w:rPr>
          <w:spacing w:val="-25"/>
          <w:w w:val="105"/>
        </w:rPr>
        <w:t xml:space="preserve"> </w:t>
      </w:r>
      <w:r w:rsidRPr="00A569F6">
        <w:rPr>
          <w:w w:val="105"/>
        </w:rPr>
        <w:t>материалов</w:t>
      </w:r>
      <w:r w:rsidRPr="00A569F6">
        <w:rPr>
          <w:spacing w:val="-13"/>
          <w:w w:val="105"/>
        </w:rPr>
        <w:t xml:space="preserve"> </w:t>
      </w:r>
      <w:r w:rsidRPr="00A569F6">
        <w:rPr>
          <w:w w:val="105"/>
        </w:rPr>
        <w:t>готовит заключение об установлении факта проживания в жилом помещении, находящемся в зоне чрезвычайной ситуации, и нарушения условий жизнедеятельности в результате чрезвычайной ситуации, либо заключение об установлении факта  проживания  в жилом  помещении,  находящемся  в зоне чрезвычайной ситуации, и факта утраты заявителем имущества первой необходимости в результате чрезвычайной</w:t>
      </w:r>
      <w:r w:rsidRPr="00A569F6">
        <w:rPr>
          <w:spacing w:val="57"/>
          <w:w w:val="105"/>
        </w:rPr>
        <w:t xml:space="preserve"> </w:t>
      </w:r>
      <w:r w:rsidRPr="00A569F6">
        <w:rPr>
          <w:w w:val="105"/>
        </w:rPr>
        <w:t>ситуации.</w:t>
      </w:r>
    </w:p>
    <w:p w:rsidR="004F0BAF" w:rsidRDefault="00A569F6" w:rsidP="00A569F6">
      <w:pPr>
        <w:pStyle w:val="ac"/>
        <w:kinsoku w:val="0"/>
        <w:overflowPunct w:val="0"/>
        <w:spacing w:after="0"/>
        <w:ind w:firstLine="709"/>
        <w:jc w:val="right"/>
        <w:rPr>
          <w:spacing w:val="-8"/>
        </w:rPr>
      </w:pPr>
      <w:r>
        <w:rPr>
          <w:w w:val="105"/>
          <w:sz w:val="28"/>
          <w:szCs w:val="28"/>
        </w:rPr>
        <w:br w:type="page"/>
      </w:r>
      <w:r w:rsidR="00BB3472">
        <w:lastRenderedPageBreak/>
        <w:t xml:space="preserve">Приложение </w:t>
      </w:r>
      <w:r>
        <w:t xml:space="preserve">№ </w:t>
      </w:r>
      <w:r w:rsidR="00BB3472">
        <w:t>1</w:t>
      </w:r>
      <w:r w:rsidR="00BB3472">
        <w:rPr>
          <w:spacing w:val="-8"/>
        </w:rPr>
        <w:t xml:space="preserve"> </w:t>
      </w:r>
    </w:p>
    <w:p w:rsidR="003A17AC" w:rsidRDefault="00E724FD" w:rsidP="00A569F6">
      <w:pPr>
        <w:pStyle w:val="ac"/>
        <w:kinsoku w:val="0"/>
        <w:overflowPunct w:val="0"/>
        <w:spacing w:after="0"/>
        <w:ind w:firstLine="2381"/>
        <w:jc w:val="right"/>
        <w:rPr>
          <w:spacing w:val="-1"/>
          <w:w w:val="98"/>
        </w:rPr>
      </w:pPr>
      <w:r>
        <w:rPr>
          <w:spacing w:val="-8"/>
        </w:rPr>
        <w:t xml:space="preserve">к </w:t>
      </w:r>
      <w:r w:rsidR="00BB3472">
        <w:t>Положению</w:t>
      </w:r>
      <w:r w:rsidR="00BB3472">
        <w:rPr>
          <w:spacing w:val="-1"/>
          <w:w w:val="98"/>
        </w:rPr>
        <w:t xml:space="preserve"> </w:t>
      </w:r>
    </w:p>
    <w:p w:rsidR="003A17AC" w:rsidRDefault="003A17AC" w:rsidP="00E724FD">
      <w:pPr>
        <w:pStyle w:val="ac"/>
        <w:kinsoku w:val="0"/>
        <w:overflowPunct w:val="0"/>
        <w:spacing w:after="0"/>
        <w:ind w:firstLine="2381"/>
        <w:jc w:val="right"/>
        <w:rPr>
          <w:spacing w:val="-1"/>
          <w:w w:val="98"/>
        </w:rPr>
      </w:pPr>
    </w:p>
    <w:tbl>
      <w:tblPr>
        <w:tblW w:w="0" w:type="auto"/>
        <w:tblLook w:val="04A0"/>
      </w:tblPr>
      <w:tblGrid>
        <w:gridCol w:w="4625"/>
        <w:gridCol w:w="4947"/>
      </w:tblGrid>
      <w:tr w:rsidR="00725C0F" w:rsidTr="004F0BAF">
        <w:tc>
          <w:tcPr>
            <w:tcW w:w="5068" w:type="dxa"/>
            <w:shd w:val="clear" w:color="auto" w:fill="auto"/>
          </w:tcPr>
          <w:p w:rsidR="00725C0F" w:rsidRPr="004F0BAF" w:rsidRDefault="00725C0F" w:rsidP="004F0BAF">
            <w:pPr>
              <w:pStyle w:val="a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:rsidR="00725C0F" w:rsidRPr="004F0BAF" w:rsidRDefault="00545A2A" w:rsidP="004F0BAF">
            <w:pPr>
              <w:pStyle w:val="ae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4F0BA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A87659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725C0F" w:rsidRPr="004F0BAF">
              <w:rPr>
                <w:rFonts w:ascii="Times New Roman" w:hAnsi="Times New Roman" w:cs="Times New Roman"/>
                <w:sz w:val="22"/>
                <w:szCs w:val="22"/>
              </w:rPr>
              <w:t>УТВЕРЖДАЮ</w:t>
            </w:r>
          </w:p>
          <w:p w:rsidR="00725C0F" w:rsidRDefault="00725C0F" w:rsidP="004F0BAF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AF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A87659">
              <w:rPr>
                <w:rFonts w:ascii="Times New Roman" w:hAnsi="Times New Roman" w:cs="Times New Roman"/>
                <w:sz w:val="22"/>
                <w:szCs w:val="22"/>
              </w:rPr>
              <w:t>Петровск-Забайкальского</w:t>
            </w:r>
          </w:p>
          <w:p w:rsidR="00A87659" w:rsidRPr="00A87659" w:rsidRDefault="00A87659" w:rsidP="00A8765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муниципального округа</w:t>
            </w:r>
          </w:p>
          <w:p w:rsidR="00725C0F" w:rsidRPr="004F0BAF" w:rsidRDefault="00725C0F" w:rsidP="004F0BAF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725C0F" w:rsidRPr="004F0BAF" w:rsidRDefault="00725C0F" w:rsidP="004F0BAF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AF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725C0F" w:rsidRPr="004F0BAF" w:rsidRDefault="00725C0F" w:rsidP="004F0BAF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AF">
              <w:rPr>
                <w:rFonts w:ascii="Times New Roman" w:hAnsi="Times New Roman" w:cs="Times New Roman"/>
                <w:sz w:val="22"/>
                <w:szCs w:val="22"/>
              </w:rPr>
              <w:t>(подпись, фамилия, инициалы)</w:t>
            </w:r>
          </w:p>
          <w:p w:rsidR="00725C0F" w:rsidRPr="004F0BAF" w:rsidRDefault="00A87659" w:rsidP="004F0BA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"___"_____________ 202___</w:t>
            </w:r>
            <w:r w:rsidR="00725C0F" w:rsidRPr="004F0BAF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:rsidR="00725C0F" w:rsidRPr="004F0BAF" w:rsidRDefault="00725C0F" w:rsidP="004F0BAF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A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725C0F" w:rsidRPr="004F0BAF" w:rsidRDefault="00725C0F" w:rsidP="004F0BAF">
            <w:pPr>
              <w:pStyle w:val="a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24FD" w:rsidRDefault="00E724FD" w:rsidP="00E724FD">
      <w:pPr>
        <w:pStyle w:val="ac"/>
        <w:kinsoku w:val="0"/>
        <w:overflowPunct w:val="0"/>
        <w:spacing w:after="0"/>
        <w:ind w:firstLine="2381"/>
        <w:jc w:val="right"/>
        <w:rPr>
          <w:spacing w:val="-1"/>
          <w:w w:val="102"/>
        </w:rPr>
      </w:pPr>
    </w:p>
    <w:p w:rsidR="00BB3472" w:rsidRPr="00AD4C1E" w:rsidRDefault="00BB3472" w:rsidP="00BB3472">
      <w:pPr>
        <w:pStyle w:val="Style35"/>
        <w:widowControl/>
        <w:spacing w:line="240" w:lineRule="exact"/>
        <w:ind w:left="1642" w:right="1663"/>
      </w:pPr>
    </w:p>
    <w:p w:rsidR="00BB3472" w:rsidRPr="00AD4C1E" w:rsidRDefault="00BB3472" w:rsidP="00BB3472">
      <w:pPr>
        <w:pStyle w:val="Style35"/>
        <w:widowControl/>
        <w:spacing w:line="240" w:lineRule="exact"/>
        <w:ind w:left="1642" w:right="1663"/>
      </w:pPr>
    </w:p>
    <w:p w:rsidR="00BB3472" w:rsidRPr="00AD4C1E" w:rsidRDefault="00BB3472" w:rsidP="00BB3472">
      <w:pPr>
        <w:pStyle w:val="Style35"/>
        <w:widowControl/>
        <w:spacing w:line="240" w:lineRule="exact"/>
        <w:ind w:left="1642" w:right="1663"/>
      </w:pPr>
    </w:p>
    <w:p w:rsidR="00BB3472" w:rsidRPr="00AD4C1E" w:rsidRDefault="00BB3472" w:rsidP="00BB3472">
      <w:pPr>
        <w:pStyle w:val="Style35"/>
        <w:widowControl/>
        <w:spacing w:line="240" w:lineRule="auto"/>
        <w:rPr>
          <w:rStyle w:val="FontStyle47"/>
        </w:rPr>
      </w:pPr>
      <w:r w:rsidRPr="00AD4C1E">
        <w:rPr>
          <w:rStyle w:val="FontStyle47"/>
        </w:rPr>
        <w:t>ЗАКЛЮЧЕНИЕ</w:t>
      </w:r>
    </w:p>
    <w:p w:rsidR="00BB3472" w:rsidRPr="00AD4C1E" w:rsidRDefault="00BB3472" w:rsidP="00BB3472">
      <w:pPr>
        <w:pStyle w:val="Style35"/>
        <w:widowControl/>
        <w:spacing w:line="240" w:lineRule="auto"/>
        <w:rPr>
          <w:rStyle w:val="FontStyle47"/>
        </w:rPr>
      </w:pPr>
      <w:r w:rsidRPr="00AD4C1E">
        <w:rPr>
          <w:rStyle w:val="FontStyle47"/>
        </w:rPr>
        <w:t>об установлении факта проживания в жилом помещении,</w:t>
      </w:r>
    </w:p>
    <w:p w:rsidR="00BB3472" w:rsidRPr="00AD4C1E" w:rsidRDefault="00BB3472" w:rsidP="00BB3472">
      <w:pPr>
        <w:pStyle w:val="Style35"/>
        <w:widowControl/>
        <w:spacing w:line="240" w:lineRule="auto"/>
        <w:rPr>
          <w:rStyle w:val="FontStyle47"/>
        </w:rPr>
      </w:pPr>
      <w:r w:rsidRPr="00AD4C1E">
        <w:rPr>
          <w:rStyle w:val="FontStyle47"/>
        </w:rPr>
        <w:t xml:space="preserve">находящемся в зоне чрезвычайной ситуации, </w:t>
      </w:r>
    </w:p>
    <w:p w:rsidR="00BB3472" w:rsidRPr="00AD4C1E" w:rsidRDefault="00BB3472" w:rsidP="00BB3472">
      <w:pPr>
        <w:pStyle w:val="Style35"/>
        <w:widowControl/>
        <w:spacing w:line="240" w:lineRule="auto"/>
        <w:rPr>
          <w:rStyle w:val="FontStyle47"/>
        </w:rPr>
      </w:pPr>
      <w:r w:rsidRPr="00AD4C1E">
        <w:rPr>
          <w:rStyle w:val="FontStyle47"/>
        </w:rPr>
        <w:t>и факта нарушения условий жизнедеятельности заявителя</w:t>
      </w:r>
    </w:p>
    <w:p w:rsidR="00BB3472" w:rsidRDefault="00BB3472" w:rsidP="00BB3472">
      <w:pPr>
        <w:pStyle w:val="Style35"/>
        <w:widowControl/>
        <w:spacing w:line="240" w:lineRule="auto"/>
        <w:rPr>
          <w:rStyle w:val="FontStyle47"/>
        </w:rPr>
      </w:pPr>
      <w:r w:rsidRPr="00AD4C1E">
        <w:rPr>
          <w:rStyle w:val="FontStyle47"/>
        </w:rPr>
        <w:t xml:space="preserve"> в результате чрезвычайной ситуации</w:t>
      </w:r>
    </w:p>
    <w:p w:rsidR="004F0BAF" w:rsidRDefault="004F0BAF" w:rsidP="00BB3472">
      <w:pPr>
        <w:pStyle w:val="Style35"/>
        <w:widowControl/>
        <w:spacing w:line="240" w:lineRule="auto"/>
        <w:rPr>
          <w:rStyle w:val="FontStyle47"/>
        </w:rPr>
      </w:pPr>
    </w:p>
    <w:p w:rsidR="00BB3472" w:rsidRPr="00AD4C1E" w:rsidRDefault="00BB3472" w:rsidP="00BB3472">
      <w:pPr>
        <w:pStyle w:val="Style35"/>
        <w:widowControl/>
        <w:spacing w:line="240" w:lineRule="auto"/>
        <w:rPr>
          <w:b/>
          <w:bCs/>
          <w:color w:val="000000"/>
        </w:rPr>
      </w:pPr>
      <w:r>
        <w:rPr>
          <w:rStyle w:val="FontStyle47"/>
        </w:rPr>
        <w:t>_________________________________________________________</w:t>
      </w:r>
    </w:p>
    <w:p w:rsidR="00BB3472" w:rsidRDefault="00BB3472" w:rsidP="00BB3472">
      <w:pPr>
        <w:pStyle w:val="Style37"/>
        <w:widowControl/>
        <w:spacing w:before="26" w:line="240" w:lineRule="auto"/>
        <w:ind w:left="1571" w:right="1599" w:firstLine="0"/>
        <w:jc w:val="center"/>
        <w:rPr>
          <w:rStyle w:val="FontStyle41"/>
        </w:rPr>
      </w:pPr>
      <w:r w:rsidRPr="00AD4C1E">
        <w:rPr>
          <w:rStyle w:val="FontStyle41"/>
        </w:rPr>
        <w:t>(реквизиты нормативного правового акта об отнесении сложившейся ситуации к чрезвычайной)</w:t>
      </w:r>
    </w:p>
    <w:p w:rsidR="004F0BAF" w:rsidRPr="00AD4C1E" w:rsidRDefault="004F0BAF" w:rsidP="00BB3472">
      <w:pPr>
        <w:pStyle w:val="Style37"/>
        <w:widowControl/>
        <w:spacing w:before="26" w:line="240" w:lineRule="auto"/>
        <w:ind w:left="1571" w:right="1599" w:firstLine="0"/>
        <w:jc w:val="center"/>
        <w:rPr>
          <w:rStyle w:val="FontStyle41"/>
        </w:rPr>
      </w:pPr>
    </w:p>
    <w:p w:rsidR="00BB3472" w:rsidRDefault="00BB3472" w:rsidP="00BB3472">
      <w:pPr>
        <w:pStyle w:val="Style1"/>
        <w:widowControl/>
        <w:spacing w:line="240" w:lineRule="exact"/>
        <w:ind w:right="22"/>
        <w:jc w:val="right"/>
        <w:rPr>
          <w:sz w:val="20"/>
          <w:szCs w:val="20"/>
        </w:rPr>
      </w:pPr>
    </w:p>
    <w:p w:rsidR="00BB3472" w:rsidRPr="00376A51" w:rsidRDefault="00BB3472" w:rsidP="00725C0F">
      <w:pPr>
        <w:pStyle w:val="Style1"/>
        <w:widowControl/>
        <w:tabs>
          <w:tab w:val="left" w:leader="underscore" w:pos="7855"/>
        </w:tabs>
        <w:spacing w:line="360" w:lineRule="auto"/>
        <w:ind w:firstLine="709"/>
        <w:jc w:val="right"/>
        <w:rPr>
          <w:rStyle w:val="FontStyle49"/>
        </w:rPr>
      </w:pPr>
      <w:r w:rsidRPr="00376A51">
        <w:rPr>
          <w:rStyle w:val="FontStyle49"/>
        </w:rPr>
        <w:t>Комиссия, действующая на основании_______________</w:t>
      </w:r>
      <w:r>
        <w:rPr>
          <w:rStyle w:val="FontStyle49"/>
        </w:rPr>
        <w:t>___________________</w:t>
      </w:r>
      <w:r w:rsidRPr="00376A51">
        <w:rPr>
          <w:rStyle w:val="FontStyle49"/>
        </w:rPr>
        <w:t>, в составе:</w:t>
      </w:r>
    </w:p>
    <w:p w:rsidR="00BB3472" w:rsidRPr="00376A51" w:rsidRDefault="00BB3472" w:rsidP="00725C0F">
      <w:pPr>
        <w:pStyle w:val="Style1"/>
        <w:widowControl/>
        <w:tabs>
          <w:tab w:val="left" w:leader="underscore" w:pos="9677"/>
        </w:tabs>
        <w:spacing w:line="360" w:lineRule="auto"/>
        <w:jc w:val="both"/>
        <w:rPr>
          <w:rStyle w:val="FontStyle49"/>
        </w:rPr>
      </w:pPr>
      <w:r w:rsidRPr="00376A51">
        <w:rPr>
          <w:rStyle w:val="FontStyle49"/>
        </w:rPr>
        <w:t>Председатель комиссии:___________________________________________________</w:t>
      </w:r>
      <w:r w:rsidR="00725C0F">
        <w:rPr>
          <w:rStyle w:val="FontStyle49"/>
        </w:rPr>
        <w:t>_</w:t>
      </w:r>
      <w:r w:rsidRPr="00376A51">
        <w:rPr>
          <w:rStyle w:val="FontStyle49"/>
        </w:rPr>
        <w:t>______</w:t>
      </w:r>
    </w:p>
    <w:p w:rsidR="00BB3472" w:rsidRPr="00376A51" w:rsidRDefault="00BB3472" w:rsidP="00725C0F">
      <w:pPr>
        <w:pStyle w:val="Style1"/>
        <w:widowControl/>
        <w:spacing w:line="360" w:lineRule="auto"/>
        <w:jc w:val="left"/>
        <w:rPr>
          <w:rStyle w:val="FontStyle49"/>
        </w:rPr>
      </w:pPr>
      <w:r w:rsidRPr="00376A51">
        <w:rPr>
          <w:rStyle w:val="FontStyle49"/>
        </w:rPr>
        <w:t>Члены комиссии:_______________</w:t>
      </w:r>
      <w:r>
        <w:rPr>
          <w:rStyle w:val="FontStyle49"/>
        </w:rPr>
        <w:t>_</w:t>
      </w:r>
      <w:r w:rsidRPr="00376A51">
        <w:rPr>
          <w:rStyle w:val="FontStyle49"/>
        </w:rPr>
        <w:t>_______________</w:t>
      </w:r>
      <w:r w:rsidR="00E724FD">
        <w:rPr>
          <w:rStyle w:val="FontStyle49"/>
        </w:rPr>
        <w:t>_____</w:t>
      </w:r>
      <w:r w:rsidRPr="00376A51">
        <w:rPr>
          <w:rStyle w:val="FontStyle49"/>
        </w:rPr>
        <w:t>____________________</w:t>
      </w:r>
      <w:r w:rsidR="00A87659">
        <w:rPr>
          <w:rStyle w:val="FontStyle49"/>
        </w:rPr>
        <w:t>________</w:t>
      </w:r>
    </w:p>
    <w:p w:rsidR="00BB3472" w:rsidRPr="00376A51" w:rsidRDefault="00BB3472" w:rsidP="00725C0F">
      <w:pPr>
        <w:pStyle w:val="Style1"/>
        <w:widowControl/>
        <w:spacing w:line="360" w:lineRule="auto"/>
        <w:jc w:val="both"/>
      </w:pPr>
      <w:r w:rsidRPr="00376A51">
        <w:t>__________________________________</w:t>
      </w:r>
      <w:r w:rsidR="00E724FD">
        <w:t>__</w:t>
      </w:r>
      <w:r w:rsidRPr="00376A51">
        <w:t>_________________</w:t>
      </w:r>
      <w:r w:rsidR="003A17AC">
        <w:t>____________</w:t>
      </w:r>
      <w:r>
        <w:t>___</w:t>
      </w:r>
      <w:r w:rsidRPr="00376A51">
        <w:t>____</w:t>
      </w:r>
      <w:r w:rsidR="00A87659">
        <w:t>_</w:t>
      </w:r>
    </w:p>
    <w:p w:rsidR="00BB3472" w:rsidRPr="00376A51" w:rsidRDefault="00BB3472" w:rsidP="00725C0F">
      <w:pPr>
        <w:pStyle w:val="Style1"/>
        <w:widowControl/>
        <w:spacing w:line="360" w:lineRule="auto"/>
        <w:jc w:val="both"/>
      </w:pPr>
      <w:r>
        <w:t>_</w:t>
      </w:r>
      <w:r w:rsidRPr="00376A51">
        <w:t>______________________________________________</w:t>
      </w:r>
      <w:r w:rsidR="003A17AC">
        <w:t>______________</w:t>
      </w:r>
      <w:r w:rsidR="00A87659">
        <w:t>____________</w:t>
      </w:r>
    </w:p>
    <w:p w:rsidR="00BB3472" w:rsidRPr="00AD4C1E" w:rsidRDefault="00BB3472" w:rsidP="00725C0F">
      <w:pPr>
        <w:pStyle w:val="Style1"/>
        <w:widowControl/>
        <w:tabs>
          <w:tab w:val="left" w:leader="underscore" w:pos="2678"/>
        </w:tabs>
        <w:spacing w:line="360" w:lineRule="auto"/>
        <w:jc w:val="both"/>
        <w:rPr>
          <w:rStyle w:val="FontStyle49"/>
        </w:rPr>
      </w:pPr>
      <w:r w:rsidRPr="00AD4C1E">
        <w:rPr>
          <w:rStyle w:val="FontStyle49"/>
        </w:rPr>
        <w:t>провела</w:t>
      </w:r>
      <w:r w:rsidRPr="00AD4C1E">
        <w:rPr>
          <w:rStyle w:val="FontStyle49"/>
        </w:rPr>
        <w:tab/>
        <w:t>обследование условий жизнедеятельности заявителя:</w:t>
      </w:r>
    </w:p>
    <w:p w:rsidR="00BB3472" w:rsidRDefault="00BB3472" w:rsidP="00BB3472">
      <w:pPr>
        <w:pStyle w:val="Style14"/>
        <w:widowControl/>
        <w:spacing w:line="240" w:lineRule="auto"/>
        <w:rPr>
          <w:rStyle w:val="FontStyle41"/>
        </w:rPr>
      </w:pPr>
      <w:r>
        <w:rPr>
          <w:rStyle w:val="FontStyle41"/>
        </w:rPr>
        <w:t xml:space="preserve">                </w:t>
      </w:r>
      <w:r w:rsidR="00E724FD">
        <w:rPr>
          <w:rStyle w:val="FontStyle41"/>
        </w:rPr>
        <w:t xml:space="preserve">           </w:t>
      </w:r>
      <w:r>
        <w:rPr>
          <w:rStyle w:val="FontStyle41"/>
        </w:rPr>
        <w:t xml:space="preserve"> (дата)</w:t>
      </w:r>
    </w:p>
    <w:p w:rsidR="00BB3472" w:rsidRPr="00AD4C1E" w:rsidRDefault="00BB3472" w:rsidP="003A17AC">
      <w:pPr>
        <w:pStyle w:val="Style1"/>
        <w:widowControl/>
        <w:tabs>
          <w:tab w:val="left" w:leader="underscore" w:pos="8222"/>
        </w:tabs>
        <w:spacing w:line="360" w:lineRule="auto"/>
        <w:jc w:val="both"/>
        <w:rPr>
          <w:rStyle w:val="FontStyle49"/>
        </w:rPr>
      </w:pPr>
      <w:r w:rsidRPr="00AD4C1E">
        <w:rPr>
          <w:rStyle w:val="FontStyle49"/>
        </w:rPr>
        <w:t>Ф.И.О. заявителя:___</w:t>
      </w:r>
      <w:r>
        <w:rPr>
          <w:rStyle w:val="FontStyle49"/>
        </w:rPr>
        <w:t>____</w:t>
      </w:r>
      <w:r w:rsidRPr="00AD4C1E">
        <w:rPr>
          <w:rStyle w:val="FontStyle49"/>
        </w:rPr>
        <w:t>____________________________</w:t>
      </w:r>
      <w:r>
        <w:rPr>
          <w:rStyle w:val="FontStyle49"/>
        </w:rPr>
        <w:t>______________________________</w:t>
      </w:r>
    </w:p>
    <w:p w:rsidR="00BB3472" w:rsidRPr="00AD4C1E" w:rsidRDefault="00BB3472" w:rsidP="003A17AC">
      <w:pPr>
        <w:pStyle w:val="Style1"/>
        <w:widowControl/>
        <w:tabs>
          <w:tab w:val="left" w:leader="underscore" w:pos="8222"/>
        </w:tabs>
        <w:spacing w:line="360" w:lineRule="auto"/>
        <w:jc w:val="both"/>
        <w:rPr>
          <w:rStyle w:val="FontStyle49"/>
        </w:rPr>
      </w:pPr>
      <w:r w:rsidRPr="00AD4C1E">
        <w:rPr>
          <w:rStyle w:val="FontStyle49"/>
        </w:rPr>
        <w:t>Ад</w:t>
      </w:r>
      <w:r>
        <w:rPr>
          <w:rStyle w:val="FontStyle49"/>
        </w:rPr>
        <w:t xml:space="preserve">рес </w:t>
      </w:r>
      <w:r w:rsidRPr="00AD4C1E">
        <w:rPr>
          <w:rStyle w:val="FontStyle49"/>
        </w:rPr>
        <w:t>места жительства:______________________________</w:t>
      </w:r>
      <w:r>
        <w:rPr>
          <w:rStyle w:val="FontStyle49"/>
        </w:rPr>
        <w:t>_</w:t>
      </w:r>
      <w:r w:rsidRPr="00AD4C1E">
        <w:rPr>
          <w:rStyle w:val="FontStyle49"/>
        </w:rPr>
        <w:t>_______________________</w:t>
      </w:r>
      <w:r>
        <w:rPr>
          <w:rStyle w:val="FontStyle49"/>
        </w:rPr>
        <w:t>_</w:t>
      </w:r>
      <w:r w:rsidRPr="00AD4C1E">
        <w:rPr>
          <w:rStyle w:val="FontStyle49"/>
        </w:rPr>
        <w:t>__</w:t>
      </w:r>
      <w:r>
        <w:rPr>
          <w:rStyle w:val="FontStyle49"/>
        </w:rPr>
        <w:t>__</w:t>
      </w:r>
    </w:p>
    <w:p w:rsidR="00BB3472" w:rsidRPr="00AD4C1E" w:rsidRDefault="00BB3472" w:rsidP="003A17AC">
      <w:pPr>
        <w:pStyle w:val="Style1"/>
        <w:widowControl/>
        <w:spacing w:line="360" w:lineRule="auto"/>
        <w:jc w:val="both"/>
      </w:pPr>
      <w:r w:rsidRPr="00AD4C1E">
        <w:t>________________________________________________________________________</w:t>
      </w:r>
      <w:r w:rsidR="00E724FD">
        <w:t>__</w:t>
      </w:r>
    </w:p>
    <w:p w:rsidR="00BB3472" w:rsidRPr="00AD4C1E" w:rsidRDefault="00BB3472" w:rsidP="003A17AC">
      <w:pPr>
        <w:pStyle w:val="Style1"/>
        <w:widowControl/>
        <w:tabs>
          <w:tab w:val="left" w:leader="underscore" w:pos="8791"/>
        </w:tabs>
        <w:spacing w:line="360" w:lineRule="auto"/>
        <w:jc w:val="both"/>
        <w:rPr>
          <w:rStyle w:val="FontStyle49"/>
        </w:rPr>
      </w:pPr>
      <w:r w:rsidRPr="00AD4C1E">
        <w:rPr>
          <w:rStyle w:val="FontStyle49"/>
        </w:rPr>
        <w:t>Факт проживания в жилом помещении_________________________________</w:t>
      </w:r>
      <w:r>
        <w:rPr>
          <w:rStyle w:val="FontStyle49"/>
        </w:rPr>
        <w:t>_______</w:t>
      </w:r>
      <w:r w:rsidR="003A17AC">
        <w:rPr>
          <w:rStyle w:val="FontStyle49"/>
        </w:rPr>
        <w:t>_</w:t>
      </w:r>
      <w:r>
        <w:rPr>
          <w:rStyle w:val="FontStyle49"/>
        </w:rPr>
        <w:t>_______</w:t>
      </w:r>
    </w:p>
    <w:p w:rsidR="004F0BAF" w:rsidRPr="00A87659" w:rsidRDefault="00BB3472" w:rsidP="00A87659">
      <w:pPr>
        <w:pStyle w:val="Style14"/>
        <w:widowControl/>
        <w:spacing w:line="360" w:lineRule="auto"/>
        <w:jc w:val="center"/>
        <w:rPr>
          <w:color w:val="000000"/>
          <w:sz w:val="20"/>
          <w:szCs w:val="20"/>
        </w:rPr>
      </w:pPr>
      <w:r>
        <w:rPr>
          <w:rStyle w:val="FontStyle41"/>
          <w:sz w:val="16"/>
          <w:szCs w:val="16"/>
        </w:rPr>
        <w:t xml:space="preserve">                         </w:t>
      </w:r>
      <w:r w:rsidRPr="00AD4C1E">
        <w:rPr>
          <w:rStyle w:val="FontStyle41"/>
        </w:rPr>
        <w:t>(Ф.И.О. заявителя)</w:t>
      </w:r>
    </w:p>
    <w:p w:rsidR="00BB3472" w:rsidRPr="00AD4C1E" w:rsidRDefault="00BB3472" w:rsidP="00BB3472">
      <w:pPr>
        <w:pStyle w:val="Style1"/>
        <w:widowControl/>
        <w:tabs>
          <w:tab w:val="left" w:leader="underscore" w:pos="8791"/>
        </w:tabs>
        <w:spacing w:line="240" w:lineRule="auto"/>
        <w:ind w:right="-3"/>
        <w:jc w:val="both"/>
        <w:rPr>
          <w:rStyle w:val="FontStyle49"/>
        </w:rPr>
      </w:pPr>
      <w:r w:rsidRPr="00AD4C1E">
        <w:rPr>
          <w:rStyle w:val="FontStyle49"/>
        </w:rPr>
        <w:t>устано</w:t>
      </w:r>
      <w:r>
        <w:rPr>
          <w:rStyle w:val="FontStyle49"/>
        </w:rPr>
        <w:t>влен/не установлен на основании</w:t>
      </w:r>
      <w:r w:rsidRPr="00AD4C1E">
        <w:rPr>
          <w:rStyle w:val="FontStyle49"/>
        </w:rPr>
        <w:t>____</w:t>
      </w:r>
      <w:r>
        <w:rPr>
          <w:rStyle w:val="FontStyle49"/>
        </w:rPr>
        <w:t>__________________________________________</w:t>
      </w:r>
    </w:p>
    <w:p w:rsidR="00BB3472" w:rsidRDefault="00BB3472" w:rsidP="00BB3472">
      <w:pPr>
        <w:pStyle w:val="Style14"/>
        <w:widowControl/>
        <w:tabs>
          <w:tab w:val="left" w:pos="4637"/>
        </w:tabs>
        <w:spacing w:line="240" w:lineRule="auto"/>
        <w:jc w:val="center"/>
        <w:rPr>
          <w:rStyle w:val="FontStyle41"/>
        </w:rPr>
      </w:pPr>
      <w:r w:rsidRPr="00AD4C1E">
        <w:rPr>
          <w:rStyle w:val="FontStyle41"/>
        </w:rPr>
        <w:t>(нужное подчеркнуть)</w:t>
      </w:r>
      <w:r>
        <w:rPr>
          <w:rStyle w:val="FontStyle41"/>
        </w:rPr>
        <w:tab/>
        <w:t>(указать, если факт проживания установлен)</w:t>
      </w:r>
    </w:p>
    <w:p w:rsidR="00BB3472" w:rsidRDefault="00BB3472" w:rsidP="00BB3472">
      <w:pPr>
        <w:pStyle w:val="Style1"/>
        <w:widowControl/>
        <w:spacing w:line="240" w:lineRule="auto"/>
        <w:jc w:val="both"/>
      </w:pPr>
    </w:p>
    <w:p w:rsidR="004F0BAF" w:rsidRPr="00AD4C1E" w:rsidRDefault="004F0BAF" w:rsidP="00BB3472">
      <w:pPr>
        <w:pStyle w:val="Style1"/>
        <w:widowControl/>
        <w:spacing w:line="240" w:lineRule="auto"/>
        <w:jc w:val="both"/>
      </w:pPr>
    </w:p>
    <w:p w:rsidR="00BB3472" w:rsidRPr="00AD4C1E" w:rsidRDefault="00BB3472" w:rsidP="00BB3472">
      <w:pPr>
        <w:pStyle w:val="Style1"/>
        <w:widowControl/>
        <w:tabs>
          <w:tab w:val="left" w:leader="underscore" w:pos="8798"/>
        </w:tabs>
        <w:spacing w:line="240" w:lineRule="auto"/>
        <w:jc w:val="both"/>
        <w:rPr>
          <w:rStyle w:val="FontStyle49"/>
        </w:rPr>
      </w:pPr>
      <w:r w:rsidRPr="00AD4C1E">
        <w:rPr>
          <w:rStyle w:val="FontStyle49"/>
        </w:rPr>
        <w:t>Дата начала нарушения условий жизнедеятельности:</w:t>
      </w:r>
      <w:r w:rsidRPr="00AD4C1E">
        <w:rPr>
          <w:rStyle w:val="FontStyle49"/>
        </w:rPr>
        <w:tab/>
      </w:r>
    </w:p>
    <w:p w:rsidR="00BB3472" w:rsidRDefault="00BB3472" w:rsidP="00BB3472">
      <w:pPr>
        <w:pStyle w:val="Style1"/>
        <w:widowControl/>
        <w:spacing w:line="240" w:lineRule="auto"/>
        <w:ind w:left="2232"/>
        <w:jc w:val="both"/>
        <w:rPr>
          <w:rStyle w:val="FontStyle49"/>
        </w:rPr>
      </w:pPr>
    </w:p>
    <w:p w:rsidR="003A17AC" w:rsidRDefault="003A17AC" w:rsidP="00BB3472">
      <w:pPr>
        <w:pStyle w:val="Style1"/>
        <w:widowControl/>
        <w:spacing w:line="240" w:lineRule="auto"/>
        <w:ind w:left="2232"/>
        <w:jc w:val="both"/>
        <w:rPr>
          <w:rStyle w:val="FontStyle49"/>
        </w:rPr>
      </w:pPr>
    </w:p>
    <w:p w:rsidR="003A17AC" w:rsidRDefault="003A17AC" w:rsidP="00BB3472">
      <w:pPr>
        <w:pStyle w:val="Style1"/>
        <w:widowControl/>
        <w:spacing w:line="240" w:lineRule="auto"/>
        <w:ind w:left="2232"/>
        <w:jc w:val="both"/>
        <w:rPr>
          <w:rStyle w:val="FontStyle49"/>
        </w:rPr>
      </w:pPr>
    </w:p>
    <w:p w:rsidR="003A17AC" w:rsidRDefault="003A17AC" w:rsidP="00BB3472">
      <w:pPr>
        <w:pStyle w:val="Style1"/>
        <w:widowControl/>
        <w:spacing w:line="240" w:lineRule="auto"/>
        <w:ind w:left="2232"/>
        <w:jc w:val="both"/>
        <w:rPr>
          <w:rStyle w:val="FontStyle49"/>
        </w:rPr>
      </w:pPr>
    </w:p>
    <w:p w:rsidR="003A17AC" w:rsidRDefault="003A17AC" w:rsidP="00BB3472">
      <w:pPr>
        <w:pStyle w:val="Style1"/>
        <w:widowControl/>
        <w:spacing w:line="240" w:lineRule="auto"/>
        <w:ind w:left="2232"/>
        <w:jc w:val="both"/>
        <w:rPr>
          <w:rStyle w:val="FontStyle49"/>
        </w:rPr>
      </w:pPr>
    </w:p>
    <w:p w:rsidR="004F0BAF" w:rsidRDefault="004F0BAF" w:rsidP="00BB3472">
      <w:pPr>
        <w:pStyle w:val="Style1"/>
        <w:widowControl/>
        <w:spacing w:line="240" w:lineRule="auto"/>
        <w:ind w:left="2232"/>
        <w:jc w:val="both"/>
        <w:rPr>
          <w:rStyle w:val="FontStyle49"/>
        </w:rPr>
      </w:pPr>
    </w:p>
    <w:p w:rsidR="00BB3472" w:rsidRPr="00AD4C1E" w:rsidRDefault="00BB3472" w:rsidP="00BB3472">
      <w:pPr>
        <w:pStyle w:val="Style1"/>
        <w:widowControl/>
        <w:spacing w:line="240" w:lineRule="auto"/>
        <w:ind w:left="2232"/>
        <w:jc w:val="both"/>
        <w:rPr>
          <w:rStyle w:val="FontStyle49"/>
        </w:rPr>
      </w:pPr>
      <w:r w:rsidRPr="00AD4C1E">
        <w:rPr>
          <w:rStyle w:val="FontStyle49"/>
        </w:rPr>
        <w:t>Характер нарушения условий жизнедеятельности:</w:t>
      </w:r>
    </w:p>
    <w:p w:rsidR="00BB3472" w:rsidRDefault="00BB3472" w:rsidP="00BB3472">
      <w:pPr>
        <w:widowControl/>
        <w:spacing w:after="281" w:line="1" w:lineRule="exact"/>
        <w:rPr>
          <w:sz w:val="2"/>
          <w:szCs w:val="2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5"/>
        <w:gridCol w:w="3420"/>
        <w:gridCol w:w="3100"/>
      </w:tblGrid>
      <w:tr w:rsidR="00BB3472" w:rsidRPr="00E86DEC" w:rsidTr="00725C0F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472" w:rsidRPr="004F0BAF" w:rsidRDefault="00BB3472" w:rsidP="00725C0F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48"/>
              </w:rPr>
            </w:pPr>
            <w:r w:rsidRPr="004F0BAF">
              <w:rPr>
                <w:rStyle w:val="FontStyle48"/>
              </w:rPr>
              <w:t>Критерии нарушения условий жизнедеятельности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472" w:rsidRPr="004F0BAF" w:rsidRDefault="00BB3472" w:rsidP="00725C0F">
            <w:pPr>
              <w:pStyle w:val="Style12"/>
              <w:widowControl/>
              <w:spacing w:line="240" w:lineRule="auto"/>
              <w:jc w:val="center"/>
              <w:rPr>
                <w:rStyle w:val="FontStyle48"/>
              </w:rPr>
            </w:pPr>
            <w:r w:rsidRPr="004F0BAF">
              <w:rPr>
                <w:rStyle w:val="FontStyle48"/>
              </w:rPr>
              <w:t>Показатели критериев нарушения условий жизнедеятельности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472" w:rsidRPr="004F0BAF" w:rsidRDefault="00BB3472" w:rsidP="00725C0F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48"/>
              </w:rPr>
            </w:pPr>
            <w:r w:rsidRPr="004F0BAF">
              <w:rPr>
                <w:rStyle w:val="FontStyle48"/>
              </w:rPr>
              <w:t>Состояние</w:t>
            </w:r>
          </w:p>
        </w:tc>
      </w:tr>
      <w:tr w:rsidR="00BB3472" w:rsidRPr="00E86DEC" w:rsidTr="00725C0F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Невозможность проживания заявителя в жилом помещении: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1) здание (жилое помещение):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13"/>
              <w:widowControl/>
            </w:pP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</w:pPr>
          </w:p>
          <w:p w:rsidR="00BB3472" w:rsidRPr="00E86DEC" w:rsidRDefault="00BB3472" w:rsidP="00725C0F">
            <w:pPr>
              <w:widowControl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фундамент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Поврежден (частично разрушен)/ не поврежден (частично не разрушен)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стены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перегородки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перекрытия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полы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крыша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Повреждена (частично разрушена)/ не повреждена (частично не разрушена)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окна и двери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отделочные работы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печное отопление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Повреждено (частично разрушено)/ не повреждено (частично не разрушено)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электроосвещение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Повреждено (частично разрушено)/ не повреждено (частично не разрушено)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прочие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2) теплоснабжение здания (жилого помещения)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Нарушено/не нарушено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3) водоснабжение здания (жилого помещения)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Нарушено/не нарушено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4) электроснабжение здания (жилого помещения)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Нарушено/не нарушено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5) возможность использования лифта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Возможно/невозможно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2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29"/>
              <w:widowControl/>
              <w:spacing w:line="240" w:lineRule="auto"/>
              <w:jc w:val="left"/>
              <w:rPr>
                <w:rStyle w:val="FontStyle41"/>
              </w:rPr>
            </w:pPr>
            <w:r w:rsidRPr="004F0BAF">
              <w:rPr>
                <w:rStyle w:val="FontStyle41"/>
              </w:rPr>
              <w:t>Доступно/недоступно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29"/>
              <w:widowControl/>
              <w:spacing w:line="240" w:lineRule="auto"/>
              <w:jc w:val="left"/>
              <w:rPr>
                <w:rStyle w:val="FontStyle41"/>
              </w:rPr>
            </w:pPr>
            <w:r w:rsidRPr="004F0BAF">
              <w:rPr>
                <w:rStyle w:val="FontStyle41"/>
              </w:rPr>
              <w:t>Возможно/невозможно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4F0BAF">
              <w:rPr>
                <w:rStyle w:val="FontStyle41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13"/>
              <w:widowControl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4F0BAF" w:rsidRDefault="00BB3472" w:rsidP="00725C0F">
            <w:pPr>
              <w:pStyle w:val="Style29"/>
              <w:widowControl/>
              <w:spacing w:line="240" w:lineRule="auto"/>
              <w:jc w:val="left"/>
              <w:rPr>
                <w:rStyle w:val="FontStyle41"/>
              </w:rPr>
            </w:pPr>
            <w:r w:rsidRPr="004F0BAF">
              <w:rPr>
                <w:rStyle w:val="FontStyle41"/>
              </w:rPr>
              <w:t>Нарушено/не нарушено</w:t>
            </w:r>
          </w:p>
        </w:tc>
      </w:tr>
    </w:tbl>
    <w:p w:rsidR="00BB3472" w:rsidRPr="00E86DEC" w:rsidRDefault="00BB3472" w:rsidP="00BB3472">
      <w:pPr>
        <w:pStyle w:val="Style31"/>
        <w:widowControl/>
        <w:spacing w:line="240" w:lineRule="exact"/>
        <w:jc w:val="both"/>
      </w:pPr>
    </w:p>
    <w:p w:rsidR="00BB3472" w:rsidRPr="00E86DEC" w:rsidRDefault="00BB3472" w:rsidP="00BB3472">
      <w:pPr>
        <w:pStyle w:val="Style31"/>
        <w:widowControl/>
        <w:spacing w:before="26" w:line="274" w:lineRule="exact"/>
        <w:jc w:val="both"/>
        <w:rPr>
          <w:rStyle w:val="FontStyle49"/>
        </w:rPr>
      </w:pPr>
      <w:r w:rsidRPr="00E86DEC">
        <w:rPr>
          <w:rStyle w:val="FontStyle49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:rsidR="00BB3472" w:rsidRPr="00E86DEC" w:rsidRDefault="00BB3472" w:rsidP="00BB3472">
      <w:pPr>
        <w:pStyle w:val="Style31"/>
        <w:widowControl/>
        <w:spacing w:line="240" w:lineRule="auto"/>
        <w:ind w:firstLine="709"/>
        <w:jc w:val="right"/>
      </w:pPr>
    </w:p>
    <w:p w:rsidR="00BB3472" w:rsidRPr="00E86DEC" w:rsidRDefault="00BB3472" w:rsidP="00BB3472">
      <w:pPr>
        <w:pStyle w:val="Style31"/>
        <w:widowControl/>
        <w:tabs>
          <w:tab w:val="left" w:leader="underscore" w:pos="9072"/>
        </w:tabs>
        <w:spacing w:line="240" w:lineRule="auto"/>
        <w:rPr>
          <w:rStyle w:val="FontStyle49"/>
        </w:rPr>
      </w:pPr>
      <w:r w:rsidRPr="00E86DEC">
        <w:rPr>
          <w:rStyle w:val="FontStyle49"/>
        </w:rPr>
        <w:t>Факт нару</w:t>
      </w:r>
      <w:r>
        <w:rPr>
          <w:rStyle w:val="FontStyle49"/>
        </w:rPr>
        <w:t>шения условий жизнедеятельности _____________________</w:t>
      </w:r>
      <w:r w:rsidR="003A17AC">
        <w:rPr>
          <w:rStyle w:val="FontStyle49"/>
        </w:rPr>
        <w:t>______</w:t>
      </w:r>
      <w:r>
        <w:rPr>
          <w:rStyle w:val="FontStyle49"/>
        </w:rPr>
        <w:t>________________</w:t>
      </w:r>
    </w:p>
    <w:p w:rsidR="00BB3472" w:rsidRDefault="00BB3472" w:rsidP="003A17AC">
      <w:pPr>
        <w:pStyle w:val="Style14"/>
        <w:widowControl/>
        <w:spacing w:line="252" w:lineRule="exact"/>
        <w:ind w:left="6408"/>
        <w:jc w:val="center"/>
        <w:rPr>
          <w:rStyle w:val="FontStyle41"/>
        </w:rPr>
      </w:pPr>
      <w:r>
        <w:rPr>
          <w:rStyle w:val="FontStyle41"/>
        </w:rPr>
        <w:t>(Ф.И.О. заявителя)</w:t>
      </w:r>
    </w:p>
    <w:p w:rsidR="00BB3472" w:rsidRPr="00E86DEC" w:rsidRDefault="00BB3472" w:rsidP="00BB3472">
      <w:pPr>
        <w:pStyle w:val="Style27"/>
        <w:widowControl/>
        <w:spacing w:before="7" w:line="252" w:lineRule="exact"/>
        <w:jc w:val="left"/>
        <w:rPr>
          <w:rStyle w:val="FontStyle49"/>
        </w:rPr>
      </w:pPr>
      <w:r w:rsidRPr="00E86DEC">
        <w:rPr>
          <w:rStyle w:val="FontStyle49"/>
        </w:rPr>
        <w:t>в результате чрезвычайной ситуации установлен/не установлен.</w:t>
      </w:r>
    </w:p>
    <w:p w:rsidR="00BB3472" w:rsidRDefault="00BB3472" w:rsidP="00BB3472">
      <w:pPr>
        <w:pStyle w:val="Style14"/>
        <w:widowControl/>
        <w:spacing w:line="252" w:lineRule="exact"/>
        <w:ind w:left="4284"/>
        <w:rPr>
          <w:rStyle w:val="FontStyle41"/>
        </w:rPr>
      </w:pPr>
      <w:r>
        <w:rPr>
          <w:rStyle w:val="FontStyle41"/>
        </w:rPr>
        <w:t>(нужное подчеркнуть)</w:t>
      </w:r>
    </w:p>
    <w:p w:rsidR="00BB3472" w:rsidRPr="00E86DEC" w:rsidRDefault="00BB3472" w:rsidP="00BB3472">
      <w:pPr>
        <w:pStyle w:val="Style27"/>
        <w:widowControl/>
        <w:spacing w:line="240" w:lineRule="exact"/>
      </w:pPr>
    </w:p>
    <w:p w:rsidR="00BB3472" w:rsidRPr="00E86DEC" w:rsidRDefault="00BB3472" w:rsidP="003A17AC">
      <w:pPr>
        <w:pStyle w:val="Style27"/>
        <w:widowControl/>
        <w:spacing w:line="360" w:lineRule="auto"/>
        <w:rPr>
          <w:rStyle w:val="FontStyle49"/>
        </w:rPr>
      </w:pPr>
      <w:r w:rsidRPr="00E86DEC">
        <w:rPr>
          <w:rStyle w:val="FontStyle49"/>
        </w:rPr>
        <w:t>Председатель комиссии:</w:t>
      </w:r>
      <w:r>
        <w:rPr>
          <w:rStyle w:val="FontStyle49"/>
        </w:rPr>
        <w:t>___________________________________________________________</w:t>
      </w:r>
    </w:p>
    <w:p w:rsidR="00BB3472" w:rsidRDefault="00BB3472" w:rsidP="003A17AC">
      <w:pPr>
        <w:pStyle w:val="Style14"/>
        <w:widowControl/>
        <w:spacing w:line="360" w:lineRule="auto"/>
        <w:jc w:val="center"/>
        <w:rPr>
          <w:rStyle w:val="FontStyle41"/>
        </w:rPr>
      </w:pPr>
      <w:r>
        <w:rPr>
          <w:rStyle w:val="FontStyle41"/>
        </w:rPr>
        <w:t>(должность, подпись, фамилия, инициалы)</w:t>
      </w:r>
    </w:p>
    <w:p w:rsidR="00BB3472" w:rsidRDefault="00BB3472" w:rsidP="003A17AC">
      <w:pPr>
        <w:pStyle w:val="Style27"/>
        <w:widowControl/>
        <w:spacing w:line="360" w:lineRule="auto"/>
        <w:jc w:val="left"/>
        <w:rPr>
          <w:rStyle w:val="FontStyle49"/>
        </w:rPr>
      </w:pPr>
      <w:r>
        <w:rPr>
          <w:rStyle w:val="FontStyle49"/>
        </w:rPr>
        <w:t>Члены комиссии:</w:t>
      </w:r>
    </w:p>
    <w:p w:rsidR="00BB3472" w:rsidRDefault="00BB3472" w:rsidP="003A17AC">
      <w:pPr>
        <w:pStyle w:val="Style14"/>
        <w:widowControl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  <w:r w:rsidR="00ED3185">
        <w:rPr>
          <w:sz w:val="20"/>
          <w:szCs w:val="20"/>
        </w:rPr>
        <w:t>________________________</w:t>
      </w:r>
    </w:p>
    <w:p w:rsidR="00BB3472" w:rsidRDefault="00BB3472" w:rsidP="003A17AC">
      <w:pPr>
        <w:pStyle w:val="Style14"/>
        <w:widowControl/>
        <w:spacing w:line="360" w:lineRule="auto"/>
        <w:jc w:val="center"/>
        <w:rPr>
          <w:rStyle w:val="FontStyle41"/>
        </w:rPr>
      </w:pPr>
      <w:r>
        <w:rPr>
          <w:rStyle w:val="FontStyle41"/>
        </w:rPr>
        <w:t>(должность, подпись, фамилия, инициалы)</w:t>
      </w:r>
    </w:p>
    <w:p w:rsidR="00BB3472" w:rsidRDefault="00BB3472" w:rsidP="003A17AC">
      <w:pPr>
        <w:pStyle w:val="Style14"/>
        <w:widowControl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  <w:r w:rsidR="00ED3185">
        <w:rPr>
          <w:sz w:val="20"/>
          <w:szCs w:val="20"/>
        </w:rPr>
        <w:t>___________________________</w:t>
      </w:r>
    </w:p>
    <w:p w:rsidR="00BB3472" w:rsidRDefault="00BB3472" w:rsidP="003A17AC">
      <w:pPr>
        <w:pStyle w:val="Style14"/>
        <w:widowControl/>
        <w:spacing w:line="360" w:lineRule="auto"/>
        <w:jc w:val="center"/>
        <w:rPr>
          <w:rStyle w:val="FontStyle41"/>
        </w:rPr>
      </w:pPr>
      <w:r>
        <w:rPr>
          <w:rStyle w:val="FontStyle41"/>
        </w:rPr>
        <w:t>(должность, подпись, фамилия, инициалы)</w:t>
      </w:r>
    </w:p>
    <w:p w:rsidR="00BB3472" w:rsidRDefault="00BB3472" w:rsidP="003A17AC">
      <w:pPr>
        <w:pStyle w:val="Style14"/>
        <w:widowControl/>
        <w:spacing w:line="360" w:lineRule="auto"/>
        <w:jc w:val="both"/>
        <w:rPr>
          <w:sz w:val="20"/>
          <w:szCs w:val="20"/>
        </w:rPr>
      </w:pPr>
      <w:r>
        <w:t>_</w:t>
      </w:r>
      <w:r>
        <w:rPr>
          <w:sz w:val="20"/>
          <w:szCs w:val="20"/>
        </w:rPr>
        <w:t>_______________________________________________________________</w:t>
      </w:r>
      <w:r w:rsidR="00ED3185">
        <w:rPr>
          <w:sz w:val="20"/>
          <w:szCs w:val="20"/>
        </w:rPr>
        <w:t>_________________________</w:t>
      </w:r>
    </w:p>
    <w:p w:rsidR="004F0BAF" w:rsidRPr="004F0BAF" w:rsidRDefault="00BB3472" w:rsidP="004F0BAF">
      <w:pPr>
        <w:pStyle w:val="Style14"/>
        <w:widowControl/>
        <w:spacing w:line="360" w:lineRule="auto"/>
        <w:jc w:val="center"/>
        <w:rPr>
          <w:color w:val="000000"/>
          <w:sz w:val="20"/>
          <w:szCs w:val="20"/>
        </w:rPr>
      </w:pPr>
      <w:r>
        <w:rPr>
          <w:rStyle w:val="FontStyle41"/>
        </w:rPr>
        <w:t>(должность, подпись, фамилия, инициалы)</w:t>
      </w:r>
    </w:p>
    <w:p w:rsidR="00BB3472" w:rsidRDefault="00BB3472" w:rsidP="003A17AC">
      <w:pPr>
        <w:pStyle w:val="Style27"/>
        <w:widowControl/>
        <w:spacing w:line="360" w:lineRule="auto"/>
        <w:rPr>
          <w:rStyle w:val="FontStyle49"/>
        </w:rPr>
      </w:pPr>
      <w:r w:rsidRPr="00E86DEC">
        <w:rPr>
          <w:rStyle w:val="FontStyle49"/>
        </w:rPr>
        <w:t xml:space="preserve">С заключением комиссии ознакомлен: </w:t>
      </w:r>
    </w:p>
    <w:p w:rsidR="00BB3472" w:rsidRPr="00E86DEC" w:rsidRDefault="00BB3472" w:rsidP="003A17AC">
      <w:pPr>
        <w:pStyle w:val="Style27"/>
        <w:widowControl/>
        <w:spacing w:line="360" w:lineRule="auto"/>
        <w:rPr>
          <w:rStyle w:val="FontStyle49"/>
        </w:rPr>
      </w:pPr>
      <w:r w:rsidRPr="00E86DEC">
        <w:rPr>
          <w:rStyle w:val="FontStyle49"/>
        </w:rPr>
        <w:t>заявитель</w:t>
      </w:r>
      <w:r>
        <w:rPr>
          <w:rStyle w:val="FontStyle49"/>
        </w:rPr>
        <w:t>________________________________________________________________________</w:t>
      </w:r>
    </w:p>
    <w:p w:rsidR="00BB3472" w:rsidRDefault="00BB3472" w:rsidP="003A17AC">
      <w:pPr>
        <w:pStyle w:val="Style14"/>
        <w:widowControl/>
        <w:spacing w:line="360" w:lineRule="auto"/>
        <w:jc w:val="center"/>
        <w:rPr>
          <w:rStyle w:val="FontStyle41"/>
        </w:rPr>
      </w:pPr>
      <w:r>
        <w:rPr>
          <w:rStyle w:val="FontStyle41"/>
        </w:rPr>
        <w:t>(подпись, фамилия, инициалы)</w:t>
      </w:r>
    </w:p>
    <w:p w:rsidR="004F671D" w:rsidRDefault="004F671D" w:rsidP="00853A41">
      <w:pPr>
        <w:ind w:left="4536"/>
        <w:jc w:val="center"/>
      </w:pPr>
    </w:p>
    <w:p w:rsidR="008A1309" w:rsidRDefault="008A1309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FC2C4F" w:rsidRDefault="00FC2C4F" w:rsidP="00853A41">
      <w:pPr>
        <w:ind w:left="5103"/>
        <w:jc w:val="center"/>
      </w:pPr>
    </w:p>
    <w:p w:rsidR="00FC2C4F" w:rsidRDefault="00FC2C4F" w:rsidP="00ED3185"/>
    <w:p w:rsidR="00A569F6" w:rsidRDefault="00A569F6" w:rsidP="00853A41">
      <w:pPr>
        <w:ind w:left="5103"/>
        <w:jc w:val="center"/>
      </w:pPr>
    </w:p>
    <w:p w:rsidR="00A569F6" w:rsidRDefault="00A569F6" w:rsidP="00853A41">
      <w:pPr>
        <w:ind w:left="5103"/>
        <w:jc w:val="center"/>
      </w:pPr>
    </w:p>
    <w:p w:rsidR="00ED3185" w:rsidRDefault="00E724FD" w:rsidP="00A569F6">
      <w:pPr>
        <w:ind w:left="5103"/>
        <w:jc w:val="right"/>
      </w:pPr>
      <w:r>
        <w:lastRenderedPageBreak/>
        <w:t>Приложение</w:t>
      </w:r>
      <w:r w:rsidR="00A569F6">
        <w:t xml:space="preserve"> №</w:t>
      </w:r>
      <w:r>
        <w:t xml:space="preserve"> 2</w:t>
      </w:r>
    </w:p>
    <w:p w:rsidR="00E724FD" w:rsidRDefault="00E724FD" w:rsidP="00A569F6">
      <w:pPr>
        <w:ind w:left="5103"/>
        <w:jc w:val="right"/>
      </w:pP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Положению</w:t>
      </w:r>
    </w:p>
    <w:p w:rsidR="00A569F6" w:rsidRDefault="00A569F6" w:rsidP="00A569F6">
      <w:pPr>
        <w:ind w:left="5103"/>
        <w:jc w:val="right"/>
      </w:pPr>
    </w:p>
    <w:tbl>
      <w:tblPr>
        <w:tblW w:w="0" w:type="auto"/>
        <w:tblLook w:val="04A0"/>
      </w:tblPr>
      <w:tblGrid>
        <w:gridCol w:w="4625"/>
        <w:gridCol w:w="4947"/>
      </w:tblGrid>
      <w:tr w:rsidR="00725C0F" w:rsidTr="004F0BAF">
        <w:tc>
          <w:tcPr>
            <w:tcW w:w="4847" w:type="dxa"/>
            <w:shd w:val="clear" w:color="auto" w:fill="auto"/>
          </w:tcPr>
          <w:p w:rsidR="00725C0F" w:rsidRPr="004F0BAF" w:rsidRDefault="00725C0F" w:rsidP="004F0BAF">
            <w:pPr>
              <w:pStyle w:val="a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0BAF" w:rsidRPr="004F0BAF" w:rsidRDefault="004F0BAF" w:rsidP="004F0BAF">
            <w:pPr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5008" w:type="dxa"/>
            <w:shd w:val="clear" w:color="auto" w:fill="auto"/>
          </w:tcPr>
          <w:p w:rsidR="00725C0F" w:rsidRPr="004F0BAF" w:rsidRDefault="00725C0F" w:rsidP="004F0BAF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AF">
              <w:rPr>
                <w:rFonts w:ascii="Times New Roman" w:hAnsi="Times New Roman" w:cs="Times New Roman"/>
                <w:sz w:val="22"/>
                <w:szCs w:val="22"/>
              </w:rPr>
              <w:t>УТВЕРЖДАЮ</w:t>
            </w:r>
          </w:p>
          <w:p w:rsidR="00FC2C4F" w:rsidRPr="004F0BAF" w:rsidRDefault="00ED3185" w:rsidP="004F0BAF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Петровск-Забайкальского</w:t>
            </w:r>
          </w:p>
          <w:p w:rsidR="00FC2C4F" w:rsidRPr="004F0BAF" w:rsidRDefault="00ED3185" w:rsidP="004F0BAF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</w:p>
          <w:p w:rsidR="00725C0F" w:rsidRPr="004F0BAF" w:rsidRDefault="00725C0F" w:rsidP="00ED3185">
            <w:pPr>
              <w:rPr>
                <w:sz w:val="22"/>
                <w:szCs w:val="22"/>
              </w:rPr>
            </w:pPr>
          </w:p>
          <w:p w:rsidR="00725C0F" w:rsidRPr="004F0BAF" w:rsidRDefault="00725C0F" w:rsidP="004F0BAF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AF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725C0F" w:rsidRPr="004F0BAF" w:rsidRDefault="00725C0F" w:rsidP="004F0BAF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AF">
              <w:rPr>
                <w:rFonts w:ascii="Times New Roman" w:hAnsi="Times New Roman" w:cs="Times New Roman"/>
                <w:sz w:val="22"/>
                <w:szCs w:val="22"/>
              </w:rPr>
              <w:t>(подпись, фамилия, инициалы)</w:t>
            </w:r>
          </w:p>
          <w:p w:rsidR="00725C0F" w:rsidRPr="004F0BAF" w:rsidRDefault="00ED3185" w:rsidP="004F0BA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725C0F" w:rsidRPr="004F0BAF">
              <w:rPr>
                <w:rFonts w:ascii="Times New Roman" w:hAnsi="Times New Roman" w:cs="Times New Roman"/>
                <w:sz w:val="22"/>
                <w:szCs w:val="22"/>
              </w:rPr>
              <w:t>"___"_____________ 20__ г.</w:t>
            </w:r>
          </w:p>
          <w:p w:rsidR="00725C0F" w:rsidRPr="004F0BAF" w:rsidRDefault="00725C0F" w:rsidP="004F0BAF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A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725C0F" w:rsidRPr="004F0BAF" w:rsidRDefault="00725C0F" w:rsidP="004F0BAF">
            <w:pPr>
              <w:pStyle w:val="a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17AC" w:rsidRDefault="003A17AC" w:rsidP="00853A41">
      <w:pPr>
        <w:ind w:left="5103"/>
        <w:jc w:val="center"/>
      </w:pPr>
    </w:p>
    <w:p w:rsidR="003A17AC" w:rsidRDefault="003A17AC" w:rsidP="00853A41">
      <w:pPr>
        <w:ind w:left="5103"/>
        <w:jc w:val="center"/>
      </w:pPr>
    </w:p>
    <w:p w:rsidR="00725C0F" w:rsidRDefault="00725C0F" w:rsidP="00853A41">
      <w:pPr>
        <w:ind w:left="5103"/>
        <w:jc w:val="center"/>
      </w:pPr>
    </w:p>
    <w:p w:rsidR="00725C0F" w:rsidRPr="00E200B4" w:rsidRDefault="00725C0F" w:rsidP="00725C0F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Style w:val="a3"/>
          <w:rFonts w:ascii="Times New Roman" w:hAnsi="Times New Roman" w:cs="Times New Roman"/>
        </w:rPr>
        <w:t>ЗАКЛЮЧЕНИЕ</w:t>
      </w:r>
    </w:p>
    <w:p w:rsidR="00725C0F" w:rsidRPr="00E200B4" w:rsidRDefault="00725C0F" w:rsidP="00725C0F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Style w:val="a3"/>
          <w:rFonts w:ascii="Times New Roman" w:hAnsi="Times New Roman" w:cs="Times New Roman"/>
        </w:rPr>
        <w:t>об установлении факта проживания в жилом помещении,</w:t>
      </w:r>
    </w:p>
    <w:p w:rsidR="00725C0F" w:rsidRPr="00E200B4" w:rsidRDefault="00725C0F" w:rsidP="00725C0F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Style w:val="a3"/>
          <w:rFonts w:ascii="Times New Roman" w:hAnsi="Times New Roman" w:cs="Times New Roman"/>
        </w:rPr>
        <w:t>находящемся в зоне чрезвычайной ситуации,</w:t>
      </w:r>
    </w:p>
    <w:p w:rsidR="00725C0F" w:rsidRPr="00E200B4" w:rsidRDefault="00725C0F" w:rsidP="00725C0F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Style w:val="a3"/>
          <w:rFonts w:ascii="Times New Roman" w:hAnsi="Times New Roman" w:cs="Times New Roman"/>
        </w:rPr>
        <w:t>и факта утраты заявителем имущества первой необходимости</w:t>
      </w:r>
    </w:p>
    <w:p w:rsidR="00725C0F" w:rsidRPr="00E200B4" w:rsidRDefault="00725C0F" w:rsidP="00725C0F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Style w:val="a3"/>
          <w:rFonts w:ascii="Times New Roman" w:hAnsi="Times New Roman" w:cs="Times New Roman"/>
        </w:rPr>
        <w:t>в результате чрезвычайной ситуации</w:t>
      </w:r>
    </w:p>
    <w:p w:rsidR="00725C0F" w:rsidRPr="00E200B4" w:rsidRDefault="00725C0F" w:rsidP="00725C0F">
      <w:pPr>
        <w:ind w:firstLine="709"/>
      </w:pPr>
    </w:p>
    <w:p w:rsidR="00725C0F" w:rsidRPr="00AD4C1E" w:rsidRDefault="00725C0F" w:rsidP="00725C0F">
      <w:pPr>
        <w:pStyle w:val="Style35"/>
        <w:widowControl/>
        <w:spacing w:line="240" w:lineRule="auto"/>
        <w:rPr>
          <w:b/>
          <w:bCs/>
          <w:color w:val="000000"/>
        </w:rPr>
      </w:pPr>
      <w:r>
        <w:rPr>
          <w:rStyle w:val="FontStyle47"/>
        </w:rPr>
        <w:t>_______________________________________________</w:t>
      </w:r>
      <w:r w:rsidR="00ED3185">
        <w:rPr>
          <w:rStyle w:val="FontStyle47"/>
        </w:rPr>
        <w:t>_____________________________</w:t>
      </w:r>
    </w:p>
    <w:p w:rsidR="00725C0F" w:rsidRPr="00AD4C1E" w:rsidRDefault="00725C0F" w:rsidP="00725C0F">
      <w:pPr>
        <w:pStyle w:val="Style37"/>
        <w:widowControl/>
        <w:spacing w:before="26" w:line="240" w:lineRule="auto"/>
        <w:ind w:left="1571" w:right="1599" w:firstLine="0"/>
        <w:jc w:val="center"/>
        <w:rPr>
          <w:rStyle w:val="FontStyle41"/>
        </w:rPr>
      </w:pPr>
      <w:r w:rsidRPr="00AD4C1E">
        <w:rPr>
          <w:rStyle w:val="FontStyle41"/>
        </w:rPr>
        <w:t>(реквизиты нормативного правового акта об отнесении сложившейся ситуации к чрезвычайной)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Комиссия, действующая на основании _________</w:t>
      </w:r>
      <w:r>
        <w:rPr>
          <w:rFonts w:ascii="Times New Roman" w:hAnsi="Times New Roman" w:cs="Times New Roman"/>
        </w:rPr>
        <w:t>_______</w:t>
      </w:r>
      <w:r w:rsidRPr="00E200B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</w:t>
      </w:r>
      <w:r w:rsidRPr="00E200B4">
        <w:rPr>
          <w:rFonts w:ascii="Times New Roman" w:hAnsi="Times New Roman" w:cs="Times New Roman"/>
        </w:rPr>
        <w:t>_________, в составе: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Председатель комиссии: _________</w:t>
      </w:r>
      <w:r>
        <w:rPr>
          <w:rFonts w:ascii="Times New Roman" w:hAnsi="Times New Roman" w:cs="Times New Roman"/>
        </w:rPr>
        <w:t>_____</w:t>
      </w:r>
      <w:r w:rsidRPr="00E200B4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</w:t>
      </w:r>
      <w:r w:rsidR="00ED3185">
        <w:rPr>
          <w:rFonts w:ascii="Times New Roman" w:hAnsi="Times New Roman" w:cs="Times New Roman"/>
        </w:rPr>
        <w:t>_________________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4F0BA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Члены комиссии: ____________________</w:t>
      </w:r>
      <w:r>
        <w:rPr>
          <w:rFonts w:ascii="Times New Roman" w:hAnsi="Times New Roman" w:cs="Times New Roman"/>
        </w:rPr>
        <w:t>____</w:t>
      </w:r>
      <w:r w:rsidRPr="00E200B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</w:t>
      </w:r>
      <w:r w:rsidRPr="00E200B4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</w:t>
      </w:r>
      <w:r w:rsidRPr="00E200B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</w:t>
      </w:r>
      <w:r w:rsidR="00ED3185">
        <w:rPr>
          <w:rFonts w:ascii="Times New Roman" w:hAnsi="Times New Roman" w:cs="Times New Roman"/>
        </w:rPr>
        <w:t>___________________________</w:t>
      </w:r>
    </w:p>
    <w:p w:rsidR="00725C0F" w:rsidRPr="00E200B4" w:rsidRDefault="00725C0F" w:rsidP="004F0BAF">
      <w:pPr>
        <w:pStyle w:val="ae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</w:t>
      </w:r>
      <w:r w:rsidRPr="00E200B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провела ______</w:t>
      </w:r>
      <w:r>
        <w:rPr>
          <w:rFonts w:ascii="Times New Roman" w:hAnsi="Times New Roman" w:cs="Times New Roman"/>
        </w:rPr>
        <w:t>__</w:t>
      </w:r>
      <w:r w:rsidRPr="00E200B4">
        <w:rPr>
          <w:rFonts w:ascii="Times New Roman" w:hAnsi="Times New Roman" w:cs="Times New Roman"/>
        </w:rPr>
        <w:t>___ обследование утраченного имущества первой необходимости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</w:t>
      </w:r>
      <w:r w:rsidRPr="00E200B4">
        <w:rPr>
          <w:rFonts w:ascii="Times New Roman" w:hAnsi="Times New Roman" w:cs="Times New Roman"/>
        </w:rPr>
        <w:t xml:space="preserve">  (дата)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spacing w:line="360" w:lineRule="auto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Адрес места жительства: _________</w:t>
      </w:r>
      <w:r>
        <w:rPr>
          <w:rFonts w:ascii="Times New Roman" w:hAnsi="Times New Roman" w:cs="Times New Roman"/>
        </w:rPr>
        <w:t>_____</w:t>
      </w:r>
      <w:r w:rsidRPr="00E200B4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</w:t>
      </w:r>
      <w:r w:rsidR="00ED3185">
        <w:rPr>
          <w:rFonts w:ascii="Times New Roman" w:hAnsi="Times New Roman" w:cs="Times New Roman"/>
        </w:rPr>
        <w:t>______________________</w:t>
      </w:r>
    </w:p>
    <w:p w:rsidR="00725C0F" w:rsidRPr="00E200B4" w:rsidRDefault="00725C0F" w:rsidP="00725C0F">
      <w:pPr>
        <w:pStyle w:val="ae"/>
        <w:spacing w:line="360" w:lineRule="auto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ED3185">
        <w:rPr>
          <w:rFonts w:ascii="Times New Roman" w:hAnsi="Times New Roman" w:cs="Times New Roman"/>
        </w:rPr>
        <w:t>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Ф.И.О. заявителя: __________</w:t>
      </w:r>
      <w:r>
        <w:rPr>
          <w:rFonts w:ascii="Times New Roman" w:hAnsi="Times New Roman" w:cs="Times New Roman"/>
        </w:rPr>
        <w:t>_____</w:t>
      </w:r>
      <w:r w:rsidRPr="00E200B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</w:t>
      </w:r>
      <w:r w:rsidR="00ED3185">
        <w:rPr>
          <w:rFonts w:ascii="Times New Roman" w:hAnsi="Times New Roman" w:cs="Times New Roman"/>
        </w:rPr>
        <w:t>_________________________</w:t>
      </w:r>
    </w:p>
    <w:p w:rsidR="00725C0F" w:rsidRPr="00E200B4" w:rsidRDefault="00725C0F" w:rsidP="00725C0F">
      <w:pPr>
        <w:pStyle w:val="ae"/>
        <w:spacing w:line="360" w:lineRule="auto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Члены семьи </w:t>
      </w:r>
      <w:r>
        <w:rPr>
          <w:rFonts w:ascii="Times New Roman" w:hAnsi="Times New Roman" w:cs="Times New Roman"/>
        </w:rPr>
        <w:t xml:space="preserve">заявителя: </w:t>
      </w:r>
      <w:r w:rsidRPr="00E200B4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</w:t>
      </w:r>
      <w:r w:rsidRPr="00E200B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</w:t>
      </w:r>
      <w:r w:rsidR="00ED3185">
        <w:rPr>
          <w:rFonts w:ascii="Times New Roman" w:hAnsi="Times New Roman" w:cs="Times New Roman"/>
        </w:rPr>
        <w:t>____________________________</w:t>
      </w:r>
    </w:p>
    <w:p w:rsidR="00725C0F" w:rsidRPr="00E200B4" w:rsidRDefault="00725C0F" w:rsidP="00725C0F">
      <w:pPr>
        <w:pStyle w:val="ae"/>
        <w:tabs>
          <w:tab w:val="left" w:pos="11940"/>
        </w:tabs>
        <w:spacing w:line="360" w:lineRule="auto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</w:t>
      </w:r>
      <w:r w:rsidR="00ED3185">
        <w:rPr>
          <w:rFonts w:ascii="Times New Roman" w:hAnsi="Times New Roman" w:cs="Times New Roman"/>
        </w:rPr>
        <w:t>____________________________</w:t>
      </w:r>
      <w:r w:rsidRPr="00E200B4">
        <w:rPr>
          <w:rFonts w:ascii="Times New Roman" w:hAnsi="Times New Roman" w:cs="Times New Roman"/>
        </w:rPr>
        <w:tab/>
      </w:r>
    </w:p>
    <w:p w:rsidR="00725C0F" w:rsidRPr="00E200B4" w:rsidRDefault="00725C0F" w:rsidP="00725C0F">
      <w:pPr>
        <w:pStyle w:val="ae"/>
        <w:spacing w:line="360" w:lineRule="auto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_________________________________________________________________</w:t>
      </w:r>
      <w:r w:rsidR="00ED3185">
        <w:rPr>
          <w:rFonts w:ascii="Times New Roman" w:hAnsi="Times New Roman" w:cs="Times New Roman"/>
        </w:rPr>
        <w:t>___________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Факт проживания в жилом помещении </w:t>
      </w:r>
      <w:r w:rsidRPr="00E200B4">
        <w:rPr>
          <w:rFonts w:ascii="Times New Roman" w:hAnsi="Times New Roman" w:cs="Times New Roman"/>
        </w:rPr>
        <w:lastRenderedPageBreak/>
        <w:t>________________________</w:t>
      </w:r>
      <w:r>
        <w:rPr>
          <w:rFonts w:ascii="Times New Roman" w:hAnsi="Times New Roman" w:cs="Times New Roman"/>
        </w:rPr>
        <w:t>_____________________________________</w:t>
      </w:r>
      <w:r w:rsidRPr="00E200B4">
        <w:rPr>
          <w:rFonts w:ascii="Times New Roman" w:hAnsi="Times New Roman" w:cs="Times New Roman"/>
        </w:rPr>
        <w:t>_______________</w:t>
      </w:r>
      <w:r w:rsidR="00ED3185">
        <w:rPr>
          <w:rFonts w:ascii="Times New Roman" w:hAnsi="Times New Roman" w:cs="Times New Roman"/>
        </w:rPr>
        <w:t>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E200B4">
        <w:rPr>
          <w:rFonts w:ascii="Times New Roman" w:hAnsi="Times New Roman" w:cs="Times New Roman"/>
        </w:rPr>
        <w:t>(Ф.И.О. заявителя)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81A6B">
        <w:rPr>
          <w:rFonts w:ascii="Times New Roman" w:hAnsi="Times New Roman" w:cs="Times New Roman"/>
          <w:u w:val="single"/>
        </w:rPr>
        <w:t>установлен/не установлен на основании</w:t>
      </w:r>
      <w:r w:rsidRPr="00E200B4">
        <w:rPr>
          <w:rFonts w:ascii="Times New Roman" w:hAnsi="Times New Roman" w:cs="Times New Roman"/>
        </w:rPr>
        <w:t>(нужное подчеркнуть) _______________</w:t>
      </w:r>
      <w:r>
        <w:rPr>
          <w:rFonts w:ascii="Times New Roman" w:hAnsi="Times New Roman" w:cs="Times New Roman"/>
        </w:rPr>
        <w:t>_______</w:t>
      </w:r>
      <w:r w:rsidRPr="00E200B4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______________________________________</w:t>
      </w:r>
      <w:r w:rsidR="00ED3185">
        <w:rPr>
          <w:rFonts w:ascii="Times New Roman" w:hAnsi="Times New Roman" w:cs="Times New Roman"/>
        </w:rPr>
        <w:t>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</w:t>
      </w:r>
      <w:r w:rsidRPr="00E200B4">
        <w:rPr>
          <w:rFonts w:ascii="Times New Roman" w:hAnsi="Times New Roman" w:cs="Times New Roman"/>
        </w:rPr>
        <w:t xml:space="preserve">   (указать, если факт проживания установлен)</w:t>
      </w:r>
    </w:p>
    <w:p w:rsidR="00725C0F" w:rsidRDefault="00725C0F" w:rsidP="00ED3185"/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            Список утраченного имущества первой необходимости</w:t>
      </w:r>
    </w:p>
    <w:p w:rsidR="00725C0F" w:rsidRPr="00E200B4" w:rsidRDefault="00725C0F" w:rsidP="00725C0F">
      <w:pPr>
        <w:ind w:firstLine="70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60"/>
        <w:gridCol w:w="2100"/>
        <w:gridCol w:w="1379"/>
      </w:tblGrid>
      <w:tr w:rsidR="00725C0F" w:rsidRPr="00E200B4" w:rsidTr="00725C0F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Список имущества первой необходимости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Утрачено</w:t>
            </w:r>
          </w:p>
          <w:p w:rsidR="00725C0F" w:rsidRPr="004F0BAF" w:rsidRDefault="00725C0F" w:rsidP="00725C0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(ДА или НЕТ)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4F0BAF" w:rsidRDefault="00725C0F" w:rsidP="00725C0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25C0F" w:rsidRPr="00E200B4" w:rsidTr="00725C0F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Предметы для хранения и приготовления пищи: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725C0F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725C0F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газовая плита (электроплита)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725C0F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шкаф для посуды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725C0F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Предметы мебели для приема пищи: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725C0F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725C0F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стул (табуретка)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725C0F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Предметы мебели для сна: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725C0F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кровать (диван)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725C0F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Предметы средств информирования граждан: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725C0F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телевизор (радио)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725C0F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725C0F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насос для подачи воды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725C0F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725C0F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5C0F" w:rsidRPr="004F0BAF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4F0BAF">
              <w:rPr>
                <w:rFonts w:ascii="Times New Roman" w:hAnsi="Times New Roman" w:cs="Times New Roman"/>
              </w:rPr>
              <w:t>котел отопительный (переносная печь)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C0F" w:rsidRPr="004F0BAF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25C0F" w:rsidRPr="00E200B4" w:rsidRDefault="00725C0F" w:rsidP="00725C0F">
      <w:pPr>
        <w:ind w:firstLine="709"/>
      </w:pPr>
    </w:p>
    <w:p w:rsidR="00725C0F" w:rsidRPr="00E200B4" w:rsidRDefault="003A17AC" w:rsidP="00725C0F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25C0F" w:rsidRPr="00E200B4">
        <w:rPr>
          <w:rFonts w:ascii="Times New Roman" w:hAnsi="Times New Roman" w:cs="Times New Roman"/>
        </w:rPr>
        <w:t>Факт утраты имущества первой необходимости ____________________</w:t>
      </w:r>
      <w:r w:rsidR="00725C0F">
        <w:rPr>
          <w:rFonts w:ascii="Times New Roman" w:hAnsi="Times New Roman" w:cs="Times New Roman"/>
        </w:rPr>
        <w:t>_______</w:t>
      </w:r>
      <w:r w:rsidR="00725C0F" w:rsidRPr="00E200B4">
        <w:rPr>
          <w:rFonts w:ascii="Times New Roman" w:hAnsi="Times New Roman" w:cs="Times New Roman"/>
        </w:rPr>
        <w:t>__</w:t>
      </w:r>
      <w:r w:rsidR="00725C0F">
        <w:rPr>
          <w:rFonts w:ascii="Times New Roman" w:hAnsi="Times New Roman" w:cs="Times New Roman"/>
        </w:rPr>
        <w:t>________________________________________________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                                                 (Ф.И.О. заявителя)</w:t>
      </w:r>
    </w:p>
    <w:p w:rsidR="00725C0F" w:rsidRPr="00E81A6B" w:rsidRDefault="00725C0F" w:rsidP="00725C0F">
      <w:pPr>
        <w:pStyle w:val="ae"/>
        <w:ind w:firstLine="709"/>
        <w:rPr>
          <w:rFonts w:ascii="Times New Roman" w:hAnsi="Times New Roman" w:cs="Times New Roman"/>
          <w:u w:val="single"/>
        </w:rPr>
      </w:pPr>
      <w:r w:rsidRPr="00E81A6B">
        <w:rPr>
          <w:rFonts w:ascii="Times New Roman" w:hAnsi="Times New Roman" w:cs="Times New Roman"/>
          <w:u w:val="single"/>
        </w:rPr>
        <w:t>в результате чрезвычайной ситуации установлен/не установлен.</w:t>
      </w:r>
    </w:p>
    <w:p w:rsidR="00725C0F" w:rsidRPr="00E200B4" w:rsidRDefault="00725C0F" w:rsidP="00725C0F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(нужное подчеркнуть)</w:t>
      </w:r>
    </w:p>
    <w:p w:rsidR="00725C0F" w:rsidRPr="00E200B4" w:rsidRDefault="00725C0F" w:rsidP="00725C0F">
      <w:pPr>
        <w:pStyle w:val="Style27"/>
        <w:widowControl/>
        <w:ind w:firstLine="709"/>
        <w:jc w:val="left"/>
        <w:rPr>
          <w:rStyle w:val="FontStyle49"/>
        </w:rPr>
      </w:pPr>
      <w:r w:rsidRPr="00E81A6B">
        <w:rPr>
          <w:rStyle w:val="FontStyle49"/>
          <w:u w:val="single"/>
        </w:rPr>
        <w:t>Имущество первой необходимости утрачено полностью/частично</w:t>
      </w:r>
      <w:r w:rsidRPr="00E200B4">
        <w:rPr>
          <w:rStyle w:val="FontStyle49"/>
        </w:rPr>
        <w:t>.</w:t>
      </w:r>
    </w:p>
    <w:p w:rsidR="00725C0F" w:rsidRPr="00E200B4" w:rsidRDefault="00725C0F" w:rsidP="00725C0F">
      <w:pPr>
        <w:pStyle w:val="Style27"/>
        <w:widowControl/>
        <w:ind w:firstLine="709"/>
        <w:jc w:val="center"/>
        <w:rPr>
          <w:rStyle w:val="FontStyle41"/>
        </w:rPr>
      </w:pPr>
      <w:r w:rsidRPr="00E200B4">
        <w:rPr>
          <w:rStyle w:val="FontStyle41"/>
        </w:rPr>
        <w:t>(нужное подчеркнуть)</w:t>
      </w:r>
    </w:p>
    <w:p w:rsidR="00725C0F" w:rsidRPr="00E200B4" w:rsidRDefault="00725C0F" w:rsidP="00ED3185">
      <w:pPr>
        <w:pStyle w:val="ae"/>
        <w:rPr>
          <w:rFonts w:ascii="Times New Roman" w:hAnsi="Times New Roman" w:cs="Times New Roman"/>
        </w:rPr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Председатель комиссии: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_________________________________________</w:t>
      </w:r>
      <w:r w:rsidR="00ED3185">
        <w:rPr>
          <w:rFonts w:ascii="Times New Roman" w:hAnsi="Times New Roman" w:cs="Times New Roman"/>
        </w:rPr>
        <w:t>_______________________________</w:t>
      </w:r>
    </w:p>
    <w:p w:rsidR="00725C0F" w:rsidRPr="00E200B4" w:rsidRDefault="00725C0F" w:rsidP="003A17AC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(должность, подпись, фамилия, инициалы)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Члены комиссии: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_________________________________________</w:t>
      </w:r>
      <w:r w:rsidR="00ED3185">
        <w:rPr>
          <w:rFonts w:ascii="Times New Roman" w:hAnsi="Times New Roman" w:cs="Times New Roman"/>
        </w:rPr>
        <w:t>_______________________________</w:t>
      </w:r>
    </w:p>
    <w:p w:rsidR="00725C0F" w:rsidRPr="00E200B4" w:rsidRDefault="00725C0F" w:rsidP="003A17AC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(должность, подпись, фамилия, инициалы)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_________________________________________</w:t>
      </w:r>
      <w:r w:rsidR="00ED3185">
        <w:rPr>
          <w:rFonts w:ascii="Times New Roman" w:hAnsi="Times New Roman" w:cs="Times New Roman"/>
        </w:rPr>
        <w:t>_______________________________</w:t>
      </w:r>
    </w:p>
    <w:p w:rsidR="00725C0F" w:rsidRPr="00E200B4" w:rsidRDefault="00725C0F" w:rsidP="003A17AC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(должность, подпись, фамилия, инициалы)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_____________________________________________</w:t>
      </w:r>
      <w:r w:rsidR="00ED3185">
        <w:rPr>
          <w:rFonts w:ascii="Times New Roman" w:hAnsi="Times New Roman" w:cs="Times New Roman"/>
        </w:rPr>
        <w:t>___________________________</w:t>
      </w:r>
    </w:p>
    <w:p w:rsidR="00725C0F" w:rsidRPr="00E200B4" w:rsidRDefault="00725C0F" w:rsidP="003A17AC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(должность, подпись, фамилия, инициалы)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С заключением комиссии ознакомлен: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заявитель _______________________________________________________________</w:t>
      </w:r>
    </w:p>
    <w:p w:rsidR="00725C0F" w:rsidRPr="00ED3185" w:rsidRDefault="00725C0F" w:rsidP="00ED3185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(подпись, фамилия, инициалы)</w:t>
      </w:r>
    </w:p>
    <w:sectPr w:rsidR="00725C0F" w:rsidRPr="00ED3185" w:rsidSect="00A569F6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A24" w:rsidRDefault="00B23A24" w:rsidP="00760FE9">
      <w:r>
        <w:separator/>
      </w:r>
    </w:p>
  </w:endnote>
  <w:endnote w:type="continuationSeparator" w:id="1">
    <w:p w:rsidR="00B23A24" w:rsidRDefault="00B23A24" w:rsidP="00760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A24" w:rsidRDefault="00B23A24" w:rsidP="00760FE9">
      <w:r>
        <w:separator/>
      </w:r>
    </w:p>
  </w:footnote>
  <w:footnote w:type="continuationSeparator" w:id="1">
    <w:p w:rsidR="00B23A24" w:rsidRDefault="00B23A24" w:rsidP="00760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8304B21A"/>
    <w:lvl w:ilvl="0">
      <w:start w:val="1"/>
      <w:numFmt w:val="decimal"/>
      <w:lvlText w:val="%1."/>
      <w:lvlJc w:val="left"/>
      <w:pPr>
        <w:ind w:left="121" w:hanging="1026"/>
      </w:pPr>
      <w:rPr>
        <w:rFonts w:ascii="Times New Roman" w:hAnsi="Times New Roman" w:cs="Times New Roman"/>
        <w:b w:val="0"/>
        <w:bCs w:val="0"/>
        <w:spacing w:val="-37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27" w:hanging="282"/>
      </w:pPr>
      <w:rPr>
        <w:rFonts w:ascii="Times New Roman" w:hAnsi="Times New Roman" w:cs="Times New Roman"/>
        <w:b/>
        <w:bCs/>
        <w:w w:val="106"/>
        <w:sz w:val="28"/>
        <w:szCs w:val="28"/>
      </w:rPr>
    </w:lvl>
    <w:lvl w:ilvl="2">
      <w:numFmt w:val="bullet"/>
      <w:lvlText w:val="•"/>
      <w:lvlJc w:val="left"/>
      <w:pPr>
        <w:ind w:left="4257" w:hanging="282"/>
      </w:pPr>
    </w:lvl>
    <w:lvl w:ilvl="3">
      <w:numFmt w:val="bullet"/>
      <w:lvlText w:val="•"/>
      <w:lvlJc w:val="left"/>
      <w:pPr>
        <w:ind w:left="4894" w:hanging="282"/>
      </w:pPr>
    </w:lvl>
    <w:lvl w:ilvl="4">
      <w:numFmt w:val="bullet"/>
      <w:lvlText w:val="•"/>
      <w:lvlJc w:val="left"/>
      <w:pPr>
        <w:ind w:left="5531" w:hanging="282"/>
      </w:pPr>
    </w:lvl>
    <w:lvl w:ilvl="5">
      <w:numFmt w:val="bullet"/>
      <w:lvlText w:val="•"/>
      <w:lvlJc w:val="left"/>
      <w:pPr>
        <w:ind w:left="6168" w:hanging="282"/>
      </w:pPr>
    </w:lvl>
    <w:lvl w:ilvl="6">
      <w:numFmt w:val="bullet"/>
      <w:lvlText w:val="•"/>
      <w:lvlJc w:val="left"/>
      <w:pPr>
        <w:ind w:left="6805" w:hanging="282"/>
      </w:pPr>
    </w:lvl>
    <w:lvl w:ilvl="7">
      <w:numFmt w:val="bullet"/>
      <w:lvlText w:val="•"/>
      <w:lvlJc w:val="left"/>
      <w:pPr>
        <w:ind w:left="7442" w:hanging="282"/>
      </w:pPr>
    </w:lvl>
    <w:lvl w:ilvl="8">
      <w:numFmt w:val="bullet"/>
      <w:lvlText w:val="•"/>
      <w:lvlJc w:val="left"/>
      <w:pPr>
        <w:ind w:left="8079" w:hanging="282"/>
      </w:pPr>
    </w:lvl>
  </w:abstractNum>
  <w:abstractNum w:abstractNumId="1">
    <w:nsid w:val="00000403"/>
    <w:multiLevelType w:val="multilevel"/>
    <w:tmpl w:val="6F9C3CEE"/>
    <w:lvl w:ilvl="0">
      <w:start w:val="1"/>
      <w:numFmt w:val="decimal"/>
      <w:lvlText w:val="%1"/>
      <w:lvlJc w:val="left"/>
      <w:pPr>
        <w:ind w:left="102" w:hanging="481"/>
      </w:pPr>
    </w:lvl>
    <w:lvl w:ilvl="1">
      <w:start w:val="1"/>
      <w:numFmt w:val="decimal"/>
      <w:lvlText w:val="%1.%2."/>
      <w:lvlJc w:val="left"/>
      <w:pPr>
        <w:ind w:left="481" w:hanging="481"/>
      </w:pPr>
      <w:rPr>
        <w:rFonts w:ascii="Times New Roman" w:hAnsi="Times New Roman" w:cs="Times New Roman" w:hint="default"/>
        <w:b w:val="0"/>
        <w:bCs/>
        <w:spacing w:val="-1"/>
        <w:w w:val="101"/>
      </w:rPr>
    </w:lvl>
    <w:lvl w:ilvl="2">
      <w:numFmt w:val="bullet"/>
      <w:lvlText w:val="•"/>
      <w:lvlJc w:val="left"/>
      <w:pPr>
        <w:ind w:left="1950" w:hanging="481"/>
      </w:pPr>
    </w:lvl>
    <w:lvl w:ilvl="3">
      <w:numFmt w:val="bullet"/>
      <w:lvlText w:val="•"/>
      <w:lvlJc w:val="left"/>
      <w:pPr>
        <w:ind w:left="2875" w:hanging="481"/>
      </w:pPr>
    </w:lvl>
    <w:lvl w:ilvl="4">
      <w:numFmt w:val="bullet"/>
      <w:lvlText w:val="•"/>
      <w:lvlJc w:val="left"/>
      <w:pPr>
        <w:ind w:left="3801" w:hanging="481"/>
      </w:pPr>
    </w:lvl>
    <w:lvl w:ilvl="5">
      <w:numFmt w:val="bullet"/>
      <w:lvlText w:val="•"/>
      <w:lvlJc w:val="left"/>
      <w:pPr>
        <w:ind w:left="4726" w:hanging="481"/>
      </w:pPr>
    </w:lvl>
    <w:lvl w:ilvl="6">
      <w:numFmt w:val="bullet"/>
      <w:lvlText w:val="•"/>
      <w:lvlJc w:val="left"/>
      <w:pPr>
        <w:ind w:left="5651" w:hanging="481"/>
      </w:pPr>
    </w:lvl>
    <w:lvl w:ilvl="7">
      <w:numFmt w:val="bullet"/>
      <w:lvlText w:val="•"/>
      <w:lvlJc w:val="left"/>
      <w:pPr>
        <w:ind w:left="6577" w:hanging="481"/>
      </w:pPr>
    </w:lvl>
    <w:lvl w:ilvl="8">
      <w:numFmt w:val="bullet"/>
      <w:lvlText w:val="•"/>
      <w:lvlJc w:val="left"/>
      <w:pPr>
        <w:ind w:left="7502" w:hanging="481"/>
      </w:pPr>
    </w:lvl>
  </w:abstractNum>
  <w:abstractNum w:abstractNumId="2">
    <w:nsid w:val="00000404"/>
    <w:multiLevelType w:val="multilevel"/>
    <w:tmpl w:val="39E4652A"/>
    <w:lvl w:ilvl="0">
      <w:start w:val="2"/>
      <w:numFmt w:val="decimal"/>
      <w:lvlText w:val="%1"/>
      <w:lvlJc w:val="left"/>
      <w:pPr>
        <w:ind w:left="1300" w:hanging="487"/>
      </w:pPr>
    </w:lvl>
    <w:lvl w:ilvl="1">
      <w:start w:val="1"/>
      <w:numFmt w:val="decimal"/>
      <w:lvlText w:val="%1.%2."/>
      <w:lvlJc w:val="left"/>
      <w:pPr>
        <w:ind w:left="2046" w:hanging="48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6" w:hanging="70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303" w:hanging="703"/>
      </w:pPr>
    </w:lvl>
    <w:lvl w:ilvl="4">
      <w:numFmt w:val="bullet"/>
      <w:lvlText w:val="•"/>
      <w:lvlJc w:val="left"/>
      <w:pPr>
        <w:ind w:left="3306" w:hanging="703"/>
      </w:pPr>
    </w:lvl>
    <w:lvl w:ilvl="5">
      <w:numFmt w:val="bullet"/>
      <w:lvlText w:val="•"/>
      <w:lvlJc w:val="left"/>
      <w:pPr>
        <w:ind w:left="4309" w:hanging="703"/>
      </w:pPr>
    </w:lvl>
    <w:lvl w:ilvl="6">
      <w:numFmt w:val="bullet"/>
      <w:lvlText w:val="•"/>
      <w:lvlJc w:val="left"/>
      <w:pPr>
        <w:ind w:left="5312" w:hanging="703"/>
      </w:pPr>
    </w:lvl>
    <w:lvl w:ilvl="7">
      <w:numFmt w:val="bullet"/>
      <w:lvlText w:val="•"/>
      <w:lvlJc w:val="left"/>
      <w:pPr>
        <w:ind w:left="6315" w:hanging="703"/>
      </w:pPr>
    </w:lvl>
    <w:lvl w:ilvl="8">
      <w:numFmt w:val="bullet"/>
      <w:lvlText w:val="•"/>
      <w:lvlJc w:val="left"/>
      <w:pPr>
        <w:ind w:left="7318" w:hanging="703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06" w:hanging="169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1024" w:hanging="169"/>
      </w:pPr>
    </w:lvl>
    <w:lvl w:ilvl="2">
      <w:numFmt w:val="bullet"/>
      <w:lvlText w:val="•"/>
      <w:lvlJc w:val="left"/>
      <w:pPr>
        <w:ind w:left="1948" w:hanging="169"/>
      </w:pPr>
    </w:lvl>
    <w:lvl w:ilvl="3">
      <w:numFmt w:val="bullet"/>
      <w:lvlText w:val="•"/>
      <w:lvlJc w:val="left"/>
      <w:pPr>
        <w:ind w:left="2873" w:hanging="169"/>
      </w:pPr>
    </w:lvl>
    <w:lvl w:ilvl="4">
      <w:numFmt w:val="bullet"/>
      <w:lvlText w:val="•"/>
      <w:lvlJc w:val="left"/>
      <w:pPr>
        <w:ind w:left="3797" w:hanging="169"/>
      </w:pPr>
    </w:lvl>
    <w:lvl w:ilvl="5">
      <w:numFmt w:val="bullet"/>
      <w:lvlText w:val="•"/>
      <w:lvlJc w:val="left"/>
      <w:pPr>
        <w:ind w:left="4722" w:hanging="169"/>
      </w:pPr>
    </w:lvl>
    <w:lvl w:ilvl="6">
      <w:numFmt w:val="bullet"/>
      <w:lvlText w:val="•"/>
      <w:lvlJc w:val="left"/>
      <w:pPr>
        <w:ind w:left="5646" w:hanging="169"/>
      </w:pPr>
    </w:lvl>
    <w:lvl w:ilvl="7">
      <w:numFmt w:val="bullet"/>
      <w:lvlText w:val="•"/>
      <w:lvlJc w:val="left"/>
      <w:pPr>
        <w:ind w:left="6570" w:hanging="169"/>
      </w:pPr>
    </w:lvl>
    <w:lvl w:ilvl="8">
      <w:numFmt w:val="bullet"/>
      <w:lvlText w:val="•"/>
      <w:lvlJc w:val="left"/>
      <w:pPr>
        <w:ind w:left="7495" w:hanging="169"/>
      </w:pPr>
    </w:lvl>
  </w:abstractNum>
  <w:abstractNum w:abstractNumId="4">
    <w:nsid w:val="00000406"/>
    <w:multiLevelType w:val="multilevel"/>
    <w:tmpl w:val="9B601A8E"/>
    <w:lvl w:ilvl="0">
      <w:start w:val="4"/>
      <w:numFmt w:val="decimal"/>
      <w:lvlText w:val="%1"/>
      <w:lvlJc w:val="left"/>
      <w:pPr>
        <w:ind w:left="1320" w:hanging="494"/>
      </w:pPr>
    </w:lvl>
    <w:lvl w:ilvl="1">
      <w:start w:val="1"/>
      <w:numFmt w:val="decimal"/>
      <w:lvlText w:val="%1.%2."/>
      <w:lvlJc w:val="left"/>
      <w:pPr>
        <w:ind w:left="1320" w:hanging="494"/>
      </w:pPr>
      <w:rPr>
        <w:rFonts w:ascii="Times New Roman" w:hAnsi="Times New Roman" w:cs="Times New Roman"/>
        <w:b w:val="0"/>
        <w:bCs w:val="0"/>
        <w:w w:val="104"/>
        <w:sz w:val="24"/>
        <w:szCs w:val="24"/>
      </w:rPr>
    </w:lvl>
    <w:lvl w:ilvl="2">
      <w:numFmt w:val="bullet"/>
      <w:lvlText w:val="•"/>
      <w:lvlJc w:val="left"/>
      <w:pPr>
        <w:ind w:left="2931" w:hanging="494"/>
      </w:pPr>
    </w:lvl>
    <w:lvl w:ilvl="3">
      <w:numFmt w:val="bullet"/>
      <w:lvlText w:val="•"/>
      <w:lvlJc w:val="left"/>
      <w:pPr>
        <w:ind w:left="3737" w:hanging="494"/>
      </w:pPr>
    </w:lvl>
    <w:lvl w:ilvl="4">
      <w:numFmt w:val="bullet"/>
      <w:lvlText w:val="•"/>
      <w:lvlJc w:val="left"/>
      <w:pPr>
        <w:ind w:left="4543" w:hanging="494"/>
      </w:pPr>
    </w:lvl>
    <w:lvl w:ilvl="5">
      <w:numFmt w:val="bullet"/>
      <w:lvlText w:val="•"/>
      <w:lvlJc w:val="left"/>
      <w:pPr>
        <w:ind w:left="5349" w:hanging="494"/>
      </w:pPr>
    </w:lvl>
    <w:lvl w:ilvl="6">
      <w:numFmt w:val="bullet"/>
      <w:lvlText w:val="•"/>
      <w:lvlJc w:val="left"/>
      <w:pPr>
        <w:ind w:left="6155" w:hanging="494"/>
      </w:pPr>
    </w:lvl>
    <w:lvl w:ilvl="7">
      <w:numFmt w:val="bullet"/>
      <w:lvlText w:val="•"/>
      <w:lvlJc w:val="left"/>
      <w:pPr>
        <w:ind w:left="6961" w:hanging="494"/>
      </w:pPr>
    </w:lvl>
    <w:lvl w:ilvl="8">
      <w:numFmt w:val="bullet"/>
      <w:lvlText w:val="•"/>
      <w:lvlJc w:val="left"/>
      <w:pPr>
        <w:ind w:left="7767" w:hanging="494"/>
      </w:pPr>
    </w:lvl>
  </w:abstractNum>
  <w:abstractNum w:abstractNumId="5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19" w:hanging="701"/>
      </w:pPr>
    </w:lvl>
    <w:lvl w:ilvl="1">
      <w:start w:val="1"/>
      <w:numFmt w:val="decimal"/>
      <w:lvlText w:val="%1.%2"/>
      <w:lvlJc w:val="left"/>
      <w:pPr>
        <w:ind w:left="119" w:hanging="701"/>
      </w:pPr>
    </w:lvl>
    <w:lvl w:ilvl="2">
      <w:start w:val="2"/>
      <w:numFmt w:val="decimal"/>
      <w:lvlText w:val="%1.%2.%3."/>
      <w:lvlJc w:val="left"/>
      <w:pPr>
        <w:ind w:left="119" w:hanging="701"/>
      </w:pPr>
      <w:rPr>
        <w:rFonts w:ascii="Times New Roman" w:hAnsi="Times New Roman" w:cs="Times New Roman"/>
        <w:b w:val="0"/>
        <w:bCs w:val="0"/>
        <w:w w:val="102"/>
        <w:sz w:val="27"/>
        <w:szCs w:val="27"/>
      </w:rPr>
    </w:lvl>
    <w:lvl w:ilvl="3">
      <w:numFmt w:val="bullet"/>
      <w:lvlText w:val="•"/>
      <w:lvlJc w:val="left"/>
      <w:pPr>
        <w:ind w:left="2897" w:hanging="701"/>
      </w:pPr>
    </w:lvl>
    <w:lvl w:ilvl="4">
      <w:numFmt w:val="bullet"/>
      <w:lvlText w:val="•"/>
      <w:lvlJc w:val="left"/>
      <w:pPr>
        <w:ind w:left="3823" w:hanging="701"/>
      </w:pPr>
    </w:lvl>
    <w:lvl w:ilvl="5">
      <w:numFmt w:val="bullet"/>
      <w:lvlText w:val="•"/>
      <w:lvlJc w:val="left"/>
      <w:pPr>
        <w:ind w:left="4749" w:hanging="701"/>
      </w:pPr>
    </w:lvl>
    <w:lvl w:ilvl="6">
      <w:numFmt w:val="bullet"/>
      <w:lvlText w:val="•"/>
      <w:lvlJc w:val="left"/>
      <w:pPr>
        <w:ind w:left="5675" w:hanging="701"/>
      </w:pPr>
    </w:lvl>
    <w:lvl w:ilvl="7">
      <w:numFmt w:val="bullet"/>
      <w:lvlText w:val="•"/>
      <w:lvlJc w:val="left"/>
      <w:pPr>
        <w:ind w:left="6601" w:hanging="701"/>
      </w:pPr>
    </w:lvl>
    <w:lvl w:ilvl="8">
      <w:numFmt w:val="bullet"/>
      <w:lvlText w:val="•"/>
      <w:lvlJc w:val="left"/>
      <w:pPr>
        <w:ind w:left="7527" w:hanging="701"/>
      </w:pPr>
    </w:lvl>
  </w:abstractNum>
  <w:abstractNum w:abstractNumId="6">
    <w:nsid w:val="224A3B1D"/>
    <w:multiLevelType w:val="hybridMultilevel"/>
    <w:tmpl w:val="1D8CDD3A"/>
    <w:lvl w:ilvl="0" w:tplc="1F70886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595F52D9"/>
    <w:multiLevelType w:val="multilevel"/>
    <w:tmpl w:val="4D38EBB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96" w:hanging="2160"/>
      </w:pPr>
      <w:rPr>
        <w:rFonts w:hint="default"/>
      </w:rPr>
    </w:lvl>
  </w:abstractNum>
  <w:abstractNum w:abstractNumId="8">
    <w:nsid w:val="5F935735"/>
    <w:multiLevelType w:val="hybridMultilevel"/>
    <w:tmpl w:val="5880C162"/>
    <w:lvl w:ilvl="0" w:tplc="F412EA8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245FEE"/>
    <w:multiLevelType w:val="singleLevel"/>
    <w:tmpl w:val="16E801F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2E9"/>
    <w:rsid w:val="0003150F"/>
    <w:rsid w:val="00042DA1"/>
    <w:rsid w:val="00045C16"/>
    <w:rsid w:val="000714CC"/>
    <w:rsid w:val="00074992"/>
    <w:rsid w:val="00080539"/>
    <w:rsid w:val="00081A89"/>
    <w:rsid w:val="000827F9"/>
    <w:rsid w:val="00093A63"/>
    <w:rsid w:val="00097C47"/>
    <w:rsid w:val="000A1C63"/>
    <w:rsid w:val="000A20FD"/>
    <w:rsid w:val="000B6945"/>
    <w:rsid w:val="000C3648"/>
    <w:rsid w:val="000F5C68"/>
    <w:rsid w:val="00111D06"/>
    <w:rsid w:val="00112D49"/>
    <w:rsid w:val="001331AF"/>
    <w:rsid w:val="00135B15"/>
    <w:rsid w:val="00142109"/>
    <w:rsid w:val="00143D8F"/>
    <w:rsid w:val="00175BBA"/>
    <w:rsid w:val="001805FA"/>
    <w:rsid w:val="00181C3C"/>
    <w:rsid w:val="001B316E"/>
    <w:rsid w:val="001B5D55"/>
    <w:rsid w:val="001C41FA"/>
    <w:rsid w:val="001D5409"/>
    <w:rsid w:val="002114D7"/>
    <w:rsid w:val="00217A3A"/>
    <w:rsid w:val="00270DA9"/>
    <w:rsid w:val="00274321"/>
    <w:rsid w:val="0028033A"/>
    <w:rsid w:val="0028713B"/>
    <w:rsid w:val="002B1210"/>
    <w:rsid w:val="002C2094"/>
    <w:rsid w:val="002C43F7"/>
    <w:rsid w:val="002D1490"/>
    <w:rsid w:val="002D36FC"/>
    <w:rsid w:val="002F289B"/>
    <w:rsid w:val="00324766"/>
    <w:rsid w:val="00343A94"/>
    <w:rsid w:val="00363DA2"/>
    <w:rsid w:val="003750B4"/>
    <w:rsid w:val="00386758"/>
    <w:rsid w:val="0039182D"/>
    <w:rsid w:val="003A17AC"/>
    <w:rsid w:val="003B7351"/>
    <w:rsid w:val="003C1AAD"/>
    <w:rsid w:val="003D0A00"/>
    <w:rsid w:val="003E30A7"/>
    <w:rsid w:val="0040349F"/>
    <w:rsid w:val="00410F23"/>
    <w:rsid w:val="004321EF"/>
    <w:rsid w:val="00464BCB"/>
    <w:rsid w:val="0048303B"/>
    <w:rsid w:val="00487DBD"/>
    <w:rsid w:val="00495501"/>
    <w:rsid w:val="00497AFB"/>
    <w:rsid w:val="004A528A"/>
    <w:rsid w:val="004B16E4"/>
    <w:rsid w:val="004C0A19"/>
    <w:rsid w:val="004D2BE5"/>
    <w:rsid w:val="004E2EC2"/>
    <w:rsid w:val="004F0BAF"/>
    <w:rsid w:val="004F671D"/>
    <w:rsid w:val="00511B88"/>
    <w:rsid w:val="0052081F"/>
    <w:rsid w:val="0052244B"/>
    <w:rsid w:val="00523027"/>
    <w:rsid w:val="00523BC9"/>
    <w:rsid w:val="0052550A"/>
    <w:rsid w:val="00532209"/>
    <w:rsid w:val="00545A2A"/>
    <w:rsid w:val="00545D64"/>
    <w:rsid w:val="0056545E"/>
    <w:rsid w:val="00570EBA"/>
    <w:rsid w:val="005713D3"/>
    <w:rsid w:val="0058190A"/>
    <w:rsid w:val="005A0200"/>
    <w:rsid w:val="005B2629"/>
    <w:rsid w:val="005E1B70"/>
    <w:rsid w:val="005E5611"/>
    <w:rsid w:val="005F752C"/>
    <w:rsid w:val="00601B54"/>
    <w:rsid w:val="006024DE"/>
    <w:rsid w:val="00605A58"/>
    <w:rsid w:val="00641A7B"/>
    <w:rsid w:val="00654414"/>
    <w:rsid w:val="006646E4"/>
    <w:rsid w:val="006709B4"/>
    <w:rsid w:val="006769C4"/>
    <w:rsid w:val="00681466"/>
    <w:rsid w:val="006843E2"/>
    <w:rsid w:val="00696EEF"/>
    <w:rsid w:val="007107DA"/>
    <w:rsid w:val="00715FD2"/>
    <w:rsid w:val="00720A83"/>
    <w:rsid w:val="00721874"/>
    <w:rsid w:val="0072305F"/>
    <w:rsid w:val="00725C0F"/>
    <w:rsid w:val="007275F1"/>
    <w:rsid w:val="0072777D"/>
    <w:rsid w:val="00732D24"/>
    <w:rsid w:val="00741426"/>
    <w:rsid w:val="00743BEC"/>
    <w:rsid w:val="00746F59"/>
    <w:rsid w:val="00760FE9"/>
    <w:rsid w:val="00767910"/>
    <w:rsid w:val="007772EC"/>
    <w:rsid w:val="00781E36"/>
    <w:rsid w:val="0079201B"/>
    <w:rsid w:val="007934EB"/>
    <w:rsid w:val="007C2264"/>
    <w:rsid w:val="007C72E9"/>
    <w:rsid w:val="007D080B"/>
    <w:rsid w:val="007D7072"/>
    <w:rsid w:val="007E0CE7"/>
    <w:rsid w:val="007E7B91"/>
    <w:rsid w:val="007F1B94"/>
    <w:rsid w:val="007F5035"/>
    <w:rsid w:val="00804DFC"/>
    <w:rsid w:val="00807917"/>
    <w:rsid w:val="00812C27"/>
    <w:rsid w:val="00837245"/>
    <w:rsid w:val="00840BB3"/>
    <w:rsid w:val="00853A41"/>
    <w:rsid w:val="008656D5"/>
    <w:rsid w:val="008905AB"/>
    <w:rsid w:val="008A1309"/>
    <w:rsid w:val="008B2412"/>
    <w:rsid w:val="008B395D"/>
    <w:rsid w:val="008C48E0"/>
    <w:rsid w:val="008C7C29"/>
    <w:rsid w:val="008D45DC"/>
    <w:rsid w:val="008F5C5F"/>
    <w:rsid w:val="00916F6F"/>
    <w:rsid w:val="00921DAB"/>
    <w:rsid w:val="00972C70"/>
    <w:rsid w:val="00977223"/>
    <w:rsid w:val="009851C4"/>
    <w:rsid w:val="00991F6E"/>
    <w:rsid w:val="00996E33"/>
    <w:rsid w:val="009A3513"/>
    <w:rsid w:val="009D3DC5"/>
    <w:rsid w:val="009D43D0"/>
    <w:rsid w:val="009D5D62"/>
    <w:rsid w:val="009F77BF"/>
    <w:rsid w:val="009F7E53"/>
    <w:rsid w:val="00A01526"/>
    <w:rsid w:val="00A05FD3"/>
    <w:rsid w:val="00A146A8"/>
    <w:rsid w:val="00A24809"/>
    <w:rsid w:val="00A3519C"/>
    <w:rsid w:val="00A35B01"/>
    <w:rsid w:val="00A379F7"/>
    <w:rsid w:val="00A569F6"/>
    <w:rsid w:val="00A715E4"/>
    <w:rsid w:val="00A719F0"/>
    <w:rsid w:val="00A87659"/>
    <w:rsid w:val="00AA0315"/>
    <w:rsid w:val="00AB7B4A"/>
    <w:rsid w:val="00AD5A8C"/>
    <w:rsid w:val="00B10253"/>
    <w:rsid w:val="00B227BD"/>
    <w:rsid w:val="00B23A24"/>
    <w:rsid w:val="00B3517A"/>
    <w:rsid w:val="00B52E13"/>
    <w:rsid w:val="00B743E5"/>
    <w:rsid w:val="00B95E19"/>
    <w:rsid w:val="00BB3472"/>
    <w:rsid w:val="00BC45D0"/>
    <w:rsid w:val="00C07ACA"/>
    <w:rsid w:val="00C161F8"/>
    <w:rsid w:val="00C1760E"/>
    <w:rsid w:val="00C300B8"/>
    <w:rsid w:val="00C37691"/>
    <w:rsid w:val="00C42C19"/>
    <w:rsid w:val="00C47286"/>
    <w:rsid w:val="00C507DF"/>
    <w:rsid w:val="00C51166"/>
    <w:rsid w:val="00C53798"/>
    <w:rsid w:val="00C75D76"/>
    <w:rsid w:val="00C77DBB"/>
    <w:rsid w:val="00C8055F"/>
    <w:rsid w:val="00C817CE"/>
    <w:rsid w:val="00C8275B"/>
    <w:rsid w:val="00C84CFA"/>
    <w:rsid w:val="00C84F9F"/>
    <w:rsid w:val="00C86436"/>
    <w:rsid w:val="00C91C36"/>
    <w:rsid w:val="00C95BE2"/>
    <w:rsid w:val="00C97CE7"/>
    <w:rsid w:val="00CA04C7"/>
    <w:rsid w:val="00CC39D0"/>
    <w:rsid w:val="00CD6FF8"/>
    <w:rsid w:val="00CF2D80"/>
    <w:rsid w:val="00D021CC"/>
    <w:rsid w:val="00D17775"/>
    <w:rsid w:val="00D2399C"/>
    <w:rsid w:val="00D3795C"/>
    <w:rsid w:val="00D42C5F"/>
    <w:rsid w:val="00D46545"/>
    <w:rsid w:val="00D70DD1"/>
    <w:rsid w:val="00DF69D0"/>
    <w:rsid w:val="00E03331"/>
    <w:rsid w:val="00E12DD4"/>
    <w:rsid w:val="00E2228A"/>
    <w:rsid w:val="00E50DA6"/>
    <w:rsid w:val="00E724FD"/>
    <w:rsid w:val="00E80F57"/>
    <w:rsid w:val="00EA122C"/>
    <w:rsid w:val="00EA7F43"/>
    <w:rsid w:val="00EB01B8"/>
    <w:rsid w:val="00EB44DA"/>
    <w:rsid w:val="00EC09C4"/>
    <w:rsid w:val="00EC63A6"/>
    <w:rsid w:val="00ED122E"/>
    <w:rsid w:val="00ED2E34"/>
    <w:rsid w:val="00ED3185"/>
    <w:rsid w:val="00ED35A8"/>
    <w:rsid w:val="00F45792"/>
    <w:rsid w:val="00F86C3B"/>
    <w:rsid w:val="00F9096E"/>
    <w:rsid w:val="00F9262B"/>
    <w:rsid w:val="00F93221"/>
    <w:rsid w:val="00FA02B0"/>
    <w:rsid w:val="00FB6BD7"/>
    <w:rsid w:val="00FC2C4F"/>
    <w:rsid w:val="00FF2E40"/>
    <w:rsid w:val="00FF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2E9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C72E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7C72E9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3C1A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3C1AA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Normal">
    <w:name w:val="ConsPlusNormal"/>
    <w:rsid w:val="003C1AAD"/>
    <w:pPr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link w:val="20"/>
    <w:rsid w:val="002114D7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2114D7"/>
    <w:rPr>
      <w:rFonts w:eastAsia="DejaVu Sans"/>
      <w:color w:val="000000"/>
      <w:kern w:val="2"/>
      <w:sz w:val="24"/>
      <w:szCs w:val="24"/>
      <w:lang w:eastAsia="en-US"/>
    </w:rPr>
  </w:style>
  <w:style w:type="paragraph" w:styleId="a5">
    <w:name w:val="annotation text"/>
    <w:aliases w:val="!Равноширинный текст документа"/>
    <w:basedOn w:val="a"/>
    <w:link w:val="a6"/>
    <w:rsid w:val="005B2629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2"/>
      <w:szCs w:val="20"/>
      <w:lang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5B2629"/>
    <w:rPr>
      <w:rFonts w:ascii="Courier" w:hAnsi="Courier"/>
      <w:sz w:val="22"/>
    </w:rPr>
  </w:style>
  <w:style w:type="paragraph" w:styleId="a7">
    <w:name w:val="header"/>
    <w:basedOn w:val="a"/>
    <w:link w:val="a8"/>
    <w:uiPriority w:val="99"/>
    <w:rsid w:val="00760FE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760FE9"/>
    <w:rPr>
      <w:rFonts w:eastAsia="DejaVu Sans"/>
      <w:color w:val="000000"/>
      <w:kern w:val="2"/>
      <w:sz w:val="24"/>
      <w:szCs w:val="24"/>
      <w:lang w:eastAsia="en-US"/>
    </w:rPr>
  </w:style>
  <w:style w:type="paragraph" w:styleId="a9">
    <w:name w:val="footer"/>
    <w:basedOn w:val="a"/>
    <w:link w:val="aa"/>
    <w:rsid w:val="00760FE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760FE9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Default">
    <w:name w:val="Default"/>
    <w:rsid w:val="00720A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C16"/>
    <w:pPr>
      <w:suppressAutoHyphens w:val="0"/>
      <w:autoSpaceDE w:val="0"/>
      <w:autoSpaceDN w:val="0"/>
      <w:adjustRightInd w:val="0"/>
      <w:spacing w:line="345" w:lineRule="exact"/>
      <w:ind w:left="259" w:right="281"/>
      <w:jc w:val="center"/>
      <w:outlineLvl w:val="0"/>
    </w:pPr>
    <w:rPr>
      <w:rFonts w:eastAsia="Times New Roman"/>
      <w:b/>
      <w:bCs/>
      <w:color w:val="auto"/>
      <w:kern w:val="0"/>
      <w:sz w:val="32"/>
      <w:szCs w:val="32"/>
      <w:lang w:eastAsia="ru-RU"/>
    </w:rPr>
  </w:style>
  <w:style w:type="paragraph" w:styleId="ab">
    <w:name w:val="List Paragraph"/>
    <w:basedOn w:val="a"/>
    <w:uiPriority w:val="1"/>
    <w:qFormat/>
    <w:rsid w:val="00045C16"/>
    <w:pPr>
      <w:suppressAutoHyphens w:val="0"/>
      <w:autoSpaceDE w:val="0"/>
      <w:autoSpaceDN w:val="0"/>
      <w:adjustRightInd w:val="0"/>
      <w:spacing w:before="120"/>
      <w:ind w:left="112" w:firstLine="700"/>
      <w:jc w:val="both"/>
    </w:pPr>
    <w:rPr>
      <w:rFonts w:eastAsia="Times New Roman"/>
      <w:color w:val="auto"/>
      <w:kern w:val="0"/>
      <w:lang w:eastAsia="ru-RU"/>
    </w:rPr>
  </w:style>
  <w:style w:type="paragraph" w:styleId="ac">
    <w:name w:val="Body Text"/>
    <w:basedOn w:val="a"/>
    <w:link w:val="ad"/>
    <w:rsid w:val="00532209"/>
    <w:pPr>
      <w:spacing w:after="120"/>
    </w:pPr>
    <w:rPr>
      <w:lang/>
    </w:rPr>
  </w:style>
  <w:style w:type="character" w:customStyle="1" w:styleId="ad">
    <w:name w:val="Основной текст Знак"/>
    <w:link w:val="ac"/>
    <w:rsid w:val="00532209"/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FontStyle44">
    <w:name w:val="Font Style44"/>
    <w:uiPriority w:val="99"/>
    <w:rsid w:val="00EB44D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9">
    <w:name w:val="Style19"/>
    <w:basedOn w:val="a"/>
    <w:uiPriority w:val="99"/>
    <w:rsid w:val="000A20FD"/>
    <w:pPr>
      <w:suppressAutoHyphens w:val="0"/>
      <w:autoSpaceDE w:val="0"/>
      <w:autoSpaceDN w:val="0"/>
      <w:adjustRightInd w:val="0"/>
      <w:spacing w:line="324" w:lineRule="exact"/>
      <w:ind w:firstLine="698"/>
      <w:jc w:val="both"/>
    </w:pPr>
    <w:rPr>
      <w:rFonts w:eastAsia="Times New Roman"/>
      <w:color w:val="auto"/>
      <w:kern w:val="0"/>
      <w:lang w:eastAsia="ru-RU"/>
    </w:rPr>
  </w:style>
  <w:style w:type="paragraph" w:customStyle="1" w:styleId="Style1">
    <w:name w:val="Style1"/>
    <w:basedOn w:val="a"/>
    <w:uiPriority w:val="99"/>
    <w:rsid w:val="00BB3472"/>
    <w:pPr>
      <w:suppressAutoHyphens w:val="0"/>
      <w:autoSpaceDE w:val="0"/>
      <w:autoSpaceDN w:val="0"/>
      <w:adjustRightInd w:val="0"/>
      <w:spacing w:line="277" w:lineRule="exact"/>
      <w:jc w:val="center"/>
    </w:pPr>
    <w:rPr>
      <w:rFonts w:eastAsia="Times New Roman"/>
      <w:color w:val="auto"/>
      <w:kern w:val="0"/>
      <w:lang w:eastAsia="ru-RU"/>
    </w:rPr>
  </w:style>
  <w:style w:type="paragraph" w:customStyle="1" w:styleId="Style12">
    <w:name w:val="Style12"/>
    <w:basedOn w:val="a"/>
    <w:uiPriority w:val="99"/>
    <w:rsid w:val="00BB3472"/>
    <w:pPr>
      <w:suppressAutoHyphens w:val="0"/>
      <w:autoSpaceDE w:val="0"/>
      <w:autoSpaceDN w:val="0"/>
      <w:adjustRightInd w:val="0"/>
      <w:spacing w:line="230" w:lineRule="exact"/>
    </w:pPr>
    <w:rPr>
      <w:rFonts w:eastAsia="Times New Roman"/>
      <w:color w:val="auto"/>
      <w:kern w:val="0"/>
      <w:lang w:eastAsia="ru-RU"/>
    </w:rPr>
  </w:style>
  <w:style w:type="paragraph" w:customStyle="1" w:styleId="Style13">
    <w:name w:val="Style13"/>
    <w:basedOn w:val="a"/>
    <w:uiPriority w:val="99"/>
    <w:rsid w:val="00BB3472"/>
    <w:pPr>
      <w:suppressAutoHyphens w:val="0"/>
      <w:autoSpaceDE w:val="0"/>
      <w:autoSpaceDN w:val="0"/>
      <w:adjustRightInd w:val="0"/>
    </w:pPr>
    <w:rPr>
      <w:rFonts w:eastAsia="Times New Roman"/>
      <w:color w:val="auto"/>
      <w:kern w:val="0"/>
      <w:lang w:eastAsia="ru-RU"/>
    </w:rPr>
  </w:style>
  <w:style w:type="paragraph" w:customStyle="1" w:styleId="Style14">
    <w:name w:val="Style14"/>
    <w:basedOn w:val="a"/>
    <w:uiPriority w:val="99"/>
    <w:rsid w:val="00BB3472"/>
    <w:pPr>
      <w:suppressAutoHyphens w:val="0"/>
      <w:autoSpaceDE w:val="0"/>
      <w:autoSpaceDN w:val="0"/>
      <w:adjustRightInd w:val="0"/>
      <w:spacing w:line="234" w:lineRule="exact"/>
    </w:pPr>
    <w:rPr>
      <w:rFonts w:eastAsia="Times New Roman"/>
      <w:color w:val="auto"/>
      <w:kern w:val="0"/>
      <w:lang w:eastAsia="ru-RU"/>
    </w:rPr>
  </w:style>
  <w:style w:type="paragraph" w:customStyle="1" w:styleId="Style27">
    <w:name w:val="Style27"/>
    <w:basedOn w:val="a"/>
    <w:uiPriority w:val="99"/>
    <w:rsid w:val="00BB3472"/>
    <w:pPr>
      <w:suppressAutoHyphens w:val="0"/>
      <w:autoSpaceDE w:val="0"/>
      <w:autoSpaceDN w:val="0"/>
      <w:adjustRightInd w:val="0"/>
      <w:jc w:val="both"/>
    </w:pPr>
    <w:rPr>
      <w:rFonts w:eastAsia="Times New Roman"/>
      <w:color w:val="auto"/>
      <w:kern w:val="0"/>
      <w:lang w:eastAsia="ru-RU"/>
    </w:rPr>
  </w:style>
  <w:style w:type="paragraph" w:customStyle="1" w:styleId="Style29">
    <w:name w:val="Style29"/>
    <w:basedOn w:val="a"/>
    <w:uiPriority w:val="99"/>
    <w:rsid w:val="00BB3472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eastAsia="Times New Roman"/>
      <w:color w:val="auto"/>
      <w:kern w:val="0"/>
      <w:lang w:eastAsia="ru-RU"/>
    </w:rPr>
  </w:style>
  <w:style w:type="paragraph" w:customStyle="1" w:styleId="Style31">
    <w:name w:val="Style31"/>
    <w:basedOn w:val="a"/>
    <w:uiPriority w:val="99"/>
    <w:rsid w:val="00BB3472"/>
    <w:pPr>
      <w:suppressAutoHyphens w:val="0"/>
      <w:autoSpaceDE w:val="0"/>
      <w:autoSpaceDN w:val="0"/>
      <w:adjustRightInd w:val="0"/>
      <w:spacing w:line="277" w:lineRule="exact"/>
      <w:ind w:firstLine="554"/>
    </w:pPr>
    <w:rPr>
      <w:rFonts w:eastAsia="Times New Roman"/>
      <w:color w:val="auto"/>
      <w:kern w:val="0"/>
      <w:lang w:eastAsia="ru-RU"/>
    </w:rPr>
  </w:style>
  <w:style w:type="paragraph" w:customStyle="1" w:styleId="Style34">
    <w:name w:val="Style34"/>
    <w:basedOn w:val="a"/>
    <w:uiPriority w:val="99"/>
    <w:rsid w:val="00BB3472"/>
    <w:pPr>
      <w:suppressAutoHyphens w:val="0"/>
      <w:autoSpaceDE w:val="0"/>
      <w:autoSpaceDN w:val="0"/>
      <w:adjustRightInd w:val="0"/>
      <w:spacing w:line="230" w:lineRule="exact"/>
      <w:ind w:firstLine="324"/>
    </w:pPr>
    <w:rPr>
      <w:rFonts w:eastAsia="Times New Roman"/>
      <w:color w:val="auto"/>
      <w:kern w:val="0"/>
      <w:lang w:eastAsia="ru-RU"/>
    </w:rPr>
  </w:style>
  <w:style w:type="paragraph" w:customStyle="1" w:styleId="Style35">
    <w:name w:val="Style35"/>
    <w:basedOn w:val="a"/>
    <w:uiPriority w:val="99"/>
    <w:rsid w:val="00BB3472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eastAsia="Times New Roman"/>
      <w:color w:val="auto"/>
      <w:kern w:val="0"/>
      <w:lang w:eastAsia="ru-RU"/>
    </w:rPr>
  </w:style>
  <w:style w:type="paragraph" w:customStyle="1" w:styleId="Style36">
    <w:name w:val="Style36"/>
    <w:basedOn w:val="a"/>
    <w:uiPriority w:val="99"/>
    <w:rsid w:val="00BB3472"/>
    <w:pPr>
      <w:suppressAutoHyphens w:val="0"/>
      <w:autoSpaceDE w:val="0"/>
      <w:autoSpaceDN w:val="0"/>
      <w:adjustRightInd w:val="0"/>
    </w:pPr>
    <w:rPr>
      <w:rFonts w:eastAsia="Times New Roman"/>
      <w:color w:val="auto"/>
      <w:kern w:val="0"/>
      <w:lang w:eastAsia="ru-RU"/>
    </w:rPr>
  </w:style>
  <w:style w:type="paragraph" w:customStyle="1" w:styleId="Style37">
    <w:name w:val="Style37"/>
    <w:basedOn w:val="a"/>
    <w:uiPriority w:val="99"/>
    <w:rsid w:val="00BB3472"/>
    <w:pPr>
      <w:suppressAutoHyphens w:val="0"/>
      <w:autoSpaceDE w:val="0"/>
      <w:autoSpaceDN w:val="0"/>
      <w:adjustRightInd w:val="0"/>
      <w:spacing w:line="230" w:lineRule="exact"/>
      <w:ind w:hanging="878"/>
    </w:pPr>
    <w:rPr>
      <w:rFonts w:eastAsia="Times New Roman"/>
      <w:color w:val="auto"/>
      <w:kern w:val="0"/>
      <w:lang w:eastAsia="ru-RU"/>
    </w:rPr>
  </w:style>
  <w:style w:type="paragraph" w:customStyle="1" w:styleId="Style39">
    <w:name w:val="Style39"/>
    <w:basedOn w:val="a"/>
    <w:uiPriority w:val="99"/>
    <w:rsid w:val="00BB3472"/>
    <w:pPr>
      <w:suppressAutoHyphens w:val="0"/>
      <w:autoSpaceDE w:val="0"/>
      <w:autoSpaceDN w:val="0"/>
      <w:adjustRightInd w:val="0"/>
      <w:spacing w:line="230" w:lineRule="exact"/>
    </w:pPr>
    <w:rPr>
      <w:rFonts w:eastAsia="Times New Roman"/>
      <w:color w:val="auto"/>
      <w:kern w:val="0"/>
      <w:lang w:eastAsia="ru-RU"/>
    </w:rPr>
  </w:style>
  <w:style w:type="character" w:customStyle="1" w:styleId="FontStyle41">
    <w:name w:val="Font Style41"/>
    <w:uiPriority w:val="99"/>
    <w:rsid w:val="00BB347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BB34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8">
    <w:name w:val="Font Style48"/>
    <w:uiPriority w:val="99"/>
    <w:rsid w:val="00BB347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sid w:val="00BB347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0">
    <w:name w:val="Font Style50"/>
    <w:uiPriority w:val="99"/>
    <w:rsid w:val="00BB3472"/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725C0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kern w:val="0"/>
      <w:lang w:eastAsia="ru-RU"/>
    </w:rPr>
  </w:style>
  <w:style w:type="table" w:styleId="af">
    <w:name w:val="Table Grid"/>
    <w:basedOn w:val="a1"/>
    <w:uiPriority w:val="39"/>
    <w:rsid w:val="00725C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рмальный (таблица)"/>
    <w:basedOn w:val="a"/>
    <w:next w:val="a"/>
    <w:uiPriority w:val="99"/>
    <w:rsid w:val="00725C0F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kern w:val="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25C0F"/>
    <w:pPr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kern w:val="0"/>
      <w:lang w:eastAsia="ru-RU"/>
    </w:rPr>
  </w:style>
  <w:style w:type="paragraph" w:styleId="af2">
    <w:name w:val="Balloon Text"/>
    <w:basedOn w:val="a"/>
    <w:link w:val="af3"/>
    <w:rsid w:val="00545A2A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545A2A"/>
    <w:rPr>
      <w:rFonts w:ascii="Tahoma" w:eastAsia="DejaVu Sans" w:hAnsi="Tahoma" w:cs="Tahoma"/>
      <w:color w:val="000000"/>
      <w:kern w:val="2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76727-22A4-44B4-AC57-2DDBB4C2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cp:lastPrinted>2025-02-28T02:58:00Z</cp:lastPrinted>
  <dcterms:created xsi:type="dcterms:W3CDTF">2025-02-28T03:05:00Z</dcterms:created>
  <dcterms:modified xsi:type="dcterms:W3CDTF">2025-02-28T03:05:00Z</dcterms:modified>
</cp:coreProperties>
</file>