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EA3" w:rsidRDefault="00B24272" w:rsidP="00AE3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:rsidR="00D70EA3" w:rsidRDefault="00AE3693" w:rsidP="007D21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693">
        <w:rPr>
          <w:rFonts w:ascii="Times New Roman" w:hAnsi="Times New Roman" w:cs="Times New Roman"/>
          <w:b/>
          <w:sz w:val="28"/>
          <w:szCs w:val="28"/>
        </w:rPr>
        <w:t>Заседания общественной комиссии</w:t>
      </w:r>
      <w:r w:rsidR="00D70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3CBA">
        <w:rPr>
          <w:rFonts w:ascii="Times New Roman" w:hAnsi="Times New Roman" w:cs="Times New Roman"/>
          <w:b/>
          <w:sz w:val="28"/>
          <w:szCs w:val="28"/>
        </w:rPr>
        <w:t>по</w:t>
      </w:r>
      <w:r w:rsidR="00D70EA3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  <w:r w:rsidR="007D21E2">
        <w:rPr>
          <w:rFonts w:ascii="Times New Roman" w:hAnsi="Times New Roman" w:cs="Times New Roman"/>
          <w:b/>
          <w:sz w:val="28"/>
          <w:szCs w:val="28"/>
        </w:rPr>
        <w:t xml:space="preserve">национального проекта «Инфраструктура для жизни» муниципальной программы «Формирование современной городской среды» и Всероссийского конкурса лучших проектов создания комфортной городской среды для муниципальных образований на территориях субъектов Российской Федерации, входящих в состав Дальневосточного федерального округа </w:t>
      </w:r>
      <w:r w:rsidR="00A422C3">
        <w:rPr>
          <w:rFonts w:ascii="Times New Roman" w:hAnsi="Times New Roman" w:cs="Times New Roman"/>
          <w:b/>
          <w:sz w:val="28"/>
          <w:szCs w:val="28"/>
        </w:rPr>
        <w:t>на 2025-2030</w:t>
      </w:r>
      <w:r w:rsidR="00263CB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B24272">
        <w:rPr>
          <w:rFonts w:ascii="Times New Roman" w:hAnsi="Times New Roman" w:cs="Times New Roman"/>
          <w:b/>
          <w:sz w:val="28"/>
          <w:szCs w:val="28"/>
        </w:rPr>
        <w:t xml:space="preserve">» от </w:t>
      </w:r>
      <w:r w:rsidR="00377E5B" w:rsidRPr="00377E5B">
        <w:rPr>
          <w:rFonts w:ascii="Times New Roman" w:hAnsi="Times New Roman" w:cs="Times New Roman"/>
          <w:b/>
          <w:sz w:val="28"/>
          <w:szCs w:val="28"/>
        </w:rPr>
        <w:t>16.05.2025</w:t>
      </w:r>
      <w:r w:rsidR="00892535" w:rsidRPr="00377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EA3" w:rsidRPr="00377E5B">
        <w:rPr>
          <w:rFonts w:ascii="Times New Roman" w:hAnsi="Times New Roman" w:cs="Times New Roman"/>
          <w:b/>
          <w:sz w:val="28"/>
          <w:szCs w:val="28"/>
        </w:rPr>
        <w:t>г.</w:t>
      </w:r>
    </w:p>
    <w:p w:rsidR="00D70EA3" w:rsidRPr="00D70EA3" w:rsidRDefault="00D70EA3" w:rsidP="00A16699">
      <w:pPr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EA3">
        <w:rPr>
          <w:rFonts w:ascii="Times New Roman" w:hAnsi="Times New Roman" w:cs="Times New Roman"/>
          <w:sz w:val="24"/>
          <w:szCs w:val="24"/>
        </w:rPr>
        <w:t>Место пров</w:t>
      </w:r>
      <w:r w:rsidR="00A422C3">
        <w:rPr>
          <w:rFonts w:ascii="Times New Roman" w:hAnsi="Times New Roman" w:cs="Times New Roman"/>
          <w:sz w:val="24"/>
          <w:szCs w:val="24"/>
        </w:rPr>
        <w:t>едения: администрация Петровск-Забайкальского муниципального</w:t>
      </w:r>
      <w:r w:rsidRPr="00D70EA3">
        <w:rPr>
          <w:rFonts w:ascii="Times New Roman" w:hAnsi="Times New Roman" w:cs="Times New Roman"/>
          <w:sz w:val="24"/>
          <w:szCs w:val="24"/>
        </w:rPr>
        <w:t xml:space="preserve"> округа (актовый зал) пл. Ленина,1</w:t>
      </w:r>
    </w:p>
    <w:p w:rsidR="00D70EA3" w:rsidRPr="00D70EA3" w:rsidRDefault="00AA003C" w:rsidP="00A16699">
      <w:pPr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</w:t>
      </w:r>
      <w:r w:rsidR="00B669C6">
        <w:rPr>
          <w:rFonts w:ascii="Times New Roman" w:hAnsi="Times New Roman" w:cs="Times New Roman"/>
          <w:sz w:val="24"/>
          <w:szCs w:val="24"/>
        </w:rPr>
        <w:t>: 15:00</w:t>
      </w:r>
      <w:r w:rsidR="001C3D7F">
        <w:rPr>
          <w:rFonts w:ascii="Times New Roman" w:hAnsi="Times New Roman" w:cs="Times New Roman"/>
          <w:sz w:val="24"/>
          <w:szCs w:val="24"/>
        </w:rPr>
        <w:t xml:space="preserve"> </w:t>
      </w:r>
      <w:r w:rsidR="00D70EA3" w:rsidRPr="00D70EA3">
        <w:rPr>
          <w:rFonts w:ascii="Times New Roman" w:hAnsi="Times New Roman" w:cs="Times New Roman"/>
          <w:sz w:val="24"/>
          <w:szCs w:val="24"/>
        </w:rPr>
        <w:t>ч.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7D21E2" w:rsidRPr="007D21E2" w:rsidTr="00CA6244">
        <w:trPr>
          <w:trHeight w:val="166"/>
        </w:trPr>
        <w:tc>
          <w:tcPr>
            <w:tcW w:w="4111" w:type="dxa"/>
            <w:shd w:val="clear" w:color="auto" w:fill="auto"/>
          </w:tcPr>
          <w:p w:rsidR="007D21E2" w:rsidRPr="007D21E2" w:rsidRDefault="007D21E2" w:rsidP="007D21E2">
            <w:pPr>
              <w:widowControl w:val="0"/>
              <w:spacing w:after="0" w:line="240" w:lineRule="auto"/>
              <w:ind w:left="4253" w:hanging="42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7D21E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Присутствовали:</w:t>
            </w:r>
          </w:p>
          <w:p w:rsidR="007D21E2" w:rsidRPr="007D21E2" w:rsidRDefault="007D21E2" w:rsidP="007D21E2">
            <w:pPr>
              <w:widowControl w:val="0"/>
              <w:spacing w:after="0" w:line="240" w:lineRule="auto"/>
              <w:ind w:left="4253" w:hanging="42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</w:p>
          <w:p w:rsidR="007D21E2" w:rsidRPr="007D21E2" w:rsidRDefault="007D21E2" w:rsidP="007D21E2">
            <w:pPr>
              <w:widowControl w:val="0"/>
              <w:spacing w:after="0" w:line="240" w:lineRule="auto"/>
              <w:ind w:left="4253" w:hanging="425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D21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Председатель комиссии: </w:t>
            </w:r>
          </w:p>
          <w:p w:rsidR="007D21E2" w:rsidRPr="007D21E2" w:rsidRDefault="007D21E2" w:rsidP="007D21E2">
            <w:pPr>
              <w:widowControl w:val="0"/>
              <w:spacing w:after="0" w:line="240" w:lineRule="auto"/>
              <w:ind w:left="4253" w:hanging="42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7D21E2" w:rsidRPr="007D21E2" w:rsidRDefault="007D21E2" w:rsidP="007D21E2">
            <w:pPr>
              <w:widowControl w:val="0"/>
              <w:spacing w:after="0" w:line="240" w:lineRule="auto"/>
              <w:ind w:left="4253" w:hanging="42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Шестопалов Николай</w:t>
            </w:r>
          </w:p>
          <w:p w:rsidR="007D21E2" w:rsidRPr="007D21E2" w:rsidRDefault="007D21E2" w:rsidP="007D21E2">
            <w:pPr>
              <w:widowControl w:val="0"/>
              <w:spacing w:after="0" w:line="240" w:lineRule="auto"/>
              <w:ind w:left="4253" w:hanging="425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Юрьевич</w:t>
            </w:r>
          </w:p>
        </w:tc>
        <w:tc>
          <w:tcPr>
            <w:tcW w:w="5245" w:type="dxa"/>
            <w:shd w:val="clear" w:color="auto" w:fill="auto"/>
          </w:tcPr>
          <w:p w:rsidR="007D21E2" w:rsidRPr="007D21E2" w:rsidRDefault="007D21E2" w:rsidP="007D21E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7D21E2" w:rsidRPr="007D21E2" w:rsidRDefault="007D21E2" w:rsidP="007D21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21E2" w:rsidRPr="007D21E2" w:rsidRDefault="007D21E2" w:rsidP="007D21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21E2" w:rsidRPr="007D21E2" w:rsidRDefault="007D21E2" w:rsidP="007D21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21E2" w:rsidRPr="007D21E2" w:rsidRDefault="007D21E2" w:rsidP="007D21E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первый заместитель главы Петровск-Забайкальского     муниципального округа </w:t>
            </w:r>
          </w:p>
        </w:tc>
      </w:tr>
      <w:tr w:rsidR="007D21E2" w:rsidRPr="007D21E2" w:rsidTr="00CA6244">
        <w:trPr>
          <w:trHeight w:val="166"/>
        </w:trPr>
        <w:tc>
          <w:tcPr>
            <w:tcW w:w="4111" w:type="dxa"/>
            <w:shd w:val="clear" w:color="auto" w:fill="auto"/>
          </w:tcPr>
          <w:p w:rsidR="007D21E2" w:rsidRPr="007D21E2" w:rsidRDefault="007D21E2" w:rsidP="007D2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7D21E2" w:rsidRPr="007D21E2" w:rsidRDefault="007D21E2" w:rsidP="007D2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D21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Заместитель председателя:</w:t>
            </w:r>
          </w:p>
          <w:p w:rsidR="007D21E2" w:rsidRPr="007D21E2" w:rsidRDefault="007D21E2" w:rsidP="007D21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245" w:type="dxa"/>
            <w:shd w:val="clear" w:color="auto" w:fill="auto"/>
          </w:tcPr>
          <w:p w:rsidR="007D21E2" w:rsidRPr="007D21E2" w:rsidRDefault="007D21E2" w:rsidP="007D21E2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D21E2" w:rsidRPr="007D21E2" w:rsidTr="00CA6244">
        <w:trPr>
          <w:trHeight w:val="166"/>
        </w:trPr>
        <w:tc>
          <w:tcPr>
            <w:tcW w:w="4111" w:type="dxa"/>
            <w:shd w:val="clear" w:color="auto" w:fill="auto"/>
          </w:tcPr>
          <w:p w:rsidR="007D21E2" w:rsidRPr="007D21E2" w:rsidRDefault="007D21E2" w:rsidP="007D2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Панова Лариса </w:t>
            </w:r>
          </w:p>
          <w:p w:rsidR="007D21E2" w:rsidRPr="007D21E2" w:rsidRDefault="007D21E2" w:rsidP="007D21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Георгиевна</w:t>
            </w:r>
          </w:p>
        </w:tc>
        <w:tc>
          <w:tcPr>
            <w:tcW w:w="5245" w:type="dxa"/>
            <w:shd w:val="clear" w:color="auto" w:fill="auto"/>
          </w:tcPr>
          <w:p w:rsidR="007D21E2" w:rsidRPr="007D21E2" w:rsidRDefault="007D21E2" w:rsidP="007D21E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1E2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- председатель КЭСХИЗ администрации Петровск-Забайкальского муниципального округа</w:t>
            </w:r>
          </w:p>
        </w:tc>
      </w:tr>
    </w:tbl>
    <w:p w:rsidR="007D21E2" w:rsidRPr="007D21E2" w:rsidRDefault="007D21E2" w:rsidP="007D21E2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245"/>
      </w:tblGrid>
      <w:tr w:rsidR="007D21E2" w:rsidRPr="007D21E2" w:rsidTr="00CA6244">
        <w:trPr>
          <w:trHeight w:hRule="exact" w:val="416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Секретарь комиссии:</w:t>
            </w:r>
          </w:p>
        </w:tc>
      </w:tr>
      <w:tr w:rsidR="007D21E2" w:rsidRPr="007D21E2" w:rsidTr="00CA6244">
        <w:trPr>
          <w:trHeight w:hRule="exact" w:val="156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Соболева </w:t>
            </w:r>
          </w:p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Анастасия Алексеевна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1E2" w:rsidRPr="007D21E2" w:rsidRDefault="007D21E2" w:rsidP="007D2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главный специалист отдела муниципальных закупок Комитета экономики, сельского хозяйства, инвестиционной и закупочной деятельности администрации Петровск-Забайкальского муниципального округа</w:t>
            </w:r>
          </w:p>
        </w:tc>
      </w:tr>
      <w:tr w:rsidR="007D21E2" w:rsidRPr="007D21E2" w:rsidTr="00CA6244">
        <w:trPr>
          <w:trHeight w:hRule="exact" w:val="494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1E2" w:rsidRPr="007D21E2" w:rsidRDefault="007D21E2" w:rsidP="007D2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Члены комиссии:</w:t>
            </w:r>
          </w:p>
          <w:p w:rsidR="007D21E2" w:rsidRPr="007D21E2" w:rsidRDefault="007D21E2" w:rsidP="007D2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D21E2" w:rsidRPr="007D21E2" w:rsidRDefault="007D21E2" w:rsidP="007D2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D21E2" w:rsidRPr="007D21E2" w:rsidRDefault="007D21E2" w:rsidP="007D2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7D21E2" w:rsidRPr="007D21E2" w:rsidRDefault="007D21E2" w:rsidP="007D2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1E2" w:rsidRPr="007D21E2" w:rsidTr="00A16699">
        <w:trPr>
          <w:trHeight w:hRule="exact" w:val="276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Базаров </w:t>
            </w:r>
          </w:p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Илья Петрович</w:t>
            </w:r>
          </w:p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21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69"/>
              <w:gridCol w:w="5245"/>
            </w:tblGrid>
            <w:tr w:rsidR="007D21E2" w:rsidRPr="007D21E2" w:rsidTr="00CA6244">
              <w:trPr>
                <w:trHeight w:hRule="exact" w:val="1275"/>
              </w:trPr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D21E2" w:rsidRPr="007D21E2" w:rsidRDefault="007D21E2" w:rsidP="007D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D21E2" w:rsidRPr="007D21E2" w:rsidRDefault="007D21E2" w:rsidP="007D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D21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Садохина</w:t>
                  </w:r>
                  <w:proofErr w:type="spellEnd"/>
                </w:p>
                <w:p w:rsidR="007D21E2" w:rsidRPr="007D21E2" w:rsidRDefault="007D21E2" w:rsidP="007D21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21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Алена Александровна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7D21E2" w:rsidRPr="007D21E2" w:rsidRDefault="007D21E2" w:rsidP="007D21E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D21E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 заместитель главы муниципального округа- руководитель аппарата администрации Петровск-Забайкальского муниципального округа</w:t>
                  </w:r>
                </w:p>
              </w:tc>
            </w:tr>
          </w:tbl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1E2" w:rsidRPr="007D21E2" w:rsidRDefault="007D21E2" w:rsidP="007D2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заместитель главы муниципального округа- руководитель аппарата администрации Петровск-Забайкальского муниципального округа</w:t>
            </w:r>
          </w:p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главы по социальным вопросам и работе с общественными объединениями</w:t>
            </w:r>
          </w:p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D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7D2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председателя комитета по образованию администрации Петровск-Забайкальского муниципального округа</w:t>
            </w:r>
          </w:p>
        </w:tc>
      </w:tr>
      <w:tr w:rsidR="007D21E2" w:rsidRPr="007D21E2" w:rsidTr="00CA6244">
        <w:trPr>
          <w:trHeight w:hRule="exact" w:val="170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Аникин </w:t>
            </w:r>
          </w:p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 Михайлович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1E2" w:rsidRPr="007D21E2" w:rsidRDefault="007D21E2" w:rsidP="007D2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21E2" w:rsidRPr="007D21E2" w:rsidRDefault="007D21E2" w:rsidP="007D2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начальник отдела ЖКХ, транспорта, строительства и архитектуры администрации Петровск-Забайкальского муниципального округа</w:t>
            </w:r>
          </w:p>
          <w:p w:rsidR="007D21E2" w:rsidRPr="007D21E2" w:rsidRDefault="007D21E2" w:rsidP="007D2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1E2" w:rsidRPr="007D21E2" w:rsidTr="00CA6244">
        <w:trPr>
          <w:trHeight w:hRule="exact" w:val="1219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Булгакова </w:t>
            </w:r>
          </w:p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Сергеевна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1E2" w:rsidRPr="007D21E2" w:rsidRDefault="007D21E2" w:rsidP="007D2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главный специалист отдела ЖКХ, транспорта, строительства и архитектуры администрации Петровск-Забайкальского муниципального округа</w:t>
            </w:r>
          </w:p>
        </w:tc>
      </w:tr>
      <w:tr w:rsidR="007D21E2" w:rsidRPr="007D21E2" w:rsidTr="00CA6244">
        <w:trPr>
          <w:trHeight w:hRule="exact" w:val="686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Самсонов </w:t>
            </w:r>
          </w:p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 Федорович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1E2" w:rsidRPr="007D21E2" w:rsidRDefault="007D21E2" w:rsidP="007D2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депутат Законодательного собрания Забайкальского края</w:t>
            </w:r>
          </w:p>
        </w:tc>
      </w:tr>
      <w:tr w:rsidR="007D21E2" w:rsidRPr="007D21E2" w:rsidTr="00CA6244">
        <w:trPr>
          <w:trHeight w:hRule="exact" w:val="28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1E2" w:rsidRPr="007D21E2" w:rsidRDefault="007D21E2" w:rsidP="007D2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1E2" w:rsidRPr="007D21E2" w:rsidTr="00CA6244">
        <w:trPr>
          <w:trHeight w:hRule="exact" w:val="64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Чупова</w:t>
            </w:r>
            <w:proofErr w:type="spellEnd"/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Сергеевна</w:t>
            </w:r>
          </w:p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1E2" w:rsidRPr="007D21E2" w:rsidRDefault="007D21E2" w:rsidP="007D2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главный редактор газеты «Петровская Новь»</w:t>
            </w:r>
          </w:p>
          <w:p w:rsidR="007D21E2" w:rsidRPr="007D21E2" w:rsidRDefault="007D21E2" w:rsidP="007D2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21E2" w:rsidRPr="007D21E2" w:rsidRDefault="007D21E2" w:rsidP="007D2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21E2" w:rsidRPr="007D21E2" w:rsidRDefault="007D21E2" w:rsidP="007D2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21E2" w:rsidRPr="007D21E2" w:rsidRDefault="007D21E2" w:rsidP="007D2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21E2" w:rsidRPr="007D21E2" w:rsidRDefault="007D21E2" w:rsidP="007D2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1E2" w:rsidRPr="007D21E2" w:rsidTr="00CA6244">
        <w:trPr>
          <w:trHeight w:hRule="exact" w:val="19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1E2" w:rsidRPr="007D21E2" w:rsidRDefault="007D21E2" w:rsidP="007D2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1E2" w:rsidRPr="007D21E2" w:rsidTr="00CA6244">
        <w:trPr>
          <w:trHeight w:hRule="exact" w:val="123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Наталья</w:t>
            </w:r>
          </w:p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1E2" w:rsidRPr="007D21E2" w:rsidRDefault="007D21E2" w:rsidP="007D2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руководитель волонтерского отряда «Дыхание жизни», депутат Совета Петровск-Забайкальского муниципального округа</w:t>
            </w:r>
          </w:p>
        </w:tc>
      </w:tr>
      <w:tr w:rsidR="007D21E2" w:rsidRPr="007D21E2" w:rsidTr="00CA6244">
        <w:trPr>
          <w:trHeight w:hRule="exact" w:val="1511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Пляскина</w:t>
            </w:r>
            <w:proofErr w:type="spellEnd"/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Лариса Александровна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1E2" w:rsidRPr="007D21E2" w:rsidRDefault="007D21E2" w:rsidP="007D2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председатель местной общественной организации поддержки детей-инвалидов «Синяя птица» Петровск-Забайкальского муниципального округа</w:t>
            </w:r>
          </w:p>
        </w:tc>
      </w:tr>
    </w:tbl>
    <w:p w:rsidR="007D21E2" w:rsidRPr="007D21E2" w:rsidRDefault="007D21E2" w:rsidP="007D21E2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D21E2" w:rsidRPr="007D21E2" w:rsidRDefault="007D21E2" w:rsidP="007D21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21E2">
        <w:rPr>
          <w:rFonts w:ascii="Times New Roman" w:hAnsi="Times New Roman" w:cs="Times New Roman"/>
          <w:b/>
          <w:sz w:val="24"/>
          <w:szCs w:val="24"/>
        </w:rPr>
        <w:t xml:space="preserve">Отсутствовали: </w:t>
      </w:r>
    </w:p>
    <w:p w:rsidR="007D21E2" w:rsidRPr="007D21E2" w:rsidRDefault="007D21E2" w:rsidP="007D21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21E2" w:rsidRPr="007D21E2" w:rsidRDefault="007D21E2" w:rsidP="007D21E2">
      <w:pPr>
        <w:spacing w:after="0"/>
        <w:rPr>
          <w:sz w:val="24"/>
          <w:szCs w:val="24"/>
        </w:rPr>
      </w:pPr>
      <w:r w:rsidRPr="007D21E2">
        <w:rPr>
          <w:rFonts w:ascii="Times New Roman" w:hAnsi="Times New Roman" w:cs="Times New Roman"/>
          <w:b/>
          <w:sz w:val="24"/>
          <w:szCs w:val="24"/>
        </w:rPr>
        <w:t>Члены комиссии:</w:t>
      </w:r>
      <w:r w:rsidRPr="007D21E2">
        <w:rPr>
          <w:sz w:val="24"/>
          <w:szCs w:val="24"/>
        </w:rPr>
        <w:t xml:space="preserve">      </w:t>
      </w:r>
    </w:p>
    <w:tbl>
      <w:tblPr>
        <w:tblW w:w="92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0"/>
        <w:gridCol w:w="5272"/>
      </w:tblGrid>
      <w:tr w:rsidR="007D21E2" w:rsidRPr="007D21E2" w:rsidTr="00CA6244">
        <w:trPr>
          <w:trHeight w:hRule="exact" w:val="1094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1E2" w:rsidRPr="007D21E2" w:rsidRDefault="007D21E2" w:rsidP="007D21E2">
            <w:pPr>
              <w:spacing w:after="0" w:line="240" w:lineRule="auto"/>
              <w:ind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Михайлов </w:t>
            </w:r>
          </w:p>
          <w:p w:rsidR="007D21E2" w:rsidRPr="007D21E2" w:rsidRDefault="007D21E2" w:rsidP="007D21E2">
            <w:pPr>
              <w:spacing w:after="0" w:line="240" w:lineRule="auto"/>
              <w:ind w:right="2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 Николаевич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1E2" w:rsidRPr="007D21E2" w:rsidRDefault="007D21E2" w:rsidP="007D21E2">
            <w:pPr>
              <w:spacing w:after="0" w:line="240" w:lineRule="auto"/>
              <w:ind w:right="20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заместитель главы по работе с территориальными органами администрации Петровск-Забайкальского муниципального округа</w:t>
            </w:r>
          </w:p>
        </w:tc>
      </w:tr>
    </w:tbl>
    <w:p w:rsidR="007D21E2" w:rsidRPr="007D21E2" w:rsidRDefault="007D21E2" w:rsidP="007D21E2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245"/>
      </w:tblGrid>
      <w:tr w:rsidR="007D21E2" w:rsidRPr="007D21E2" w:rsidTr="00CA6244">
        <w:trPr>
          <w:trHeight w:hRule="exact" w:val="8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Горбушина </w:t>
            </w:r>
          </w:p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Наталья Николаевна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1E2" w:rsidRPr="007D21E2" w:rsidRDefault="007D21E2" w:rsidP="007D2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председатель Комитета культуры, спорта и туризма администрации Петровск-Забайкальского муниципального округа</w:t>
            </w:r>
          </w:p>
        </w:tc>
      </w:tr>
      <w:tr w:rsidR="007D21E2" w:rsidRPr="007D21E2" w:rsidTr="007D21E2">
        <w:trPr>
          <w:trHeight w:hRule="exact" w:val="88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Резникова</w:t>
            </w:r>
            <w:proofErr w:type="spellEnd"/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Людмила </w:t>
            </w:r>
          </w:p>
          <w:p w:rsidR="007D21E2" w:rsidRPr="007D21E2" w:rsidRDefault="007D21E2" w:rsidP="007D2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Юрьевна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D21E2" w:rsidRPr="007D21E2" w:rsidRDefault="007D21E2" w:rsidP="007D2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21E2" w:rsidRPr="007D21E2" w:rsidRDefault="007D21E2" w:rsidP="007D2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депутат Совета Петровск-Забайкальского муниципального округа</w:t>
            </w:r>
          </w:p>
        </w:tc>
      </w:tr>
    </w:tbl>
    <w:p w:rsidR="00DB05D0" w:rsidRDefault="00DB05D0" w:rsidP="00DB05D0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B05D0" w:rsidRPr="00DB05D0" w:rsidRDefault="00B47291" w:rsidP="00DB05D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47291">
        <w:rPr>
          <w:rFonts w:ascii="Times New Roman" w:hAnsi="Times New Roman" w:cs="Times New Roman"/>
          <w:sz w:val="24"/>
          <w:szCs w:val="24"/>
        </w:rPr>
        <w:t>Кворум 2/3 от общего состава комиссии имеется, заседание признано состоявшимся.</w:t>
      </w:r>
    </w:p>
    <w:p w:rsidR="00B3344E" w:rsidRPr="00B3344E" w:rsidRDefault="00B3344E" w:rsidP="00DB05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44E">
        <w:rPr>
          <w:rFonts w:ascii="Times New Roman" w:hAnsi="Times New Roman" w:cs="Times New Roman"/>
          <w:b/>
          <w:sz w:val="24"/>
          <w:szCs w:val="24"/>
        </w:rPr>
        <w:t>Повестка дня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4153E" w:rsidRDefault="00B3344E" w:rsidP="00A166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подведении итогов </w:t>
      </w:r>
      <w:r w:rsidR="00D70EA3">
        <w:rPr>
          <w:rFonts w:ascii="Times New Roman" w:hAnsi="Times New Roman" w:cs="Times New Roman"/>
          <w:sz w:val="24"/>
          <w:szCs w:val="24"/>
        </w:rPr>
        <w:t xml:space="preserve">приема предложений от населения </w:t>
      </w:r>
      <w:r w:rsidR="007A4BA2">
        <w:rPr>
          <w:rFonts w:ascii="Times New Roman" w:hAnsi="Times New Roman" w:cs="Times New Roman"/>
          <w:sz w:val="24"/>
          <w:szCs w:val="24"/>
        </w:rPr>
        <w:t>о предлагаемых мероприятиях на</w:t>
      </w:r>
      <w:r w:rsidR="00D70EA3">
        <w:rPr>
          <w:rFonts w:ascii="Times New Roman" w:hAnsi="Times New Roman" w:cs="Times New Roman"/>
          <w:sz w:val="24"/>
          <w:szCs w:val="24"/>
        </w:rPr>
        <w:t xml:space="preserve"> общественной территории</w:t>
      </w:r>
      <w:r w:rsidR="007A4BA2">
        <w:rPr>
          <w:rFonts w:ascii="Times New Roman" w:hAnsi="Times New Roman" w:cs="Times New Roman"/>
          <w:sz w:val="24"/>
          <w:szCs w:val="24"/>
        </w:rPr>
        <w:t xml:space="preserve"> «Центральный городской парк «Парк Металлургов»</w:t>
      </w:r>
      <w:r w:rsidR="00D70EA3">
        <w:rPr>
          <w:rFonts w:ascii="Times New Roman" w:hAnsi="Times New Roman" w:cs="Times New Roman"/>
          <w:sz w:val="24"/>
          <w:szCs w:val="24"/>
        </w:rPr>
        <w:t>, на которой будет реализовываться проект создания комфортной городской среды в рамках Всероссийского</w:t>
      </w:r>
      <w:r w:rsidR="00377E5B">
        <w:rPr>
          <w:rFonts w:ascii="Times New Roman" w:hAnsi="Times New Roman" w:cs="Times New Roman"/>
          <w:sz w:val="24"/>
          <w:szCs w:val="24"/>
        </w:rPr>
        <w:t xml:space="preserve"> </w:t>
      </w:r>
      <w:r w:rsidR="00377E5B" w:rsidRPr="009D7ED1">
        <w:rPr>
          <w:rFonts w:ascii="Times New Roman" w:hAnsi="Times New Roman" w:cs="Times New Roman"/>
          <w:sz w:val="24"/>
          <w:szCs w:val="24"/>
        </w:rPr>
        <w:t>конкурса лучших проектов создания комфортной городской среды для муниципальных образований на территориях субъектов Российской Федерации, входящих в состав Дальневосточ</w:t>
      </w:r>
      <w:r w:rsidR="007A79C7">
        <w:rPr>
          <w:rFonts w:ascii="Times New Roman" w:hAnsi="Times New Roman" w:cs="Times New Roman"/>
          <w:sz w:val="24"/>
          <w:szCs w:val="24"/>
        </w:rPr>
        <w:t>ного федерального округа на 2025</w:t>
      </w:r>
      <w:r w:rsidR="00377E5B" w:rsidRPr="009D7ED1">
        <w:rPr>
          <w:rFonts w:ascii="Times New Roman" w:hAnsi="Times New Roman" w:cs="Times New Roman"/>
          <w:sz w:val="24"/>
          <w:szCs w:val="24"/>
        </w:rPr>
        <w:t>-2030 годы</w:t>
      </w:r>
      <w:r w:rsidR="00D70EA3">
        <w:rPr>
          <w:rFonts w:ascii="Times New Roman" w:hAnsi="Times New Roman" w:cs="Times New Roman"/>
          <w:sz w:val="24"/>
          <w:szCs w:val="24"/>
        </w:rPr>
        <w:t>.</w:t>
      </w:r>
    </w:p>
    <w:p w:rsidR="00A56810" w:rsidRDefault="00A56810" w:rsidP="00DB05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</w:t>
      </w:r>
      <w:r w:rsidR="00B669C6">
        <w:rPr>
          <w:rFonts w:ascii="Times New Roman" w:hAnsi="Times New Roman" w:cs="Times New Roman"/>
          <w:sz w:val="24"/>
          <w:szCs w:val="24"/>
        </w:rPr>
        <w:t>шали Панову Л.Г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6699">
        <w:rPr>
          <w:rFonts w:ascii="Times New Roman" w:hAnsi="Times New Roman" w:cs="Times New Roman"/>
          <w:sz w:val="24"/>
          <w:szCs w:val="24"/>
        </w:rPr>
        <w:t>:</w:t>
      </w:r>
    </w:p>
    <w:p w:rsidR="00EC54E7" w:rsidRDefault="00377E5B" w:rsidP="00A1669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21E2">
        <w:rPr>
          <w:rFonts w:ascii="Times New Roman" w:hAnsi="Times New Roman" w:cs="Times New Roman"/>
          <w:sz w:val="24"/>
          <w:szCs w:val="24"/>
        </w:rPr>
        <w:t>12.05.2025</w:t>
      </w:r>
      <w:r w:rsidR="00A56810">
        <w:rPr>
          <w:rFonts w:ascii="Times New Roman" w:hAnsi="Times New Roman" w:cs="Times New Roman"/>
          <w:sz w:val="24"/>
          <w:szCs w:val="24"/>
        </w:rPr>
        <w:t xml:space="preserve"> года Администрация </w:t>
      </w:r>
      <w:r w:rsidR="00A422C3">
        <w:rPr>
          <w:rFonts w:ascii="Times New Roman" w:hAnsi="Times New Roman" w:cs="Times New Roman"/>
          <w:sz w:val="24"/>
          <w:szCs w:val="24"/>
        </w:rPr>
        <w:t>Петровск-Забайкальского муниципального</w:t>
      </w:r>
      <w:r w:rsidR="00A56810">
        <w:rPr>
          <w:rFonts w:ascii="Times New Roman" w:hAnsi="Times New Roman" w:cs="Times New Roman"/>
          <w:sz w:val="24"/>
          <w:szCs w:val="24"/>
        </w:rPr>
        <w:t xml:space="preserve"> округа приняли решение об участии </w:t>
      </w:r>
      <w:r w:rsidR="00A422C3">
        <w:rPr>
          <w:rFonts w:ascii="Times New Roman" w:hAnsi="Times New Roman" w:cs="Times New Roman"/>
          <w:sz w:val="24"/>
          <w:szCs w:val="24"/>
        </w:rPr>
        <w:t>муниципального округа в 2025</w:t>
      </w:r>
      <w:r w:rsidR="00A56810" w:rsidRPr="00A56810">
        <w:rPr>
          <w:rFonts w:ascii="Times New Roman" w:hAnsi="Times New Roman" w:cs="Times New Roman"/>
          <w:sz w:val="24"/>
          <w:szCs w:val="24"/>
        </w:rPr>
        <w:t xml:space="preserve"> году во Всероссийском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Pr="009D7ED1">
        <w:rPr>
          <w:rFonts w:ascii="Times New Roman" w:hAnsi="Times New Roman" w:cs="Times New Roman"/>
          <w:sz w:val="24"/>
          <w:szCs w:val="24"/>
        </w:rPr>
        <w:t xml:space="preserve"> лучших проектов создания комфортной городской среды для муниципальных образований на территориях субъектов Российской Федерации, входящих в состав </w:t>
      </w:r>
      <w:r w:rsidRPr="009D7ED1">
        <w:rPr>
          <w:rFonts w:ascii="Times New Roman" w:hAnsi="Times New Roman" w:cs="Times New Roman"/>
          <w:sz w:val="24"/>
          <w:szCs w:val="24"/>
        </w:rPr>
        <w:lastRenderedPageBreak/>
        <w:t>Дальневосточ</w:t>
      </w:r>
      <w:r w:rsidR="007A79C7">
        <w:rPr>
          <w:rFonts w:ascii="Times New Roman" w:hAnsi="Times New Roman" w:cs="Times New Roman"/>
          <w:sz w:val="24"/>
          <w:szCs w:val="24"/>
        </w:rPr>
        <w:t>ного федерального округа на 2025</w:t>
      </w:r>
      <w:r w:rsidRPr="009D7ED1">
        <w:rPr>
          <w:rFonts w:ascii="Times New Roman" w:hAnsi="Times New Roman" w:cs="Times New Roman"/>
          <w:sz w:val="24"/>
          <w:szCs w:val="24"/>
        </w:rPr>
        <w:t>-2030 годы</w:t>
      </w:r>
      <w:r w:rsidR="00A56810">
        <w:rPr>
          <w:rFonts w:ascii="Times New Roman" w:hAnsi="Times New Roman" w:cs="Times New Roman"/>
          <w:sz w:val="24"/>
          <w:szCs w:val="24"/>
        </w:rPr>
        <w:t>.</w:t>
      </w:r>
      <w:r w:rsidR="007A4BA2">
        <w:rPr>
          <w:rFonts w:ascii="Times New Roman" w:hAnsi="Times New Roman" w:cs="Times New Roman"/>
          <w:sz w:val="24"/>
          <w:szCs w:val="24"/>
        </w:rPr>
        <w:t xml:space="preserve"> </w:t>
      </w:r>
      <w:r w:rsidR="00A422C3">
        <w:rPr>
          <w:rFonts w:ascii="Times New Roman" w:hAnsi="Times New Roman" w:cs="Times New Roman"/>
          <w:sz w:val="24"/>
          <w:szCs w:val="24"/>
        </w:rPr>
        <w:t xml:space="preserve">Ранее в 2024 году была определена </w:t>
      </w:r>
      <w:r w:rsidR="007A4BA2">
        <w:rPr>
          <w:rFonts w:ascii="Times New Roman" w:hAnsi="Times New Roman" w:cs="Times New Roman"/>
          <w:sz w:val="24"/>
          <w:szCs w:val="24"/>
        </w:rPr>
        <w:t>обществе</w:t>
      </w:r>
      <w:r w:rsidR="00A422C3">
        <w:rPr>
          <w:rFonts w:ascii="Times New Roman" w:hAnsi="Times New Roman" w:cs="Times New Roman"/>
          <w:sz w:val="24"/>
          <w:szCs w:val="24"/>
        </w:rPr>
        <w:t>нная территория благоустройства, предполагаемые мероприятия и функции общественной территории.</w:t>
      </w:r>
      <w:r w:rsidR="00EC54E7">
        <w:rPr>
          <w:rFonts w:ascii="Times New Roman" w:hAnsi="Times New Roman" w:cs="Times New Roman"/>
          <w:sz w:val="24"/>
          <w:szCs w:val="24"/>
        </w:rPr>
        <w:t xml:space="preserve"> </w:t>
      </w:r>
      <w:r w:rsidR="00A42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699" w:rsidRDefault="00EC54E7" w:rsidP="00A1669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 25.01.2024 г. по 15.02.2024 года включительно от жителей</w:t>
      </w:r>
      <w:r>
        <w:rPr>
          <w:rFonts w:ascii="Times New Roman" w:hAnsi="Times New Roman" w:cs="Times New Roman"/>
          <w:sz w:val="24"/>
          <w:szCs w:val="24"/>
        </w:rPr>
        <w:tab/>
        <w:t xml:space="preserve"> г. Петровск – Забайкальского </w:t>
      </w:r>
      <w:r w:rsidR="00377E5B">
        <w:rPr>
          <w:rFonts w:ascii="Times New Roman" w:hAnsi="Times New Roman" w:cs="Times New Roman"/>
          <w:sz w:val="24"/>
          <w:szCs w:val="24"/>
        </w:rPr>
        <w:t>проводился прием</w:t>
      </w:r>
      <w:r w:rsidRPr="007A4BA2">
        <w:rPr>
          <w:rFonts w:ascii="Times New Roman" w:hAnsi="Times New Roman" w:cs="Times New Roman"/>
          <w:sz w:val="24"/>
          <w:szCs w:val="24"/>
        </w:rPr>
        <w:t xml:space="preserve"> предложений от населения о предлагаемых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7A4BA2">
        <w:rPr>
          <w:rFonts w:ascii="Times New Roman" w:hAnsi="Times New Roman" w:cs="Times New Roman"/>
          <w:sz w:val="24"/>
          <w:szCs w:val="24"/>
        </w:rPr>
        <w:t xml:space="preserve"> общественной территории «Центральный городской парк «Парк Металлургов», </w:t>
      </w:r>
      <w:r>
        <w:rPr>
          <w:rFonts w:ascii="Times New Roman" w:hAnsi="Times New Roman" w:cs="Times New Roman"/>
          <w:sz w:val="24"/>
          <w:szCs w:val="24"/>
        </w:rPr>
        <w:t xml:space="preserve">на которой будет реализован проект создания комфортной городской среды в рамках Всероссийского </w:t>
      </w:r>
      <w:r w:rsidR="00377E5B" w:rsidRPr="009D7ED1">
        <w:rPr>
          <w:rFonts w:ascii="Times New Roman" w:hAnsi="Times New Roman" w:cs="Times New Roman"/>
          <w:sz w:val="24"/>
          <w:szCs w:val="24"/>
        </w:rPr>
        <w:t>конкурса лучших проектов создания комфортной городской среды для муниципальных образований на территориях субъектов Российской Федерации, входящих в состав Дальневосточ</w:t>
      </w:r>
      <w:r w:rsidR="007A79C7">
        <w:rPr>
          <w:rFonts w:ascii="Times New Roman" w:hAnsi="Times New Roman" w:cs="Times New Roman"/>
          <w:sz w:val="24"/>
          <w:szCs w:val="24"/>
        </w:rPr>
        <w:t>ного федерального округа на 2025</w:t>
      </w:r>
      <w:r w:rsidR="00377E5B" w:rsidRPr="009D7ED1">
        <w:rPr>
          <w:rFonts w:ascii="Times New Roman" w:hAnsi="Times New Roman" w:cs="Times New Roman"/>
          <w:sz w:val="24"/>
          <w:szCs w:val="24"/>
        </w:rPr>
        <w:t>-2030 годы</w:t>
      </w:r>
      <w:r w:rsidR="00A16699">
        <w:rPr>
          <w:rFonts w:ascii="Times New Roman" w:hAnsi="Times New Roman" w:cs="Times New Roman"/>
          <w:sz w:val="24"/>
          <w:szCs w:val="24"/>
        </w:rPr>
        <w:t>.</w:t>
      </w:r>
    </w:p>
    <w:p w:rsidR="00A16699" w:rsidRDefault="00377E5B" w:rsidP="00A1669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Общественной комиссией по реализации приоритетного проекта формирование комфортной городской среды на 2018-2024 годы 20.02.2024 года утвержден перечень мероприятий для включения в проект благоустройства Центрального парка «Парк Металлургов» (Протокол № 2 от 20.02.2024 года).</w:t>
      </w:r>
    </w:p>
    <w:p w:rsidR="005D7D04" w:rsidRDefault="005D7D04" w:rsidP="00A1669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7D04" w:rsidRDefault="005D7D04" w:rsidP="00A1669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Шестопалов Н.Ю.:</w:t>
      </w:r>
    </w:p>
    <w:p w:rsidR="00A16699" w:rsidRDefault="00A422C3" w:rsidP="00A1669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</w:t>
      </w:r>
      <w:r w:rsidR="00377E5B">
        <w:rPr>
          <w:rFonts w:ascii="Times New Roman" w:hAnsi="Times New Roman" w:cs="Times New Roman"/>
          <w:sz w:val="24"/>
          <w:szCs w:val="24"/>
        </w:rPr>
        <w:t xml:space="preserve"> повторно утвердить перечень мероприятий, принятых</w:t>
      </w:r>
      <w:r w:rsidR="00EC29A7">
        <w:rPr>
          <w:rFonts w:ascii="Times New Roman" w:hAnsi="Times New Roman" w:cs="Times New Roman"/>
          <w:sz w:val="24"/>
          <w:szCs w:val="24"/>
        </w:rPr>
        <w:t xml:space="preserve"> решением общественной комиссии от 20.02.2024 года в Протоколе № 2.</w:t>
      </w:r>
    </w:p>
    <w:p w:rsidR="00A16699" w:rsidRDefault="00263CBA" w:rsidP="00A1669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296">
        <w:rPr>
          <w:rFonts w:ascii="Times New Roman" w:hAnsi="Times New Roman" w:cs="Times New Roman"/>
          <w:sz w:val="24"/>
          <w:szCs w:val="24"/>
        </w:rPr>
        <w:t xml:space="preserve">Проведя обсуждение </w:t>
      </w:r>
      <w:r w:rsidR="00377E5B">
        <w:rPr>
          <w:rFonts w:ascii="Times New Roman" w:hAnsi="Times New Roman" w:cs="Times New Roman"/>
          <w:sz w:val="24"/>
          <w:szCs w:val="24"/>
        </w:rPr>
        <w:t>мероприятий</w:t>
      </w:r>
      <w:r w:rsidRPr="00E97296">
        <w:rPr>
          <w:rFonts w:ascii="Times New Roman" w:hAnsi="Times New Roman" w:cs="Times New Roman"/>
          <w:sz w:val="24"/>
          <w:szCs w:val="24"/>
        </w:rPr>
        <w:t>, комиссия решила единогласно:</w:t>
      </w:r>
    </w:p>
    <w:p w:rsidR="00B669C6" w:rsidRDefault="00D70EA3" w:rsidP="00A1669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296">
        <w:rPr>
          <w:rFonts w:ascii="Times New Roman" w:hAnsi="Times New Roman" w:cs="Times New Roman"/>
          <w:sz w:val="24"/>
          <w:szCs w:val="24"/>
        </w:rPr>
        <w:t xml:space="preserve">Утвердить результаты подсчета </w:t>
      </w:r>
      <w:r w:rsidR="001A6217" w:rsidRPr="00E97296">
        <w:rPr>
          <w:rFonts w:ascii="Times New Roman" w:hAnsi="Times New Roman" w:cs="Times New Roman"/>
          <w:sz w:val="24"/>
          <w:szCs w:val="24"/>
        </w:rPr>
        <w:t>предложений</w:t>
      </w:r>
      <w:r w:rsidRPr="00E97296">
        <w:rPr>
          <w:rFonts w:ascii="Times New Roman" w:hAnsi="Times New Roman" w:cs="Times New Roman"/>
          <w:sz w:val="24"/>
          <w:szCs w:val="24"/>
        </w:rPr>
        <w:t xml:space="preserve"> жителей города Петровск-Забайкальского </w:t>
      </w:r>
      <w:r w:rsidR="00063C71" w:rsidRPr="00063C71">
        <w:rPr>
          <w:rFonts w:ascii="Times New Roman" w:hAnsi="Times New Roman" w:cs="Times New Roman"/>
          <w:sz w:val="24"/>
          <w:szCs w:val="24"/>
        </w:rPr>
        <w:t>о предлагаемых мероприятиях проекта «Концепция благоустройства центрального городского парка «Парк металлургов» г. Петровск -Забайкальского»</w:t>
      </w:r>
      <w:r w:rsidR="00063C71">
        <w:rPr>
          <w:rFonts w:ascii="Times New Roman" w:hAnsi="Times New Roman" w:cs="Times New Roman"/>
          <w:sz w:val="24"/>
          <w:szCs w:val="24"/>
        </w:rPr>
        <w:t xml:space="preserve"> </w:t>
      </w:r>
      <w:r w:rsidRPr="00E97296">
        <w:rPr>
          <w:rFonts w:ascii="Times New Roman" w:hAnsi="Times New Roman" w:cs="Times New Roman"/>
          <w:sz w:val="24"/>
          <w:szCs w:val="24"/>
        </w:rPr>
        <w:t xml:space="preserve">в рамках Всероссийского </w:t>
      </w:r>
      <w:r w:rsidR="00377E5B" w:rsidRPr="009D7ED1">
        <w:rPr>
          <w:rFonts w:ascii="Times New Roman" w:hAnsi="Times New Roman" w:cs="Times New Roman"/>
          <w:sz w:val="24"/>
          <w:szCs w:val="24"/>
        </w:rPr>
        <w:t>конкурса лучших проектов создания комфортной городской среды для муниципальных образований на территориях субъектов Российской Федерации, входящих в состав Дальневосточ</w:t>
      </w:r>
      <w:r w:rsidR="007A79C7">
        <w:rPr>
          <w:rFonts w:ascii="Times New Roman" w:hAnsi="Times New Roman" w:cs="Times New Roman"/>
          <w:sz w:val="24"/>
          <w:szCs w:val="24"/>
        </w:rPr>
        <w:t>ного федерального округа на 2025</w:t>
      </w:r>
      <w:bookmarkStart w:id="0" w:name="_GoBack"/>
      <w:bookmarkEnd w:id="0"/>
      <w:r w:rsidR="00377E5B" w:rsidRPr="009D7ED1">
        <w:rPr>
          <w:rFonts w:ascii="Times New Roman" w:hAnsi="Times New Roman" w:cs="Times New Roman"/>
          <w:sz w:val="24"/>
          <w:szCs w:val="24"/>
        </w:rPr>
        <w:t>-2030 годы</w:t>
      </w:r>
      <w:r w:rsidR="00A16699">
        <w:rPr>
          <w:rFonts w:ascii="Times New Roman" w:hAnsi="Times New Roman" w:cs="Times New Roman"/>
          <w:sz w:val="24"/>
          <w:szCs w:val="24"/>
        </w:rPr>
        <w:t>.</w:t>
      </w:r>
    </w:p>
    <w:p w:rsidR="00377E5B" w:rsidRDefault="00377E5B" w:rsidP="00377E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tblpX="145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2"/>
        <w:gridCol w:w="4740"/>
      </w:tblGrid>
      <w:tr w:rsidR="00424BCD" w:rsidTr="00B669C6">
        <w:trPr>
          <w:trHeight w:val="365"/>
        </w:trPr>
        <w:tc>
          <w:tcPr>
            <w:tcW w:w="4502" w:type="dxa"/>
          </w:tcPr>
          <w:p w:rsidR="00424BCD" w:rsidRPr="00B669C6" w:rsidRDefault="00424BCD" w:rsidP="0042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>Дорожки для пешеходов</w:t>
            </w:r>
          </w:p>
        </w:tc>
        <w:tc>
          <w:tcPr>
            <w:tcW w:w="4740" w:type="dxa"/>
          </w:tcPr>
          <w:p w:rsidR="00424BCD" w:rsidRPr="00E97296" w:rsidRDefault="00424BCD" w:rsidP="00424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230</w:t>
            </w:r>
          </w:p>
        </w:tc>
      </w:tr>
      <w:tr w:rsidR="00424BCD" w:rsidTr="00B669C6">
        <w:trPr>
          <w:trHeight w:val="329"/>
        </w:trPr>
        <w:tc>
          <w:tcPr>
            <w:tcW w:w="4502" w:type="dxa"/>
          </w:tcPr>
          <w:p w:rsidR="00424BCD" w:rsidRPr="00B669C6" w:rsidRDefault="00424BCD" w:rsidP="0042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 xml:space="preserve">Велосипедные дорожки </w:t>
            </w:r>
          </w:p>
        </w:tc>
        <w:tc>
          <w:tcPr>
            <w:tcW w:w="4740" w:type="dxa"/>
          </w:tcPr>
          <w:p w:rsidR="00424BCD" w:rsidRPr="00E97296" w:rsidRDefault="00424BCD" w:rsidP="00424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296">
              <w:rPr>
                <w:rFonts w:ascii="Times New Roman" w:eastAsia="Calibri" w:hAnsi="Times New Roman" w:cs="Times New Roman"/>
                <w:sz w:val="24"/>
                <w:szCs w:val="24"/>
              </w:rPr>
              <w:t>175</w:t>
            </w:r>
          </w:p>
        </w:tc>
      </w:tr>
      <w:tr w:rsidR="00424BCD" w:rsidTr="00B669C6">
        <w:trPr>
          <w:trHeight w:val="328"/>
        </w:trPr>
        <w:tc>
          <w:tcPr>
            <w:tcW w:w="4502" w:type="dxa"/>
          </w:tcPr>
          <w:p w:rsidR="00424BCD" w:rsidRPr="00B669C6" w:rsidRDefault="00424BCD" w:rsidP="0042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 xml:space="preserve">Дорожки для скандинавской ходьбы/лыжня </w:t>
            </w:r>
          </w:p>
        </w:tc>
        <w:tc>
          <w:tcPr>
            <w:tcW w:w="4740" w:type="dxa"/>
          </w:tcPr>
          <w:p w:rsidR="00424BCD" w:rsidRPr="00E97296" w:rsidRDefault="00424BCD" w:rsidP="00424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296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</w:tr>
      <w:tr w:rsidR="00424BCD" w:rsidTr="00B669C6">
        <w:trPr>
          <w:trHeight w:val="292"/>
        </w:trPr>
        <w:tc>
          <w:tcPr>
            <w:tcW w:w="4502" w:type="dxa"/>
          </w:tcPr>
          <w:p w:rsidR="00424BCD" w:rsidRPr="00B669C6" w:rsidRDefault="00424BCD" w:rsidP="0042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озеро/фонтан </w:t>
            </w:r>
          </w:p>
        </w:tc>
        <w:tc>
          <w:tcPr>
            <w:tcW w:w="4740" w:type="dxa"/>
          </w:tcPr>
          <w:p w:rsidR="00424BCD" w:rsidRPr="00E97296" w:rsidRDefault="00424BCD" w:rsidP="00424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296">
              <w:rPr>
                <w:rFonts w:ascii="Times New Roman" w:eastAsia="Calibri" w:hAnsi="Times New Roman" w:cs="Times New Roman"/>
                <w:sz w:val="24"/>
                <w:szCs w:val="24"/>
              </w:rPr>
              <w:t>207</w:t>
            </w:r>
          </w:p>
        </w:tc>
      </w:tr>
      <w:tr w:rsidR="00424BCD" w:rsidTr="00B669C6">
        <w:trPr>
          <w:trHeight w:val="346"/>
        </w:trPr>
        <w:tc>
          <w:tcPr>
            <w:tcW w:w="4502" w:type="dxa"/>
          </w:tcPr>
          <w:p w:rsidR="00424BCD" w:rsidRPr="00B669C6" w:rsidRDefault="00424BCD" w:rsidP="0042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 xml:space="preserve">Арт-объекты </w:t>
            </w:r>
          </w:p>
        </w:tc>
        <w:tc>
          <w:tcPr>
            <w:tcW w:w="4740" w:type="dxa"/>
          </w:tcPr>
          <w:p w:rsidR="00424BCD" w:rsidRPr="00E97296" w:rsidRDefault="00424BCD" w:rsidP="00424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296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</w:tr>
      <w:tr w:rsidR="00424BCD" w:rsidTr="00B669C6">
        <w:trPr>
          <w:trHeight w:val="256"/>
        </w:trPr>
        <w:tc>
          <w:tcPr>
            <w:tcW w:w="4502" w:type="dxa"/>
          </w:tcPr>
          <w:p w:rsidR="00424BCD" w:rsidRPr="00B669C6" w:rsidRDefault="00424BCD" w:rsidP="0042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 xml:space="preserve">Фотозоны </w:t>
            </w:r>
          </w:p>
        </w:tc>
        <w:tc>
          <w:tcPr>
            <w:tcW w:w="4740" w:type="dxa"/>
          </w:tcPr>
          <w:p w:rsidR="00424BCD" w:rsidRPr="00E97296" w:rsidRDefault="00424BCD" w:rsidP="00424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296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</w:tr>
      <w:tr w:rsidR="00424BCD" w:rsidTr="00B669C6">
        <w:trPr>
          <w:trHeight w:val="273"/>
        </w:trPr>
        <w:tc>
          <w:tcPr>
            <w:tcW w:w="4502" w:type="dxa"/>
          </w:tcPr>
          <w:p w:rsidR="00424BCD" w:rsidRPr="00B669C6" w:rsidRDefault="00424BCD" w:rsidP="0042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>Озеленение крупными деревьями</w:t>
            </w:r>
          </w:p>
        </w:tc>
        <w:tc>
          <w:tcPr>
            <w:tcW w:w="4740" w:type="dxa"/>
          </w:tcPr>
          <w:p w:rsidR="00424BCD" w:rsidRPr="00E97296" w:rsidRDefault="00424BCD" w:rsidP="00424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296">
              <w:rPr>
                <w:rFonts w:ascii="Times New Roman" w:eastAsia="Calibri" w:hAnsi="Times New Roman" w:cs="Times New Roman"/>
                <w:sz w:val="24"/>
                <w:szCs w:val="24"/>
              </w:rPr>
              <w:t>216</w:t>
            </w:r>
          </w:p>
        </w:tc>
      </w:tr>
      <w:tr w:rsidR="00424BCD" w:rsidTr="00B669C6">
        <w:trPr>
          <w:trHeight w:val="292"/>
        </w:trPr>
        <w:tc>
          <w:tcPr>
            <w:tcW w:w="4502" w:type="dxa"/>
          </w:tcPr>
          <w:p w:rsidR="00424BCD" w:rsidRPr="00B669C6" w:rsidRDefault="00424BCD" w:rsidP="0042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</w:tc>
        <w:tc>
          <w:tcPr>
            <w:tcW w:w="4740" w:type="dxa"/>
          </w:tcPr>
          <w:p w:rsidR="00424BCD" w:rsidRPr="00E97296" w:rsidRDefault="00424BCD" w:rsidP="00424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296">
              <w:rPr>
                <w:rFonts w:ascii="Times New Roman" w:eastAsia="Calibri" w:hAnsi="Times New Roman" w:cs="Times New Roman"/>
                <w:sz w:val="24"/>
                <w:szCs w:val="24"/>
              </w:rPr>
              <w:t>252</w:t>
            </w:r>
          </w:p>
        </w:tc>
      </w:tr>
      <w:tr w:rsidR="00424BCD" w:rsidTr="00B669C6">
        <w:trPr>
          <w:trHeight w:val="329"/>
        </w:trPr>
        <w:tc>
          <w:tcPr>
            <w:tcW w:w="4502" w:type="dxa"/>
          </w:tcPr>
          <w:p w:rsidR="00424BCD" w:rsidRPr="00B669C6" w:rsidRDefault="00424BCD" w:rsidP="0042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 </w:t>
            </w:r>
          </w:p>
        </w:tc>
        <w:tc>
          <w:tcPr>
            <w:tcW w:w="4740" w:type="dxa"/>
          </w:tcPr>
          <w:p w:rsidR="00424BCD" w:rsidRPr="00E97296" w:rsidRDefault="00424BCD" w:rsidP="00424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296"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</w:tr>
      <w:tr w:rsidR="00424BCD" w:rsidTr="00B669C6">
        <w:trPr>
          <w:trHeight w:val="419"/>
        </w:trPr>
        <w:tc>
          <w:tcPr>
            <w:tcW w:w="4502" w:type="dxa"/>
          </w:tcPr>
          <w:p w:rsidR="00424BCD" w:rsidRPr="00B669C6" w:rsidRDefault="00424BCD" w:rsidP="0042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4740" w:type="dxa"/>
          </w:tcPr>
          <w:p w:rsidR="00424BCD" w:rsidRPr="00E97296" w:rsidRDefault="00424BCD" w:rsidP="00424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296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424BCD" w:rsidTr="00B669C6">
        <w:trPr>
          <w:trHeight w:val="474"/>
        </w:trPr>
        <w:tc>
          <w:tcPr>
            <w:tcW w:w="4502" w:type="dxa"/>
          </w:tcPr>
          <w:p w:rsidR="00424BCD" w:rsidRPr="00B669C6" w:rsidRDefault="00424BCD" w:rsidP="0042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>Площадка для катания на роликах и самокатах</w:t>
            </w:r>
          </w:p>
        </w:tc>
        <w:tc>
          <w:tcPr>
            <w:tcW w:w="4740" w:type="dxa"/>
          </w:tcPr>
          <w:p w:rsidR="00424BCD" w:rsidRPr="00E97296" w:rsidRDefault="00424BCD" w:rsidP="00424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296"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</w:tr>
      <w:tr w:rsidR="00424BCD" w:rsidTr="00B669C6">
        <w:trPr>
          <w:trHeight w:val="347"/>
        </w:trPr>
        <w:tc>
          <w:tcPr>
            <w:tcW w:w="4502" w:type="dxa"/>
          </w:tcPr>
          <w:p w:rsidR="00424BCD" w:rsidRPr="00B669C6" w:rsidRDefault="00424BCD" w:rsidP="0042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горка  </w:t>
            </w:r>
          </w:p>
        </w:tc>
        <w:tc>
          <w:tcPr>
            <w:tcW w:w="4740" w:type="dxa"/>
          </w:tcPr>
          <w:p w:rsidR="00424BCD" w:rsidRPr="00E97296" w:rsidRDefault="00424BCD" w:rsidP="00424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296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</w:tr>
      <w:tr w:rsidR="00424BCD" w:rsidTr="00B669C6">
        <w:trPr>
          <w:trHeight w:val="328"/>
        </w:trPr>
        <w:tc>
          <w:tcPr>
            <w:tcW w:w="4502" w:type="dxa"/>
          </w:tcPr>
          <w:p w:rsidR="00424BCD" w:rsidRPr="00B669C6" w:rsidRDefault="00424BCD" w:rsidP="0042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Общественный туалет </w:t>
            </w:r>
          </w:p>
        </w:tc>
        <w:tc>
          <w:tcPr>
            <w:tcW w:w="4740" w:type="dxa"/>
          </w:tcPr>
          <w:p w:rsidR="00424BCD" w:rsidRPr="00E97296" w:rsidRDefault="00424BCD" w:rsidP="00424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296">
              <w:rPr>
                <w:rFonts w:ascii="Times New Roman" w:eastAsia="Calibri" w:hAnsi="Times New Roman" w:cs="Times New Roman"/>
                <w:sz w:val="24"/>
                <w:szCs w:val="24"/>
              </w:rPr>
              <w:t>244</w:t>
            </w:r>
          </w:p>
        </w:tc>
      </w:tr>
      <w:tr w:rsidR="00424BCD" w:rsidTr="00B669C6">
        <w:trPr>
          <w:trHeight w:val="498"/>
        </w:trPr>
        <w:tc>
          <w:tcPr>
            <w:tcW w:w="4502" w:type="dxa"/>
          </w:tcPr>
          <w:p w:rsidR="00424BCD" w:rsidRPr="00B669C6" w:rsidRDefault="00424BCD" w:rsidP="0042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Площадка для выгула и дрессировки собак </w:t>
            </w:r>
          </w:p>
        </w:tc>
        <w:tc>
          <w:tcPr>
            <w:tcW w:w="4740" w:type="dxa"/>
          </w:tcPr>
          <w:p w:rsidR="00424BCD" w:rsidRPr="00E97296" w:rsidRDefault="00424BCD" w:rsidP="00424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296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</w:tr>
      <w:tr w:rsidR="00424BCD" w:rsidTr="00B669C6">
        <w:trPr>
          <w:trHeight w:val="849"/>
        </w:trPr>
        <w:tc>
          <w:tcPr>
            <w:tcW w:w="4502" w:type="dxa"/>
          </w:tcPr>
          <w:p w:rsidR="00424BCD" w:rsidRPr="00B669C6" w:rsidRDefault="00424BCD" w:rsidP="0042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для активного отдыха (большой теннис, баскетбол, мини-футбол)</w:t>
            </w:r>
          </w:p>
        </w:tc>
        <w:tc>
          <w:tcPr>
            <w:tcW w:w="4740" w:type="dxa"/>
          </w:tcPr>
          <w:p w:rsidR="00424BCD" w:rsidRPr="00E97296" w:rsidRDefault="00424BCD" w:rsidP="00424B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296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</w:tr>
    </w:tbl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820"/>
      </w:tblGrid>
      <w:tr w:rsidR="00B669C6" w:rsidTr="00B669C6">
        <w:trPr>
          <w:trHeight w:val="1721"/>
        </w:trPr>
        <w:tc>
          <w:tcPr>
            <w:tcW w:w="4536" w:type="dxa"/>
          </w:tcPr>
          <w:p w:rsidR="00B669C6" w:rsidRPr="00B669C6" w:rsidRDefault="00B669C6" w:rsidP="00B66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>Другое:</w:t>
            </w:r>
          </w:p>
          <w:p w:rsidR="00B669C6" w:rsidRPr="00B669C6" w:rsidRDefault="00B669C6" w:rsidP="00B66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ab/>
              <w:t>Буфет</w:t>
            </w:r>
          </w:p>
          <w:p w:rsidR="00B669C6" w:rsidRPr="00B669C6" w:rsidRDefault="00B669C6" w:rsidP="00B66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ab/>
              <w:t>Большую горку</w:t>
            </w:r>
          </w:p>
          <w:p w:rsidR="00B669C6" w:rsidRPr="00B669C6" w:rsidRDefault="00B669C6" w:rsidP="00B66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ab/>
              <w:t>Урны</w:t>
            </w:r>
          </w:p>
          <w:p w:rsidR="00B669C6" w:rsidRPr="00B669C6" w:rsidRDefault="00B669C6" w:rsidP="00B66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ab/>
              <w:t>Киоски с мороженым, соком, кафе</w:t>
            </w:r>
          </w:p>
          <w:p w:rsidR="00B669C6" w:rsidRPr="00B669C6" w:rsidRDefault="00B669C6" w:rsidP="00B66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ab/>
              <w:t>Очистить город от мусора</w:t>
            </w:r>
          </w:p>
          <w:p w:rsidR="00B669C6" w:rsidRPr="00B669C6" w:rsidRDefault="00B669C6" w:rsidP="00B66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ab/>
              <w:t>Качели</w:t>
            </w:r>
          </w:p>
          <w:p w:rsidR="00B669C6" w:rsidRPr="00B669C6" w:rsidRDefault="00B669C6" w:rsidP="00B66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ab/>
              <w:t>Карусели, детский аттракцион</w:t>
            </w:r>
          </w:p>
          <w:p w:rsidR="00B669C6" w:rsidRPr="00B669C6" w:rsidRDefault="00B669C6" w:rsidP="00B66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ab/>
              <w:t>Дороги</w:t>
            </w:r>
          </w:p>
          <w:p w:rsidR="00B669C6" w:rsidRPr="00B669C6" w:rsidRDefault="00B669C6" w:rsidP="00B66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ab/>
              <w:t>Танцевальная площадка, сценическая площадка, торговые ряды</w:t>
            </w:r>
          </w:p>
          <w:p w:rsidR="00B669C6" w:rsidRPr="00B669C6" w:rsidRDefault="00B669C6" w:rsidP="00B66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ab/>
              <w:t>Сцена</w:t>
            </w:r>
          </w:p>
          <w:p w:rsidR="00B669C6" w:rsidRPr="00B669C6" w:rsidRDefault="00B669C6" w:rsidP="00B66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ab/>
              <w:t>Зона для барбекю</w:t>
            </w:r>
          </w:p>
          <w:p w:rsidR="00B669C6" w:rsidRPr="00B669C6" w:rsidRDefault="00B669C6" w:rsidP="00B66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Настольный теннис</w:t>
            </w:r>
          </w:p>
          <w:p w:rsidR="00B669C6" w:rsidRPr="00B669C6" w:rsidRDefault="00B669C6" w:rsidP="00B66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Цветочные клумбы</w:t>
            </w:r>
          </w:p>
          <w:p w:rsidR="00B669C6" w:rsidRPr="00B669C6" w:rsidRDefault="00B669C6" w:rsidP="00B66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Лавочки</w:t>
            </w:r>
          </w:p>
          <w:p w:rsidR="00B669C6" w:rsidRPr="00B669C6" w:rsidRDefault="00B669C6" w:rsidP="00B66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ab/>
              <w:t>Столы</w:t>
            </w:r>
          </w:p>
          <w:p w:rsidR="00B669C6" w:rsidRPr="00B669C6" w:rsidRDefault="00B669C6" w:rsidP="00B66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Тир стрелковый для детей</w:t>
            </w:r>
          </w:p>
          <w:p w:rsidR="00B669C6" w:rsidRPr="00B669C6" w:rsidRDefault="00B669C6" w:rsidP="00B66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Очистить город от мусора</w:t>
            </w:r>
          </w:p>
          <w:p w:rsidR="00B669C6" w:rsidRPr="00B669C6" w:rsidRDefault="00B669C6" w:rsidP="00B66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Ограждение парка</w:t>
            </w:r>
          </w:p>
          <w:p w:rsidR="00B669C6" w:rsidRPr="00B669C6" w:rsidRDefault="00B669C6" w:rsidP="00B66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Остановка для маршруток</w:t>
            </w:r>
          </w:p>
          <w:p w:rsidR="00B669C6" w:rsidRDefault="00B669C6" w:rsidP="00B66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B669C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Кинотеатр</w:t>
            </w:r>
          </w:p>
        </w:tc>
        <w:tc>
          <w:tcPr>
            <w:tcW w:w="4820" w:type="dxa"/>
          </w:tcPr>
          <w:p w:rsidR="00B669C6" w:rsidRDefault="00B669C6" w:rsidP="00B669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21E2" w:rsidRDefault="007D21E2" w:rsidP="00B669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1E2" w:rsidRPr="007D21E2" w:rsidRDefault="007D21E2" w:rsidP="007D21E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D21E2">
        <w:rPr>
          <w:rFonts w:ascii="Times New Roman" w:hAnsi="Times New Roman" w:cs="Times New Roman"/>
          <w:sz w:val="24"/>
          <w:szCs w:val="24"/>
        </w:rPr>
        <w:t xml:space="preserve">Голосовали: </w:t>
      </w:r>
    </w:p>
    <w:p w:rsidR="007D21E2" w:rsidRDefault="007D21E2" w:rsidP="007D21E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D21E2">
        <w:rPr>
          <w:rFonts w:ascii="Times New Roman" w:hAnsi="Times New Roman" w:cs="Times New Roman"/>
          <w:sz w:val="24"/>
          <w:szCs w:val="24"/>
        </w:rPr>
        <w:t>- ЗА – 11 человек.</w:t>
      </w:r>
    </w:p>
    <w:p w:rsidR="007D21E2" w:rsidRPr="007D21E2" w:rsidRDefault="007D21E2" w:rsidP="007D21E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D21E2">
        <w:rPr>
          <w:rFonts w:ascii="Times New Roman" w:hAnsi="Times New Roman" w:cs="Times New Roman"/>
          <w:sz w:val="24"/>
          <w:szCs w:val="24"/>
        </w:rPr>
        <w:t>-</w:t>
      </w:r>
      <w:r w:rsidR="00A16699">
        <w:rPr>
          <w:rFonts w:ascii="Times New Roman" w:hAnsi="Times New Roman" w:cs="Times New Roman"/>
          <w:sz w:val="24"/>
          <w:szCs w:val="24"/>
        </w:rPr>
        <w:t xml:space="preserve"> </w:t>
      </w:r>
      <w:r w:rsidRPr="007D21E2">
        <w:rPr>
          <w:rFonts w:ascii="Times New Roman" w:hAnsi="Times New Roman" w:cs="Times New Roman"/>
          <w:sz w:val="24"/>
          <w:szCs w:val="24"/>
        </w:rPr>
        <w:t>ПРОТИВ- 0</w:t>
      </w:r>
    </w:p>
    <w:p w:rsidR="007D21E2" w:rsidRPr="007D21E2" w:rsidRDefault="007D21E2" w:rsidP="007D21E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D21E2">
        <w:rPr>
          <w:rFonts w:ascii="Times New Roman" w:hAnsi="Times New Roman" w:cs="Times New Roman"/>
          <w:sz w:val="24"/>
          <w:szCs w:val="24"/>
        </w:rPr>
        <w:t>-</w:t>
      </w:r>
      <w:r w:rsidR="00A16699">
        <w:rPr>
          <w:rFonts w:ascii="Times New Roman" w:hAnsi="Times New Roman" w:cs="Times New Roman"/>
          <w:sz w:val="24"/>
          <w:szCs w:val="24"/>
        </w:rPr>
        <w:t xml:space="preserve"> </w:t>
      </w:r>
      <w:r w:rsidRPr="007D21E2">
        <w:rPr>
          <w:rFonts w:ascii="Times New Roman" w:hAnsi="Times New Roman" w:cs="Times New Roman"/>
          <w:sz w:val="24"/>
          <w:szCs w:val="24"/>
        </w:rPr>
        <w:t>ВОЗДЕРЖАЛИСЬ-0</w:t>
      </w:r>
    </w:p>
    <w:p w:rsidR="007D21E2" w:rsidRPr="007D21E2" w:rsidRDefault="007D21E2" w:rsidP="007D21E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D21E2">
        <w:rPr>
          <w:rFonts w:ascii="Times New Roman" w:hAnsi="Times New Roman" w:cs="Times New Roman"/>
          <w:sz w:val="24"/>
          <w:szCs w:val="24"/>
        </w:rPr>
        <w:t>Принято единогласно.</w:t>
      </w:r>
    </w:p>
    <w:p w:rsidR="007D21E2" w:rsidRPr="007D21E2" w:rsidRDefault="007D21E2" w:rsidP="007D21E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D21E2">
        <w:rPr>
          <w:rFonts w:ascii="Times New Roman" w:hAnsi="Times New Roman" w:cs="Times New Roman"/>
          <w:sz w:val="24"/>
          <w:szCs w:val="24"/>
        </w:rPr>
        <w:t>Заседание объявлено закрытым.</w:t>
      </w:r>
    </w:p>
    <w:p w:rsidR="00056309" w:rsidRDefault="00056309" w:rsidP="00056309">
      <w:pPr>
        <w:rPr>
          <w:rFonts w:ascii="Times New Roman" w:hAnsi="Times New Roman" w:cs="Times New Roman"/>
          <w:sz w:val="24"/>
          <w:szCs w:val="24"/>
        </w:rPr>
      </w:pPr>
    </w:p>
    <w:p w:rsidR="00B467E9" w:rsidRDefault="00056309" w:rsidP="00010A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 __________</w:t>
      </w:r>
      <w:r w:rsidRPr="00056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Шестопалов Н.Ю.</w:t>
      </w:r>
    </w:p>
    <w:p w:rsidR="00056309" w:rsidRPr="00056309" w:rsidRDefault="00056309" w:rsidP="00010A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комиссии: _________ </w:t>
      </w:r>
      <w:r w:rsidR="00EC54E7">
        <w:rPr>
          <w:rFonts w:ascii="Times New Roman" w:hAnsi="Times New Roman" w:cs="Times New Roman"/>
          <w:sz w:val="24"/>
          <w:szCs w:val="24"/>
        </w:rPr>
        <w:t>Соболева А</w:t>
      </w:r>
      <w:r w:rsidR="00063C71">
        <w:rPr>
          <w:rFonts w:ascii="Times New Roman" w:hAnsi="Times New Roman" w:cs="Times New Roman"/>
          <w:sz w:val="24"/>
          <w:szCs w:val="24"/>
        </w:rPr>
        <w:t>.</w:t>
      </w:r>
      <w:r w:rsidR="00CB577B">
        <w:rPr>
          <w:rFonts w:ascii="Times New Roman" w:hAnsi="Times New Roman" w:cs="Times New Roman"/>
          <w:sz w:val="24"/>
          <w:szCs w:val="24"/>
        </w:rPr>
        <w:t xml:space="preserve"> А.</w:t>
      </w:r>
    </w:p>
    <w:sectPr w:rsidR="00056309" w:rsidRPr="00056309" w:rsidSect="002C0D2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1659"/>
    <w:multiLevelType w:val="hybridMultilevel"/>
    <w:tmpl w:val="12A6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C0DCF"/>
    <w:multiLevelType w:val="hybridMultilevel"/>
    <w:tmpl w:val="12A6C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693"/>
    <w:rsid w:val="00010A32"/>
    <w:rsid w:val="00056309"/>
    <w:rsid w:val="00063C71"/>
    <w:rsid w:val="00071F81"/>
    <w:rsid w:val="00080513"/>
    <w:rsid w:val="000C463D"/>
    <w:rsid w:val="000C5A40"/>
    <w:rsid w:val="00144D4F"/>
    <w:rsid w:val="0015012F"/>
    <w:rsid w:val="001A6217"/>
    <w:rsid w:val="001B266E"/>
    <w:rsid w:val="001C3D7F"/>
    <w:rsid w:val="001C6440"/>
    <w:rsid w:val="001E685F"/>
    <w:rsid w:val="0024290A"/>
    <w:rsid w:val="00263CBA"/>
    <w:rsid w:val="0027599F"/>
    <w:rsid w:val="002C0D28"/>
    <w:rsid w:val="003635A3"/>
    <w:rsid w:val="00377E5B"/>
    <w:rsid w:val="00386C17"/>
    <w:rsid w:val="00424BCD"/>
    <w:rsid w:val="004B1EE4"/>
    <w:rsid w:val="004C2A4F"/>
    <w:rsid w:val="005534AB"/>
    <w:rsid w:val="005A1F0B"/>
    <w:rsid w:val="005C5226"/>
    <w:rsid w:val="005D7D04"/>
    <w:rsid w:val="00652A7B"/>
    <w:rsid w:val="0074153E"/>
    <w:rsid w:val="007A4BA2"/>
    <w:rsid w:val="007A79C7"/>
    <w:rsid w:val="007D21E2"/>
    <w:rsid w:val="007E4100"/>
    <w:rsid w:val="007F44CC"/>
    <w:rsid w:val="00880CEC"/>
    <w:rsid w:val="00892535"/>
    <w:rsid w:val="008F1A75"/>
    <w:rsid w:val="009716CC"/>
    <w:rsid w:val="009E64D3"/>
    <w:rsid w:val="00A16699"/>
    <w:rsid w:val="00A422C3"/>
    <w:rsid w:val="00A56810"/>
    <w:rsid w:val="00A93EC2"/>
    <w:rsid w:val="00AA003C"/>
    <w:rsid w:val="00AE3693"/>
    <w:rsid w:val="00AF6D2E"/>
    <w:rsid w:val="00B24272"/>
    <w:rsid w:val="00B3344E"/>
    <w:rsid w:val="00B467E9"/>
    <w:rsid w:val="00B47291"/>
    <w:rsid w:val="00B63C8C"/>
    <w:rsid w:val="00B669C6"/>
    <w:rsid w:val="00BC4FD9"/>
    <w:rsid w:val="00CB577B"/>
    <w:rsid w:val="00CF08F2"/>
    <w:rsid w:val="00D70EA3"/>
    <w:rsid w:val="00DB05D0"/>
    <w:rsid w:val="00DB428E"/>
    <w:rsid w:val="00E339A9"/>
    <w:rsid w:val="00E97296"/>
    <w:rsid w:val="00EC29A7"/>
    <w:rsid w:val="00EC54E7"/>
    <w:rsid w:val="00EF33FC"/>
    <w:rsid w:val="00F157F2"/>
    <w:rsid w:val="00FF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E11C"/>
  <w15:docId w15:val="{0CAD7008-498B-45F8-AFB5-970D40F6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34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3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3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СХспец</cp:lastModifiedBy>
  <cp:revision>49</cp:revision>
  <cp:lastPrinted>2025-06-03T08:40:00Z</cp:lastPrinted>
  <dcterms:created xsi:type="dcterms:W3CDTF">2024-01-22T02:02:00Z</dcterms:created>
  <dcterms:modified xsi:type="dcterms:W3CDTF">2025-06-04T07:37:00Z</dcterms:modified>
</cp:coreProperties>
</file>