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93B5" w14:textId="77777777" w:rsidR="00D45C27" w:rsidRPr="00A60D18" w:rsidRDefault="00D45C27" w:rsidP="00D45C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4"/>
      <w:r w:rsidRPr="00A60D18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14:paraId="7BE2440B" w14:textId="77777777" w:rsidR="00D45C27" w:rsidRPr="00A60D18" w:rsidRDefault="00D45C27" w:rsidP="00D45C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D18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14:paraId="32594A2A" w14:textId="77777777" w:rsidR="00D45C27" w:rsidRPr="00A60D18" w:rsidRDefault="00D45C27" w:rsidP="00D45C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D18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14:paraId="267F03F4" w14:textId="77777777" w:rsidR="00D45C27" w:rsidRDefault="00D45C27" w:rsidP="00D45C27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1C7612F" w14:textId="77777777" w:rsidR="00D45C27" w:rsidRPr="006F3441" w:rsidRDefault="00D45C27" w:rsidP="00D45C27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3441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8E83519" w14:textId="77777777" w:rsidR="00D45C27" w:rsidRPr="00E82B9F" w:rsidRDefault="00D45C27" w:rsidP="00D45C27">
      <w:pPr>
        <w:pStyle w:val="a6"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1CDE8AEF" w14:textId="30CE539D" w:rsidR="00D45C27" w:rsidRDefault="00D45C27" w:rsidP="00D45C27">
      <w:pPr>
        <w:pStyle w:val="a6"/>
        <w:shd w:val="clear" w:color="auto" w:fill="auto"/>
        <w:tabs>
          <w:tab w:val="left" w:leader="underscore" w:pos="607"/>
          <w:tab w:val="left" w:leader="underscore" w:pos="2359"/>
          <w:tab w:val="left" w:pos="8825"/>
        </w:tabs>
        <w:spacing w:after="347" w:line="240" w:lineRule="auto"/>
        <w:ind w:left="60"/>
        <w:jc w:val="both"/>
        <w:rPr>
          <w:sz w:val="28"/>
          <w:szCs w:val="28"/>
        </w:rPr>
      </w:pPr>
      <w:r w:rsidRPr="00D35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августа </w:t>
      </w:r>
      <w:r w:rsidRPr="00D354EC">
        <w:rPr>
          <w:sz w:val="28"/>
          <w:szCs w:val="28"/>
        </w:rPr>
        <w:t xml:space="preserve">2025 года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D354EC">
        <w:rPr>
          <w:sz w:val="28"/>
          <w:szCs w:val="28"/>
        </w:rPr>
        <w:t>№</w:t>
      </w:r>
      <w:r>
        <w:rPr>
          <w:sz w:val="28"/>
          <w:szCs w:val="28"/>
        </w:rPr>
        <w:t xml:space="preserve"> 151</w:t>
      </w:r>
    </w:p>
    <w:p w14:paraId="52F64188" w14:textId="77777777" w:rsidR="00D45C27" w:rsidRPr="00D45C27" w:rsidRDefault="00D45C27" w:rsidP="00D45C27">
      <w:pPr>
        <w:pStyle w:val="a6"/>
        <w:shd w:val="clear" w:color="auto" w:fill="auto"/>
        <w:tabs>
          <w:tab w:val="left" w:leader="underscore" w:pos="607"/>
          <w:tab w:val="left" w:leader="underscore" w:pos="2359"/>
          <w:tab w:val="left" w:pos="8825"/>
        </w:tabs>
        <w:spacing w:after="347" w:line="240" w:lineRule="auto"/>
        <w:ind w:left="60"/>
        <w:jc w:val="both"/>
        <w:rPr>
          <w:rFonts w:cs="Times New Roman"/>
        </w:rPr>
      </w:pPr>
      <w:r w:rsidRPr="00D45C27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D94492" w:rsidRPr="00D45C27">
        <w:rPr>
          <w:rFonts w:cs="Times New Roman"/>
        </w:rPr>
        <w:t>г. Петровск-Забайкальский</w:t>
      </w:r>
      <w:bookmarkStart w:id="1" w:name="bookmark5"/>
      <w:bookmarkEnd w:id="0"/>
    </w:p>
    <w:p w14:paraId="37026F60" w14:textId="6C4CEA96" w:rsidR="0095195B" w:rsidRPr="00D45C27" w:rsidRDefault="00D94492" w:rsidP="00D45C27">
      <w:pPr>
        <w:pStyle w:val="a6"/>
        <w:shd w:val="clear" w:color="auto" w:fill="auto"/>
        <w:tabs>
          <w:tab w:val="left" w:leader="underscore" w:pos="607"/>
          <w:tab w:val="left" w:leader="underscore" w:pos="2359"/>
          <w:tab w:val="left" w:pos="8825"/>
        </w:tabs>
        <w:spacing w:after="347" w:line="240" w:lineRule="auto"/>
        <w:ind w:left="60"/>
        <w:rPr>
          <w:rFonts w:cs="Times New Roman"/>
          <w:b/>
          <w:sz w:val="28"/>
          <w:szCs w:val="28"/>
        </w:rPr>
      </w:pPr>
      <w:r w:rsidRPr="00D45C27">
        <w:rPr>
          <w:rFonts w:cs="Times New Roman"/>
          <w:b/>
        </w:rPr>
        <w:t>Об утверждении генерального плана</w:t>
      </w:r>
      <w:r w:rsidRPr="00D45C27">
        <w:rPr>
          <w:rStyle w:val="41"/>
          <w:rFonts w:eastAsia="Tahoma"/>
          <w:b w:val="0"/>
        </w:rPr>
        <w:t xml:space="preserve"> </w:t>
      </w:r>
      <w:r w:rsidRPr="00D45C27">
        <w:rPr>
          <w:rStyle w:val="41"/>
          <w:rFonts w:eastAsia="Tahoma"/>
        </w:rPr>
        <w:t>Петровск</w:t>
      </w:r>
      <w:r w:rsidRPr="00D45C27">
        <w:rPr>
          <w:rFonts w:cs="Times New Roman"/>
        </w:rPr>
        <w:t>-</w:t>
      </w:r>
      <w:r w:rsidRPr="00D45C27">
        <w:rPr>
          <w:rFonts w:cs="Times New Roman"/>
          <w:b/>
        </w:rPr>
        <w:t>Забайкальского</w:t>
      </w:r>
      <w:bookmarkStart w:id="2" w:name="bookmark6"/>
      <w:bookmarkEnd w:id="1"/>
      <w:r w:rsidR="00D45C27" w:rsidRPr="00D45C27">
        <w:rPr>
          <w:rFonts w:cs="Times New Roman"/>
          <w:b/>
          <w:lang w:val="ru-RU"/>
        </w:rPr>
        <w:t xml:space="preserve"> </w:t>
      </w:r>
      <w:r w:rsidRPr="00D45C27">
        <w:rPr>
          <w:rFonts w:cs="Times New Roman"/>
          <w:b/>
        </w:rPr>
        <w:t>муниципального округа</w:t>
      </w:r>
      <w:bookmarkEnd w:id="2"/>
    </w:p>
    <w:p w14:paraId="73777676" w14:textId="77777777" w:rsidR="0095195B" w:rsidRPr="00D45C27" w:rsidRDefault="00D94492">
      <w:pPr>
        <w:pStyle w:val="23"/>
        <w:shd w:val="clear" w:color="auto" w:fill="auto"/>
        <w:spacing w:before="0"/>
        <w:ind w:left="20" w:right="20" w:firstLine="720"/>
      </w:pPr>
      <w:r w:rsidRPr="00D45C27">
        <w:t>Руководствуясь частью 2 статьи 18, статьями 23, 24 Градостроительного кодекса Российской Федерации, статьей 16 Федерального закона от 6 октября 2003 года №131-Ф3 «Об общих принципах организации местного самоуправления в Российской Федерации», статьей 10 За</w:t>
      </w:r>
      <w:r w:rsidRPr="00D45C27">
        <w:t xml:space="preserve">кона Забайкальского края от 24 декабря 2008 года № </w:t>
      </w:r>
      <w:r w:rsidRPr="00D45C27">
        <w:rPr>
          <w:lang w:val="ru-RU"/>
        </w:rPr>
        <w:t>113-33</w:t>
      </w:r>
      <w:r w:rsidRPr="00D45C27">
        <w:rPr>
          <w:lang w:val="en-US"/>
        </w:rPr>
        <w:t>K</w:t>
      </w:r>
      <w:r w:rsidRPr="00D45C27">
        <w:rPr>
          <w:lang w:val="ru-RU"/>
        </w:rPr>
        <w:t xml:space="preserve"> </w:t>
      </w:r>
      <w:r w:rsidRPr="00D45C27">
        <w:t>«О градостроительной деятельности в Забайкальском крае», Уставом Петровск- Забайкальского муниципального округа, Совет Петровск-Забайкальского муниципального округа</w:t>
      </w:r>
      <w:r w:rsidRPr="00D45C27">
        <w:rPr>
          <w:rStyle w:val="a5"/>
        </w:rPr>
        <w:t xml:space="preserve"> решил:</w:t>
      </w:r>
    </w:p>
    <w:p w14:paraId="49087CBC" w14:textId="77777777" w:rsidR="0095195B" w:rsidRPr="00D45C27" w:rsidRDefault="00D94492">
      <w:pPr>
        <w:pStyle w:val="23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left="20" w:right="20" w:firstLine="720"/>
      </w:pPr>
      <w:r w:rsidRPr="00D45C27">
        <w:t>Утвердить генеральный пла</w:t>
      </w:r>
      <w:r w:rsidRPr="00D45C27">
        <w:t>н Петровск-Забайкальского муниципального округа Забайкальского края (согласно приложениям).</w:t>
      </w:r>
    </w:p>
    <w:p w14:paraId="65A6197A" w14:textId="77777777" w:rsidR="0095195B" w:rsidRPr="00D45C27" w:rsidRDefault="00D94492">
      <w:pPr>
        <w:pStyle w:val="2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firstLine="720"/>
      </w:pPr>
      <w:r w:rsidRPr="00D45C27">
        <w:t>Признать утратившими силу:</w:t>
      </w:r>
    </w:p>
    <w:p w14:paraId="302C4DB7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</w:pPr>
      <w:r w:rsidRPr="00D45C27">
        <w:t>Решение Думы городского округа «Город Петровск-Забайкальский» от 01 апреля 2011 года № 15 «Об утверждении генерального плана городского о</w:t>
      </w:r>
      <w:r w:rsidRPr="00D45C27">
        <w:t>круга «Город Петровск- Забайкальский» Забайкальского края»;</w:t>
      </w:r>
    </w:p>
    <w:p w14:paraId="2EAE2AA4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</w:pPr>
      <w:r w:rsidRPr="00D45C27">
        <w:t>Решение Совета сельского поселения «Усть-Оборское» от19 сентября 2017 года «Об утверждении генерального плана сельского поселения «Усть-Оборское»;</w:t>
      </w:r>
    </w:p>
    <w:p w14:paraId="6AA6A227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720"/>
      </w:pPr>
      <w:r w:rsidRPr="00D45C27">
        <w:t>Решение Совета муниципального района «Петровск-За</w:t>
      </w:r>
      <w:r w:rsidRPr="00D45C27">
        <w:t>байкальский район» от 15 ноября 2019 года № 89 «Об утверждении генерального плана сельского поселения «Балягинское»;</w:t>
      </w:r>
    </w:p>
    <w:p w14:paraId="15A7A470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79"/>
        </w:tabs>
        <w:spacing w:before="0"/>
        <w:ind w:left="20" w:right="20" w:firstLine="720"/>
      </w:pPr>
      <w:r w:rsidRPr="00D45C27">
        <w:t xml:space="preserve">Решение Совета сельского поселения «Катангарское» от 26 июня 2014 года № 12 «Об утверждении генерального плана сельского поселения </w:t>
      </w:r>
      <w:r w:rsidRPr="00D45C27">
        <w:t>«Катангарское»;</w:t>
      </w:r>
    </w:p>
    <w:p w14:paraId="5B5C103D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20" w:right="20" w:firstLine="720"/>
      </w:pPr>
      <w:r w:rsidRPr="00D45C27">
        <w:t>Решение Совета сельского поселения «Хохотуйское» от 12 ноября 2014 года№ 140 «Об утверждении Генерального плана сельского поселения «Хохотуйское»;</w:t>
      </w:r>
    </w:p>
    <w:p w14:paraId="75E7CCCC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20" w:right="20" w:firstLine="720"/>
      </w:pPr>
      <w:r w:rsidRPr="00D45C27">
        <w:t>Решение Совета сельского поселения «Толбагинское» от 20 декабря 2013 года № 66 «Об утверждени</w:t>
      </w:r>
      <w:r w:rsidRPr="00D45C27">
        <w:t>и генерального плана сельского поселения «Толбагинское» Петровск- Забайкальского района Забайкальского края»;</w:t>
      </w:r>
    </w:p>
    <w:p w14:paraId="58A8A9BD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t>Решение Совета сельского поселения «Зугмарское» от 28 июля 2014 года№ 81 «Об утверждении генерального плана сельского поселения «Зугмарское», прим</w:t>
      </w:r>
      <w:r w:rsidRPr="00D45C27">
        <w:t xml:space="preserve">енительно к территории </w:t>
      </w:r>
      <w:bookmarkStart w:id="3" w:name="_GoBack"/>
      <w:r w:rsidRPr="00D45C27">
        <w:t>населенного пункта Зугмара муниципального района Петровский район Забайкальского края»;</w:t>
      </w:r>
    </w:p>
    <w:bookmarkEnd w:id="3"/>
    <w:p w14:paraId="5984ACC6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20" w:right="20" w:firstLine="720"/>
      </w:pPr>
      <w:r w:rsidRPr="00D45C27">
        <w:t>Решение Совета сельского поселения «Катаевское» от 29 сентября 2017 года «Об утверждении генерального плана сельского поселения «Катаевское» Петр</w:t>
      </w:r>
      <w:r w:rsidRPr="00D45C27">
        <w:t>овск- Забайкальского района Забайкальского края»;</w:t>
      </w:r>
    </w:p>
    <w:p w14:paraId="51E4FE19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</w:pPr>
      <w:r w:rsidRPr="00D45C27">
        <w:t>Решение Совета муниципального района «Петровск-Забайкальский район» от 31 января 2020 года № 104 «Об утверждении генерального плана сельского поселения «Тарбагатайское» Забайкальского края»;</w:t>
      </w:r>
      <w:r w:rsidRPr="00D45C27">
        <w:br w:type="page"/>
      </w:r>
    </w:p>
    <w:p w14:paraId="58F4DA93" w14:textId="77777777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right="20" w:firstLine="720"/>
      </w:pPr>
      <w:r w:rsidRPr="00D45C27">
        <w:lastRenderedPageBreak/>
        <w:t>Решение Совета</w:t>
      </w:r>
      <w:r w:rsidRPr="00D45C27">
        <w:t xml:space="preserve"> сельского поселения «Малетинское» от 19 декабря 2017 года «Об утверждении Генерального плана сельского поселения «Малетинское»;</w:t>
      </w:r>
    </w:p>
    <w:p w14:paraId="44721CE8" w14:textId="28114E12" w:rsidR="0095195B" w:rsidRPr="00D45C27" w:rsidRDefault="00D94492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t xml:space="preserve">Решение Совета сельского поселения «Хараузское» от 19 декабря 2014 года № 88 «Об утверждении Генерального плана сельского </w:t>
      </w:r>
      <w:r w:rsidRPr="00D45C27">
        <w:t>поселения «Хараузское»</w:t>
      </w:r>
    </w:p>
    <w:p w14:paraId="4D6B97BF" w14:textId="77777777" w:rsidR="00AD1A64" w:rsidRPr="00D45C27" w:rsidRDefault="00A85D60" w:rsidP="00AD1A64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t>Решение Совета сельского поселения «</w:t>
      </w:r>
      <w:r w:rsidRPr="00D45C27">
        <w:rPr>
          <w:lang w:val="ru-RU"/>
        </w:rPr>
        <w:t>Песчанское</w:t>
      </w:r>
      <w:r w:rsidRPr="00D45C27">
        <w:t xml:space="preserve">» от </w:t>
      </w:r>
      <w:r w:rsidRPr="00D45C27">
        <w:rPr>
          <w:lang w:val="ru-RU"/>
        </w:rPr>
        <w:t>24</w:t>
      </w:r>
      <w:r w:rsidRPr="00D45C27">
        <w:t xml:space="preserve"> декабря 201</w:t>
      </w:r>
      <w:r w:rsidRPr="00D45C27">
        <w:rPr>
          <w:lang w:val="ru-RU"/>
        </w:rPr>
        <w:t>3</w:t>
      </w:r>
      <w:r w:rsidRPr="00D45C27">
        <w:t xml:space="preserve"> года № </w:t>
      </w:r>
      <w:r w:rsidRPr="00D45C27">
        <w:rPr>
          <w:lang w:val="ru-RU"/>
        </w:rPr>
        <w:t>79</w:t>
      </w:r>
      <w:r w:rsidRPr="00D45C27">
        <w:t xml:space="preserve"> «Об утверждении Генерального плана сельского поселения «</w:t>
      </w:r>
      <w:r w:rsidRPr="00D45C27">
        <w:rPr>
          <w:lang w:val="ru-RU"/>
        </w:rPr>
        <w:t>Песчанское</w:t>
      </w:r>
      <w:r w:rsidRPr="00D45C27">
        <w:t>»</w:t>
      </w:r>
      <w:r w:rsidRPr="00D45C27">
        <w:rPr>
          <w:lang w:val="ru-RU"/>
        </w:rPr>
        <w:t>;</w:t>
      </w:r>
    </w:p>
    <w:p w14:paraId="41A575AA" w14:textId="60C7E7F3" w:rsidR="00AD1A64" w:rsidRPr="00D45C27" w:rsidRDefault="00A85D60" w:rsidP="00AD1A64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t xml:space="preserve">Решение </w:t>
      </w:r>
      <w:r w:rsidR="00AD1A64" w:rsidRPr="00D45C27">
        <w:rPr>
          <w:lang w:val="ru-RU"/>
        </w:rPr>
        <w:t xml:space="preserve">Совета муниципального района «Петровск-Забайкальский район» </w:t>
      </w:r>
      <w:r w:rsidR="00AD1A64" w:rsidRPr="00D45C27">
        <w:t xml:space="preserve">Об утверждении </w:t>
      </w:r>
      <w:r w:rsidR="00AD1A64" w:rsidRPr="00D45C27">
        <w:rPr>
          <w:lang w:val="ru-RU"/>
        </w:rPr>
        <w:t>генерального плана сельского поселения «Тарбагатайское» Забайкальского края от 31 января 2020 года № 104;</w:t>
      </w:r>
    </w:p>
    <w:p w14:paraId="6A9F36D0" w14:textId="27892DE4" w:rsidR="00AD1A64" w:rsidRPr="00D45C27" w:rsidRDefault="00AD1A64" w:rsidP="00AD1A64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t xml:space="preserve">Решение Совета </w:t>
      </w:r>
      <w:r w:rsidRPr="00D45C27">
        <w:rPr>
          <w:lang w:val="ru-RU"/>
        </w:rPr>
        <w:t>городского</w:t>
      </w:r>
      <w:r w:rsidRPr="00D45C27">
        <w:t xml:space="preserve"> поселения «</w:t>
      </w:r>
      <w:r w:rsidRPr="00D45C27">
        <w:rPr>
          <w:lang w:val="ru-RU"/>
        </w:rPr>
        <w:t>Новопавлоское</w:t>
      </w:r>
      <w:r w:rsidRPr="00D45C27">
        <w:t xml:space="preserve">» от </w:t>
      </w:r>
      <w:r w:rsidRPr="00D45C27">
        <w:rPr>
          <w:lang w:val="ru-RU"/>
        </w:rPr>
        <w:t>20</w:t>
      </w:r>
      <w:r w:rsidRPr="00D45C27">
        <w:t xml:space="preserve"> декабря 201</w:t>
      </w:r>
      <w:r w:rsidRPr="00D45C27">
        <w:rPr>
          <w:lang w:val="ru-RU"/>
        </w:rPr>
        <w:t>3</w:t>
      </w:r>
      <w:r w:rsidRPr="00D45C27">
        <w:t xml:space="preserve"> года № </w:t>
      </w:r>
      <w:r w:rsidRPr="00D45C27">
        <w:rPr>
          <w:lang w:val="ru-RU"/>
        </w:rPr>
        <w:t>47</w:t>
      </w:r>
      <w:r w:rsidRPr="00D45C27">
        <w:t xml:space="preserve"> «Об утверждении Генерального плана </w:t>
      </w:r>
      <w:r w:rsidRPr="00D45C27">
        <w:rPr>
          <w:lang w:val="ru-RU"/>
        </w:rPr>
        <w:t>городского</w:t>
      </w:r>
      <w:r w:rsidRPr="00D45C27">
        <w:t xml:space="preserve"> поселения «</w:t>
      </w:r>
      <w:r w:rsidRPr="00D45C27">
        <w:rPr>
          <w:lang w:val="ru-RU"/>
        </w:rPr>
        <w:t>Новопавлоское</w:t>
      </w:r>
      <w:r w:rsidRPr="00D45C27">
        <w:t>»</w:t>
      </w:r>
      <w:r w:rsidRPr="00D45C27">
        <w:rPr>
          <w:lang w:val="ru-RU"/>
        </w:rPr>
        <w:t>;</w:t>
      </w:r>
    </w:p>
    <w:p w14:paraId="085B0D13" w14:textId="0B5093FE" w:rsidR="00A85D60" w:rsidRPr="00D45C27" w:rsidRDefault="00AD1A64" w:rsidP="00682D90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20" w:right="20" w:firstLine="720"/>
      </w:pPr>
      <w:r w:rsidRPr="00D45C27">
        <w:rPr>
          <w:lang w:val="ru-RU"/>
        </w:rPr>
        <w:t xml:space="preserve">Решение Схода граждан сельского поселения «Баляга-Катангарское» </w:t>
      </w:r>
      <w:r w:rsidRPr="00D45C27">
        <w:t>«Об утверждении Генерального сельского поселения</w:t>
      </w:r>
      <w:r w:rsidRPr="00D45C27">
        <w:rPr>
          <w:lang w:val="ru-RU"/>
        </w:rPr>
        <w:t xml:space="preserve"> «Баляга-Катангарское» Забайкальского края» от 28 ноября 2016 года</w:t>
      </w:r>
      <w:r w:rsidR="00682D90" w:rsidRPr="00D45C27">
        <w:rPr>
          <w:lang w:val="ru-RU"/>
        </w:rPr>
        <w:t xml:space="preserve"> № 25.</w:t>
      </w:r>
    </w:p>
    <w:p w14:paraId="68CBD283" w14:textId="7CED4962" w:rsidR="0095195B" w:rsidRPr="00D45C27" w:rsidRDefault="00D94492">
      <w:pPr>
        <w:pStyle w:val="23"/>
        <w:numPr>
          <w:ilvl w:val="1"/>
          <w:numId w:val="2"/>
        </w:numPr>
        <w:shd w:val="clear" w:color="auto" w:fill="auto"/>
        <w:tabs>
          <w:tab w:val="left" w:pos="975"/>
        </w:tabs>
        <w:spacing w:before="0"/>
        <w:ind w:left="20" w:firstLine="720"/>
      </w:pPr>
      <w:r w:rsidRPr="00D45C27">
        <w:t>Настоящее решение опубликовать в газете «Петровская новь»</w:t>
      </w:r>
      <w:r w:rsidR="00A85D60" w:rsidRPr="00D45C27">
        <w:rPr>
          <w:lang w:val="ru-RU"/>
        </w:rPr>
        <w:t xml:space="preserve"> </w:t>
      </w:r>
      <w:r w:rsidR="00A85D60" w:rsidRPr="00D45C27">
        <w:t>(регистрация в качестве печатного СМИ ПИ № ТУ75-00300 от 04.02.2021)</w:t>
      </w:r>
      <w:r w:rsidR="00A85D60" w:rsidRPr="00D45C27">
        <w:rPr>
          <w:lang w:val="ru-RU"/>
        </w:rPr>
        <w:t xml:space="preserve"> и </w:t>
      </w:r>
      <w:r w:rsidR="00A85D60" w:rsidRPr="00D45C27"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</w:t>
      </w:r>
      <w:r w:rsidR="00A85D60" w:rsidRPr="00D45C27">
        <w:rPr>
          <w:color w:val="auto"/>
        </w:rPr>
        <w:t> </w:t>
      </w:r>
      <w:hyperlink r:id="rId7" w:tgtFrame="_blank" w:history="1">
        <w:r w:rsidR="00A85D60" w:rsidRPr="00D45C27">
          <w:rPr>
            <w:rStyle w:val="a3"/>
            <w:color w:val="auto"/>
          </w:rPr>
          <w:t>https://petzab.75.ru</w:t>
        </w:r>
      </w:hyperlink>
    </w:p>
    <w:p w14:paraId="6E57CA72" w14:textId="77777777" w:rsidR="0095195B" w:rsidRPr="00D45C27" w:rsidRDefault="00D94492">
      <w:pPr>
        <w:pStyle w:val="23"/>
        <w:numPr>
          <w:ilvl w:val="1"/>
          <w:numId w:val="2"/>
        </w:numPr>
        <w:shd w:val="clear" w:color="auto" w:fill="auto"/>
        <w:tabs>
          <w:tab w:val="left" w:pos="1071"/>
        </w:tabs>
        <w:spacing w:before="0"/>
        <w:ind w:left="20" w:right="20" w:firstLine="720"/>
      </w:pPr>
      <w:r w:rsidRPr="00D45C27">
        <w:t>Настоящие решение вступает в силу на следующий день после дня его официального опубликования.</w:t>
      </w:r>
    </w:p>
    <w:p w14:paraId="38FE75F8" w14:textId="77777777" w:rsidR="0095195B" w:rsidRPr="00D45C27" w:rsidRDefault="00D94492">
      <w:pPr>
        <w:pStyle w:val="23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523"/>
        <w:ind w:left="20" w:right="20" w:firstLine="720"/>
      </w:pPr>
      <w:r w:rsidRPr="00D45C27">
        <w:t>Контроль за исполнением данного решения</w:t>
      </w:r>
      <w:r w:rsidRPr="00D45C27">
        <w:rPr>
          <w:rStyle w:val="11"/>
        </w:rPr>
        <w:t xml:space="preserve"> возложить</w:t>
      </w:r>
      <w:r w:rsidRPr="00D45C27">
        <w:t xml:space="preserve"> на первого заместителя главы Петровск-Забайкальского муниципального округа Н.Ю. Шестопалова.</w:t>
      </w:r>
    </w:p>
    <w:p w14:paraId="15007CFE" w14:textId="12CDC316" w:rsidR="0095195B" w:rsidRDefault="00D45C27" w:rsidP="00D45C27">
      <w:pPr>
        <w:pStyle w:val="23"/>
        <w:shd w:val="clear" w:color="auto" w:fill="auto"/>
        <w:spacing w:before="0" w:after="8" w:line="220" w:lineRule="exact"/>
      </w:pPr>
      <w:r>
        <w:rPr>
          <w:lang w:val="ru-RU"/>
        </w:rPr>
        <w:t xml:space="preserve">Глава </w:t>
      </w:r>
      <w:r w:rsidR="00D94492">
        <w:t>Петровск-Забайкальского</w:t>
      </w:r>
    </w:p>
    <w:p w14:paraId="658A871D" w14:textId="6DBC3398" w:rsidR="0095195B" w:rsidRPr="00D45C27" w:rsidRDefault="00D94492" w:rsidP="00D45C27">
      <w:pPr>
        <w:pStyle w:val="23"/>
        <w:shd w:val="clear" w:color="auto" w:fill="auto"/>
        <w:tabs>
          <w:tab w:val="left" w:pos="7527"/>
        </w:tabs>
        <w:spacing w:before="0" w:after="9488" w:line="220" w:lineRule="exact"/>
        <w:rPr>
          <w:lang w:val="ru-RU"/>
        </w:rPr>
      </w:pPr>
      <w:r>
        <w:t>муниц</w:t>
      </w:r>
      <w:r w:rsidR="00D45C27">
        <w:t>ипального округа</w:t>
      </w:r>
      <w:r w:rsidR="00D45C27">
        <w:tab/>
      </w:r>
      <w:r w:rsidR="00D45C27">
        <w:rPr>
          <w:lang w:val="ru-RU"/>
        </w:rPr>
        <w:t xml:space="preserve">        </w:t>
      </w:r>
      <w:r w:rsidR="00D45C27">
        <w:t>Н.</w:t>
      </w:r>
      <w:r w:rsidR="00D45C27">
        <w:rPr>
          <w:lang w:val="ru-RU"/>
        </w:rPr>
        <w:t>В.Горюнов</w:t>
      </w:r>
    </w:p>
    <w:sectPr w:rsidR="0095195B" w:rsidRPr="00D45C27">
      <w:type w:val="continuous"/>
      <w:pgSz w:w="11905" w:h="16837"/>
      <w:pgMar w:top="1237" w:right="485" w:bottom="1242" w:left="2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68AD" w14:textId="77777777" w:rsidR="00D94492" w:rsidRDefault="00D94492">
      <w:r>
        <w:separator/>
      </w:r>
    </w:p>
  </w:endnote>
  <w:endnote w:type="continuationSeparator" w:id="0">
    <w:p w14:paraId="340DD713" w14:textId="77777777" w:rsidR="00D94492" w:rsidRDefault="00D9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E4FD" w14:textId="77777777" w:rsidR="00D94492" w:rsidRDefault="00D94492"/>
  </w:footnote>
  <w:footnote w:type="continuationSeparator" w:id="0">
    <w:p w14:paraId="498EB9FB" w14:textId="77777777" w:rsidR="00D94492" w:rsidRDefault="00D94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3F9B"/>
    <w:multiLevelType w:val="multilevel"/>
    <w:tmpl w:val="C758F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951BEB"/>
    <w:multiLevelType w:val="multilevel"/>
    <w:tmpl w:val="28C2D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195B"/>
    <w:rsid w:val="006807BE"/>
    <w:rsid w:val="00682D90"/>
    <w:rsid w:val="0095195B"/>
    <w:rsid w:val="00A85D60"/>
    <w:rsid w:val="00AD1A64"/>
    <w:rsid w:val="00CE52B0"/>
    <w:rsid w:val="00D45C27"/>
    <w:rsid w:val="00D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0C8"/>
  <w15:docId w15:val="{364581FB-9931-418E-8229-9EA94A97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54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643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643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85D60"/>
    <w:rPr>
      <w:color w:val="605E5C"/>
      <w:shd w:val="clear" w:color="auto" w:fill="E1DFDD"/>
    </w:rPr>
  </w:style>
  <w:style w:type="character" w:customStyle="1" w:styleId="12">
    <w:name w:val="Основной текст Знак1"/>
    <w:link w:val="a6"/>
    <w:uiPriority w:val="99"/>
    <w:locked/>
    <w:rsid w:val="00D45C27"/>
    <w:rPr>
      <w:rFonts w:ascii="Times New Roman" w:hAnsi="Times New Roman"/>
      <w:sz w:val="27"/>
      <w:shd w:val="clear" w:color="auto" w:fill="FFFFFF"/>
    </w:rPr>
  </w:style>
  <w:style w:type="paragraph" w:styleId="a6">
    <w:name w:val="Body Text"/>
    <w:basedOn w:val="a"/>
    <w:link w:val="12"/>
    <w:uiPriority w:val="99"/>
    <w:rsid w:val="00D45C27"/>
    <w:pPr>
      <w:shd w:val="clear" w:color="auto" w:fill="FFFFFF"/>
      <w:spacing w:line="365" w:lineRule="exact"/>
      <w:jc w:val="center"/>
    </w:pPr>
    <w:rPr>
      <w:rFonts w:ascii="Times New Roman" w:hAnsi="Times New Roman"/>
      <w:color w:val="auto"/>
      <w:sz w:val="27"/>
    </w:rPr>
  </w:style>
  <w:style w:type="character" w:customStyle="1" w:styleId="a7">
    <w:name w:val="Основной текст Знак"/>
    <w:basedOn w:val="a0"/>
    <w:uiPriority w:val="99"/>
    <w:semiHidden/>
    <w:rsid w:val="00D45C27"/>
    <w:rPr>
      <w:color w:val="000000"/>
    </w:rPr>
  </w:style>
  <w:style w:type="paragraph" w:styleId="a8">
    <w:name w:val="No Spacing"/>
    <w:uiPriority w:val="1"/>
    <w:qFormat/>
    <w:rsid w:val="00D45C27"/>
    <w:rPr>
      <w:rFonts w:ascii="Microsoft Sans Serif" w:eastAsia="Times New Roman" w:hAnsi="Microsoft Sans Serif" w:cs="Microsoft Sans Serif"/>
      <w:color w:val="00000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45C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zab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cp:lastPrinted>2025-08-31T23:15:00Z</cp:lastPrinted>
  <dcterms:created xsi:type="dcterms:W3CDTF">2025-08-25T00:47:00Z</dcterms:created>
  <dcterms:modified xsi:type="dcterms:W3CDTF">2025-08-31T23:17:00Z</dcterms:modified>
</cp:coreProperties>
</file>