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465" w:rsidRDefault="00344465" w:rsidP="00344465">
      <w:pPr>
        <w:pStyle w:val="a3"/>
        <w:jc w:val="center"/>
        <w:rPr>
          <w:sz w:val="36"/>
        </w:rPr>
      </w:pPr>
      <w:r w:rsidRPr="00231FE6">
        <w:rPr>
          <w:sz w:val="36"/>
        </w:rPr>
        <w:t xml:space="preserve">АДМИНИСТРАЦИЯ </w:t>
      </w:r>
    </w:p>
    <w:p w:rsidR="00344465" w:rsidRPr="00231FE6" w:rsidRDefault="00344465" w:rsidP="00344465">
      <w:pPr>
        <w:pStyle w:val="a3"/>
        <w:jc w:val="center"/>
        <w:rPr>
          <w:sz w:val="36"/>
        </w:rPr>
      </w:pPr>
      <w:r>
        <w:rPr>
          <w:sz w:val="36"/>
        </w:rPr>
        <w:t>ПЕТРОВСК-ЗАБАЙКАЛЬСКОГО МУНИЦИПАЛЬНОГО ОКРУГА</w:t>
      </w:r>
    </w:p>
    <w:p w:rsidR="00344465" w:rsidRPr="00231FE6" w:rsidRDefault="00344465" w:rsidP="00344465">
      <w:pPr>
        <w:pStyle w:val="a3"/>
        <w:jc w:val="center"/>
        <w:rPr>
          <w:sz w:val="36"/>
        </w:rPr>
      </w:pPr>
    </w:p>
    <w:p w:rsidR="00344465" w:rsidRPr="00875296" w:rsidRDefault="00344465" w:rsidP="00344465">
      <w:pPr>
        <w:jc w:val="center"/>
        <w:rPr>
          <w:rFonts w:ascii="Times New Roman" w:hAnsi="Times New Roman"/>
          <w:b/>
          <w:bCs/>
          <w:sz w:val="44"/>
          <w:szCs w:val="44"/>
        </w:rPr>
      </w:pPr>
      <w:r w:rsidRPr="00231FE6">
        <w:rPr>
          <w:rFonts w:ascii="Times New Roman" w:hAnsi="Times New Roman"/>
          <w:b/>
          <w:bCs/>
          <w:sz w:val="44"/>
          <w:szCs w:val="44"/>
        </w:rPr>
        <w:t>ПОСТАНОВЛЕНИЕ</w:t>
      </w:r>
    </w:p>
    <w:p w:rsidR="00344465" w:rsidRPr="00EB7796" w:rsidRDefault="00EB7796" w:rsidP="00EB7796">
      <w:pPr>
        <w:tabs>
          <w:tab w:val="right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796">
        <w:rPr>
          <w:rFonts w:ascii="Times New Roman" w:hAnsi="Times New Roman"/>
          <w:sz w:val="24"/>
          <w:szCs w:val="24"/>
        </w:rPr>
        <w:t xml:space="preserve">28 августа </w:t>
      </w:r>
      <w:r w:rsidR="00344465" w:rsidRPr="00EB7796">
        <w:rPr>
          <w:rFonts w:ascii="Times New Roman" w:hAnsi="Times New Roman"/>
          <w:sz w:val="24"/>
          <w:szCs w:val="24"/>
        </w:rPr>
        <w:t xml:space="preserve">2025 г.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344465" w:rsidRPr="00EB7796">
        <w:rPr>
          <w:rFonts w:ascii="Times New Roman" w:hAnsi="Times New Roman"/>
          <w:sz w:val="24"/>
          <w:szCs w:val="24"/>
        </w:rPr>
        <w:t xml:space="preserve">                                             № </w:t>
      </w:r>
      <w:r w:rsidRPr="00EB7796">
        <w:rPr>
          <w:rFonts w:ascii="Times New Roman" w:hAnsi="Times New Roman"/>
          <w:sz w:val="24"/>
          <w:szCs w:val="24"/>
        </w:rPr>
        <w:t>1159</w:t>
      </w:r>
    </w:p>
    <w:p w:rsidR="00344465" w:rsidRPr="00EB7796" w:rsidRDefault="00344465" w:rsidP="00EB779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44465" w:rsidRDefault="00344465" w:rsidP="00EB779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B7796">
        <w:rPr>
          <w:rFonts w:ascii="Times New Roman" w:hAnsi="Times New Roman"/>
          <w:bCs/>
          <w:sz w:val="24"/>
          <w:szCs w:val="24"/>
        </w:rPr>
        <w:t>г. Петровск</w:t>
      </w:r>
      <w:r w:rsidR="00EB7796">
        <w:rPr>
          <w:rFonts w:ascii="Times New Roman" w:hAnsi="Times New Roman"/>
          <w:bCs/>
          <w:sz w:val="24"/>
          <w:szCs w:val="24"/>
        </w:rPr>
        <w:t>-</w:t>
      </w:r>
      <w:r w:rsidRPr="00EB7796">
        <w:rPr>
          <w:rFonts w:ascii="Times New Roman" w:hAnsi="Times New Roman"/>
          <w:bCs/>
          <w:sz w:val="24"/>
          <w:szCs w:val="24"/>
        </w:rPr>
        <w:t>Забайкальский</w:t>
      </w:r>
    </w:p>
    <w:p w:rsidR="00EB7796" w:rsidRPr="00EB7796" w:rsidRDefault="00EB7796" w:rsidP="00EB779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B7796" w:rsidRDefault="00344465" w:rsidP="00EB77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7796">
        <w:rPr>
          <w:rFonts w:ascii="Times New Roman" w:hAnsi="Times New Roman"/>
          <w:b/>
          <w:sz w:val="24"/>
          <w:szCs w:val="24"/>
        </w:rPr>
        <w:t>О внесении изменений в муниципальную программу</w:t>
      </w:r>
      <w:r w:rsidR="00EB7796">
        <w:rPr>
          <w:rFonts w:ascii="Times New Roman" w:hAnsi="Times New Roman"/>
          <w:b/>
          <w:sz w:val="24"/>
          <w:szCs w:val="24"/>
        </w:rPr>
        <w:t xml:space="preserve"> </w:t>
      </w:r>
      <w:r w:rsidRPr="00EB7796">
        <w:rPr>
          <w:rFonts w:ascii="Times New Roman" w:hAnsi="Times New Roman"/>
          <w:b/>
          <w:sz w:val="24"/>
          <w:szCs w:val="24"/>
        </w:rPr>
        <w:t>«Формирование современной городской среды</w:t>
      </w:r>
      <w:r w:rsidR="00EB7796">
        <w:rPr>
          <w:rFonts w:ascii="Times New Roman" w:hAnsi="Times New Roman"/>
          <w:b/>
          <w:sz w:val="24"/>
          <w:szCs w:val="24"/>
        </w:rPr>
        <w:t xml:space="preserve"> </w:t>
      </w:r>
      <w:r w:rsidRPr="00EB7796">
        <w:rPr>
          <w:rFonts w:ascii="Times New Roman" w:hAnsi="Times New Roman"/>
          <w:b/>
          <w:sz w:val="24"/>
          <w:szCs w:val="24"/>
        </w:rPr>
        <w:t>на территории Петровск-Забайкальского</w:t>
      </w:r>
      <w:r w:rsidR="00EB7796">
        <w:rPr>
          <w:rFonts w:ascii="Times New Roman" w:hAnsi="Times New Roman"/>
          <w:b/>
          <w:sz w:val="24"/>
          <w:szCs w:val="24"/>
        </w:rPr>
        <w:t xml:space="preserve"> </w:t>
      </w:r>
    </w:p>
    <w:p w:rsidR="00344465" w:rsidRPr="00EB7796" w:rsidRDefault="00344465" w:rsidP="00EB77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EB7796"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  <w:r w:rsidRPr="00EB7796">
        <w:rPr>
          <w:rFonts w:ascii="Times New Roman" w:hAnsi="Times New Roman"/>
          <w:b/>
          <w:sz w:val="24"/>
          <w:szCs w:val="24"/>
        </w:rPr>
        <w:t xml:space="preserve"> округа</w:t>
      </w:r>
      <w:r w:rsidR="00EB7796" w:rsidRPr="00EB7796">
        <w:rPr>
          <w:rFonts w:ascii="Times New Roman" w:hAnsi="Times New Roman"/>
          <w:b/>
          <w:sz w:val="24"/>
          <w:szCs w:val="24"/>
        </w:rPr>
        <w:t xml:space="preserve"> </w:t>
      </w:r>
      <w:r w:rsidRPr="00EB7796">
        <w:rPr>
          <w:rFonts w:ascii="Times New Roman" w:hAnsi="Times New Roman"/>
          <w:b/>
          <w:sz w:val="24"/>
          <w:szCs w:val="24"/>
        </w:rPr>
        <w:t>на 2025-2030 год»</w:t>
      </w:r>
    </w:p>
    <w:p w:rsidR="00344465" w:rsidRPr="00EB7796" w:rsidRDefault="00344465" w:rsidP="00EB77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5FC8" w:rsidRPr="00EB7796" w:rsidRDefault="00344465" w:rsidP="00EB7796">
      <w:pPr>
        <w:pStyle w:val="a5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20"/>
          <w:sz w:val="24"/>
          <w:szCs w:val="24"/>
        </w:rPr>
      </w:pPr>
      <w:proofErr w:type="gramStart"/>
      <w:r w:rsidRPr="00EB7796">
        <w:rPr>
          <w:rStyle w:val="FontStyle30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Постановлением </w:t>
      </w:r>
      <w:r w:rsidRPr="00EB7796">
        <w:rPr>
          <w:rFonts w:ascii="Times New Roman" w:hAnsi="Times New Roman"/>
          <w:sz w:val="24"/>
          <w:szCs w:val="24"/>
        </w:rPr>
        <w:t>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</w:t>
      </w:r>
      <w:proofErr w:type="gramEnd"/>
      <w:r w:rsidRPr="00EB7796">
        <w:rPr>
          <w:rFonts w:ascii="Times New Roman" w:hAnsi="Times New Roman"/>
          <w:sz w:val="24"/>
          <w:szCs w:val="24"/>
        </w:rPr>
        <w:t xml:space="preserve"> городской среды», приказом Министерства строительства и жилищно-коммунального хозяйства Российской Федерации от 18 марта 2019 года № 162/</w:t>
      </w:r>
      <w:proofErr w:type="spellStart"/>
      <w:proofErr w:type="gramStart"/>
      <w:r w:rsidRPr="00EB7796">
        <w:rPr>
          <w:rFonts w:ascii="Times New Roman" w:hAnsi="Times New Roman"/>
          <w:sz w:val="24"/>
          <w:szCs w:val="24"/>
        </w:rPr>
        <w:t>пр</w:t>
      </w:r>
      <w:proofErr w:type="spellEnd"/>
      <w:proofErr w:type="gramEnd"/>
      <w:r w:rsidRPr="00EB7796">
        <w:rPr>
          <w:rStyle w:val="FontStyle30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«Формирование комфортной городской среды», </w:t>
      </w:r>
      <w:r w:rsidRPr="00EB7796">
        <w:rPr>
          <w:rFonts w:ascii="Times New Roman" w:hAnsi="Times New Roman"/>
          <w:spacing w:val="-2"/>
          <w:sz w:val="24"/>
          <w:szCs w:val="24"/>
        </w:rPr>
        <w:t xml:space="preserve">руководствуясь Уставом Петровск-Забайкальского муниципального округа, в целях повышения уровня благоустройства округа, улучшения благоприятных и комфортных условий </w:t>
      </w:r>
      <w:proofErr w:type="gramStart"/>
      <w:r w:rsidRPr="00EB7796">
        <w:rPr>
          <w:rFonts w:ascii="Times New Roman" w:hAnsi="Times New Roman"/>
          <w:spacing w:val="-2"/>
          <w:sz w:val="24"/>
          <w:szCs w:val="24"/>
        </w:rPr>
        <w:t>для проживания граждан на территории Петровск-Забайкальского муниципального округа</w:t>
      </w:r>
      <w:r w:rsidR="00753017" w:rsidRPr="00EB7796">
        <w:rPr>
          <w:rFonts w:ascii="Times New Roman" w:hAnsi="Times New Roman"/>
          <w:spacing w:val="-2"/>
          <w:sz w:val="24"/>
          <w:szCs w:val="24"/>
        </w:rPr>
        <w:t>, на основании результатов</w:t>
      </w:r>
      <w:r w:rsidR="007E4326" w:rsidRPr="00EB7796">
        <w:rPr>
          <w:rFonts w:ascii="Times New Roman" w:hAnsi="Times New Roman"/>
          <w:spacing w:val="-2"/>
          <w:sz w:val="24"/>
          <w:szCs w:val="24"/>
        </w:rPr>
        <w:t xml:space="preserve"> голосования на единой федеральной платформе za.gorodsreda.ru</w:t>
      </w:r>
      <w:r w:rsidR="00744A5D" w:rsidRPr="00EB7796">
        <w:rPr>
          <w:rFonts w:ascii="Times New Roman" w:hAnsi="Times New Roman"/>
          <w:spacing w:val="-2"/>
          <w:sz w:val="24"/>
          <w:szCs w:val="24"/>
        </w:rPr>
        <w:t>, утвержденными Протоколом</w:t>
      </w:r>
      <w:r w:rsidR="007E4326" w:rsidRPr="00EB7796">
        <w:rPr>
          <w:rFonts w:ascii="Times New Roman" w:hAnsi="Times New Roman"/>
          <w:spacing w:val="-2"/>
          <w:sz w:val="24"/>
          <w:szCs w:val="24"/>
        </w:rPr>
        <w:t xml:space="preserve"> заседания общественной комиссии по итогам проведения в 2025 году голосования по отбору общественных территорий, подлежащих благоустройству в рамках реализации муниципальных программ от 16.06.2025 года </w:t>
      </w:r>
      <w:r w:rsidR="00744A5D" w:rsidRPr="00EB7796">
        <w:rPr>
          <w:rFonts w:ascii="Times New Roman" w:hAnsi="Times New Roman"/>
          <w:spacing w:val="-2"/>
          <w:sz w:val="24"/>
          <w:szCs w:val="24"/>
        </w:rPr>
        <w:t xml:space="preserve">№ 1 </w:t>
      </w:r>
      <w:r w:rsidRPr="00EB7796">
        <w:rPr>
          <w:rFonts w:ascii="Times New Roman" w:hAnsi="Times New Roman"/>
          <w:spacing w:val="-2"/>
          <w:sz w:val="24"/>
          <w:szCs w:val="24"/>
        </w:rPr>
        <w:t>администрация Петровск-Забайкальского муниципального округа</w:t>
      </w:r>
      <w:r w:rsidR="00EB7796">
        <w:rPr>
          <w:rFonts w:ascii="Times New Roman" w:hAnsi="Times New Roman"/>
          <w:spacing w:val="-2"/>
          <w:sz w:val="24"/>
          <w:szCs w:val="24"/>
        </w:rPr>
        <w:t>,</w:t>
      </w:r>
      <w:r w:rsidRPr="00EB779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B7796">
        <w:rPr>
          <w:rFonts w:ascii="Times New Roman" w:hAnsi="Times New Roman"/>
          <w:b/>
          <w:spacing w:val="20"/>
          <w:sz w:val="24"/>
          <w:szCs w:val="24"/>
        </w:rPr>
        <w:t>постановляет</w:t>
      </w:r>
      <w:r w:rsidRPr="00EB7796">
        <w:rPr>
          <w:rFonts w:ascii="Times New Roman" w:hAnsi="Times New Roman"/>
          <w:spacing w:val="20"/>
          <w:sz w:val="24"/>
          <w:szCs w:val="24"/>
        </w:rPr>
        <w:t>:</w:t>
      </w:r>
      <w:proofErr w:type="gramEnd"/>
    </w:p>
    <w:p w:rsidR="00344465" w:rsidRPr="00EB7796" w:rsidRDefault="00BA4B1B" w:rsidP="00EB7796">
      <w:pPr>
        <w:pStyle w:val="a5"/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7796">
        <w:rPr>
          <w:rFonts w:ascii="Times New Roman" w:hAnsi="Times New Roman"/>
          <w:sz w:val="24"/>
          <w:szCs w:val="24"/>
        </w:rPr>
        <w:t>Внести изменения</w:t>
      </w:r>
      <w:r w:rsidR="00344465" w:rsidRPr="00EB7796">
        <w:rPr>
          <w:rFonts w:ascii="Times New Roman" w:hAnsi="Times New Roman"/>
          <w:sz w:val="24"/>
          <w:szCs w:val="24"/>
        </w:rPr>
        <w:t xml:space="preserve"> в муниципальную программу «Формирование современной городской среды на территории Петровск-Забайкальского муниципального округа на 2025-2030 год»</w:t>
      </w:r>
      <w:r w:rsidR="00D15070" w:rsidRPr="00EB7796">
        <w:rPr>
          <w:rFonts w:ascii="Times New Roman" w:hAnsi="Times New Roman"/>
          <w:sz w:val="24"/>
          <w:szCs w:val="24"/>
        </w:rPr>
        <w:t xml:space="preserve">, утвержденную постановлением администрации Петровск-Забайкальского муниципального округа от 18.06.2025 года № 851 согласно тексту </w:t>
      </w:r>
      <w:r w:rsidR="007125DB" w:rsidRPr="00EB7796">
        <w:rPr>
          <w:rFonts w:ascii="Times New Roman" w:hAnsi="Times New Roman"/>
          <w:sz w:val="24"/>
          <w:szCs w:val="24"/>
        </w:rPr>
        <w:t>изменений, прилагаемых к настоящему постановлению.</w:t>
      </w:r>
      <w:proofErr w:type="gramEnd"/>
    </w:p>
    <w:p w:rsidR="003344FF" w:rsidRPr="001154A2" w:rsidRDefault="003344FF" w:rsidP="003344F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1154A2">
        <w:rPr>
          <w:rFonts w:ascii="Times New Roman" w:hAnsi="Times New Roman"/>
          <w:bCs/>
          <w:sz w:val="24"/>
          <w:szCs w:val="24"/>
        </w:rPr>
        <w:t xml:space="preserve"> </w:t>
      </w:r>
      <w:r w:rsidRPr="001154A2">
        <w:rPr>
          <w:rFonts w:ascii="Times New Roman" w:hAnsi="Times New Roman"/>
          <w:spacing w:val="-6"/>
          <w:sz w:val="24"/>
          <w:szCs w:val="24"/>
        </w:rPr>
        <w:t xml:space="preserve">Настоящее постановление опубликовать в газете «Петровская новь» (регистрация в качестве печатного СМИ ПИ № ТУ75-00300 от 04.02.2021), </w:t>
      </w:r>
      <w:r w:rsidRPr="001154A2">
        <w:rPr>
          <w:rFonts w:ascii="Times New Roman" w:eastAsiaTheme="minorEastAsia" w:hAnsi="Times New Roman"/>
          <w:sz w:val="24"/>
          <w:szCs w:val="24"/>
        </w:rPr>
        <w:t xml:space="preserve">обнародовать на официальном сайте Петровск-Забайкальского муниципального округа в информационно-телекоммуникационной сети «Интернет» по адресу: </w:t>
      </w:r>
      <w:r w:rsidRPr="001154A2">
        <w:rPr>
          <w:rFonts w:ascii="Times New Roman" w:eastAsiaTheme="minorEastAsia" w:hAnsi="Times New Roman"/>
          <w:sz w:val="24"/>
          <w:szCs w:val="24"/>
          <w:lang w:val="en-US"/>
        </w:rPr>
        <w:t>https</w:t>
      </w:r>
      <w:r w:rsidRPr="001154A2">
        <w:rPr>
          <w:rFonts w:ascii="Times New Roman" w:eastAsiaTheme="minorEastAsia" w:hAnsi="Times New Roman"/>
          <w:sz w:val="24"/>
          <w:szCs w:val="24"/>
        </w:rPr>
        <w:t>://</w:t>
      </w:r>
      <w:proofErr w:type="spellStart"/>
      <w:r w:rsidRPr="001154A2">
        <w:rPr>
          <w:rFonts w:ascii="Times New Roman" w:eastAsiaTheme="minorEastAsia" w:hAnsi="Times New Roman"/>
          <w:sz w:val="24"/>
          <w:szCs w:val="24"/>
          <w:lang w:val="en-US"/>
        </w:rPr>
        <w:t>petzab</w:t>
      </w:r>
      <w:proofErr w:type="spellEnd"/>
      <w:r w:rsidRPr="001154A2">
        <w:rPr>
          <w:rFonts w:ascii="Times New Roman" w:eastAsiaTheme="minorEastAsia" w:hAnsi="Times New Roman"/>
          <w:sz w:val="24"/>
          <w:szCs w:val="24"/>
        </w:rPr>
        <w:t>.75.</w:t>
      </w:r>
      <w:proofErr w:type="spellStart"/>
      <w:r w:rsidRPr="001154A2">
        <w:rPr>
          <w:rFonts w:ascii="Times New Roman" w:eastAsiaTheme="minorEastAsia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>.</w:t>
      </w:r>
      <w:r w:rsidRPr="001154A2"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7125DB" w:rsidRPr="00EB7796" w:rsidRDefault="007125DB" w:rsidP="00EB7796">
      <w:pPr>
        <w:pStyle w:val="a5"/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7796">
        <w:rPr>
          <w:rFonts w:ascii="Times New Roman" w:hAnsi="Times New Roman"/>
          <w:sz w:val="24"/>
          <w:szCs w:val="24"/>
        </w:rPr>
        <w:t>Настоящее постановление вступает в силу на следующий день после дня его официального опубликования (обнародования).</w:t>
      </w:r>
    </w:p>
    <w:p w:rsidR="007125DB" w:rsidRPr="00EB7796" w:rsidRDefault="007125DB" w:rsidP="00EB7796">
      <w:pPr>
        <w:pStyle w:val="a5"/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779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B7796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первого заместителя главы Петровск-Забайкальского муниципального округа</w:t>
      </w:r>
      <w:r w:rsidR="00F170EF" w:rsidRPr="00EB7796">
        <w:rPr>
          <w:rFonts w:ascii="Times New Roman" w:hAnsi="Times New Roman"/>
          <w:sz w:val="24"/>
          <w:szCs w:val="24"/>
        </w:rPr>
        <w:t xml:space="preserve"> - </w:t>
      </w:r>
      <w:r w:rsidRPr="00EB7796">
        <w:rPr>
          <w:rFonts w:ascii="Times New Roman" w:hAnsi="Times New Roman"/>
          <w:sz w:val="24"/>
          <w:szCs w:val="24"/>
        </w:rPr>
        <w:t>Н.Ю. Шестопалова.</w:t>
      </w:r>
    </w:p>
    <w:p w:rsidR="007125DB" w:rsidRPr="00EB7796" w:rsidRDefault="007125DB" w:rsidP="00EB7796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25DB" w:rsidRPr="00EB7796" w:rsidRDefault="007125DB" w:rsidP="00EB7796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25DB" w:rsidRPr="00EB7796" w:rsidRDefault="007125DB" w:rsidP="00EB77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796">
        <w:rPr>
          <w:rFonts w:ascii="Times New Roman" w:hAnsi="Times New Roman"/>
          <w:sz w:val="24"/>
          <w:szCs w:val="24"/>
        </w:rPr>
        <w:t>Глава Петровск-Забайкальского</w:t>
      </w:r>
    </w:p>
    <w:p w:rsidR="007125DB" w:rsidRPr="00EB7796" w:rsidRDefault="007125DB" w:rsidP="00EB77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7796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EB7796">
        <w:rPr>
          <w:rFonts w:ascii="Times New Roman" w:hAnsi="Times New Roman"/>
          <w:sz w:val="24"/>
          <w:szCs w:val="24"/>
        </w:rPr>
        <w:t xml:space="preserve"> округа                                               </w:t>
      </w:r>
      <w:r w:rsidR="00EB7796">
        <w:rPr>
          <w:rFonts w:ascii="Times New Roman" w:hAnsi="Times New Roman"/>
          <w:sz w:val="24"/>
          <w:szCs w:val="24"/>
        </w:rPr>
        <w:t xml:space="preserve">                            </w:t>
      </w:r>
      <w:r w:rsidRPr="00EB7796">
        <w:rPr>
          <w:rFonts w:ascii="Times New Roman" w:hAnsi="Times New Roman"/>
          <w:sz w:val="24"/>
          <w:szCs w:val="24"/>
        </w:rPr>
        <w:t xml:space="preserve">              Н.В. Горюнов</w:t>
      </w:r>
    </w:p>
    <w:p w:rsidR="00EB7796" w:rsidRDefault="00EB7796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125DB" w:rsidRPr="00EB7796" w:rsidRDefault="007125DB" w:rsidP="00EB7796">
      <w:pPr>
        <w:pStyle w:val="a7"/>
        <w:jc w:val="right"/>
        <w:rPr>
          <w:rStyle w:val="a6"/>
          <w:rFonts w:ascii="Times New Roman" w:hAnsi="Times New Roman"/>
          <w:sz w:val="24"/>
          <w:szCs w:val="24"/>
        </w:rPr>
      </w:pPr>
      <w:r w:rsidRPr="00EB7796">
        <w:rPr>
          <w:rStyle w:val="a6"/>
          <w:rFonts w:ascii="Times New Roman" w:hAnsi="Times New Roman"/>
          <w:sz w:val="24"/>
          <w:szCs w:val="24"/>
        </w:rPr>
        <w:lastRenderedPageBreak/>
        <w:t xml:space="preserve">Утверждены </w:t>
      </w:r>
    </w:p>
    <w:p w:rsidR="007125DB" w:rsidRPr="00EB7796" w:rsidRDefault="007125DB" w:rsidP="00EB7796">
      <w:pPr>
        <w:pStyle w:val="a7"/>
        <w:jc w:val="right"/>
        <w:rPr>
          <w:rStyle w:val="a6"/>
          <w:rFonts w:ascii="Times New Roman" w:hAnsi="Times New Roman"/>
          <w:sz w:val="24"/>
          <w:szCs w:val="24"/>
        </w:rPr>
      </w:pPr>
      <w:r w:rsidRPr="00EB7796">
        <w:rPr>
          <w:rStyle w:val="a6"/>
          <w:rFonts w:ascii="Times New Roman" w:hAnsi="Times New Roman"/>
          <w:sz w:val="24"/>
          <w:szCs w:val="24"/>
        </w:rPr>
        <w:t>постановлением администрации</w:t>
      </w:r>
    </w:p>
    <w:p w:rsidR="007125DB" w:rsidRPr="00EB7796" w:rsidRDefault="007125DB" w:rsidP="00EB7796">
      <w:pPr>
        <w:pStyle w:val="a7"/>
        <w:jc w:val="right"/>
        <w:rPr>
          <w:rStyle w:val="a6"/>
          <w:rFonts w:ascii="Times New Roman" w:hAnsi="Times New Roman"/>
          <w:sz w:val="24"/>
          <w:szCs w:val="24"/>
        </w:rPr>
      </w:pPr>
      <w:r w:rsidRPr="00EB7796">
        <w:rPr>
          <w:rStyle w:val="a6"/>
          <w:rFonts w:ascii="Times New Roman" w:hAnsi="Times New Roman"/>
          <w:sz w:val="24"/>
          <w:szCs w:val="24"/>
        </w:rPr>
        <w:t>Петровск-Забайкальского</w:t>
      </w:r>
    </w:p>
    <w:p w:rsidR="007125DB" w:rsidRPr="00EB7796" w:rsidRDefault="00023CCE" w:rsidP="00EB7796">
      <w:pPr>
        <w:pStyle w:val="a7"/>
        <w:jc w:val="right"/>
        <w:rPr>
          <w:rStyle w:val="a6"/>
          <w:rFonts w:ascii="Times New Roman" w:hAnsi="Times New Roman"/>
          <w:sz w:val="24"/>
          <w:szCs w:val="24"/>
        </w:rPr>
      </w:pPr>
      <w:r w:rsidRPr="00EB7796">
        <w:rPr>
          <w:rStyle w:val="a6"/>
          <w:rFonts w:ascii="Times New Roman" w:hAnsi="Times New Roman"/>
          <w:sz w:val="24"/>
          <w:szCs w:val="24"/>
        </w:rPr>
        <w:t>м</w:t>
      </w:r>
      <w:r w:rsidR="007125DB" w:rsidRPr="00EB7796">
        <w:rPr>
          <w:rStyle w:val="a6"/>
          <w:rFonts w:ascii="Times New Roman" w:hAnsi="Times New Roman"/>
          <w:sz w:val="24"/>
          <w:szCs w:val="24"/>
        </w:rPr>
        <w:t>униципального округа</w:t>
      </w:r>
    </w:p>
    <w:p w:rsidR="007125DB" w:rsidRPr="00EB7796" w:rsidRDefault="00EB7796" w:rsidP="00EB7796">
      <w:pPr>
        <w:pStyle w:val="a7"/>
        <w:jc w:val="right"/>
        <w:rPr>
          <w:rStyle w:val="a6"/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о</w:t>
      </w:r>
      <w:r w:rsidR="007125DB" w:rsidRPr="00EB7796">
        <w:rPr>
          <w:rStyle w:val="a6"/>
          <w:rFonts w:ascii="Times New Roman" w:hAnsi="Times New Roman"/>
          <w:sz w:val="24"/>
          <w:szCs w:val="24"/>
        </w:rPr>
        <w:t xml:space="preserve">т </w:t>
      </w:r>
      <w:r>
        <w:rPr>
          <w:rStyle w:val="a6"/>
          <w:rFonts w:ascii="Times New Roman" w:hAnsi="Times New Roman"/>
          <w:sz w:val="24"/>
          <w:szCs w:val="24"/>
        </w:rPr>
        <w:t>28.08.</w:t>
      </w:r>
      <w:r w:rsidR="007125DB" w:rsidRPr="00EB7796">
        <w:rPr>
          <w:rStyle w:val="a6"/>
          <w:rFonts w:ascii="Times New Roman" w:hAnsi="Times New Roman"/>
          <w:sz w:val="24"/>
          <w:szCs w:val="24"/>
        </w:rPr>
        <w:t>2025 г. №</w:t>
      </w:r>
      <w:r>
        <w:rPr>
          <w:rStyle w:val="a6"/>
          <w:rFonts w:ascii="Times New Roman" w:hAnsi="Times New Roman"/>
          <w:sz w:val="24"/>
          <w:szCs w:val="24"/>
        </w:rPr>
        <w:t xml:space="preserve"> 1159</w:t>
      </w:r>
    </w:p>
    <w:p w:rsidR="007125DB" w:rsidRPr="00EB7796" w:rsidRDefault="007125DB" w:rsidP="00EB7796">
      <w:pPr>
        <w:pStyle w:val="a7"/>
        <w:jc w:val="right"/>
        <w:rPr>
          <w:rStyle w:val="a6"/>
          <w:rFonts w:ascii="Times New Roman" w:hAnsi="Times New Roman"/>
          <w:sz w:val="24"/>
          <w:szCs w:val="24"/>
        </w:rPr>
      </w:pPr>
    </w:p>
    <w:p w:rsidR="007125DB" w:rsidRPr="00EB7796" w:rsidRDefault="007125DB" w:rsidP="00EB7796">
      <w:pPr>
        <w:spacing w:after="0" w:line="240" w:lineRule="auto"/>
        <w:jc w:val="center"/>
        <w:rPr>
          <w:rStyle w:val="a6"/>
          <w:rFonts w:ascii="Times New Roman" w:hAnsi="Times New Roman"/>
          <w:b/>
          <w:sz w:val="24"/>
          <w:szCs w:val="24"/>
        </w:rPr>
      </w:pPr>
      <w:r w:rsidRPr="00EB7796">
        <w:rPr>
          <w:rStyle w:val="a6"/>
          <w:rFonts w:ascii="Times New Roman" w:hAnsi="Times New Roman"/>
          <w:b/>
          <w:sz w:val="24"/>
          <w:szCs w:val="24"/>
        </w:rPr>
        <w:t xml:space="preserve">ТЕКСТ ИЗМЕНЕНИЯ </w:t>
      </w:r>
    </w:p>
    <w:p w:rsidR="007125DB" w:rsidRPr="00EB7796" w:rsidRDefault="007125DB" w:rsidP="00EB77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7796">
        <w:rPr>
          <w:rStyle w:val="a6"/>
          <w:rFonts w:ascii="Times New Roman" w:hAnsi="Times New Roman"/>
          <w:b/>
          <w:sz w:val="24"/>
          <w:szCs w:val="24"/>
        </w:rPr>
        <w:t xml:space="preserve">в муниципальную программу </w:t>
      </w:r>
      <w:r w:rsidRPr="00EB7796">
        <w:rPr>
          <w:rFonts w:ascii="Times New Roman" w:hAnsi="Times New Roman"/>
          <w:b/>
          <w:sz w:val="24"/>
          <w:szCs w:val="24"/>
        </w:rPr>
        <w:t xml:space="preserve">«Формирование </w:t>
      </w:r>
      <w:proofErr w:type="gramStart"/>
      <w:r w:rsidRPr="00EB7796">
        <w:rPr>
          <w:rFonts w:ascii="Times New Roman" w:hAnsi="Times New Roman"/>
          <w:b/>
          <w:sz w:val="24"/>
          <w:szCs w:val="24"/>
        </w:rPr>
        <w:t>современной</w:t>
      </w:r>
      <w:proofErr w:type="gramEnd"/>
      <w:r w:rsidRPr="00EB7796">
        <w:rPr>
          <w:rFonts w:ascii="Times New Roman" w:hAnsi="Times New Roman"/>
          <w:b/>
          <w:sz w:val="24"/>
          <w:szCs w:val="24"/>
        </w:rPr>
        <w:t xml:space="preserve"> </w:t>
      </w:r>
    </w:p>
    <w:p w:rsidR="007125DB" w:rsidRPr="00EB7796" w:rsidRDefault="007125DB" w:rsidP="00EB77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7796">
        <w:rPr>
          <w:rFonts w:ascii="Times New Roman" w:hAnsi="Times New Roman"/>
          <w:b/>
          <w:sz w:val="24"/>
          <w:szCs w:val="24"/>
        </w:rPr>
        <w:t>городской среды</w:t>
      </w:r>
      <w:r w:rsidR="00BB15E5" w:rsidRPr="00EB7796">
        <w:rPr>
          <w:rFonts w:ascii="Times New Roman" w:hAnsi="Times New Roman"/>
          <w:b/>
          <w:sz w:val="24"/>
          <w:szCs w:val="24"/>
        </w:rPr>
        <w:t xml:space="preserve"> </w:t>
      </w:r>
      <w:r w:rsidRPr="00EB7796">
        <w:rPr>
          <w:rFonts w:ascii="Times New Roman" w:hAnsi="Times New Roman"/>
          <w:b/>
          <w:sz w:val="24"/>
          <w:szCs w:val="24"/>
        </w:rPr>
        <w:t>на территории Петровск-Забайкальского</w:t>
      </w:r>
    </w:p>
    <w:p w:rsidR="007125DB" w:rsidRPr="00EB7796" w:rsidRDefault="007125DB" w:rsidP="00EB77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EB7796"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  <w:r w:rsidRPr="00EB7796">
        <w:rPr>
          <w:rFonts w:ascii="Times New Roman" w:hAnsi="Times New Roman"/>
          <w:b/>
          <w:sz w:val="24"/>
          <w:szCs w:val="24"/>
        </w:rPr>
        <w:t xml:space="preserve"> округа</w:t>
      </w:r>
      <w:r w:rsidR="00EB7796">
        <w:rPr>
          <w:rFonts w:ascii="Times New Roman" w:hAnsi="Times New Roman"/>
          <w:b/>
          <w:sz w:val="24"/>
          <w:szCs w:val="24"/>
        </w:rPr>
        <w:t xml:space="preserve"> </w:t>
      </w:r>
      <w:r w:rsidRPr="00EB7796">
        <w:rPr>
          <w:rFonts w:ascii="Times New Roman" w:hAnsi="Times New Roman"/>
          <w:b/>
          <w:sz w:val="24"/>
          <w:szCs w:val="24"/>
        </w:rPr>
        <w:t>на 2025-2030 год»</w:t>
      </w:r>
    </w:p>
    <w:p w:rsidR="007125DB" w:rsidRPr="00EB7796" w:rsidRDefault="007125DB" w:rsidP="00EB7796">
      <w:pPr>
        <w:spacing w:after="0" w:line="240" w:lineRule="auto"/>
        <w:jc w:val="center"/>
        <w:rPr>
          <w:rStyle w:val="a6"/>
          <w:rFonts w:ascii="Times New Roman" w:hAnsi="Times New Roman"/>
          <w:b/>
          <w:sz w:val="24"/>
          <w:szCs w:val="24"/>
        </w:rPr>
      </w:pPr>
    </w:p>
    <w:p w:rsidR="00534446" w:rsidRPr="00EB7796" w:rsidRDefault="00534446" w:rsidP="00EB77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7796">
        <w:rPr>
          <w:rFonts w:ascii="Times New Roman" w:hAnsi="Times New Roman"/>
          <w:sz w:val="24"/>
          <w:szCs w:val="24"/>
        </w:rPr>
        <w:t xml:space="preserve">1. В паспорте муниципальной программы «Формирование современной городской среды на территории Петровск-Забайкальского </w:t>
      </w:r>
      <w:proofErr w:type="gramStart"/>
      <w:r w:rsidRPr="00EB7796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EB7796">
        <w:rPr>
          <w:rFonts w:ascii="Times New Roman" w:hAnsi="Times New Roman"/>
          <w:sz w:val="24"/>
          <w:szCs w:val="24"/>
        </w:rPr>
        <w:t xml:space="preserve"> округа на 2025-2030 годы» раздел «Объем бюджетных ассигнований Программы» изложить в следующей редакции:</w:t>
      </w: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36"/>
        <w:gridCol w:w="5816"/>
      </w:tblGrid>
      <w:tr w:rsidR="00534446" w:rsidRPr="00EB7796" w:rsidTr="00534446">
        <w:tc>
          <w:tcPr>
            <w:tcW w:w="4136" w:type="dxa"/>
          </w:tcPr>
          <w:p w:rsidR="00534446" w:rsidRPr="00EB7796" w:rsidRDefault="00534446" w:rsidP="00EB7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Объем бюджетных ассигнований</w:t>
            </w:r>
          </w:p>
          <w:p w:rsidR="00534446" w:rsidRPr="00EB7796" w:rsidRDefault="00534446" w:rsidP="00EB7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534446" w:rsidRPr="00EB7796" w:rsidRDefault="00534446" w:rsidP="00EB7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6" w:type="dxa"/>
          </w:tcPr>
          <w:p w:rsidR="00534446" w:rsidRPr="00EB7796" w:rsidRDefault="00534446" w:rsidP="00EB7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Общий объем бюджетных ассигнований реализации Программы в 2025-2030 годы составляет 42044,20 тыс. руб. в том числе за счет:</w:t>
            </w:r>
          </w:p>
          <w:p w:rsidR="00534446" w:rsidRPr="00EB7796" w:rsidRDefault="00534446" w:rsidP="00EB7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 xml:space="preserve">федерального бюджета – 40999, 40 тыс. руб.   </w:t>
            </w:r>
          </w:p>
          <w:p w:rsidR="00534446" w:rsidRPr="00EB7796" w:rsidRDefault="00534446" w:rsidP="00EB7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краевого бюджета –  414, 14 тыс. руб.</w:t>
            </w:r>
          </w:p>
          <w:p w:rsidR="00534446" w:rsidRPr="00EB7796" w:rsidRDefault="00534446" w:rsidP="00EB7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 xml:space="preserve">местного бюджета –630,66 тыс. руб. </w:t>
            </w:r>
          </w:p>
          <w:p w:rsidR="00534446" w:rsidRPr="00EB7796" w:rsidRDefault="00534446" w:rsidP="00EB7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7796"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proofErr w:type="gramEnd"/>
            <w:r w:rsidRPr="00EB7796">
              <w:rPr>
                <w:rFonts w:ascii="Times New Roman" w:hAnsi="Times New Roman"/>
                <w:sz w:val="24"/>
                <w:szCs w:val="24"/>
              </w:rPr>
              <w:t xml:space="preserve"> средства – 0,00 тыс. руб.</w:t>
            </w:r>
          </w:p>
          <w:p w:rsidR="00534446" w:rsidRPr="00EB7796" w:rsidRDefault="00534446" w:rsidP="00EB7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4446" w:rsidRPr="00EB7796" w:rsidRDefault="00534446" w:rsidP="00EB7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Федеральный бюджет: 40999,40 тыс. рублей, в том числе по годам:</w:t>
            </w:r>
          </w:p>
          <w:p w:rsidR="00534446" w:rsidRPr="00EB7796" w:rsidRDefault="00534446" w:rsidP="00EB7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2025 год – 18810,00 тыс. рублей;</w:t>
            </w:r>
          </w:p>
          <w:p w:rsidR="00534446" w:rsidRPr="00EB7796" w:rsidRDefault="00534446" w:rsidP="00EB7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 xml:space="preserve">2026 год – 22189,40 тыс. рублей; </w:t>
            </w:r>
          </w:p>
          <w:p w:rsidR="00534446" w:rsidRPr="00EB7796" w:rsidRDefault="00534446" w:rsidP="00EB7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2027 год – 0,00 тыс. рублей;</w:t>
            </w:r>
          </w:p>
          <w:p w:rsidR="00534446" w:rsidRPr="00EB7796" w:rsidRDefault="00534446" w:rsidP="00EB7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 xml:space="preserve">2028 год – 0,00 тыс. рублей; </w:t>
            </w:r>
          </w:p>
          <w:p w:rsidR="00534446" w:rsidRPr="00EB7796" w:rsidRDefault="00534446" w:rsidP="00EB7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2029 год – 0,00 тыс. рублей;</w:t>
            </w:r>
          </w:p>
          <w:p w:rsidR="00534446" w:rsidRPr="00EB7796" w:rsidRDefault="00534446" w:rsidP="00EB7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 xml:space="preserve">2030 год – 0,00 тыс. рублей </w:t>
            </w:r>
          </w:p>
          <w:p w:rsidR="00534446" w:rsidRPr="00EB7796" w:rsidRDefault="00534446" w:rsidP="00EB7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Бюджет Забайкальского края: 414,14 тыс. рублей, в том числе по годам:</w:t>
            </w:r>
          </w:p>
          <w:p w:rsidR="00534446" w:rsidRPr="00EB7796" w:rsidRDefault="00534446" w:rsidP="00EB7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2025 год – 190,00 тыс. рублей;</w:t>
            </w:r>
          </w:p>
          <w:p w:rsidR="00534446" w:rsidRPr="00EB7796" w:rsidRDefault="00534446" w:rsidP="00EB7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 xml:space="preserve">2026 год – 224,14 тыс. рублей; </w:t>
            </w:r>
          </w:p>
          <w:p w:rsidR="00534446" w:rsidRPr="00EB7796" w:rsidRDefault="00534446" w:rsidP="00EB7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2027 год – 0,00 тыс. рублей;</w:t>
            </w:r>
          </w:p>
          <w:p w:rsidR="00534446" w:rsidRPr="00EB7796" w:rsidRDefault="00534446" w:rsidP="00EB7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 xml:space="preserve">2028 год – 0,00 тыс. рублей; </w:t>
            </w:r>
          </w:p>
          <w:p w:rsidR="00534446" w:rsidRPr="00EB7796" w:rsidRDefault="00534446" w:rsidP="00EB7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2029 год – 0,00 тыс. рублей;</w:t>
            </w:r>
          </w:p>
          <w:p w:rsidR="00534446" w:rsidRPr="00EB7796" w:rsidRDefault="00534446" w:rsidP="00EB7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 xml:space="preserve">2030 год – 0,00 тыс. рублей </w:t>
            </w:r>
          </w:p>
          <w:p w:rsidR="00534446" w:rsidRPr="00EB7796" w:rsidRDefault="00534446" w:rsidP="00EB7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 xml:space="preserve">Бюджет Петровск-Забайкальского </w:t>
            </w:r>
            <w:proofErr w:type="gramStart"/>
            <w:r w:rsidRPr="00EB7796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gramEnd"/>
            <w:r w:rsidRPr="00EB7796">
              <w:rPr>
                <w:rFonts w:ascii="Times New Roman" w:hAnsi="Times New Roman"/>
                <w:sz w:val="24"/>
                <w:szCs w:val="24"/>
              </w:rPr>
              <w:t xml:space="preserve"> округа: </w:t>
            </w:r>
            <w:r w:rsidR="00244C04" w:rsidRPr="00EB7796">
              <w:rPr>
                <w:rFonts w:ascii="Times New Roman" w:hAnsi="Times New Roman"/>
                <w:sz w:val="24"/>
                <w:szCs w:val="24"/>
              </w:rPr>
              <w:t>630,66</w:t>
            </w:r>
            <w:r w:rsidRPr="00EB7796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534446" w:rsidRPr="00EB7796" w:rsidRDefault="00534446" w:rsidP="00EB7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2025 год – 289,34 тыс. рублей;</w:t>
            </w:r>
          </w:p>
          <w:p w:rsidR="00534446" w:rsidRPr="00EB7796" w:rsidRDefault="00534446" w:rsidP="00EB7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 xml:space="preserve">2026 год – </w:t>
            </w:r>
            <w:r w:rsidR="00244C04" w:rsidRPr="00EB7796">
              <w:rPr>
                <w:rFonts w:ascii="Times New Roman" w:hAnsi="Times New Roman"/>
                <w:sz w:val="24"/>
                <w:szCs w:val="24"/>
              </w:rPr>
              <w:t>341,32</w:t>
            </w:r>
            <w:r w:rsidRPr="00EB7796">
              <w:rPr>
                <w:rFonts w:ascii="Times New Roman" w:hAnsi="Times New Roman"/>
                <w:sz w:val="24"/>
                <w:szCs w:val="24"/>
              </w:rPr>
              <w:t xml:space="preserve"> тыс. рублей; </w:t>
            </w:r>
          </w:p>
          <w:p w:rsidR="00534446" w:rsidRPr="00EB7796" w:rsidRDefault="00534446" w:rsidP="00EB7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2027 год – 0,00 тыс. рублей;</w:t>
            </w:r>
          </w:p>
          <w:p w:rsidR="00534446" w:rsidRPr="00EB7796" w:rsidRDefault="00534446" w:rsidP="00EB7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 xml:space="preserve">2028 год – 0 ,00 тыс. рублей; </w:t>
            </w:r>
          </w:p>
          <w:p w:rsidR="00534446" w:rsidRPr="00EB7796" w:rsidRDefault="00534446" w:rsidP="00EB7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2029 год – 0,00 тыс. рублей;</w:t>
            </w:r>
          </w:p>
          <w:p w:rsidR="00534446" w:rsidRPr="00EB7796" w:rsidRDefault="00534446" w:rsidP="00EB7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 xml:space="preserve">2030 год – 0,00 тыс. рублей </w:t>
            </w:r>
          </w:p>
          <w:p w:rsidR="00534446" w:rsidRPr="00EB7796" w:rsidRDefault="00534446" w:rsidP="00EB7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7796"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proofErr w:type="gramEnd"/>
            <w:r w:rsidRPr="00EB7796">
              <w:rPr>
                <w:rFonts w:ascii="Times New Roman" w:hAnsi="Times New Roman"/>
                <w:sz w:val="24"/>
                <w:szCs w:val="24"/>
              </w:rPr>
              <w:t xml:space="preserve"> средства: 0,00 тыс. рублей, в том числе:</w:t>
            </w:r>
          </w:p>
          <w:p w:rsidR="00534446" w:rsidRPr="00EB7796" w:rsidRDefault="00534446" w:rsidP="00EB7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2025 год – 0,00 тыс. рублей;</w:t>
            </w:r>
          </w:p>
          <w:p w:rsidR="00534446" w:rsidRPr="00EB7796" w:rsidRDefault="00534446" w:rsidP="00EB7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 xml:space="preserve">2026 год – 0,00 тыс. рублей; </w:t>
            </w:r>
          </w:p>
          <w:p w:rsidR="00534446" w:rsidRPr="00EB7796" w:rsidRDefault="00534446" w:rsidP="00EB7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2027 год – 0,00 тыс. рублей;</w:t>
            </w:r>
          </w:p>
          <w:p w:rsidR="00534446" w:rsidRPr="00EB7796" w:rsidRDefault="00534446" w:rsidP="00EB7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 xml:space="preserve">2028 год – 0,00 тыс. рублей; </w:t>
            </w:r>
          </w:p>
          <w:p w:rsidR="00534446" w:rsidRPr="00EB7796" w:rsidRDefault="00534446" w:rsidP="00EB7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2029 год – 0,00 тыс. рублей;</w:t>
            </w:r>
          </w:p>
          <w:p w:rsidR="00534446" w:rsidRPr="00EB7796" w:rsidRDefault="00534446" w:rsidP="00EB7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 xml:space="preserve">2030 год – 0,00 тыс. рублей </w:t>
            </w:r>
          </w:p>
        </w:tc>
      </w:tr>
    </w:tbl>
    <w:p w:rsidR="00534446" w:rsidRPr="00EB7796" w:rsidRDefault="00534446" w:rsidP="00EB779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B7796">
        <w:rPr>
          <w:rFonts w:ascii="Times New Roman" w:hAnsi="Times New Roman"/>
          <w:sz w:val="24"/>
          <w:szCs w:val="24"/>
        </w:rPr>
        <w:lastRenderedPageBreak/>
        <w:t xml:space="preserve">2. Пункт 7 изложить в следующей редакции: </w:t>
      </w:r>
    </w:p>
    <w:p w:rsidR="00534446" w:rsidRPr="00EB7796" w:rsidRDefault="00534446" w:rsidP="00EB7796">
      <w:pPr>
        <w:tabs>
          <w:tab w:val="left" w:pos="1093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2"/>
          <w:sz w:val="24"/>
          <w:szCs w:val="24"/>
          <w:shd w:val="clear" w:color="auto" w:fill="FFFFFF"/>
        </w:rPr>
      </w:pPr>
    </w:p>
    <w:p w:rsidR="00534446" w:rsidRPr="00EB7796" w:rsidRDefault="00534446" w:rsidP="00EB7796">
      <w:pPr>
        <w:tabs>
          <w:tab w:val="left" w:pos="1093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2"/>
          <w:sz w:val="24"/>
          <w:szCs w:val="24"/>
          <w:shd w:val="clear" w:color="auto" w:fill="FFFFFF"/>
        </w:rPr>
      </w:pPr>
      <w:r w:rsidRPr="00EB7796">
        <w:rPr>
          <w:rFonts w:ascii="Times New Roman" w:hAnsi="Times New Roman"/>
          <w:b/>
          <w:bCs/>
          <w:spacing w:val="2"/>
          <w:sz w:val="24"/>
          <w:szCs w:val="24"/>
          <w:shd w:val="clear" w:color="auto" w:fill="FFFFFF"/>
        </w:rPr>
        <w:t>7. Ресурсное обеспечение реализации Программы</w:t>
      </w:r>
    </w:p>
    <w:p w:rsidR="00534446" w:rsidRPr="00EB7796" w:rsidRDefault="00534446" w:rsidP="00EB7796">
      <w:pPr>
        <w:tabs>
          <w:tab w:val="left" w:pos="1093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2"/>
          <w:sz w:val="24"/>
          <w:szCs w:val="24"/>
          <w:shd w:val="clear" w:color="auto" w:fill="FFFFFF"/>
        </w:rPr>
      </w:pPr>
      <w:r w:rsidRPr="00EB7796">
        <w:rPr>
          <w:rFonts w:ascii="Times New Roman" w:hAnsi="Times New Roman"/>
          <w:b/>
          <w:bCs/>
          <w:spacing w:val="2"/>
          <w:sz w:val="24"/>
          <w:szCs w:val="24"/>
          <w:shd w:val="clear" w:color="auto" w:fill="FFFFFF"/>
        </w:rPr>
        <w:t>на 2025-2030 год</w:t>
      </w:r>
    </w:p>
    <w:p w:rsidR="00534446" w:rsidRPr="00EB7796" w:rsidRDefault="00534446" w:rsidP="00EB7796">
      <w:pPr>
        <w:tabs>
          <w:tab w:val="left" w:pos="851"/>
          <w:tab w:val="left" w:pos="10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7796">
        <w:rPr>
          <w:rFonts w:ascii="Times New Roman" w:hAnsi="Times New Roman"/>
          <w:bCs/>
          <w:color w:val="000000"/>
          <w:sz w:val="24"/>
          <w:szCs w:val="24"/>
        </w:rPr>
        <w:t xml:space="preserve">Финансирование Программы в 2025-2030 годы предусматривается осуществлять за счет средств федерального бюджета, бюджета Забайкальского края, бюджета Петровск-Забайкальского муниципального </w:t>
      </w:r>
      <w:r w:rsidRPr="00EB7796">
        <w:rPr>
          <w:rFonts w:ascii="Times New Roman" w:hAnsi="Times New Roman"/>
          <w:bCs/>
          <w:spacing w:val="1"/>
          <w:sz w:val="24"/>
          <w:szCs w:val="24"/>
        </w:rPr>
        <w:t xml:space="preserve">округа </w:t>
      </w:r>
      <w:r w:rsidR="00244C04" w:rsidRPr="00EB7796">
        <w:rPr>
          <w:rFonts w:ascii="Times New Roman" w:hAnsi="Times New Roman"/>
          <w:bCs/>
          <w:color w:val="000000"/>
          <w:sz w:val="24"/>
          <w:szCs w:val="24"/>
        </w:rPr>
        <w:t xml:space="preserve">в объеме - </w:t>
      </w:r>
      <w:bookmarkStart w:id="0" w:name="_GoBack"/>
      <w:bookmarkEnd w:id="0"/>
      <w:r w:rsidRPr="00EB7796">
        <w:rPr>
          <w:rFonts w:ascii="Times New Roman" w:hAnsi="Times New Roman"/>
          <w:sz w:val="24"/>
          <w:szCs w:val="24"/>
        </w:rPr>
        <w:t xml:space="preserve">42044,20 </w:t>
      </w:r>
      <w:r w:rsidRPr="00EB7796">
        <w:rPr>
          <w:rFonts w:ascii="Times New Roman" w:hAnsi="Times New Roman"/>
          <w:bCs/>
          <w:color w:val="000000"/>
          <w:sz w:val="24"/>
          <w:szCs w:val="24"/>
        </w:rPr>
        <w:t>тыс. руб.</w:t>
      </w:r>
      <w:r w:rsidRPr="00EB7796">
        <w:rPr>
          <w:rFonts w:ascii="Times New Roman" w:hAnsi="Times New Roman"/>
          <w:sz w:val="24"/>
          <w:szCs w:val="24"/>
        </w:rPr>
        <w:t>, в том числе:</w:t>
      </w:r>
    </w:p>
    <w:p w:rsidR="00534446" w:rsidRPr="00EB7796" w:rsidRDefault="00534446" w:rsidP="00EB7796">
      <w:pPr>
        <w:tabs>
          <w:tab w:val="left" w:pos="284"/>
          <w:tab w:val="left" w:pos="851"/>
          <w:tab w:val="left" w:pos="10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7796">
        <w:rPr>
          <w:rFonts w:ascii="Times New Roman" w:hAnsi="Times New Roman"/>
          <w:sz w:val="24"/>
          <w:szCs w:val="24"/>
        </w:rPr>
        <w:t>Федеральный бюджет: 40999,40 тыс. рублей, в том числе по годам:</w:t>
      </w:r>
    </w:p>
    <w:p w:rsidR="00534446" w:rsidRPr="00EB7796" w:rsidRDefault="00534446" w:rsidP="00EB7796">
      <w:pPr>
        <w:tabs>
          <w:tab w:val="left" w:pos="284"/>
          <w:tab w:val="left" w:pos="851"/>
          <w:tab w:val="left" w:pos="10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7796">
        <w:rPr>
          <w:rFonts w:ascii="Times New Roman" w:hAnsi="Times New Roman"/>
          <w:sz w:val="24"/>
          <w:szCs w:val="24"/>
        </w:rPr>
        <w:t>2025 год –18810,00 тыс. рублей;</w:t>
      </w:r>
    </w:p>
    <w:p w:rsidR="00534446" w:rsidRPr="00EB7796" w:rsidRDefault="00534446" w:rsidP="00EB7796">
      <w:pPr>
        <w:tabs>
          <w:tab w:val="left" w:pos="284"/>
          <w:tab w:val="left" w:pos="851"/>
          <w:tab w:val="left" w:pos="10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7796">
        <w:rPr>
          <w:rFonts w:ascii="Times New Roman" w:hAnsi="Times New Roman"/>
          <w:sz w:val="24"/>
          <w:szCs w:val="24"/>
        </w:rPr>
        <w:t>2026 год –22 189,40 тыс. рублей;</w:t>
      </w:r>
    </w:p>
    <w:p w:rsidR="00534446" w:rsidRPr="00EB7796" w:rsidRDefault="00534446" w:rsidP="00EB7796">
      <w:pPr>
        <w:tabs>
          <w:tab w:val="left" w:pos="284"/>
          <w:tab w:val="left" w:pos="851"/>
          <w:tab w:val="left" w:pos="10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7796">
        <w:rPr>
          <w:rFonts w:ascii="Times New Roman" w:hAnsi="Times New Roman"/>
          <w:sz w:val="24"/>
          <w:szCs w:val="24"/>
        </w:rPr>
        <w:t>2027 год –0,00 тыс. рублей;</w:t>
      </w:r>
    </w:p>
    <w:p w:rsidR="00534446" w:rsidRPr="00EB7796" w:rsidRDefault="00534446" w:rsidP="00EB7796">
      <w:pPr>
        <w:tabs>
          <w:tab w:val="left" w:pos="284"/>
          <w:tab w:val="left" w:pos="851"/>
          <w:tab w:val="left" w:pos="10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7796">
        <w:rPr>
          <w:rFonts w:ascii="Times New Roman" w:hAnsi="Times New Roman"/>
          <w:sz w:val="24"/>
          <w:szCs w:val="24"/>
        </w:rPr>
        <w:t xml:space="preserve">2028 год –0 ,00 тыс. рублей; </w:t>
      </w:r>
    </w:p>
    <w:p w:rsidR="00534446" w:rsidRPr="00EB7796" w:rsidRDefault="00534446" w:rsidP="00EB7796">
      <w:pPr>
        <w:tabs>
          <w:tab w:val="left" w:pos="284"/>
          <w:tab w:val="left" w:pos="851"/>
          <w:tab w:val="left" w:pos="10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7796">
        <w:rPr>
          <w:rFonts w:ascii="Times New Roman" w:hAnsi="Times New Roman"/>
          <w:sz w:val="24"/>
          <w:szCs w:val="24"/>
        </w:rPr>
        <w:t>2029 год –0,00 тыс. рублей;</w:t>
      </w:r>
    </w:p>
    <w:p w:rsidR="00534446" w:rsidRPr="00EB7796" w:rsidRDefault="00534446" w:rsidP="00EB7796">
      <w:pPr>
        <w:tabs>
          <w:tab w:val="left" w:pos="284"/>
          <w:tab w:val="left" w:pos="851"/>
          <w:tab w:val="left" w:pos="10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7796">
        <w:rPr>
          <w:rFonts w:ascii="Times New Roman" w:hAnsi="Times New Roman"/>
          <w:sz w:val="24"/>
          <w:szCs w:val="24"/>
        </w:rPr>
        <w:t>2030 год –0,00 тыс. рублей.</w:t>
      </w:r>
    </w:p>
    <w:p w:rsidR="00534446" w:rsidRPr="00EB7796" w:rsidRDefault="00534446" w:rsidP="00EB7796">
      <w:pPr>
        <w:tabs>
          <w:tab w:val="left" w:pos="284"/>
          <w:tab w:val="left" w:pos="851"/>
          <w:tab w:val="left" w:pos="10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7796">
        <w:rPr>
          <w:rFonts w:ascii="Times New Roman" w:hAnsi="Times New Roman"/>
          <w:sz w:val="24"/>
          <w:szCs w:val="24"/>
        </w:rPr>
        <w:t>Бюджет Забайкальского края: 414,14 тыс. рублей, в том числе по годам:</w:t>
      </w:r>
    </w:p>
    <w:p w:rsidR="00534446" w:rsidRPr="00EB7796" w:rsidRDefault="00534446" w:rsidP="00EB7796">
      <w:pPr>
        <w:tabs>
          <w:tab w:val="left" w:pos="284"/>
          <w:tab w:val="left" w:pos="851"/>
          <w:tab w:val="left" w:pos="10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7796">
        <w:rPr>
          <w:rFonts w:ascii="Times New Roman" w:hAnsi="Times New Roman"/>
          <w:sz w:val="24"/>
          <w:szCs w:val="24"/>
        </w:rPr>
        <w:t>2025 год –190,00 тыс. рублей;</w:t>
      </w:r>
    </w:p>
    <w:p w:rsidR="00534446" w:rsidRPr="00EB7796" w:rsidRDefault="00534446" w:rsidP="00EB7796">
      <w:pPr>
        <w:tabs>
          <w:tab w:val="left" w:pos="284"/>
          <w:tab w:val="left" w:pos="851"/>
          <w:tab w:val="left" w:pos="10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7796">
        <w:rPr>
          <w:rFonts w:ascii="Times New Roman" w:hAnsi="Times New Roman"/>
          <w:sz w:val="24"/>
          <w:szCs w:val="24"/>
        </w:rPr>
        <w:t xml:space="preserve">2026 год –224,14 тыс. рублей; </w:t>
      </w:r>
    </w:p>
    <w:p w:rsidR="00534446" w:rsidRPr="00EB7796" w:rsidRDefault="00534446" w:rsidP="00EB7796">
      <w:pPr>
        <w:tabs>
          <w:tab w:val="left" w:pos="284"/>
          <w:tab w:val="left" w:pos="851"/>
          <w:tab w:val="left" w:pos="10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7796">
        <w:rPr>
          <w:rFonts w:ascii="Times New Roman" w:hAnsi="Times New Roman"/>
          <w:sz w:val="24"/>
          <w:szCs w:val="24"/>
        </w:rPr>
        <w:t>2027 год –0,00 тыс. рублей;</w:t>
      </w:r>
    </w:p>
    <w:p w:rsidR="00534446" w:rsidRPr="00EB7796" w:rsidRDefault="00534446" w:rsidP="00EB7796">
      <w:pPr>
        <w:tabs>
          <w:tab w:val="left" w:pos="284"/>
          <w:tab w:val="left" w:pos="851"/>
          <w:tab w:val="left" w:pos="10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7796">
        <w:rPr>
          <w:rFonts w:ascii="Times New Roman" w:hAnsi="Times New Roman"/>
          <w:sz w:val="24"/>
          <w:szCs w:val="24"/>
        </w:rPr>
        <w:t xml:space="preserve">2028 год –0,00 тыс. рублей; </w:t>
      </w:r>
    </w:p>
    <w:p w:rsidR="00534446" w:rsidRPr="00EB7796" w:rsidRDefault="00534446" w:rsidP="00EB7796">
      <w:pPr>
        <w:tabs>
          <w:tab w:val="left" w:pos="284"/>
          <w:tab w:val="left" w:pos="851"/>
          <w:tab w:val="left" w:pos="10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7796">
        <w:rPr>
          <w:rFonts w:ascii="Times New Roman" w:hAnsi="Times New Roman"/>
          <w:sz w:val="24"/>
          <w:szCs w:val="24"/>
        </w:rPr>
        <w:t>2029 год – 0,00 тыс. рублей;</w:t>
      </w:r>
    </w:p>
    <w:p w:rsidR="00534446" w:rsidRPr="00EB7796" w:rsidRDefault="00534446" w:rsidP="00EB7796">
      <w:pPr>
        <w:tabs>
          <w:tab w:val="left" w:pos="284"/>
          <w:tab w:val="left" w:pos="851"/>
          <w:tab w:val="left" w:pos="10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7796">
        <w:rPr>
          <w:rFonts w:ascii="Times New Roman" w:hAnsi="Times New Roman"/>
          <w:sz w:val="24"/>
          <w:szCs w:val="24"/>
        </w:rPr>
        <w:t xml:space="preserve">2030 год – 0,00 тыс. рублей </w:t>
      </w:r>
    </w:p>
    <w:p w:rsidR="00534446" w:rsidRPr="00EB7796" w:rsidRDefault="00534446" w:rsidP="00EB7796">
      <w:pPr>
        <w:tabs>
          <w:tab w:val="left" w:pos="284"/>
          <w:tab w:val="left" w:pos="851"/>
          <w:tab w:val="left" w:pos="10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7796">
        <w:rPr>
          <w:rFonts w:ascii="Times New Roman" w:hAnsi="Times New Roman"/>
          <w:sz w:val="24"/>
          <w:szCs w:val="24"/>
        </w:rPr>
        <w:t xml:space="preserve">Бюджет Петровск-Забайкальского </w:t>
      </w:r>
      <w:proofErr w:type="gramStart"/>
      <w:r w:rsidRPr="00EB7796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EB7796">
        <w:rPr>
          <w:rFonts w:ascii="Times New Roman" w:hAnsi="Times New Roman"/>
          <w:sz w:val="24"/>
          <w:szCs w:val="24"/>
        </w:rPr>
        <w:t xml:space="preserve"> округа: 630,66 тыс. рублей, в том числе по годам:</w:t>
      </w:r>
    </w:p>
    <w:p w:rsidR="00534446" w:rsidRPr="00EB7796" w:rsidRDefault="00534446" w:rsidP="00EB7796">
      <w:pPr>
        <w:tabs>
          <w:tab w:val="left" w:pos="284"/>
          <w:tab w:val="left" w:pos="851"/>
          <w:tab w:val="left" w:pos="10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7796">
        <w:rPr>
          <w:rFonts w:ascii="Times New Roman" w:hAnsi="Times New Roman"/>
          <w:sz w:val="24"/>
          <w:szCs w:val="24"/>
        </w:rPr>
        <w:t>2025 год – 289,34 тыс. рублей;</w:t>
      </w:r>
    </w:p>
    <w:p w:rsidR="00534446" w:rsidRPr="00EB7796" w:rsidRDefault="00534446" w:rsidP="00EB7796">
      <w:pPr>
        <w:tabs>
          <w:tab w:val="left" w:pos="284"/>
          <w:tab w:val="left" w:pos="851"/>
          <w:tab w:val="left" w:pos="10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7796">
        <w:rPr>
          <w:rFonts w:ascii="Times New Roman" w:hAnsi="Times New Roman"/>
          <w:sz w:val="24"/>
          <w:szCs w:val="24"/>
        </w:rPr>
        <w:t xml:space="preserve">2026 год – 341,32 тыс. рублей; </w:t>
      </w:r>
    </w:p>
    <w:p w:rsidR="00534446" w:rsidRPr="00EB7796" w:rsidRDefault="00534446" w:rsidP="00EB7796">
      <w:pPr>
        <w:tabs>
          <w:tab w:val="left" w:pos="284"/>
          <w:tab w:val="left" w:pos="851"/>
          <w:tab w:val="left" w:pos="10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7796">
        <w:rPr>
          <w:rFonts w:ascii="Times New Roman" w:hAnsi="Times New Roman"/>
          <w:sz w:val="24"/>
          <w:szCs w:val="24"/>
        </w:rPr>
        <w:t>2027 год – 0,00 тыс. рублей;</w:t>
      </w:r>
    </w:p>
    <w:p w:rsidR="00534446" w:rsidRPr="00EB7796" w:rsidRDefault="00534446" w:rsidP="00EB7796">
      <w:pPr>
        <w:tabs>
          <w:tab w:val="left" w:pos="284"/>
          <w:tab w:val="left" w:pos="851"/>
          <w:tab w:val="left" w:pos="10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7796">
        <w:rPr>
          <w:rFonts w:ascii="Times New Roman" w:hAnsi="Times New Roman"/>
          <w:sz w:val="24"/>
          <w:szCs w:val="24"/>
        </w:rPr>
        <w:t xml:space="preserve">2028 год – 0,00 тыс. рублей; </w:t>
      </w:r>
    </w:p>
    <w:p w:rsidR="00534446" w:rsidRPr="00EB7796" w:rsidRDefault="00534446" w:rsidP="00EB7796">
      <w:pPr>
        <w:tabs>
          <w:tab w:val="left" w:pos="284"/>
          <w:tab w:val="left" w:pos="851"/>
          <w:tab w:val="left" w:pos="10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7796">
        <w:rPr>
          <w:rFonts w:ascii="Times New Roman" w:hAnsi="Times New Roman"/>
          <w:sz w:val="24"/>
          <w:szCs w:val="24"/>
        </w:rPr>
        <w:t>2029 год – 0,00 тыс. рублей;</w:t>
      </w:r>
    </w:p>
    <w:p w:rsidR="00534446" w:rsidRPr="00EB7796" w:rsidRDefault="00534446" w:rsidP="00EB7796">
      <w:pPr>
        <w:tabs>
          <w:tab w:val="left" w:pos="284"/>
          <w:tab w:val="left" w:pos="851"/>
          <w:tab w:val="left" w:pos="10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7796">
        <w:rPr>
          <w:rFonts w:ascii="Times New Roman" w:hAnsi="Times New Roman"/>
          <w:sz w:val="24"/>
          <w:szCs w:val="24"/>
        </w:rPr>
        <w:t>2030 год – 0,00 тыс. рублей.</w:t>
      </w:r>
    </w:p>
    <w:p w:rsidR="00534446" w:rsidRPr="00EB7796" w:rsidRDefault="00534446" w:rsidP="00EB7796">
      <w:pPr>
        <w:tabs>
          <w:tab w:val="left" w:pos="284"/>
          <w:tab w:val="left" w:pos="851"/>
          <w:tab w:val="left" w:pos="10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7796">
        <w:rPr>
          <w:rFonts w:ascii="Times New Roman" w:hAnsi="Times New Roman"/>
          <w:sz w:val="24"/>
          <w:szCs w:val="24"/>
        </w:rPr>
        <w:t>Внебюджетные</w:t>
      </w:r>
      <w:proofErr w:type="gramEnd"/>
      <w:r w:rsidRPr="00EB7796">
        <w:rPr>
          <w:rFonts w:ascii="Times New Roman" w:hAnsi="Times New Roman"/>
          <w:sz w:val="24"/>
          <w:szCs w:val="24"/>
        </w:rPr>
        <w:t xml:space="preserve"> средства: 0,00 тыс. рублей, в том числе:</w:t>
      </w:r>
    </w:p>
    <w:p w:rsidR="00534446" w:rsidRPr="00EB7796" w:rsidRDefault="00534446" w:rsidP="00EB7796">
      <w:pPr>
        <w:tabs>
          <w:tab w:val="left" w:pos="284"/>
          <w:tab w:val="left" w:pos="851"/>
          <w:tab w:val="left" w:pos="10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7796">
        <w:rPr>
          <w:rFonts w:ascii="Times New Roman" w:hAnsi="Times New Roman"/>
          <w:sz w:val="24"/>
          <w:szCs w:val="24"/>
        </w:rPr>
        <w:t>2025 год – 0,00 тыс. рублей;</w:t>
      </w:r>
    </w:p>
    <w:p w:rsidR="00534446" w:rsidRPr="00EB7796" w:rsidRDefault="00534446" w:rsidP="00EB7796">
      <w:pPr>
        <w:tabs>
          <w:tab w:val="left" w:pos="284"/>
          <w:tab w:val="left" w:pos="851"/>
          <w:tab w:val="left" w:pos="10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7796">
        <w:rPr>
          <w:rFonts w:ascii="Times New Roman" w:hAnsi="Times New Roman"/>
          <w:sz w:val="24"/>
          <w:szCs w:val="24"/>
        </w:rPr>
        <w:t xml:space="preserve">2026 год – 0,00 тыс. рублей; </w:t>
      </w:r>
    </w:p>
    <w:p w:rsidR="00534446" w:rsidRPr="00EB7796" w:rsidRDefault="00534446" w:rsidP="00EB7796">
      <w:pPr>
        <w:tabs>
          <w:tab w:val="left" w:pos="284"/>
          <w:tab w:val="left" w:pos="851"/>
          <w:tab w:val="left" w:pos="10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7796">
        <w:rPr>
          <w:rFonts w:ascii="Times New Roman" w:hAnsi="Times New Roman"/>
          <w:sz w:val="24"/>
          <w:szCs w:val="24"/>
        </w:rPr>
        <w:t>2027 год – 0,00 тыс. рублей;</w:t>
      </w:r>
    </w:p>
    <w:p w:rsidR="00534446" w:rsidRPr="00EB7796" w:rsidRDefault="00534446" w:rsidP="00EB7796">
      <w:pPr>
        <w:tabs>
          <w:tab w:val="left" w:pos="284"/>
          <w:tab w:val="left" w:pos="851"/>
          <w:tab w:val="left" w:pos="10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7796">
        <w:rPr>
          <w:rFonts w:ascii="Times New Roman" w:hAnsi="Times New Roman"/>
          <w:sz w:val="24"/>
          <w:szCs w:val="24"/>
        </w:rPr>
        <w:t xml:space="preserve">2028 год – 0,00 тыс. рублей; </w:t>
      </w:r>
    </w:p>
    <w:p w:rsidR="00534446" w:rsidRPr="00EB7796" w:rsidRDefault="00534446" w:rsidP="00EB7796">
      <w:pPr>
        <w:tabs>
          <w:tab w:val="left" w:pos="284"/>
          <w:tab w:val="left" w:pos="851"/>
          <w:tab w:val="left" w:pos="10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7796">
        <w:rPr>
          <w:rFonts w:ascii="Times New Roman" w:hAnsi="Times New Roman"/>
          <w:sz w:val="24"/>
          <w:szCs w:val="24"/>
        </w:rPr>
        <w:t>2029 год – 0,00 тыс. рублей;</w:t>
      </w:r>
    </w:p>
    <w:p w:rsidR="00534446" w:rsidRPr="00EB7796" w:rsidRDefault="00534446" w:rsidP="00EB7796">
      <w:pPr>
        <w:tabs>
          <w:tab w:val="left" w:pos="284"/>
          <w:tab w:val="left" w:pos="851"/>
          <w:tab w:val="left" w:pos="10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7796">
        <w:rPr>
          <w:rFonts w:ascii="Times New Roman" w:hAnsi="Times New Roman"/>
          <w:sz w:val="24"/>
          <w:szCs w:val="24"/>
        </w:rPr>
        <w:t xml:space="preserve">2030 год – 0,00 тыс. рублей </w:t>
      </w:r>
    </w:p>
    <w:p w:rsidR="00534446" w:rsidRPr="00EB7796" w:rsidRDefault="00534446" w:rsidP="00EB7796">
      <w:pPr>
        <w:tabs>
          <w:tab w:val="left" w:pos="284"/>
          <w:tab w:val="left" w:pos="851"/>
          <w:tab w:val="left" w:pos="10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7796">
        <w:rPr>
          <w:rFonts w:ascii="Times New Roman" w:hAnsi="Times New Roman"/>
          <w:sz w:val="24"/>
          <w:szCs w:val="24"/>
        </w:rPr>
        <w:t xml:space="preserve">Информация по ресурсному обеспечению программы по источникам и объемам финансирования приведена в таблице. </w:t>
      </w:r>
    </w:p>
    <w:p w:rsidR="00534446" w:rsidRPr="00EB7796" w:rsidRDefault="00534446" w:rsidP="00EB7796">
      <w:pPr>
        <w:tabs>
          <w:tab w:val="left" w:pos="284"/>
          <w:tab w:val="left" w:pos="851"/>
          <w:tab w:val="left" w:pos="10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7796">
        <w:rPr>
          <w:rFonts w:ascii="Times New Roman" w:hAnsi="Times New Roman"/>
          <w:sz w:val="24"/>
          <w:szCs w:val="24"/>
        </w:rPr>
        <w:t>Таблица</w:t>
      </w:r>
    </w:p>
    <w:p w:rsidR="00534446" w:rsidRPr="00EB7796" w:rsidRDefault="00534446" w:rsidP="00EB7796">
      <w:pPr>
        <w:tabs>
          <w:tab w:val="left" w:pos="284"/>
          <w:tab w:val="left" w:pos="851"/>
          <w:tab w:val="left" w:pos="10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6"/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71"/>
        <w:gridCol w:w="1843"/>
        <w:gridCol w:w="1168"/>
        <w:gridCol w:w="850"/>
        <w:gridCol w:w="851"/>
        <w:gridCol w:w="992"/>
        <w:gridCol w:w="992"/>
        <w:gridCol w:w="993"/>
        <w:gridCol w:w="850"/>
      </w:tblGrid>
      <w:tr w:rsidR="00534446" w:rsidRPr="00EB7796" w:rsidTr="00B42C31">
        <w:trPr>
          <w:trHeight w:val="276"/>
        </w:trPr>
        <w:tc>
          <w:tcPr>
            <w:tcW w:w="1871" w:type="dxa"/>
            <w:vMerge w:val="restart"/>
          </w:tcPr>
          <w:p w:rsidR="00534446" w:rsidRPr="00EB7796" w:rsidRDefault="00534446" w:rsidP="00EB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vMerge w:val="restart"/>
          </w:tcPr>
          <w:p w:rsidR="00534446" w:rsidRPr="00EB7796" w:rsidRDefault="00534446" w:rsidP="00EB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соисполнитель, государственный заказчик-координатор, участник</w:t>
            </w:r>
          </w:p>
        </w:tc>
        <w:tc>
          <w:tcPr>
            <w:tcW w:w="1168" w:type="dxa"/>
            <w:vMerge w:val="restart"/>
          </w:tcPr>
          <w:p w:rsidR="00534446" w:rsidRPr="00EB7796" w:rsidRDefault="00534446" w:rsidP="00EB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Источник     финансирования</w:t>
            </w:r>
          </w:p>
        </w:tc>
        <w:tc>
          <w:tcPr>
            <w:tcW w:w="5528" w:type="dxa"/>
            <w:gridSpan w:val="6"/>
          </w:tcPr>
          <w:p w:rsidR="00534446" w:rsidRPr="00EB7796" w:rsidRDefault="00534446" w:rsidP="00EB7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Объемы бюджетных ассигнований (тыс. руб.)</w:t>
            </w:r>
          </w:p>
        </w:tc>
      </w:tr>
      <w:tr w:rsidR="00534446" w:rsidRPr="00EB7796" w:rsidTr="00EB7796">
        <w:tc>
          <w:tcPr>
            <w:tcW w:w="1871" w:type="dxa"/>
            <w:vMerge/>
            <w:tcBorders>
              <w:bottom w:val="single" w:sz="4" w:space="0" w:color="auto"/>
            </w:tcBorders>
          </w:tcPr>
          <w:p w:rsidR="00534446" w:rsidRPr="00EB7796" w:rsidRDefault="00534446" w:rsidP="00EB7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534446" w:rsidRPr="00EB7796" w:rsidRDefault="00534446" w:rsidP="00EB7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bottom w:val="single" w:sz="4" w:space="0" w:color="auto"/>
            </w:tcBorders>
          </w:tcPr>
          <w:p w:rsidR="00534446" w:rsidRPr="00EB7796" w:rsidRDefault="00534446" w:rsidP="00EB7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34446" w:rsidRPr="00EB7796" w:rsidRDefault="00534446" w:rsidP="00EB7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34446" w:rsidRPr="00EB7796" w:rsidRDefault="00534446" w:rsidP="00EB7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534446" w:rsidRPr="00EB7796" w:rsidRDefault="00534446" w:rsidP="00EB7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34446" w:rsidRPr="00EB7796" w:rsidRDefault="00534446" w:rsidP="00EB7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34446" w:rsidRPr="00EB7796" w:rsidRDefault="00534446" w:rsidP="00EB7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34446" w:rsidRPr="00EB7796" w:rsidRDefault="00534446" w:rsidP="00EB7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2029</w:t>
            </w:r>
          </w:p>
          <w:p w:rsidR="00534446" w:rsidRPr="00EB7796" w:rsidRDefault="00534446" w:rsidP="00EB7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34446" w:rsidRPr="00EB7796" w:rsidRDefault="00534446" w:rsidP="00EB7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2030 год</w:t>
            </w:r>
          </w:p>
        </w:tc>
      </w:tr>
      <w:tr w:rsidR="00534446" w:rsidRPr="00EB7796" w:rsidTr="00EB7796"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46" w:rsidRPr="00EB7796" w:rsidRDefault="00534446" w:rsidP="00EB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«Формирование современной городской среды </w:t>
            </w:r>
            <w:r w:rsidRPr="00EB77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территории Петровск-Забайкальского </w:t>
            </w:r>
            <w:proofErr w:type="gramStart"/>
            <w:r w:rsidRPr="00EB7796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gramEnd"/>
            <w:r w:rsidRPr="00EB7796">
              <w:rPr>
                <w:rFonts w:ascii="Times New Roman" w:hAnsi="Times New Roman"/>
                <w:sz w:val="24"/>
                <w:szCs w:val="24"/>
              </w:rPr>
              <w:t xml:space="preserve"> округа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46" w:rsidRPr="00EB7796" w:rsidRDefault="00534446" w:rsidP="00EB7796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lastRenderedPageBreak/>
              <w:t>всего в том числе: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46" w:rsidRPr="00EB7796" w:rsidRDefault="00534446" w:rsidP="00EB7796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46" w:rsidRPr="00EB7796" w:rsidRDefault="00534446" w:rsidP="00EB77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19289,34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46" w:rsidRPr="00EB7796" w:rsidRDefault="00534446" w:rsidP="00EB7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22754,86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46" w:rsidRPr="00EB7796" w:rsidRDefault="00534446" w:rsidP="00EB7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46" w:rsidRPr="00EB7796" w:rsidRDefault="00534446" w:rsidP="00EB7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46" w:rsidRPr="00EB7796" w:rsidRDefault="00534446" w:rsidP="00EB7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46" w:rsidRPr="00EB7796" w:rsidRDefault="00534446" w:rsidP="00EB7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34446" w:rsidRPr="00EB7796" w:rsidTr="00EB779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46" w:rsidRPr="00EB7796" w:rsidRDefault="00534446" w:rsidP="00EB7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46" w:rsidRPr="00EB7796" w:rsidRDefault="00534446" w:rsidP="00EB7796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46" w:rsidRPr="00EB7796" w:rsidRDefault="00534446" w:rsidP="00EB77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46" w:rsidRPr="00EB7796" w:rsidRDefault="00534446" w:rsidP="00EB7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18810,00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46" w:rsidRPr="00EB7796" w:rsidRDefault="00534446" w:rsidP="00EB7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22189,40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46" w:rsidRPr="00EB7796" w:rsidRDefault="00534446" w:rsidP="00EB7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46" w:rsidRPr="00EB7796" w:rsidRDefault="00534446" w:rsidP="00EB7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46" w:rsidRPr="00EB7796" w:rsidRDefault="00534446" w:rsidP="00EB7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46" w:rsidRPr="00EB7796" w:rsidRDefault="00534446" w:rsidP="00EB7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34446" w:rsidRPr="00EB7796" w:rsidTr="00EB7796">
        <w:trPr>
          <w:trHeight w:val="1555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46" w:rsidRPr="00EB7796" w:rsidRDefault="00534446" w:rsidP="00EB7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46" w:rsidRPr="00EB7796" w:rsidRDefault="00534446" w:rsidP="00EB7796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46" w:rsidRPr="00EB7796" w:rsidRDefault="00534446" w:rsidP="00EB77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46" w:rsidRPr="00EB7796" w:rsidRDefault="00534446" w:rsidP="00EB7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190,00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46" w:rsidRPr="00EB7796" w:rsidRDefault="00534446" w:rsidP="00EB7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224,14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46" w:rsidRPr="00EB7796" w:rsidRDefault="00534446" w:rsidP="00EB7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46" w:rsidRPr="00EB7796" w:rsidRDefault="00534446" w:rsidP="00EB7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46" w:rsidRPr="00EB7796" w:rsidRDefault="00534446" w:rsidP="00EB7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46" w:rsidRPr="00EB7796" w:rsidRDefault="00534446" w:rsidP="00EB7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34446" w:rsidRPr="00EB7796" w:rsidTr="00EB7796">
        <w:trPr>
          <w:trHeight w:val="1930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46" w:rsidRPr="00EB7796" w:rsidRDefault="00534446" w:rsidP="00EB7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46" w:rsidRPr="00EB7796" w:rsidRDefault="00534446" w:rsidP="00EB7796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46" w:rsidRPr="00EB7796" w:rsidRDefault="00534446" w:rsidP="00EB77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 Петровск-Забайкальского </w:t>
            </w:r>
            <w:proofErr w:type="gramStart"/>
            <w:r w:rsidRPr="00EB779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EB77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46" w:rsidRPr="00EB7796" w:rsidRDefault="00534446" w:rsidP="00EB7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289,34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46" w:rsidRPr="00EB7796" w:rsidRDefault="00534446" w:rsidP="00EB7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341,32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46" w:rsidRPr="00EB7796" w:rsidRDefault="00534446" w:rsidP="00EB7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46" w:rsidRPr="00EB7796" w:rsidRDefault="00534446" w:rsidP="00EB7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46" w:rsidRPr="00EB7796" w:rsidRDefault="00534446" w:rsidP="00EB7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46" w:rsidRPr="00EB7796" w:rsidRDefault="00534446" w:rsidP="00EB7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34446" w:rsidRPr="00EB7796" w:rsidTr="00EB7796">
        <w:trPr>
          <w:trHeight w:val="933"/>
        </w:trPr>
        <w:tc>
          <w:tcPr>
            <w:tcW w:w="1871" w:type="dxa"/>
            <w:tcBorders>
              <w:top w:val="single" w:sz="4" w:space="0" w:color="auto"/>
            </w:tcBorders>
          </w:tcPr>
          <w:p w:rsidR="00534446" w:rsidRPr="00EB7796" w:rsidRDefault="00534446" w:rsidP="00EB7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34446" w:rsidRPr="00EB7796" w:rsidRDefault="00534446" w:rsidP="00EB7796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</w:tcBorders>
          </w:tcPr>
          <w:p w:rsidR="00534446" w:rsidRPr="00EB7796" w:rsidRDefault="00534446" w:rsidP="00EB77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34446" w:rsidRPr="00EB7796" w:rsidRDefault="00534446" w:rsidP="00EB7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34446" w:rsidRPr="00EB7796" w:rsidRDefault="00534446" w:rsidP="00EB7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34446" w:rsidRPr="00EB7796" w:rsidRDefault="00534446" w:rsidP="00EB7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34446" w:rsidRPr="00EB7796" w:rsidRDefault="00534446" w:rsidP="00EB7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34446" w:rsidRPr="00EB7796" w:rsidRDefault="00534446" w:rsidP="00EB7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34446" w:rsidRPr="00EB7796" w:rsidRDefault="00534446" w:rsidP="00EB7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534446" w:rsidRPr="00EB7796" w:rsidRDefault="00534446" w:rsidP="00EB7796">
      <w:pPr>
        <w:spacing w:after="0" w:line="240" w:lineRule="auto"/>
        <w:jc w:val="center"/>
        <w:rPr>
          <w:rStyle w:val="a6"/>
          <w:rFonts w:ascii="Times New Roman" w:hAnsi="Times New Roman"/>
          <w:b/>
          <w:sz w:val="24"/>
          <w:szCs w:val="24"/>
        </w:rPr>
      </w:pPr>
    </w:p>
    <w:p w:rsidR="007125DB" w:rsidRPr="00EB7796" w:rsidRDefault="00534446" w:rsidP="00EB779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 w:rsidRPr="00EB7796">
        <w:rPr>
          <w:rFonts w:ascii="Times New Roman" w:hAnsi="Times New Roman"/>
          <w:sz w:val="24"/>
          <w:szCs w:val="24"/>
        </w:rPr>
        <w:t>3</w:t>
      </w:r>
      <w:r w:rsidR="007125DB" w:rsidRPr="00EB7796">
        <w:rPr>
          <w:rFonts w:ascii="Times New Roman" w:hAnsi="Times New Roman"/>
          <w:sz w:val="24"/>
          <w:szCs w:val="24"/>
        </w:rPr>
        <w:t xml:space="preserve">. Пункт 8.3. изложить в следующей редакции: </w:t>
      </w:r>
    </w:p>
    <w:p w:rsidR="007E4326" w:rsidRPr="00EB7796" w:rsidRDefault="007125DB" w:rsidP="00EB77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7796">
        <w:rPr>
          <w:rFonts w:ascii="Times New Roman" w:hAnsi="Times New Roman"/>
          <w:sz w:val="24"/>
          <w:szCs w:val="24"/>
        </w:rPr>
        <w:t>8.3. Общественные территории включаются в Программу формирования современной городской среды на территории Петровск-Забайкальского муниципального округа на 2025-2030 годы по результатам проведенной инвентаризации и результатам проведенного голосования по отбору общественных территорий в порядке, установленном распоряжением администрации Петровск-Забайкальского муниципального округа.</w:t>
      </w:r>
    </w:p>
    <w:p w:rsidR="00BB15E5" w:rsidRPr="00EB7796" w:rsidRDefault="00BB15E5" w:rsidP="00EB77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15E5" w:rsidRPr="00EB7796" w:rsidRDefault="00BB15E5" w:rsidP="00EB77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7796">
        <w:rPr>
          <w:rFonts w:ascii="Times New Roman" w:hAnsi="Times New Roman"/>
          <w:sz w:val="24"/>
          <w:szCs w:val="24"/>
        </w:rPr>
        <w:t>Адресный перечень</w:t>
      </w:r>
    </w:p>
    <w:p w:rsidR="00BB15E5" w:rsidRPr="00EB7796" w:rsidRDefault="00BB15E5" w:rsidP="00EB77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7796">
        <w:rPr>
          <w:rFonts w:ascii="Times New Roman" w:hAnsi="Times New Roman"/>
          <w:sz w:val="24"/>
          <w:szCs w:val="24"/>
        </w:rPr>
        <w:t>муниципальных территорий общего пользования в городе Петровск-Забайкальский, подлежащих благоустройству в 2025-2030 годах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5"/>
        <w:gridCol w:w="3706"/>
        <w:gridCol w:w="3455"/>
        <w:gridCol w:w="1914"/>
      </w:tblGrid>
      <w:tr w:rsidR="00BB15E5" w:rsidRPr="00EB7796" w:rsidTr="000C162F">
        <w:trPr>
          <w:trHeight w:val="1580"/>
        </w:trPr>
        <w:tc>
          <w:tcPr>
            <w:tcW w:w="565" w:type="dxa"/>
            <w:shd w:val="clear" w:color="auto" w:fill="auto"/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706" w:type="dxa"/>
            <w:shd w:val="clear" w:color="auto" w:fill="auto"/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Наименование населенного пункта</w:t>
            </w:r>
          </w:p>
        </w:tc>
        <w:tc>
          <w:tcPr>
            <w:tcW w:w="3455" w:type="dxa"/>
            <w:shd w:val="clear" w:color="auto" w:fill="auto"/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Адрес общественной  территории, включенной по итогам проведенной инвентаризации, в программу</w:t>
            </w:r>
          </w:p>
        </w:tc>
        <w:tc>
          <w:tcPr>
            <w:tcW w:w="1914" w:type="dxa"/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color w:val="000000"/>
                <w:sz w:val="24"/>
                <w:szCs w:val="24"/>
              </w:rPr>
              <w:t>Планируемый период</w:t>
            </w:r>
          </w:p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color w:val="000000"/>
                <w:sz w:val="24"/>
                <w:szCs w:val="24"/>
              </w:rPr>
              <w:t>проведения благоустройства территории</w:t>
            </w:r>
          </w:p>
        </w:tc>
      </w:tr>
      <w:tr w:rsidR="00BB15E5" w:rsidRPr="00EB7796" w:rsidTr="000C162F">
        <w:trPr>
          <w:trHeight w:val="285"/>
        </w:trPr>
        <w:tc>
          <w:tcPr>
            <w:tcW w:w="565" w:type="dxa"/>
            <w:shd w:val="clear" w:color="auto" w:fill="auto"/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6" w:type="dxa"/>
            <w:shd w:val="clear" w:color="auto" w:fill="auto"/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5" w:type="dxa"/>
            <w:shd w:val="clear" w:color="auto" w:fill="auto"/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B15E5" w:rsidRPr="00EB7796" w:rsidRDefault="00BB15E5" w:rsidP="00EB7796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5E5" w:rsidRPr="00EB7796" w:rsidTr="000C162F">
        <w:trPr>
          <w:trHeight w:val="300"/>
        </w:trPr>
        <w:tc>
          <w:tcPr>
            <w:tcW w:w="565" w:type="dxa"/>
            <w:shd w:val="clear" w:color="auto" w:fill="auto"/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06" w:type="dxa"/>
            <w:shd w:val="clear" w:color="auto" w:fill="auto"/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 xml:space="preserve">Забайкальский край, Петровск-Забайкальский муниципальный округ, </w:t>
            </w:r>
            <w:proofErr w:type="gramStart"/>
            <w:r w:rsidRPr="00EB779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B7796">
              <w:rPr>
                <w:rFonts w:ascii="Times New Roman" w:hAnsi="Times New Roman"/>
                <w:sz w:val="24"/>
                <w:szCs w:val="24"/>
              </w:rPr>
              <w:t>. Петровск-Забайкальский</w:t>
            </w:r>
          </w:p>
        </w:tc>
        <w:tc>
          <w:tcPr>
            <w:tcW w:w="3455" w:type="dxa"/>
            <w:shd w:val="clear" w:color="auto" w:fill="auto"/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Аллея по ул. 50 лет ВЛКСМ 1 этап от д. № 42 до д. № 1</w:t>
            </w:r>
          </w:p>
        </w:tc>
        <w:tc>
          <w:tcPr>
            <w:tcW w:w="1914" w:type="dxa"/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BB15E5" w:rsidRPr="00EB7796" w:rsidTr="000C162F">
        <w:trPr>
          <w:trHeight w:val="300"/>
        </w:trPr>
        <w:tc>
          <w:tcPr>
            <w:tcW w:w="565" w:type="dxa"/>
            <w:shd w:val="clear" w:color="auto" w:fill="auto"/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06" w:type="dxa"/>
            <w:shd w:val="clear" w:color="auto" w:fill="auto"/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 xml:space="preserve">Забайкальский край, Петровск-Забайкальский муниципальный округ, </w:t>
            </w:r>
            <w:proofErr w:type="gramStart"/>
            <w:r w:rsidRPr="00EB779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B7796">
              <w:rPr>
                <w:rFonts w:ascii="Times New Roman" w:hAnsi="Times New Roman"/>
                <w:sz w:val="24"/>
                <w:szCs w:val="24"/>
              </w:rPr>
              <w:t>. Петровск-Забайкальский</w:t>
            </w:r>
          </w:p>
        </w:tc>
        <w:tc>
          <w:tcPr>
            <w:tcW w:w="3455" w:type="dxa"/>
            <w:shd w:val="clear" w:color="auto" w:fill="auto"/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Аллея по ул. 50 лет ВЛКСМ 2 этап от д. № 38 до д. № 39</w:t>
            </w:r>
          </w:p>
        </w:tc>
        <w:tc>
          <w:tcPr>
            <w:tcW w:w="1914" w:type="dxa"/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BB15E5" w:rsidRPr="00EB7796" w:rsidTr="000C162F">
        <w:trPr>
          <w:trHeight w:val="193"/>
        </w:trPr>
        <w:tc>
          <w:tcPr>
            <w:tcW w:w="565" w:type="dxa"/>
            <w:shd w:val="clear" w:color="auto" w:fill="auto"/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06" w:type="dxa"/>
            <w:shd w:val="clear" w:color="auto" w:fill="auto"/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 xml:space="preserve">Забайкальский край, Петровск-Забайкальский муниципальный округ, </w:t>
            </w:r>
            <w:proofErr w:type="gramStart"/>
            <w:r w:rsidRPr="00EB779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B7796">
              <w:rPr>
                <w:rFonts w:ascii="Times New Roman" w:hAnsi="Times New Roman"/>
                <w:sz w:val="24"/>
                <w:szCs w:val="24"/>
              </w:rPr>
              <w:t>. Петровск-Забайкальский</w:t>
            </w:r>
          </w:p>
        </w:tc>
        <w:tc>
          <w:tcPr>
            <w:tcW w:w="3455" w:type="dxa"/>
            <w:shd w:val="clear" w:color="auto" w:fill="auto"/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Центральный городской парк «Парк Металлургов»</w:t>
            </w:r>
          </w:p>
        </w:tc>
        <w:tc>
          <w:tcPr>
            <w:tcW w:w="1914" w:type="dxa"/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BB15E5" w:rsidRPr="00EB7796" w:rsidTr="000C162F">
        <w:trPr>
          <w:trHeight w:val="401"/>
        </w:trPr>
        <w:tc>
          <w:tcPr>
            <w:tcW w:w="565" w:type="dxa"/>
            <w:shd w:val="clear" w:color="auto" w:fill="auto"/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06" w:type="dxa"/>
            <w:shd w:val="clear" w:color="auto" w:fill="auto"/>
          </w:tcPr>
          <w:p w:rsidR="00EB7796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 xml:space="preserve">Забайкальский край, Петровск-Забайкальский муниципальный округ, </w:t>
            </w:r>
            <w:proofErr w:type="gramStart"/>
            <w:r w:rsidRPr="00EB779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B7796">
              <w:rPr>
                <w:rFonts w:ascii="Times New Roman" w:hAnsi="Times New Roman"/>
                <w:sz w:val="24"/>
                <w:szCs w:val="24"/>
              </w:rPr>
              <w:t>. Петровск-Забайкальский</w:t>
            </w:r>
          </w:p>
        </w:tc>
        <w:tc>
          <w:tcPr>
            <w:tcW w:w="3455" w:type="dxa"/>
            <w:shd w:val="clear" w:color="auto" w:fill="auto"/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Благоустройство сквера «Домино»</w:t>
            </w:r>
          </w:p>
        </w:tc>
        <w:tc>
          <w:tcPr>
            <w:tcW w:w="1914" w:type="dxa"/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BB15E5" w:rsidRPr="00EB7796" w:rsidTr="000C162F">
        <w:trPr>
          <w:trHeight w:val="233"/>
        </w:trPr>
        <w:tc>
          <w:tcPr>
            <w:tcW w:w="565" w:type="dxa"/>
            <w:shd w:val="clear" w:color="auto" w:fill="auto"/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06" w:type="dxa"/>
            <w:shd w:val="clear" w:color="auto" w:fill="auto"/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 xml:space="preserve">Забайкальский край, Петровск-Забайкальский муниципальный округ, </w:t>
            </w:r>
            <w:proofErr w:type="gramStart"/>
            <w:r w:rsidRPr="00EB779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B7796">
              <w:rPr>
                <w:rFonts w:ascii="Times New Roman" w:hAnsi="Times New Roman"/>
                <w:sz w:val="24"/>
                <w:szCs w:val="24"/>
              </w:rPr>
              <w:t>. Петровск-Забайкальский</w:t>
            </w:r>
          </w:p>
        </w:tc>
        <w:tc>
          <w:tcPr>
            <w:tcW w:w="3455" w:type="dxa"/>
            <w:shd w:val="clear" w:color="auto" w:fill="auto"/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 xml:space="preserve">Аллея улицы </w:t>
            </w:r>
            <w:proofErr w:type="gramStart"/>
            <w:r w:rsidRPr="00EB7796">
              <w:rPr>
                <w:rFonts w:ascii="Times New Roman" w:hAnsi="Times New Roman"/>
                <w:sz w:val="24"/>
                <w:szCs w:val="24"/>
              </w:rPr>
              <w:t>Горбачевского</w:t>
            </w:r>
            <w:proofErr w:type="gramEnd"/>
            <w:r w:rsidRPr="00EB7796">
              <w:rPr>
                <w:rFonts w:ascii="Times New Roman" w:hAnsi="Times New Roman"/>
                <w:sz w:val="24"/>
                <w:szCs w:val="24"/>
              </w:rPr>
              <w:t xml:space="preserve"> от д. № 3 до д. № 40</w:t>
            </w:r>
          </w:p>
        </w:tc>
        <w:tc>
          <w:tcPr>
            <w:tcW w:w="1914" w:type="dxa"/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BB15E5" w:rsidRPr="00EB7796" w:rsidTr="000C162F">
        <w:trPr>
          <w:trHeight w:val="269"/>
        </w:trPr>
        <w:tc>
          <w:tcPr>
            <w:tcW w:w="565" w:type="dxa"/>
            <w:shd w:val="clear" w:color="auto" w:fill="auto"/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06" w:type="dxa"/>
            <w:shd w:val="clear" w:color="auto" w:fill="auto"/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 xml:space="preserve">Забайкальский край, Петровск-Забайкальский муниципальный округ, </w:t>
            </w:r>
            <w:proofErr w:type="gramStart"/>
            <w:r w:rsidRPr="00EB779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B7796">
              <w:rPr>
                <w:rFonts w:ascii="Times New Roman" w:hAnsi="Times New Roman"/>
                <w:sz w:val="24"/>
                <w:szCs w:val="24"/>
              </w:rPr>
              <w:t>. Петровск-Забайкальский</w:t>
            </w:r>
          </w:p>
        </w:tc>
        <w:tc>
          <w:tcPr>
            <w:tcW w:w="3455" w:type="dxa"/>
            <w:shd w:val="clear" w:color="auto" w:fill="auto"/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7796">
              <w:rPr>
                <w:rFonts w:ascii="Times New Roman" w:hAnsi="Times New Roman"/>
                <w:sz w:val="24"/>
                <w:szCs w:val="24"/>
              </w:rPr>
              <w:t>Благоустройство исторической части города (ул. Пушкина-ул.</w:t>
            </w:r>
            <w:proofErr w:type="gramEnd"/>
            <w:r w:rsidRPr="00EB77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B7796">
              <w:rPr>
                <w:rFonts w:ascii="Times New Roman" w:hAnsi="Times New Roman"/>
                <w:sz w:val="24"/>
                <w:szCs w:val="24"/>
              </w:rPr>
              <w:t>Почтовая)</w:t>
            </w:r>
            <w:proofErr w:type="gramEnd"/>
          </w:p>
        </w:tc>
        <w:tc>
          <w:tcPr>
            <w:tcW w:w="1914" w:type="dxa"/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BB15E5" w:rsidRPr="00EB7796" w:rsidTr="000C162F">
        <w:trPr>
          <w:trHeight w:val="300"/>
        </w:trPr>
        <w:tc>
          <w:tcPr>
            <w:tcW w:w="565" w:type="dxa"/>
            <w:shd w:val="clear" w:color="auto" w:fill="auto"/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706" w:type="dxa"/>
            <w:shd w:val="clear" w:color="auto" w:fill="auto"/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 xml:space="preserve">Забайкальский край, Петровск-Забайкальский муниципальный округ, </w:t>
            </w:r>
            <w:proofErr w:type="gramStart"/>
            <w:r w:rsidRPr="00EB779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B7796">
              <w:rPr>
                <w:rFonts w:ascii="Times New Roman" w:hAnsi="Times New Roman"/>
                <w:sz w:val="24"/>
                <w:szCs w:val="24"/>
              </w:rPr>
              <w:t>. Петровск-Забайкальский</w:t>
            </w:r>
          </w:p>
        </w:tc>
        <w:tc>
          <w:tcPr>
            <w:tcW w:w="3455" w:type="dxa"/>
            <w:shd w:val="clear" w:color="auto" w:fill="auto"/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 xml:space="preserve">Тротуар ул. </w:t>
            </w:r>
            <w:proofErr w:type="gramStart"/>
            <w:r w:rsidRPr="00EB7796">
              <w:rPr>
                <w:rFonts w:ascii="Times New Roman" w:hAnsi="Times New Roman"/>
                <w:sz w:val="24"/>
                <w:szCs w:val="24"/>
              </w:rPr>
              <w:t>Спортивная</w:t>
            </w:r>
            <w:proofErr w:type="gramEnd"/>
            <w:r w:rsidRPr="00EB7796">
              <w:rPr>
                <w:rFonts w:ascii="Times New Roman" w:hAnsi="Times New Roman"/>
                <w:sz w:val="24"/>
                <w:szCs w:val="24"/>
              </w:rPr>
              <w:t xml:space="preserve"> - 1 этап от д. № 1 до д. № 15</w:t>
            </w:r>
          </w:p>
        </w:tc>
        <w:tc>
          <w:tcPr>
            <w:tcW w:w="1914" w:type="dxa"/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BB15E5" w:rsidRPr="00EB7796" w:rsidTr="000C162F">
        <w:trPr>
          <w:trHeight w:val="300"/>
        </w:trPr>
        <w:tc>
          <w:tcPr>
            <w:tcW w:w="565" w:type="dxa"/>
            <w:shd w:val="clear" w:color="auto" w:fill="auto"/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06" w:type="dxa"/>
            <w:shd w:val="clear" w:color="auto" w:fill="auto"/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 xml:space="preserve">Забайкальский край, Петровск-Забайкальский муниципальный округ, </w:t>
            </w:r>
            <w:proofErr w:type="gramStart"/>
            <w:r w:rsidRPr="00EB779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B7796">
              <w:rPr>
                <w:rFonts w:ascii="Times New Roman" w:hAnsi="Times New Roman"/>
                <w:sz w:val="24"/>
                <w:szCs w:val="24"/>
              </w:rPr>
              <w:t>. Петровск-Забайкальский</w:t>
            </w:r>
          </w:p>
        </w:tc>
        <w:tc>
          <w:tcPr>
            <w:tcW w:w="3455" w:type="dxa"/>
            <w:shd w:val="clear" w:color="auto" w:fill="auto"/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 xml:space="preserve">Тротуар ул. </w:t>
            </w:r>
            <w:proofErr w:type="gramStart"/>
            <w:r w:rsidRPr="00EB7796">
              <w:rPr>
                <w:rFonts w:ascii="Times New Roman" w:hAnsi="Times New Roman"/>
                <w:sz w:val="24"/>
                <w:szCs w:val="24"/>
              </w:rPr>
              <w:t>Спортивная</w:t>
            </w:r>
            <w:proofErr w:type="gramEnd"/>
            <w:r w:rsidRPr="00EB7796">
              <w:rPr>
                <w:rFonts w:ascii="Times New Roman" w:hAnsi="Times New Roman"/>
                <w:sz w:val="24"/>
                <w:szCs w:val="24"/>
              </w:rPr>
              <w:t xml:space="preserve"> - 2 этап от д. № 17 до д. № 21;</w:t>
            </w:r>
          </w:p>
        </w:tc>
        <w:tc>
          <w:tcPr>
            <w:tcW w:w="1914" w:type="dxa"/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BB15E5" w:rsidRPr="00EB7796" w:rsidTr="000C162F">
        <w:trPr>
          <w:trHeight w:val="193"/>
        </w:trPr>
        <w:tc>
          <w:tcPr>
            <w:tcW w:w="565" w:type="dxa"/>
            <w:shd w:val="clear" w:color="auto" w:fill="auto"/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06" w:type="dxa"/>
            <w:shd w:val="clear" w:color="auto" w:fill="auto"/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 xml:space="preserve">Забайкальский край, Петровск-Забайкальский муниципальный округ, </w:t>
            </w:r>
            <w:proofErr w:type="gramStart"/>
            <w:r w:rsidRPr="00EB779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B7796">
              <w:rPr>
                <w:rFonts w:ascii="Times New Roman" w:hAnsi="Times New Roman"/>
                <w:sz w:val="24"/>
                <w:szCs w:val="24"/>
              </w:rPr>
              <w:t>. Петровск-Забайкальский</w:t>
            </w:r>
          </w:p>
        </w:tc>
        <w:tc>
          <w:tcPr>
            <w:tcW w:w="3455" w:type="dxa"/>
            <w:shd w:val="clear" w:color="auto" w:fill="auto"/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 xml:space="preserve">Тротуар ул. </w:t>
            </w:r>
            <w:proofErr w:type="gramStart"/>
            <w:r w:rsidRPr="00EB7796">
              <w:rPr>
                <w:rFonts w:ascii="Times New Roman" w:hAnsi="Times New Roman"/>
                <w:sz w:val="24"/>
                <w:szCs w:val="24"/>
              </w:rPr>
              <w:t>Спортивная</w:t>
            </w:r>
            <w:proofErr w:type="gramEnd"/>
            <w:r w:rsidRPr="00EB7796">
              <w:rPr>
                <w:rFonts w:ascii="Times New Roman" w:hAnsi="Times New Roman"/>
                <w:sz w:val="24"/>
                <w:szCs w:val="24"/>
              </w:rPr>
              <w:t xml:space="preserve"> - 3 этап от д. № 26 до д. № 28</w:t>
            </w:r>
          </w:p>
        </w:tc>
        <w:tc>
          <w:tcPr>
            <w:tcW w:w="1914" w:type="dxa"/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</w:tr>
      <w:tr w:rsidR="00BB15E5" w:rsidRPr="00EB7796" w:rsidTr="000C162F">
        <w:trPr>
          <w:trHeight w:val="401"/>
        </w:trPr>
        <w:tc>
          <w:tcPr>
            <w:tcW w:w="565" w:type="dxa"/>
            <w:shd w:val="clear" w:color="auto" w:fill="auto"/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06" w:type="dxa"/>
            <w:shd w:val="clear" w:color="auto" w:fill="auto"/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 xml:space="preserve">Забайкальский край, Петровск-Забайкальский муниципальный округ, </w:t>
            </w:r>
            <w:proofErr w:type="gramStart"/>
            <w:r w:rsidRPr="00EB779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B7796">
              <w:rPr>
                <w:rFonts w:ascii="Times New Roman" w:hAnsi="Times New Roman"/>
                <w:sz w:val="24"/>
                <w:szCs w:val="24"/>
              </w:rPr>
              <w:t>. Петровск-Забайкальский</w:t>
            </w:r>
          </w:p>
        </w:tc>
        <w:tc>
          <w:tcPr>
            <w:tcW w:w="3455" w:type="dxa"/>
            <w:shd w:val="clear" w:color="auto" w:fill="auto"/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Аллея ул. Ленина от д. № 1 до д. №15</w:t>
            </w:r>
          </w:p>
        </w:tc>
        <w:tc>
          <w:tcPr>
            <w:tcW w:w="1914" w:type="dxa"/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</w:tr>
      <w:tr w:rsidR="00BB15E5" w:rsidRPr="00EB7796" w:rsidTr="000C162F">
        <w:trPr>
          <w:trHeight w:val="233"/>
        </w:trPr>
        <w:tc>
          <w:tcPr>
            <w:tcW w:w="565" w:type="dxa"/>
            <w:shd w:val="clear" w:color="auto" w:fill="auto"/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06" w:type="dxa"/>
            <w:shd w:val="clear" w:color="auto" w:fill="auto"/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 xml:space="preserve">Забайкальский край, Петровск-Забайкальский муниципальный округ, </w:t>
            </w:r>
            <w:proofErr w:type="gramStart"/>
            <w:r w:rsidRPr="00EB779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B7796">
              <w:rPr>
                <w:rFonts w:ascii="Times New Roman" w:hAnsi="Times New Roman"/>
                <w:sz w:val="24"/>
                <w:szCs w:val="24"/>
              </w:rPr>
              <w:t>. Петровск-Забайкальский</w:t>
            </w:r>
          </w:p>
        </w:tc>
        <w:tc>
          <w:tcPr>
            <w:tcW w:w="3455" w:type="dxa"/>
            <w:shd w:val="clear" w:color="auto" w:fill="auto"/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Тротуар ул. Ленина от д. № 18 до д. № 24 (района школы № 6)</w:t>
            </w:r>
          </w:p>
        </w:tc>
        <w:tc>
          <w:tcPr>
            <w:tcW w:w="1914" w:type="dxa"/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</w:tbl>
    <w:p w:rsidR="00BB15E5" w:rsidRPr="00EB7796" w:rsidRDefault="00BB15E5" w:rsidP="00EB77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15E5" w:rsidRPr="00EB7796" w:rsidRDefault="00BB15E5" w:rsidP="00EB77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7796">
        <w:rPr>
          <w:rFonts w:ascii="Times New Roman" w:hAnsi="Times New Roman"/>
          <w:sz w:val="24"/>
          <w:szCs w:val="24"/>
        </w:rPr>
        <w:t>Адресный перечень</w:t>
      </w:r>
    </w:p>
    <w:p w:rsidR="00BB15E5" w:rsidRPr="00EB7796" w:rsidRDefault="00BB15E5" w:rsidP="00EB77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7796">
        <w:rPr>
          <w:rFonts w:ascii="Times New Roman" w:hAnsi="Times New Roman"/>
          <w:sz w:val="24"/>
          <w:szCs w:val="24"/>
        </w:rPr>
        <w:t>муниципальных территорий общего пользования в селе Тарбагатай, подлежащих благоустройству в 2025-2030 годах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0"/>
        <w:gridCol w:w="4047"/>
        <w:gridCol w:w="3327"/>
        <w:gridCol w:w="1677"/>
      </w:tblGrid>
      <w:tr w:rsidR="00BB15E5" w:rsidRPr="00EB7796" w:rsidTr="000C162F">
        <w:trPr>
          <w:trHeight w:val="1801"/>
        </w:trPr>
        <w:tc>
          <w:tcPr>
            <w:tcW w:w="272" w:type="pct"/>
            <w:shd w:val="clear" w:color="auto" w:fill="auto"/>
            <w:vAlign w:val="center"/>
            <w:hideMark/>
          </w:tcPr>
          <w:p w:rsidR="00BB15E5" w:rsidRPr="00EB7796" w:rsidRDefault="00BB15E5" w:rsidP="00EB7796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14" w:type="pct"/>
            <w:shd w:val="clear" w:color="auto" w:fill="auto"/>
            <w:vAlign w:val="center"/>
            <w:hideMark/>
          </w:tcPr>
          <w:p w:rsidR="00BB15E5" w:rsidRPr="00EB7796" w:rsidRDefault="00BB15E5" w:rsidP="00EB7796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Наименование населенного пункта</w:t>
            </w:r>
          </w:p>
        </w:tc>
        <w:tc>
          <w:tcPr>
            <w:tcW w:w="1738" w:type="pct"/>
            <w:shd w:val="clear" w:color="auto" w:fill="auto"/>
            <w:vAlign w:val="center"/>
            <w:hideMark/>
          </w:tcPr>
          <w:p w:rsidR="00BB15E5" w:rsidRPr="00EB7796" w:rsidRDefault="00BB15E5" w:rsidP="00EB7796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Адрес общественной  территории, включенной по итогам проведенной инвентаризации, в программу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Планируемый период проведения благоустройства территории</w:t>
            </w:r>
          </w:p>
        </w:tc>
      </w:tr>
      <w:tr w:rsidR="00BB15E5" w:rsidRPr="00EB7796" w:rsidTr="000C162F">
        <w:trPr>
          <w:trHeight w:val="405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BB15E5" w:rsidRPr="00EB7796" w:rsidRDefault="00BB15E5" w:rsidP="00EB7796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Адресный перечень дворовых территорий, подлежащих благоустройству</w:t>
            </w:r>
          </w:p>
        </w:tc>
      </w:tr>
      <w:tr w:rsidR="00BB15E5" w:rsidRPr="00EB7796" w:rsidTr="000C162F">
        <w:trPr>
          <w:trHeight w:val="405"/>
        </w:trPr>
        <w:tc>
          <w:tcPr>
            <w:tcW w:w="272" w:type="pct"/>
            <w:shd w:val="clear" w:color="auto" w:fill="auto"/>
            <w:noWrap/>
            <w:vAlign w:val="center"/>
            <w:hideMark/>
          </w:tcPr>
          <w:p w:rsidR="00BB15E5" w:rsidRPr="00EB7796" w:rsidRDefault="00BB15E5" w:rsidP="00EB7796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4" w:type="pct"/>
            <w:shd w:val="clear" w:color="auto" w:fill="auto"/>
            <w:noWrap/>
            <w:vAlign w:val="center"/>
            <w:hideMark/>
          </w:tcPr>
          <w:p w:rsidR="00BB15E5" w:rsidRPr="00EB7796" w:rsidRDefault="00BB15E5" w:rsidP="00EB7796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Забайкальский край, Петровск-Забайкальский муниципальный округ, с. Тарбагатай</w:t>
            </w:r>
          </w:p>
        </w:tc>
        <w:tc>
          <w:tcPr>
            <w:tcW w:w="1738" w:type="pct"/>
            <w:shd w:val="clear" w:color="000000" w:fill="FFFFFF"/>
            <w:noWrap/>
            <w:vAlign w:val="center"/>
            <w:hideMark/>
          </w:tcPr>
          <w:p w:rsidR="00BB15E5" w:rsidRPr="00EB7796" w:rsidRDefault="00BB15E5" w:rsidP="00EB7796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ул. 40 лет Победы, 1</w:t>
            </w:r>
          </w:p>
        </w:tc>
        <w:tc>
          <w:tcPr>
            <w:tcW w:w="876" w:type="pct"/>
            <w:shd w:val="clear" w:color="auto" w:fill="auto"/>
            <w:noWrap/>
            <w:vAlign w:val="center"/>
            <w:hideMark/>
          </w:tcPr>
          <w:p w:rsidR="00BB15E5" w:rsidRPr="00EB7796" w:rsidRDefault="00BB15E5" w:rsidP="00EB7796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</w:tr>
      <w:tr w:rsidR="00BB15E5" w:rsidRPr="00EB7796" w:rsidTr="000C162F">
        <w:trPr>
          <w:trHeight w:val="405"/>
        </w:trPr>
        <w:tc>
          <w:tcPr>
            <w:tcW w:w="272" w:type="pct"/>
            <w:shd w:val="clear" w:color="auto" w:fill="auto"/>
            <w:noWrap/>
            <w:vAlign w:val="center"/>
            <w:hideMark/>
          </w:tcPr>
          <w:p w:rsidR="00BB15E5" w:rsidRPr="00EB7796" w:rsidRDefault="00BB15E5" w:rsidP="00EB7796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4" w:type="pct"/>
            <w:shd w:val="clear" w:color="auto" w:fill="auto"/>
            <w:noWrap/>
            <w:vAlign w:val="center"/>
            <w:hideMark/>
          </w:tcPr>
          <w:p w:rsidR="00BB15E5" w:rsidRPr="00EB7796" w:rsidRDefault="00BB15E5" w:rsidP="00EB7796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Забайкальский край, Петровск-Забайкальский муниципальный округ, с. Тарбагатай</w:t>
            </w:r>
          </w:p>
        </w:tc>
        <w:tc>
          <w:tcPr>
            <w:tcW w:w="1738" w:type="pct"/>
            <w:shd w:val="clear" w:color="000000" w:fill="FFFFFF"/>
            <w:noWrap/>
            <w:vAlign w:val="center"/>
            <w:hideMark/>
          </w:tcPr>
          <w:p w:rsidR="00BB15E5" w:rsidRPr="00EB7796" w:rsidRDefault="00BB15E5" w:rsidP="00EB7796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ул. 40 лет Победы, 3</w:t>
            </w:r>
          </w:p>
        </w:tc>
        <w:tc>
          <w:tcPr>
            <w:tcW w:w="876" w:type="pct"/>
            <w:shd w:val="clear" w:color="auto" w:fill="auto"/>
            <w:noWrap/>
            <w:vAlign w:val="center"/>
            <w:hideMark/>
          </w:tcPr>
          <w:p w:rsidR="00BB15E5" w:rsidRPr="00EB7796" w:rsidRDefault="00BB15E5" w:rsidP="00EB7796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</w:tr>
      <w:tr w:rsidR="00BB15E5" w:rsidRPr="00EB7796" w:rsidTr="000C162F">
        <w:trPr>
          <w:trHeight w:val="405"/>
        </w:trPr>
        <w:tc>
          <w:tcPr>
            <w:tcW w:w="272" w:type="pct"/>
            <w:shd w:val="clear" w:color="auto" w:fill="auto"/>
            <w:noWrap/>
            <w:vAlign w:val="center"/>
          </w:tcPr>
          <w:p w:rsidR="00BB15E5" w:rsidRPr="00EB7796" w:rsidRDefault="00BB15E5" w:rsidP="00EB7796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4" w:type="pct"/>
            <w:shd w:val="clear" w:color="auto" w:fill="auto"/>
            <w:noWrap/>
            <w:vAlign w:val="center"/>
          </w:tcPr>
          <w:p w:rsidR="00BB15E5" w:rsidRPr="00EB7796" w:rsidRDefault="00BB15E5" w:rsidP="00EB7796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Забайкальский край, Петровск-Забайкальский муниципальный округ, с. Тарбагатай</w:t>
            </w:r>
          </w:p>
        </w:tc>
        <w:tc>
          <w:tcPr>
            <w:tcW w:w="1738" w:type="pct"/>
            <w:shd w:val="clear" w:color="000000" w:fill="FFFFFF"/>
            <w:noWrap/>
            <w:vAlign w:val="center"/>
          </w:tcPr>
          <w:p w:rsidR="00BB15E5" w:rsidRPr="00EB7796" w:rsidRDefault="00BB15E5" w:rsidP="00EB7796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ул. 40 лет Победы, 9, 11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:rsidR="00BB15E5" w:rsidRPr="00EB7796" w:rsidRDefault="00BB15E5" w:rsidP="00EB7796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</w:tr>
      <w:tr w:rsidR="00BB15E5" w:rsidRPr="00EB7796" w:rsidTr="000C162F">
        <w:trPr>
          <w:trHeight w:val="405"/>
        </w:trPr>
        <w:tc>
          <w:tcPr>
            <w:tcW w:w="272" w:type="pct"/>
            <w:shd w:val="clear" w:color="auto" w:fill="auto"/>
            <w:noWrap/>
            <w:vAlign w:val="center"/>
            <w:hideMark/>
          </w:tcPr>
          <w:p w:rsidR="00BB15E5" w:rsidRPr="00EB7796" w:rsidRDefault="00BB15E5" w:rsidP="00EB7796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14" w:type="pct"/>
            <w:shd w:val="clear" w:color="auto" w:fill="auto"/>
            <w:noWrap/>
            <w:vAlign w:val="center"/>
            <w:hideMark/>
          </w:tcPr>
          <w:p w:rsidR="00BB15E5" w:rsidRPr="00EB7796" w:rsidRDefault="00BB15E5" w:rsidP="00EB7796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Забайкальский край, Петровск-Забайкальский муниципальный округ, с. Тарбагатай</w:t>
            </w:r>
          </w:p>
        </w:tc>
        <w:tc>
          <w:tcPr>
            <w:tcW w:w="1738" w:type="pct"/>
            <w:shd w:val="clear" w:color="000000" w:fill="FFFFFF"/>
            <w:noWrap/>
            <w:vAlign w:val="center"/>
            <w:hideMark/>
          </w:tcPr>
          <w:p w:rsidR="00BB15E5" w:rsidRPr="00EB7796" w:rsidRDefault="00BB15E5" w:rsidP="00EB7796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ул. 40 лет Победы, 5</w:t>
            </w:r>
          </w:p>
        </w:tc>
        <w:tc>
          <w:tcPr>
            <w:tcW w:w="876" w:type="pct"/>
            <w:shd w:val="clear" w:color="auto" w:fill="auto"/>
            <w:noWrap/>
            <w:vAlign w:val="center"/>
            <w:hideMark/>
          </w:tcPr>
          <w:p w:rsidR="00BB15E5" w:rsidRPr="00EB7796" w:rsidRDefault="00BB15E5" w:rsidP="00EB7796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BB15E5" w:rsidRPr="00EB7796" w:rsidTr="000C162F">
        <w:trPr>
          <w:trHeight w:val="405"/>
        </w:trPr>
        <w:tc>
          <w:tcPr>
            <w:tcW w:w="272" w:type="pct"/>
            <w:shd w:val="clear" w:color="auto" w:fill="auto"/>
            <w:noWrap/>
            <w:vAlign w:val="center"/>
            <w:hideMark/>
          </w:tcPr>
          <w:p w:rsidR="00BB15E5" w:rsidRPr="00EB7796" w:rsidRDefault="00BB15E5" w:rsidP="00EB7796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14" w:type="pct"/>
            <w:shd w:val="clear" w:color="auto" w:fill="auto"/>
            <w:noWrap/>
            <w:vAlign w:val="center"/>
            <w:hideMark/>
          </w:tcPr>
          <w:p w:rsidR="00BB15E5" w:rsidRPr="00EB7796" w:rsidRDefault="00BB15E5" w:rsidP="00EB7796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Забайкальский край, Петровск-Забайкальский муниципальный округ, с. Тарбагатай</w:t>
            </w:r>
          </w:p>
        </w:tc>
        <w:tc>
          <w:tcPr>
            <w:tcW w:w="1738" w:type="pct"/>
            <w:shd w:val="clear" w:color="000000" w:fill="FFFFFF"/>
            <w:noWrap/>
            <w:vAlign w:val="center"/>
            <w:hideMark/>
          </w:tcPr>
          <w:p w:rsidR="00BB15E5" w:rsidRPr="00EB7796" w:rsidRDefault="00BB15E5" w:rsidP="00EB7796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ул. 40 лет Победы, 7</w:t>
            </w:r>
          </w:p>
        </w:tc>
        <w:tc>
          <w:tcPr>
            <w:tcW w:w="876" w:type="pct"/>
            <w:shd w:val="clear" w:color="auto" w:fill="auto"/>
            <w:noWrap/>
            <w:vAlign w:val="center"/>
            <w:hideMark/>
          </w:tcPr>
          <w:p w:rsidR="00BB15E5" w:rsidRPr="00EB7796" w:rsidRDefault="00BB15E5" w:rsidP="00EB7796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BB15E5" w:rsidRPr="00EB7796" w:rsidTr="000C162F">
        <w:trPr>
          <w:trHeight w:val="537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BB15E5" w:rsidRPr="00EB7796" w:rsidRDefault="00BB15E5" w:rsidP="00EB7796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Адресный перечень общественных территорий, подлежащих благоустройству</w:t>
            </w:r>
          </w:p>
        </w:tc>
      </w:tr>
      <w:tr w:rsidR="00BB15E5" w:rsidRPr="00EB7796" w:rsidTr="000C162F">
        <w:trPr>
          <w:trHeight w:val="273"/>
        </w:trPr>
        <w:tc>
          <w:tcPr>
            <w:tcW w:w="272" w:type="pct"/>
            <w:shd w:val="clear" w:color="auto" w:fill="auto"/>
            <w:noWrap/>
            <w:vAlign w:val="center"/>
          </w:tcPr>
          <w:p w:rsidR="00BB15E5" w:rsidRPr="00EB7796" w:rsidRDefault="00BB15E5" w:rsidP="00EB7796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4" w:type="pct"/>
            <w:shd w:val="clear" w:color="auto" w:fill="auto"/>
            <w:noWrap/>
            <w:vAlign w:val="center"/>
          </w:tcPr>
          <w:p w:rsidR="00BB15E5" w:rsidRPr="00EB7796" w:rsidRDefault="00BB15E5" w:rsidP="00EB7796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Забайкальский край, Петровск-Забайкальский муниципальный округ, с. Тарбагатай</w:t>
            </w:r>
          </w:p>
        </w:tc>
        <w:tc>
          <w:tcPr>
            <w:tcW w:w="1738" w:type="pct"/>
            <w:shd w:val="clear" w:color="000000" w:fill="FFFFFF"/>
            <w:noWrap/>
            <w:vAlign w:val="center"/>
          </w:tcPr>
          <w:p w:rsidR="00BB15E5" w:rsidRPr="00EB7796" w:rsidRDefault="00BB15E5" w:rsidP="00EB7796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 xml:space="preserve">Устройство культурно-парковой зоны ул. </w:t>
            </w:r>
            <w:proofErr w:type="gramStart"/>
            <w:r w:rsidRPr="00EB7796">
              <w:rPr>
                <w:rFonts w:ascii="Times New Roman" w:hAnsi="Times New Roman"/>
                <w:sz w:val="24"/>
                <w:szCs w:val="24"/>
              </w:rPr>
              <w:t>Заводская</w:t>
            </w:r>
            <w:proofErr w:type="gramEnd"/>
          </w:p>
        </w:tc>
        <w:tc>
          <w:tcPr>
            <w:tcW w:w="876" w:type="pct"/>
            <w:shd w:val="clear" w:color="auto" w:fill="auto"/>
            <w:noWrap/>
            <w:vAlign w:val="center"/>
          </w:tcPr>
          <w:p w:rsidR="00BB15E5" w:rsidRPr="00EB7796" w:rsidRDefault="00BB15E5" w:rsidP="00EB7796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BB15E5" w:rsidRPr="00EB7796" w:rsidTr="000C162F">
        <w:trPr>
          <w:trHeight w:val="273"/>
        </w:trPr>
        <w:tc>
          <w:tcPr>
            <w:tcW w:w="272" w:type="pct"/>
            <w:shd w:val="clear" w:color="auto" w:fill="auto"/>
            <w:noWrap/>
            <w:vAlign w:val="center"/>
          </w:tcPr>
          <w:p w:rsidR="00BB15E5" w:rsidRPr="00EB7796" w:rsidRDefault="00BB15E5" w:rsidP="00EB7796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4" w:type="pct"/>
            <w:shd w:val="clear" w:color="auto" w:fill="auto"/>
            <w:noWrap/>
            <w:vAlign w:val="center"/>
          </w:tcPr>
          <w:p w:rsidR="00BB15E5" w:rsidRPr="00EB7796" w:rsidRDefault="00BB15E5" w:rsidP="00EB7796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Забайкальский край, Петровск-Забайкальский муниципальный округ, с. Тарбагатай</w:t>
            </w:r>
          </w:p>
        </w:tc>
        <w:tc>
          <w:tcPr>
            <w:tcW w:w="1738" w:type="pct"/>
            <w:shd w:val="clear" w:color="000000" w:fill="FFFFFF"/>
            <w:noWrap/>
            <w:vAlign w:val="center"/>
          </w:tcPr>
          <w:p w:rsidR="00BB15E5" w:rsidRPr="00EB7796" w:rsidRDefault="00BB15E5" w:rsidP="00EB7796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 xml:space="preserve">Устройство хоккейной коробки на ул. </w:t>
            </w:r>
            <w:proofErr w:type="gramStart"/>
            <w:r w:rsidRPr="00EB7796">
              <w:rPr>
                <w:rFonts w:ascii="Times New Roman" w:hAnsi="Times New Roman"/>
                <w:sz w:val="24"/>
                <w:szCs w:val="24"/>
              </w:rPr>
              <w:t>Заводская</w:t>
            </w:r>
            <w:proofErr w:type="gramEnd"/>
          </w:p>
        </w:tc>
        <w:tc>
          <w:tcPr>
            <w:tcW w:w="876" w:type="pct"/>
            <w:shd w:val="clear" w:color="auto" w:fill="auto"/>
            <w:noWrap/>
            <w:vAlign w:val="center"/>
          </w:tcPr>
          <w:p w:rsidR="00BB15E5" w:rsidRPr="00EB7796" w:rsidRDefault="00BB15E5" w:rsidP="00EB7796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BB15E5" w:rsidRPr="00EB7796" w:rsidTr="000C162F">
        <w:trPr>
          <w:trHeight w:val="273"/>
        </w:trPr>
        <w:tc>
          <w:tcPr>
            <w:tcW w:w="272" w:type="pct"/>
            <w:shd w:val="clear" w:color="auto" w:fill="auto"/>
            <w:noWrap/>
            <w:vAlign w:val="center"/>
          </w:tcPr>
          <w:p w:rsidR="00BB15E5" w:rsidRPr="00EB7796" w:rsidRDefault="00BB15E5" w:rsidP="00EB7796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14" w:type="pct"/>
            <w:shd w:val="clear" w:color="auto" w:fill="auto"/>
            <w:noWrap/>
            <w:vAlign w:val="center"/>
          </w:tcPr>
          <w:p w:rsidR="00BB15E5" w:rsidRPr="00EB7796" w:rsidRDefault="00BB15E5" w:rsidP="00EB7796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Забайкальский край, Петровск-Забайкальский муниципальный округ, с. Нижний Тарбагатай</w:t>
            </w:r>
          </w:p>
        </w:tc>
        <w:tc>
          <w:tcPr>
            <w:tcW w:w="1738" w:type="pct"/>
            <w:shd w:val="clear" w:color="000000" w:fill="FFFFFF"/>
            <w:noWrap/>
            <w:vAlign w:val="center"/>
          </w:tcPr>
          <w:p w:rsidR="00BB15E5" w:rsidRPr="00EB7796" w:rsidRDefault="00BB15E5" w:rsidP="00EB7796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 xml:space="preserve">Строительство универсальной детской спортивно-игровой площадки на ул. </w:t>
            </w:r>
            <w:proofErr w:type="gramStart"/>
            <w:r w:rsidRPr="00EB7796">
              <w:rPr>
                <w:rFonts w:ascii="Times New Roman" w:hAnsi="Times New Roman"/>
                <w:sz w:val="24"/>
                <w:szCs w:val="24"/>
              </w:rPr>
              <w:t>Совхозная</w:t>
            </w:r>
            <w:proofErr w:type="gramEnd"/>
          </w:p>
        </w:tc>
        <w:tc>
          <w:tcPr>
            <w:tcW w:w="876" w:type="pct"/>
            <w:shd w:val="clear" w:color="auto" w:fill="auto"/>
            <w:noWrap/>
            <w:vAlign w:val="center"/>
          </w:tcPr>
          <w:p w:rsidR="00BB15E5" w:rsidRPr="00EB7796" w:rsidRDefault="00BB15E5" w:rsidP="00EB7796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BB15E5" w:rsidRPr="00EB7796" w:rsidTr="000C162F">
        <w:trPr>
          <w:trHeight w:val="1128"/>
        </w:trPr>
        <w:tc>
          <w:tcPr>
            <w:tcW w:w="272" w:type="pct"/>
            <w:shd w:val="clear" w:color="auto" w:fill="auto"/>
            <w:noWrap/>
            <w:vAlign w:val="center"/>
            <w:hideMark/>
          </w:tcPr>
          <w:p w:rsidR="00BB15E5" w:rsidRPr="00EB7796" w:rsidRDefault="00BB15E5" w:rsidP="00EB7796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14" w:type="pct"/>
            <w:shd w:val="clear" w:color="auto" w:fill="auto"/>
            <w:noWrap/>
            <w:vAlign w:val="center"/>
            <w:hideMark/>
          </w:tcPr>
          <w:p w:rsidR="00BB15E5" w:rsidRPr="00EB7796" w:rsidRDefault="00BB15E5" w:rsidP="00EB7796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Забайкальский край, Петровск-Забайкальский муниципальный округ, с. Тарбагатай</w:t>
            </w:r>
          </w:p>
        </w:tc>
        <w:tc>
          <w:tcPr>
            <w:tcW w:w="1738" w:type="pct"/>
            <w:shd w:val="clear" w:color="000000" w:fill="FFFFFF"/>
            <w:noWrap/>
            <w:vAlign w:val="center"/>
            <w:hideMark/>
          </w:tcPr>
          <w:p w:rsidR="00BB15E5" w:rsidRPr="00EB7796" w:rsidRDefault="00BB15E5" w:rsidP="00EB7796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 стадиона на ул. </w:t>
            </w:r>
            <w:proofErr w:type="gramStart"/>
            <w:r w:rsidRPr="00EB7796">
              <w:rPr>
                <w:rFonts w:ascii="Times New Roman" w:hAnsi="Times New Roman"/>
                <w:sz w:val="24"/>
                <w:szCs w:val="24"/>
              </w:rPr>
              <w:t>Спортивная</w:t>
            </w:r>
            <w:proofErr w:type="gramEnd"/>
            <w:r w:rsidRPr="00EB7796">
              <w:rPr>
                <w:rFonts w:ascii="Times New Roman" w:hAnsi="Times New Roman"/>
                <w:sz w:val="24"/>
                <w:szCs w:val="24"/>
              </w:rPr>
              <w:t>, 2а</w:t>
            </w:r>
          </w:p>
        </w:tc>
        <w:tc>
          <w:tcPr>
            <w:tcW w:w="876" w:type="pct"/>
            <w:shd w:val="clear" w:color="auto" w:fill="auto"/>
            <w:noWrap/>
            <w:vAlign w:val="center"/>
            <w:hideMark/>
          </w:tcPr>
          <w:p w:rsidR="00BB15E5" w:rsidRPr="00EB7796" w:rsidRDefault="00BB15E5" w:rsidP="00EB7796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</w:tr>
    </w:tbl>
    <w:p w:rsidR="00BB15E5" w:rsidRPr="00EB7796" w:rsidRDefault="00BB15E5" w:rsidP="00EB779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B15E5" w:rsidRPr="00EB7796" w:rsidRDefault="00BB15E5" w:rsidP="00EB77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7796">
        <w:rPr>
          <w:rFonts w:ascii="Times New Roman" w:hAnsi="Times New Roman"/>
          <w:sz w:val="24"/>
          <w:szCs w:val="24"/>
        </w:rPr>
        <w:t>Адресный перечень</w:t>
      </w:r>
    </w:p>
    <w:p w:rsidR="00BB15E5" w:rsidRPr="00EB7796" w:rsidRDefault="00BB15E5" w:rsidP="00EB77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7796">
        <w:rPr>
          <w:rFonts w:ascii="Times New Roman" w:hAnsi="Times New Roman"/>
          <w:sz w:val="24"/>
          <w:szCs w:val="24"/>
        </w:rPr>
        <w:t>муниципальных территорий общего пользования в пгт. Новопавловка, подлежащих благоустройству в 2025-2030 годах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5"/>
        <w:gridCol w:w="3706"/>
        <w:gridCol w:w="3455"/>
        <w:gridCol w:w="1914"/>
      </w:tblGrid>
      <w:tr w:rsidR="00BB15E5" w:rsidRPr="00EB7796" w:rsidTr="00EB7796">
        <w:trPr>
          <w:trHeight w:val="1444"/>
          <w:jc w:val="center"/>
        </w:trPr>
        <w:tc>
          <w:tcPr>
            <w:tcW w:w="565" w:type="dxa"/>
            <w:shd w:val="clear" w:color="auto" w:fill="auto"/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706" w:type="dxa"/>
            <w:shd w:val="clear" w:color="auto" w:fill="auto"/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Наименование населенного пункта</w:t>
            </w:r>
          </w:p>
        </w:tc>
        <w:tc>
          <w:tcPr>
            <w:tcW w:w="3455" w:type="dxa"/>
            <w:shd w:val="clear" w:color="auto" w:fill="auto"/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Адрес общественной  территории, включенной по итогам проведенной инвентаризации, в программу</w:t>
            </w:r>
          </w:p>
        </w:tc>
        <w:tc>
          <w:tcPr>
            <w:tcW w:w="1914" w:type="dxa"/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color w:val="000000"/>
                <w:sz w:val="24"/>
                <w:szCs w:val="24"/>
              </w:rPr>
              <w:t>Планируемый период</w:t>
            </w:r>
          </w:p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color w:val="000000"/>
                <w:sz w:val="24"/>
                <w:szCs w:val="24"/>
              </w:rPr>
              <w:t>проведения благоустройства территории</w:t>
            </w:r>
          </w:p>
        </w:tc>
      </w:tr>
      <w:tr w:rsidR="00BB15E5" w:rsidRPr="00EB7796" w:rsidTr="000C162F">
        <w:trPr>
          <w:trHeight w:val="285"/>
          <w:jc w:val="center"/>
        </w:trPr>
        <w:tc>
          <w:tcPr>
            <w:tcW w:w="565" w:type="dxa"/>
            <w:shd w:val="clear" w:color="auto" w:fill="auto"/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6" w:type="dxa"/>
            <w:shd w:val="clear" w:color="auto" w:fill="auto"/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5" w:type="dxa"/>
            <w:shd w:val="clear" w:color="auto" w:fill="auto"/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B15E5" w:rsidRPr="00EB7796" w:rsidRDefault="00BB15E5" w:rsidP="00EB7796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5E5" w:rsidRPr="00EB7796" w:rsidTr="000C162F">
        <w:trPr>
          <w:trHeight w:val="300"/>
          <w:jc w:val="center"/>
        </w:trPr>
        <w:tc>
          <w:tcPr>
            <w:tcW w:w="565" w:type="dxa"/>
            <w:shd w:val="clear" w:color="auto" w:fill="auto"/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06" w:type="dxa"/>
            <w:shd w:val="clear" w:color="auto" w:fill="auto"/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Забайкальский край, Петровск-Забайкальский муниципальный округ, пгт. Новопавловка</w:t>
            </w:r>
          </w:p>
        </w:tc>
        <w:tc>
          <w:tcPr>
            <w:tcW w:w="3455" w:type="dxa"/>
            <w:shd w:val="clear" w:color="auto" w:fill="auto"/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 xml:space="preserve">Устройство </w:t>
            </w:r>
            <w:proofErr w:type="spellStart"/>
            <w:r w:rsidRPr="00EB7796">
              <w:rPr>
                <w:rFonts w:ascii="Times New Roman" w:hAnsi="Times New Roman"/>
                <w:sz w:val="24"/>
                <w:szCs w:val="24"/>
              </w:rPr>
              <w:t>лыжероллерной</w:t>
            </w:r>
            <w:proofErr w:type="spellEnd"/>
            <w:r w:rsidRPr="00EB7796">
              <w:rPr>
                <w:rFonts w:ascii="Times New Roman" w:hAnsi="Times New Roman"/>
                <w:sz w:val="24"/>
                <w:szCs w:val="24"/>
              </w:rPr>
              <w:t xml:space="preserve"> трассы на стадионе по ул. Комсомольская 1</w:t>
            </w:r>
            <w:proofErr w:type="gramStart"/>
            <w:r w:rsidRPr="00EB7796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914" w:type="dxa"/>
          </w:tcPr>
          <w:p w:rsidR="00BB15E5" w:rsidRPr="00EB7796" w:rsidRDefault="00BB15E5" w:rsidP="00EB7796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BB15E5" w:rsidRPr="00EB7796" w:rsidTr="000C162F">
        <w:trPr>
          <w:trHeight w:val="300"/>
          <w:jc w:val="center"/>
        </w:trPr>
        <w:tc>
          <w:tcPr>
            <w:tcW w:w="565" w:type="dxa"/>
            <w:shd w:val="clear" w:color="auto" w:fill="auto"/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06" w:type="dxa"/>
            <w:shd w:val="clear" w:color="auto" w:fill="auto"/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Забайкальский край, Петровск-Забайкальский муниципальный округ, пгт. Новопавловка</w:t>
            </w:r>
          </w:p>
        </w:tc>
        <w:tc>
          <w:tcPr>
            <w:tcW w:w="3455" w:type="dxa"/>
            <w:shd w:val="clear" w:color="auto" w:fill="auto"/>
          </w:tcPr>
          <w:p w:rsidR="00BB15E5" w:rsidRPr="00EB7796" w:rsidRDefault="00250A02" w:rsidP="00EB7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 xml:space="preserve">Благоустройство </w:t>
            </w:r>
            <w:proofErr w:type="gramStart"/>
            <w:r w:rsidRPr="00EB7796">
              <w:rPr>
                <w:rFonts w:ascii="Times New Roman" w:hAnsi="Times New Roman"/>
                <w:sz w:val="24"/>
                <w:szCs w:val="24"/>
              </w:rPr>
              <w:t>общественной</w:t>
            </w:r>
            <w:proofErr w:type="gramEnd"/>
            <w:r w:rsidRPr="00EB7796">
              <w:rPr>
                <w:rFonts w:ascii="Times New Roman" w:hAnsi="Times New Roman"/>
                <w:sz w:val="24"/>
                <w:szCs w:val="24"/>
              </w:rPr>
              <w:t xml:space="preserve"> территории-Стадион по ул. Комсомольская 1А (установка ограждения)</w:t>
            </w:r>
          </w:p>
        </w:tc>
        <w:tc>
          <w:tcPr>
            <w:tcW w:w="1914" w:type="dxa"/>
          </w:tcPr>
          <w:p w:rsidR="00BB15E5" w:rsidRPr="00EB7796" w:rsidRDefault="00BB15E5" w:rsidP="00EB7796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BB15E5" w:rsidRPr="00EB7796" w:rsidTr="00EB7796">
        <w:trPr>
          <w:trHeight w:val="875"/>
          <w:jc w:val="center"/>
        </w:trPr>
        <w:tc>
          <w:tcPr>
            <w:tcW w:w="565" w:type="dxa"/>
            <w:shd w:val="clear" w:color="auto" w:fill="auto"/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06" w:type="dxa"/>
            <w:shd w:val="clear" w:color="auto" w:fill="auto"/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Забайкальский край, Петровск-Забайкальский муниципальный округ, пгт. Новопавловка</w:t>
            </w:r>
          </w:p>
        </w:tc>
        <w:tc>
          <w:tcPr>
            <w:tcW w:w="3455" w:type="dxa"/>
            <w:shd w:val="clear" w:color="auto" w:fill="auto"/>
          </w:tcPr>
          <w:p w:rsidR="00BB15E5" w:rsidRPr="00EB7796" w:rsidRDefault="00250A02" w:rsidP="00EB7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Благоустройство парка по ул. Декабристов 6А (Установка уличной сцены)</w:t>
            </w:r>
          </w:p>
        </w:tc>
        <w:tc>
          <w:tcPr>
            <w:tcW w:w="1914" w:type="dxa"/>
          </w:tcPr>
          <w:p w:rsidR="00BB15E5" w:rsidRPr="00EB7796" w:rsidRDefault="00BB15E5" w:rsidP="00EB7796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BB15E5" w:rsidRPr="00EB7796" w:rsidTr="000C162F">
        <w:trPr>
          <w:trHeight w:val="401"/>
          <w:jc w:val="center"/>
        </w:trPr>
        <w:tc>
          <w:tcPr>
            <w:tcW w:w="565" w:type="dxa"/>
            <w:shd w:val="clear" w:color="auto" w:fill="auto"/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06" w:type="dxa"/>
            <w:shd w:val="clear" w:color="auto" w:fill="auto"/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Забайкальский край, Петровск-Забайкальский муниципальный округ, пгт. Новопавловка</w:t>
            </w:r>
          </w:p>
        </w:tc>
        <w:tc>
          <w:tcPr>
            <w:tcW w:w="3455" w:type="dxa"/>
            <w:shd w:val="clear" w:color="auto" w:fill="auto"/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 xml:space="preserve">Благоустройство общественной </w:t>
            </w:r>
            <w:proofErr w:type="gramStart"/>
            <w:r w:rsidRPr="00EB7796">
              <w:rPr>
                <w:rFonts w:ascii="Times New Roman" w:hAnsi="Times New Roman"/>
                <w:sz w:val="24"/>
                <w:szCs w:val="24"/>
              </w:rPr>
              <w:t>территории-Стадион</w:t>
            </w:r>
            <w:proofErr w:type="gramEnd"/>
            <w:r w:rsidRPr="00EB7796">
              <w:rPr>
                <w:rFonts w:ascii="Times New Roman" w:hAnsi="Times New Roman"/>
                <w:sz w:val="24"/>
                <w:szCs w:val="24"/>
              </w:rPr>
              <w:t xml:space="preserve"> по ул. 1-я Железнодорожная (Установка  детской игровой площадки)</w:t>
            </w:r>
          </w:p>
        </w:tc>
        <w:tc>
          <w:tcPr>
            <w:tcW w:w="1914" w:type="dxa"/>
          </w:tcPr>
          <w:p w:rsidR="00BB15E5" w:rsidRPr="00EB7796" w:rsidRDefault="00BB15E5" w:rsidP="00EB7796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BB15E5" w:rsidRPr="00EB7796" w:rsidTr="000C162F">
        <w:trPr>
          <w:trHeight w:val="233"/>
          <w:jc w:val="center"/>
        </w:trPr>
        <w:tc>
          <w:tcPr>
            <w:tcW w:w="565" w:type="dxa"/>
            <w:shd w:val="clear" w:color="auto" w:fill="auto"/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06" w:type="dxa"/>
            <w:shd w:val="clear" w:color="auto" w:fill="auto"/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Забайкальский край, Петровск-Забайкальский муниципальный округ, пгт. Новопавловка</w:t>
            </w:r>
          </w:p>
        </w:tc>
        <w:tc>
          <w:tcPr>
            <w:tcW w:w="3455" w:type="dxa"/>
            <w:shd w:val="clear" w:color="auto" w:fill="auto"/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ул. Лазо - территория под устройство детской площадки</w:t>
            </w:r>
          </w:p>
        </w:tc>
        <w:tc>
          <w:tcPr>
            <w:tcW w:w="1914" w:type="dxa"/>
          </w:tcPr>
          <w:p w:rsidR="00BB15E5" w:rsidRPr="00EB7796" w:rsidRDefault="00BB15E5" w:rsidP="00EB7796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</w:tr>
      <w:tr w:rsidR="00BB15E5" w:rsidRPr="00EB7796" w:rsidTr="000C162F">
        <w:trPr>
          <w:trHeight w:val="269"/>
          <w:jc w:val="center"/>
        </w:trPr>
        <w:tc>
          <w:tcPr>
            <w:tcW w:w="565" w:type="dxa"/>
            <w:shd w:val="clear" w:color="auto" w:fill="auto"/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06" w:type="dxa"/>
            <w:shd w:val="clear" w:color="auto" w:fill="auto"/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Забайкальский край, Петровск-Забайкальский муниципальный округ, пгт. Новопавловка</w:t>
            </w:r>
          </w:p>
        </w:tc>
        <w:tc>
          <w:tcPr>
            <w:tcW w:w="3455" w:type="dxa"/>
            <w:shd w:val="clear" w:color="auto" w:fill="auto"/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ул. Таежная – площадка для футбола - территория под устройство детской площадки</w:t>
            </w:r>
          </w:p>
        </w:tc>
        <w:tc>
          <w:tcPr>
            <w:tcW w:w="1914" w:type="dxa"/>
          </w:tcPr>
          <w:p w:rsidR="00BB15E5" w:rsidRPr="00EB7796" w:rsidRDefault="00BB15E5" w:rsidP="00EB7796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</w:tr>
    </w:tbl>
    <w:p w:rsidR="00BB15E5" w:rsidRPr="00EB7796" w:rsidRDefault="00BB15E5" w:rsidP="00EB779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B15E5" w:rsidRPr="00EB7796" w:rsidRDefault="00BB15E5" w:rsidP="00EB77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7796">
        <w:rPr>
          <w:rFonts w:ascii="Times New Roman" w:hAnsi="Times New Roman"/>
          <w:sz w:val="24"/>
          <w:szCs w:val="24"/>
        </w:rPr>
        <w:t>Адресный перечень</w:t>
      </w:r>
    </w:p>
    <w:p w:rsidR="00BB15E5" w:rsidRPr="00EB7796" w:rsidRDefault="00BB15E5" w:rsidP="00EB77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7796">
        <w:rPr>
          <w:rFonts w:ascii="Times New Roman" w:hAnsi="Times New Roman"/>
          <w:sz w:val="24"/>
          <w:szCs w:val="24"/>
        </w:rPr>
        <w:t xml:space="preserve">муниципальных территорий общего пользования в селе </w:t>
      </w:r>
      <w:proofErr w:type="spellStart"/>
      <w:r w:rsidRPr="00EB7796">
        <w:rPr>
          <w:rFonts w:ascii="Times New Roman" w:hAnsi="Times New Roman"/>
          <w:sz w:val="24"/>
          <w:szCs w:val="24"/>
        </w:rPr>
        <w:t>Хохотуй</w:t>
      </w:r>
      <w:proofErr w:type="spellEnd"/>
      <w:r w:rsidRPr="00EB7796">
        <w:rPr>
          <w:rFonts w:ascii="Times New Roman" w:hAnsi="Times New Roman"/>
          <w:sz w:val="24"/>
          <w:szCs w:val="24"/>
        </w:rPr>
        <w:t>, подлежащих благоустройству в 2025-2030 годах</w:t>
      </w:r>
    </w:p>
    <w:tbl>
      <w:tblPr>
        <w:tblStyle w:val="a9"/>
        <w:tblW w:w="9573" w:type="dxa"/>
        <w:tblLook w:val="04A0"/>
      </w:tblPr>
      <w:tblGrid>
        <w:gridCol w:w="588"/>
        <w:gridCol w:w="3768"/>
        <w:gridCol w:w="3303"/>
        <w:gridCol w:w="1914"/>
      </w:tblGrid>
      <w:tr w:rsidR="00BB15E5" w:rsidRPr="00EB7796" w:rsidTr="000C162F">
        <w:tc>
          <w:tcPr>
            <w:tcW w:w="588" w:type="dxa"/>
          </w:tcPr>
          <w:p w:rsidR="00BB15E5" w:rsidRPr="00EB7796" w:rsidRDefault="00BB15E5" w:rsidP="00EB77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77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п\п</w:t>
            </w:r>
          </w:p>
        </w:tc>
        <w:tc>
          <w:tcPr>
            <w:tcW w:w="3768" w:type="dxa"/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779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Наименование населенного пункта</w:t>
            </w:r>
          </w:p>
        </w:tc>
        <w:tc>
          <w:tcPr>
            <w:tcW w:w="3303" w:type="dxa"/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779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Адрес общественной  территории, включенной по итогам проведенной инвентаризации, в программу</w:t>
            </w:r>
          </w:p>
        </w:tc>
        <w:tc>
          <w:tcPr>
            <w:tcW w:w="1914" w:type="dxa"/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779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Планируемый период проведения благоустройства территории</w:t>
            </w:r>
          </w:p>
        </w:tc>
      </w:tr>
      <w:tr w:rsidR="00BB15E5" w:rsidRPr="00EB7796" w:rsidTr="00EB7796">
        <w:trPr>
          <w:trHeight w:val="779"/>
        </w:trPr>
        <w:tc>
          <w:tcPr>
            <w:tcW w:w="588" w:type="dxa"/>
          </w:tcPr>
          <w:p w:rsidR="00BB15E5" w:rsidRPr="00EB7796" w:rsidRDefault="00BB15E5" w:rsidP="00EB77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77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8" w:type="dxa"/>
          </w:tcPr>
          <w:p w:rsidR="00EB7796" w:rsidRPr="00EB7796" w:rsidRDefault="00BB15E5" w:rsidP="00EB7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77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Забайкальский край, Петровск-Забайкальский муниципальный округ, с. </w:t>
            </w:r>
            <w:proofErr w:type="spellStart"/>
            <w:r w:rsidRPr="00EB77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Хохотуй</w:t>
            </w:r>
            <w:proofErr w:type="spellEnd"/>
          </w:p>
        </w:tc>
        <w:tc>
          <w:tcPr>
            <w:tcW w:w="3303" w:type="dxa"/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77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Благоустройство аллеи</w:t>
            </w:r>
          </w:p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77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B77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Хохотуй</w:t>
            </w:r>
            <w:proofErr w:type="spellEnd"/>
            <w:r w:rsidRPr="00EB77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по ул. Рабочая</w:t>
            </w:r>
          </w:p>
        </w:tc>
        <w:tc>
          <w:tcPr>
            <w:tcW w:w="1914" w:type="dxa"/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77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2025 г.</w:t>
            </w:r>
          </w:p>
        </w:tc>
      </w:tr>
      <w:tr w:rsidR="00BB15E5" w:rsidRPr="00EB7796" w:rsidTr="000C162F">
        <w:tc>
          <w:tcPr>
            <w:tcW w:w="588" w:type="dxa"/>
          </w:tcPr>
          <w:p w:rsidR="00BB15E5" w:rsidRPr="00EB7796" w:rsidRDefault="00BB15E5" w:rsidP="00EB77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77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8" w:type="dxa"/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77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Забайкальский край, Петровск-Забайкальский муниципальный округ, с. </w:t>
            </w:r>
            <w:proofErr w:type="spellStart"/>
            <w:r w:rsidRPr="00EB77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Хохотуй</w:t>
            </w:r>
            <w:proofErr w:type="spellEnd"/>
          </w:p>
        </w:tc>
        <w:tc>
          <w:tcPr>
            <w:tcW w:w="3303" w:type="dxa"/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77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Благоустройство стадиона</w:t>
            </w:r>
          </w:p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77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B77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Хохотуй</w:t>
            </w:r>
            <w:proofErr w:type="spellEnd"/>
          </w:p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77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Комарова № 10 «а</w:t>
            </w:r>
          </w:p>
        </w:tc>
        <w:tc>
          <w:tcPr>
            <w:tcW w:w="1914" w:type="dxa"/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77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2026 г.</w:t>
            </w:r>
          </w:p>
        </w:tc>
      </w:tr>
      <w:tr w:rsidR="00BB15E5" w:rsidRPr="00EB7796" w:rsidTr="000C162F">
        <w:tc>
          <w:tcPr>
            <w:tcW w:w="588" w:type="dxa"/>
          </w:tcPr>
          <w:p w:rsidR="00BB15E5" w:rsidRPr="00EB7796" w:rsidRDefault="00BB15E5" w:rsidP="00EB77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77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68" w:type="dxa"/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77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Забайкальский край, Петровск-Забайкальский муниципальный округ, с. </w:t>
            </w:r>
            <w:proofErr w:type="spellStart"/>
            <w:r w:rsidRPr="00EB77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Хохотуй</w:t>
            </w:r>
            <w:proofErr w:type="spellEnd"/>
          </w:p>
        </w:tc>
        <w:tc>
          <w:tcPr>
            <w:tcW w:w="3303" w:type="dxa"/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77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Оборудование детской площадки по ул. Октябрьская </w:t>
            </w:r>
            <w:proofErr w:type="spellStart"/>
            <w:r w:rsidRPr="00EB77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EB77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.Х</w:t>
            </w:r>
            <w:proofErr w:type="gramEnd"/>
            <w:r w:rsidRPr="00EB77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охотуй</w:t>
            </w:r>
            <w:proofErr w:type="spellEnd"/>
          </w:p>
        </w:tc>
        <w:tc>
          <w:tcPr>
            <w:tcW w:w="1914" w:type="dxa"/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77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2027г.</w:t>
            </w:r>
          </w:p>
        </w:tc>
      </w:tr>
      <w:tr w:rsidR="00BB15E5" w:rsidRPr="00EB7796" w:rsidTr="000C162F">
        <w:trPr>
          <w:trHeight w:val="981"/>
        </w:trPr>
        <w:tc>
          <w:tcPr>
            <w:tcW w:w="588" w:type="dxa"/>
          </w:tcPr>
          <w:p w:rsidR="00BB15E5" w:rsidRPr="00EB7796" w:rsidRDefault="00BB15E5" w:rsidP="00EB77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77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768" w:type="dxa"/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77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Забайкальский край, Петровск-Забайкальский муниципальный округ, с. </w:t>
            </w:r>
            <w:proofErr w:type="spellStart"/>
            <w:r w:rsidRPr="00EB77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Хохотуй</w:t>
            </w:r>
            <w:proofErr w:type="spellEnd"/>
          </w:p>
        </w:tc>
        <w:tc>
          <w:tcPr>
            <w:tcW w:w="3303" w:type="dxa"/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77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Благоустройство парковой зоны около территории больницы по ул. </w:t>
            </w:r>
            <w:proofErr w:type="gramStart"/>
            <w:r w:rsidRPr="00EB77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Рабочая</w:t>
            </w:r>
            <w:proofErr w:type="gramEnd"/>
            <w:r w:rsidRPr="00EB77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с. </w:t>
            </w:r>
            <w:proofErr w:type="spellStart"/>
            <w:r w:rsidRPr="00EB77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Хохотуй</w:t>
            </w:r>
            <w:proofErr w:type="spellEnd"/>
          </w:p>
        </w:tc>
        <w:tc>
          <w:tcPr>
            <w:tcW w:w="1914" w:type="dxa"/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77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2028г.</w:t>
            </w:r>
          </w:p>
        </w:tc>
      </w:tr>
    </w:tbl>
    <w:p w:rsidR="00BB15E5" w:rsidRPr="00EB7796" w:rsidRDefault="00BB15E5" w:rsidP="00EB779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B15E5" w:rsidRPr="00EB7796" w:rsidRDefault="00BB15E5" w:rsidP="00EB77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7796">
        <w:rPr>
          <w:rFonts w:ascii="Times New Roman" w:hAnsi="Times New Roman"/>
          <w:sz w:val="24"/>
          <w:szCs w:val="24"/>
        </w:rPr>
        <w:t>Адресный перечень</w:t>
      </w:r>
    </w:p>
    <w:p w:rsidR="00BB15E5" w:rsidRPr="00EB7796" w:rsidRDefault="00BB15E5" w:rsidP="00EB77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7796">
        <w:rPr>
          <w:rFonts w:ascii="Times New Roman" w:hAnsi="Times New Roman"/>
          <w:sz w:val="24"/>
          <w:szCs w:val="24"/>
        </w:rPr>
        <w:t>муниципальных территорий общего пользования в селе Баляга, подлежащих благоустройству в 2025-2030 годах</w:t>
      </w:r>
    </w:p>
    <w:tbl>
      <w:tblPr>
        <w:tblW w:w="9640" w:type="dxa"/>
        <w:tblInd w:w="-34" w:type="dxa"/>
        <w:tblLayout w:type="fixed"/>
        <w:tblLook w:val="04A0"/>
      </w:tblPr>
      <w:tblGrid>
        <w:gridCol w:w="709"/>
        <w:gridCol w:w="3686"/>
        <w:gridCol w:w="3260"/>
        <w:gridCol w:w="1985"/>
      </w:tblGrid>
      <w:tr w:rsidR="00BB15E5" w:rsidRPr="00EB7796" w:rsidTr="00EB7796">
        <w:trPr>
          <w:trHeight w:val="176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B779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B7796">
              <w:rPr>
                <w:rFonts w:ascii="Times New Roman" w:hAnsi="Times New Roman"/>
                <w:bCs/>
                <w:iCs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B779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Адрес дворовой/ общественной территории, включенной по итогам проведенной инвентаризации, в программу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B7796">
              <w:rPr>
                <w:rFonts w:ascii="Times New Roman" w:hAnsi="Times New Roman"/>
                <w:bCs/>
                <w:iCs/>
                <w:sz w:val="24"/>
                <w:szCs w:val="24"/>
              </w:rPr>
              <w:t>Планируемый период проведения благоустройства территории</w:t>
            </w:r>
          </w:p>
        </w:tc>
      </w:tr>
      <w:tr w:rsidR="00BB15E5" w:rsidRPr="00EB7796" w:rsidTr="00EB7796">
        <w:trPr>
          <w:trHeight w:val="1098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B7796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B7796">
              <w:rPr>
                <w:rFonts w:ascii="Times New Roman" w:hAnsi="Times New Roman"/>
                <w:iCs/>
                <w:sz w:val="24"/>
                <w:szCs w:val="24"/>
              </w:rPr>
              <w:t>Забайкальский край, Петровск-Забайкальский муниципальный округ, с. Баляга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B7796">
              <w:rPr>
                <w:rFonts w:ascii="Times New Roman" w:hAnsi="Times New Roman"/>
                <w:iCs/>
                <w:sz w:val="24"/>
                <w:szCs w:val="24"/>
              </w:rPr>
              <w:t>Благоустройство парка культуры и отдыха, с. Баляга, ул. Клубная, 18А.</w:t>
            </w:r>
          </w:p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B7796">
              <w:rPr>
                <w:rFonts w:ascii="Times New Roman" w:hAnsi="Times New Roman"/>
                <w:iCs/>
                <w:sz w:val="24"/>
                <w:szCs w:val="24"/>
              </w:rPr>
              <w:t>Второй этап - ограждение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B7796">
              <w:rPr>
                <w:rFonts w:ascii="Times New Roman" w:hAnsi="Times New Roman"/>
                <w:bCs/>
                <w:iCs/>
                <w:sz w:val="24"/>
                <w:szCs w:val="24"/>
              </w:rPr>
              <w:t>2025</w:t>
            </w:r>
          </w:p>
        </w:tc>
      </w:tr>
      <w:tr w:rsidR="00BB15E5" w:rsidRPr="00EB7796" w:rsidTr="00EB7796">
        <w:trPr>
          <w:trHeight w:val="199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B7796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B7796">
              <w:rPr>
                <w:rFonts w:ascii="Times New Roman" w:hAnsi="Times New Roman"/>
                <w:iCs/>
                <w:sz w:val="24"/>
                <w:szCs w:val="24"/>
              </w:rPr>
              <w:t>Забайкальский край, Петровск-Забайкальский муниципальный округ, с. Баляга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B7796">
              <w:rPr>
                <w:rFonts w:ascii="Times New Roman" w:hAnsi="Times New Roman"/>
                <w:iCs/>
                <w:sz w:val="24"/>
                <w:szCs w:val="24"/>
              </w:rPr>
              <w:t>Благоустройство парка культуры и отдыха, с. Баляга, ул. Клубная, 18А.</w:t>
            </w:r>
          </w:p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B7796">
              <w:rPr>
                <w:rFonts w:ascii="Times New Roman" w:hAnsi="Times New Roman"/>
                <w:iCs/>
                <w:sz w:val="24"/>
                <w:szCs w:val="24"/>
              </w:rPr>
              <w:t>Третий этап - пешеходные дорожки, установка стендов "История Катангарского лесокомбината".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B7796">
              <w:rPr>
                <w:rFonts w:ascii="Times New Roman" w:hAnsi="Times New Roman"/>
                <w:bCs/>
                <w:iCs/>
                <w:sz w:val="24"/>
                <w:szCs w:val="24"/>
              </w:rPr>
              <w:t>2026</w:t>
            </w:r>
          </w:p>
        </w:tc>
      </w:tr>
      <w:tr w:rsidR="00BB15E5" w:rsidRPr="00EB7796" w:rsidTr="000C162F">
        <w:trPr>
          <w:trHeight w:val="56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B7796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B7796">
              <w:rPr>
                <w:rFonts w:ascii="Times New Roman" w:hAnsi="Times New Roman"/>
                <w:iCs/>
                <w:sz w:val="24"/>
                <w:szCs w:val="24"/>
              </w:rPr>
              <w:t>Забайкальский край, Петровск-Забайкальский муниципальный округ, с. Баляга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B7796">
              <w:rPr>
                <w:rFonts w:ascii="Times New Roman" w:hAnsi="Times New Roman"/>
                <w:iCs/>
                <w:sz w:val="24"/>
                <w:szCs w:val="24"/>
              </w:rPr>
              <w:t xml:space="preserve">Благоустройство Стенда почетных граждан с. Баляга ул. </w:t>
            </w:r>
            <w:proofErr w:type="gramStart"/>
            <w:r w:rsidRPr="00EB7796">
              <w:rPr>
                <w:rFonts w:ascii="Times New Roman" w:hAnsi="Times New Roman"/>
                <w:iCs/>
                <w:sz w:val="24"/>
                <w:szCs w:val="24"/>
              </w:rPr>
              <w:t>Почтовая</w:t>
            </w:r>
            <w:proofErr w:type="gramEnd"/>
            <w:r w:rsidRPr="00EB779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B7796">
              <w:rPr>
                <w:rFonts w:ascii="Times New Roman" w:hAnsi="Times New Roman"/>
                <w:iCs/>
                <w:sz w:val="24"/>
                <w:szCs w:val="24"/>
              </w:rPr>
              <w:t xml:space="preserve">площадки, установка </w:t>
            </w:r>
            <w:proofErr w:type="spellStart"/>
            <w:r w:rsidRPr="00EB7796">
              <w:rPr>
                <w:rFonts w:ascii="Times New Roman" w:hAnsi="Times New Roman"/>
                <w:iCs/>
                <w:sz w:val="24"/>
                <w:szCs w:val="24"/>
              </w:rPr>
              <w:t>МАФов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B7796">
              <w:rPr>
                <w:rFonts w:ascii="Times New Roman" w:hAnsi="Times New Roman"/>
                <w:bCs/>
                <w:iCs/>
                <w:sz w:val="24"/>
                <w:szCs w:val="24"/>
              </w:rPr>
              <w:t>2027</w:t>
            </w:r>
          </w:p>
        </w:tc>
      </w:tr>
      <w:tr w:rsidR="00BB15E5" w:rsidRPr="00EB7796" w:rsidTr="00EB7796">
        <w:trPr>
          <w:trHeight w:val="84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B7796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B7796">
              <w:rPr>
                <w:rFonts w:ascii="Times New Roman" w:hAnsi="Times New Roman"/>
                <w:iCs/>
                <w:sz w:val="24"/>
                <w:szCs w:val="24"/>
              </w:rPr>
              <w:t>Забайкальский край, Петровск-Забайкальский муниципальный округ, с. Баляга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B7796">
              <w:rPr>
                <w:rFonts w:ascii="Times New Roman" w:hAnsi="Times New Roman"/>
                <w:iCs/>
                <w:sz w:val="24"/>
                <w:szCs w:val="24"/>
              </w:rPr>
              <w:t xml:space="preserve">Благоустройство Центральной площади с. Баляга, ул. </w:t>
            </w:r>
            <w:proofErr w:type="gramStart"/>
            <w:r w:rsidRPr="00EB7796">
              <w:rPr>
                <w:rFonts w:ascii="Times New Roman" w:hAnsi="Times New Roman"/>
                <w:iCs/>
                <w:sz w:val="24"/>
                <w:szCs w:val="24"/>
              </w:rPr>
              <w:t>Клубная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B7796">
              <w:rPr>
                <w:rFonts w:ascii="Times New Roman" w:hAnsi="Times New Roman"/>
                <w:bCs/>
                <w:iCs/>
                <w:sz w:val="24"/>
                <w:szCs w:val="24"/>
              </w:rPr>
              <w:t>2028</w:t>
            </w:r>
          </w:p>
        </w:tc>
      </w:tr>
      <w:tr w:rsidR="00BB15E5" w:rsidRPr="00EB7796" w:rsidTr="000C162F">
        <w:trPr>
          <w:trHeight w:val="59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B7796"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B7796">
              <w:rPr>
                <w:rFonts w:ascii="Times New Roman" w:hAnsi="Times New Roman"/>
                <w:iCs/>
                <w:sz w:val="24"/>
                <w:szCs w:val="24"/>
              </w:rPr>
              <w:t>Забайкальский край, Петровск-Забайкальский муниципальный округ, с. Баляга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B7796">
              <w:rPr>
                <w:rFonts w:ascii="Times New Roman" w:hAnsi="Times New Roman"/>
                <w:iCs/>
                <w:sz w:val="24"/>
                <w:szCs w:val="24"/>
              </w:rPr>
              <w:t>Благоустройство парка культуры и отдыха, с. Баляга, ул. Клубная, 18А.</w:t>
            </w:r>
          </w:p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B7796">
              <w:rPr>
                <w:rFonts w:ascii="Times New Roman" w:hAnsi="Times New Roman"/>
                <w:iCs/>
                <w:sz w:val="24"/>
                <w:szCs w:val="24"/>
              </w:rPr>
              <w:t>Четвертый этап - дооборудование детской площадки, спортивной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B7796">
              <w:rPr>
                <w:rFonts w:ascii="Times New Roman" w:hAnsi="Times New Roman"/>
                <w:bCs/>
                <w:iCs/>
                <w:sz w:val="24"/>
                <w:szCs w:val="24"/>
              </w:rPr>
              <w:t>2029</w:t>
            </w:r>
          </w:p>
        </w:tc>
      </w:tr>
      <w:tr w:rsidR="00BB15E5" w:rsidRPr="00EB7796" w:rsidTr="00EB7796">
        <w:trPr>
          <w:trHeight w:val="88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B7796"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B7796">
              <w:rPr>
                <w:rFonts w:ascii="Times New Roman" w:hAnsi="Times New Roman"/>
                <w:iCs/>
                <w:sz w:val="24"/>
                <w:szCs w:val="24"/>
              </w:rPr>
              <w:t>Забайкальский край, Петровск-Забайкальский муниципальный округ, с. Баляга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B7796">
              <w:rPr>
                <w:rFonts w:ascii="Times New Roman" w:hAnsi="Times New Roman"/>
                <w:iCs/>
                <w:sz w:val="24"/>
                <w:szCs w:val="24"/>
              </w:rPr>
              <w:t>Благоустройство набережной с. Баляга ул. Балягинская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B7796">
              <w:rPr>
                <w:rFonts w:ascii="Times New Roman" w:hAnsi="Times New Roman"/>
                <w:bCs/>
                <w:iCs/>
                <w:sz w:val="24"/>
                <w:szCs w:val="24"/>
              </w:rPr>
              <w:t>2030</w:t>
            </w:r>
          </w:p>
        </w:tc>
      </w:tr>
    </w:tbl>
    <w:p w:rsidR="00EB7796" w:rsidRDefault="00EB7796" w:rsidP="00EB77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15E5" w:rsidRPr="00EB7796" w:rsidRDefault="00BB15E5" w:rsidP="00EB77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7796">
        <w:rPr>
          <w:rFonts w:ascii="Times New Roman" w:hAnsi="Times New Roman"/>
          <w:sz w:val="24"/>
          <w:szCs w:val="24"/>
        </w:rPr>
        <w:t>Адресный перечень</w:t>
      </w:r>
    </w:p>
    <w:p w:rsidR="00BB15E5" w:rsidRPr="00EB7796" w:rsidRDefault="00BB15E5" w:rsidP="00EB77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7796">
        <w:rPr>
          <w:rFonts w:ascii="Times New Roman" w:hAnsi="Times New Roman"/>
          <w:sz w:val="24"/>
          <w:szCs w:val="24"/>
        </w:rPr>
        <w:t>муниципальных территорий общего пользования в селе Малета, подлежащих благоустройству в 2025-2030 годах</w:t>
      </w:r>
    </w:p>
    <w:tbl>
      <w:tblPr>
        <w:tblStyle w:val="a9"/>
        <w:tblW w:w="9727" w:type="dxa"/>
        <w:tblInd w:w="20" w:type="dxa"/>
        <w:tblLook w:val="04A0"/>
      </w:tblPr>
      <w:tblGrid>
        <w:gridCol w:w="655"/>
        <w:gridCol w:w="2552"/>
        <w:gridCol w:w="3969"/>
        <w:gridCol w:w="2551"/>
      </w:tblGrid>
      <w:tr w:rsidR="00BB15E5" w:rsidRPr="00EB7796" w:rsidTr="000C162F">
        <w:tc>
          <w:tcPr>
            <w:tcW w:w="655" w:type="dxa"/>
          </w:tcPr>
          <w:p w:rsidR="00BB15E5" w:rsidRPr="00EB7796" w:rsidRDefault="00BB15E5" w:rsidP="00EB77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796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79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Наименование населенного пункта</w:t>
            </w:r>
          </w:p>
        </w:tc>
        <w:tc>
          <w:tcPr>
            <w:tcW w:w="3969" w:type="dxa"/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79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Адрес дворовой/ общественной территории, включенной по итогам проведенной инвентаризации, в программу</w:t>
            </w:r>
          </w:p>
        </w:tc>
        <w:tc>
          <w:tcPr>
            <w:tcW w:w="2551" w:type="dxa"/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796">
              <w:rPr>
                <w:rFonts w:ascii="Times New Roman" w:hAnsi="Times New Roman"/>
                <w:bCs/>
                <w:sz w:val="24"/>
                <w:szCs w:val="24"/>
              </w:rPr>
              <w:t>Планируемый период проведения благоустройства территории</w:t>
            </w:r>
          </w:p>
        </w:tc>
      </w:tr>
      <w:tr w:rsidR="00BB15E5" w:rsidRPr="00EB7796" w:rsidTr="000C162F">
        <w:tc>
          <w:tcPr>
            <w:tcW w:w="655" w:type="dxa"/>
          </w:tcPr>
          <w:p w:rsidR="00BB15E5" w:rsidRPr="00EB7796" w:rsidRDefault="00BB15E5" w:rsidP="00EB77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79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eastAsia="Times New Roman" w:hAnsi="Times New Roman"/>
                <w:sz w:val="24"/>
                <w:szCs w:val="24"/>
              </w:rPr>
              <w:t>Забайкальский край, Петровск-Забайкальский муниципальный округ, с. Малета</w:t>
            </w:r>
          </w:p>
        </w:tc>
        <w:tc>
          <w:tcPr>
            <w:tcW w:w="3969" w:type="dxa"/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Обустройство парковки, ул. Ленина 55</w:t>
            </w:r>
          </w:p>
        </w:tc>
        <w:tc>
          <w:tcPr>
            <w:tcW w:w="2551" w:type="dxa"/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796">
              <w:rPr>
                <w:rFonts w:ascii="Times New Roman" w:hAnsi="Times New Roman"/>
                <w:bCs/>
                <w:sz w:val="24"/>
                <w:szCs w:val="24"/>
              </w:rPr>
              <w:t>2026</w:t>
            </w:r>
          </w:p>
        </w:tc>
      </w:tr>
      <w:tr w:rsidR="00BB15E5" w:rsidRPr="00EB7796" w:rsidTr="000C162F">
        <w:tc>
          <w:tcPr>
            <w:tcW w:w="655" w:type="dxa"/>
          </w:tcPr>
          <w:p w:rsidR="00BB15E5" w:rsidRPr="00EB7796" w:rsidRDefault="00BB15E5" w:rsidP="00EB77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79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552" w:type="dxa"/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eastAsia="Times New Roman" w:hAnsi="Times New Roman"/>
                <w:sz w:val="24"/>
                <w:szCs w:val="24"/>
              </w:rPr>
              <w:t>Забайкальский край, Петровск-Забайкальский муниципальный округ, с. Малета</w:t>
            </w:r>
          </w:p>
        </w:tc>
        <w:tc>
          <w:tcPr>
            <w:tcW w:w="3969" w:type="dxa"/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 xml:space="preserve">Устройство освещения, ул. </w:t>
            </w:r>
            <w:proofErr w:type="gramStart"/>
            <w:r w:rsidRPr="00EB7796">
              <w:rPr>
                <w:rFonts w:ascii="Times New Roman" w:hAnsi="Times New Roman"/>
                <w:sz w:val="24"/>
                <w:szCs w:val="24"/>
              </w:rPr>
              <w:t>Молодежная</w:t>
            </w:r>
            <w:proofErr w:type="gramEnd"/>
          </w:p>
        </w:tc>
        <w:tc>
          <w:tcPr>
            <w:tcW w:w="2551" w:type="dxa"/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796">
              <w:rPr>
                <w:rFonts w:ascii="Times New Roman" w:hAnsi="Times New Roman"/>
                <w:bCs/>
                <w:sz w:val="24"/>
                <w:szCs w:val="24"/>
              </w:rPr>
              <w:t>2026</w:t>
            </w:r>
          </w:p>
        </w:tc>
      </w:tr>
      <w:tr w:rsidR="00BB15E5" w:rsidRPr="00EB7796" w:rsidTr="000C162F">
        <w:tc>
          <w:tcPr>
            <w:tcW w:w="655" w:type="dxa"/>
          </w:tcPr>
          <w:p w:rsidR="00BB15E5" w:rsidRPr="00EB7796" w:rsidRDefault="00BB15E5" w:rsidP="00EB77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79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eastAsia="Times New Roman" w:hAnsi="Times New Roman"/>
                <w:sz w:val="24"/>
                <w:szCs w:val="24"/>
              </w:rPr>
              <w:t>Забайкальский край, Петровск-Забайкальский муниципальный округ, с. Малета</w:t>
            </w:r>
          </w:p>
        </w:tc>
        <w:tc>
          <w:tcPr>
            <w:tcW w:w="3969" w:type="dxa"/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 общего пользования, ул. </w:t>
            </w:r>
            <w:proofErr w:type="gramStart"/>
            <w:r w:rsidRPr="00EB7796">
              <w:rPr>
                <w:rFonts w:ascii="Times New Roman" w:hAnsi="Times New Roman"/>
                <w:sz w:val="24"/>
                <w:szCs w:val="24"/>
              </w:rPr>
              <w:t>Пионерская</w:t>
            </w:r>
            <w:proofErr w:type="gramEnd"/>
          </w:p>
        </w:tc>
        <w:tc>
          <w:tcPr>
            <w:tcW w:w="2551" w:type="dxa"/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796">
              <w:rPr>
                <w:rFonts w:ascii="Times New Roman" w:hAnsi="Times New Roman"/>
                <w:bCs/>
                <w:sz w:val="24"/>
                <w:szCs w:val="24"/>
              </w:rPr>
              <w:t>2027</w:t>
            </w:r>
          </w:p>
        </w:tc>
      </w:tr>
      <w:tr w:rsidR="00BB15E5" w:rsidRPr="00EB7796" w:rsidTr="000C162F">
        <w:tc>
          <w:tcPr>
            <w:tcW w:w="655" w:type="dxa"/>
          </w:tcPr>
          <w:p w:rsidR="00BB15E5" w:rsidRPr="00EB7796" w:rsidRDefault="00BB15E5" w:rsidP="00EB77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79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eastAsia="Times New Roman" w:hAnsi="Times New Roman"/>
                <w:sz w:val="24"/>
                <w:szCs w:val="24"/>
              </w:rPr>
              <w:t>Забайкальский край, Петровск-Забайкальский муниципальный округ, с. Малета</w:t>
            </w:r>
          </w:p>
        </w:tc>
        <w:tc>
          <w:tcPr>
            <w:tcW w:w="3969" w:type="dxa"/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 xml:space="preserve">Устройство освещения, ул. </w:t>
            </w:r>
            <w:proofErr w:type="gramStart"/>
            <w:r w:rsidRPr="00EB7796">
              <w:rPr>
                <w:rFonts w:ascii="Times New Roman" w:hAnsi="Times New Roman"/>
                <w:sz w:val="24"/>
                <w:szCs w:val="24"/>
              </w:rPr>
              <w:t>Партизанская</w:t>
            </w:r>
            <w:proofErr w:type="gramEnd"/>
          </w:p>
        </w:tc>
        <w:tc>
          <w:tcPr>
            <w:tcW w:w="2551" w:type="dxa"/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796">
              <w:rPr>
                <w:rFonts w:ascii="Times New Roman" w:hAnsi="Times New Roman"/>
                <w:bCs/>
                <w:sz w:val="24"/>
                <w:szCs w:val="24"/>
              </w:rPr>
              <w:t>2028</w:t>
            </w:r>
          </w:p>
        </w:tc>
      </w:tr>
      <w:tr w:rsidR="00BB15E5" w:rsidRPr="00EB7796" w:rsidTr="000C162F">
        <w:tc>
          <w:tcPr>
            <w:tcW w:w="655" w:type="dxa"/>
          </w:tcPr>
          <w:p w:rsidR="00BB15E5" w:rsidRPr="00EB7796" w:rsidRDefault="00BB15E5" w:rsidP="00EB77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79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eastAsia="Times New Roman" w:hAnsi="Times New Roman"/>
                <w:sz w:val="24"/>
                <w:szCs w:val="24"/>
              </w:rPr>
              <w:t>Забайкальский край, Петровск-Забайкальский муниципальный округ, с. Малета</w:t>
            </w:r>
          </w:p>
        </w:tc>
        <w:tc>
          <w:tcPr>
            <w:tcW w:w="3969" w:type="dxa"/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 xml:space="preserve">Устройство освещения, ул. </w:t>
            </w:r>
            <w:proofErr w:type="gramStart"/>
            <w:r w:rsidRPr="00EB7796">
              <w:rPr>
                <w:rFonts w:ascii="Times New Roman" w:hAnsi="Times New Roman"/>
                <w:sz w:val="24"/>
                <w:szCs w:val="24"/>
              </w:rPr>
              <w:t>Дорожная</w:t>
            </w:r>
            <w:proofErr w:type="gramEnd"/>
          </w:p>
        </w:tc>
        <w:tc>
          <w:tcPr>
            <w:tcW w:w="2551" w:type="dxa"/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796">
              <w:rPr>
                <w:rFonts w:ascii="Times New Roman" w:hAnsi="Times New Roman"/>
                <w:bCs/>
                <w:sz w:val="24"/>
                <w:szCs w:val="24"/>
              </w:rPr>
              <w:t>2029</w:t>
            </w:r>
          </w:p>
        </w:tc>
      </w:tr>
      <w:tr w:rsidR="00BB15E5" w:rsidRPr="00EB7796" w:rsidTr="000C162F">
        <w:tc>
          <w:tcPr>
            <w:tcW w:w="655" w:type="dxa"/>
          </w:tcPr>
          <w:p w:rsidR="00BB15E5" w:rsidRPr="00EB7796" w:rsidRDefault="00BB15E5" w:rsidP="00EB77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79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796">
              <w:rPr>
                <w:rFonts w:ascii="Times New Roman" w:eastAsia="Times New Roman" w:hAnsi="Times New Roman"/>
                <w:sz w:val="24"/>
                <w:szCs w:val="24"/>
              </w:rPr>
              <w:t>Забайкальский край, Петровск-Забайкальский муниципальный округ, с. Малета</w:t>
            </w:r>
          </w:p>
        </w:tc>
        <w:tc>
          <w:tcPr>
            <w:tcW w:w="3969" w:type="dxa"/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 xml:space="preserve">Обустройство парковки, ул. </w:t>
            </w:r>
            <w:proofErr w:type="gramStart"/>
            <w:r w:rsidRPr="00EB7796">
              <w:rPr>
                <w:rFonts w:ascii="Times New Roman" w:hAnsi="Times New Roman"/>
                <w:sz w:val="24"/>
                <w:szCs w:val="24"/>
              </w:rPr>
              <w:t>Комсомольская</w:t>
            </w:r>
            <w:proofErr w:type="gramEnd"/>
            <w:r w:rsidRPr="00EB7796">
              <w:rPr>
                <w:rFonts w:ascii="Times New Roman" w:hAnsi="Times New Roman"/>
                <w:sz w:val="24"/>
                <w:szCs w:val="24"/>
              </w:rPr>
              <w:t xml:space="preserve"> 44</w:t>
            </w:r>
          </w:p>
        </w:tc>
        <w:tc>
          <w:tcPr>
            <w:tcW w:w="2551" w:type="dxa"/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796">
              <w:rPr>
                <w:rFonts w:ascii="Times New Roman" w:hAnsi="Times New Roman"/>
                <w:bCs/>
                <w:sz w:val="24"/>
                <w:szCs w:val="24"/>
              </w:rPr>
              <w:t>2030</w:t>
            </w:r>
          </w:p>
        </w:tc>
      </w:tr>
      <w:tr w:rsidR="00BB15E5" w:rsidRPr="00EB7796" w:rsidTr="000C162F">
        <w:tc>
          <w:tcPr>
            <w:tcW w:w="655" w:type="dxa"/>
          </w:tcPr>
          <w:p w:rsidR="00BB15E5" w:rsidRPr="00EB7796" w:rsidRDefault="00BB15E5" w:rsidP="00EB77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796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796">
              <w:rPr>
                <w:rFonts w:ascii="Times New Roman" w:eastAsia="Times New Roman" w:hAnsi="Times New Roman"/>
                <w:sz w:val="24"/>
                <w:szCs w:val="24"/>
              </w:rPr>
              <w:t>Забайкальский край, Петровск-Забайкальский муниципальный округ, с. Малета</w:t>
            </w:r>
          </w:p>
        </w:tc>
        <w:tc>
          <w:tcPr>
            <w:tcW w:w="3969" w:type="dxa"/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96">
              <w:rPr>
                <w:rFonts w:ascii="Times New Roman" w:hAnsi="Times New Roman"/>
                <w:sz w:val="24"/>
                <w:szCs w:val="24"/>
              </w:rPr>
              <w:t>Устройство освещения, ул. 50 лет Октября</w:t>
            </w:r>
          </w:p>
        </w:tc>
        <w:tc>
          <w:tcPr>
            <w:tcW w:w="2551" w:type="dxa"/>
          </w:tcPr>
          <w:p w:rsidR="00BB15E5" w:rsidRPr="00EB7796" w:rsidRDefault="00BB15E5" w:rsidP="00EB77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796">
              <w:rPr>
                <w:rFonts w:ascii="Times New Roman" w:hAnsi="Times New Roman"/>
                <w:bCs/>
                <w:sz w:val="24"/>
                <w:szCs w:val="24"/>
              </w:rPr>
              <w:t>2030</w:t>
            </w:r>
          </w:p>
        </w:tc>
      </w:tr>
    </w:tbl>
    <w:p w:rsidR="007125DB" w:rsidRPr="00EB7796" w:rsidRDefault="007125DB" w:rsidP="00EB7796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125DB" w:rsidRPr="00EB7796" w:rsidSect="00EB779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D203F"/>
    <w:multiLevelType w:val="hybridMultilevel"/>
    <w:tmpl w:val="7B609A9C"/>
    <w:lvl w:ilvl="0" w:tplc="90B042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204F8"/>
    <w:rsid w:val="00023CCE"/>
    <w:rsid w:val="00244C04"/>
    <w:rsid w:val="00250A02"/>
    <w:rsid w:val="00256370"/>
    <w:rsid w:val="003344FF"/>
    <w:rsid w:val="00344465"/>
    <w:rsid w:val="00534446"/>
    <w:rsid w:val="006204F8"/>
    <w:rsid w:val="006F4558"/>
    <w:rsid w:val="007125DB"/>
    <w:rsid w:val="00741BA4"/>
    <w:rsid w:val="00744A5D"/>
    <w:rsid w:val="00753017"/>
    <w:rsid w:val="007E4326"/>
    <w:rsid w:val="008559DB"/>
    <w:rsid w:val="00BA4B1B"/>
    <w:rsid w:val="00BB15E5"/>
    <w:rsid w:val="00D05FC8"/>
    <w:rsid w:val="00D15070"/>
    <w:rsid w:val="00D457C7"/>
    <w:rsid w:val="00EB7796"/>
    <w:rsid w:val="00F170EF"/>
    <w:rsid w:val="00F71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4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44465"/>
    <w:pPr>
      <w:spacing w:after="0" w:line="240" w:lineRule="auto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34446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qFormat/>
    <w:rsid w:val="00344465"/>
    <w:pPr>
      <w:ind w:left="720"/>
      <w:contextualSpacing/>
    </w:pPr>
  </w:style>
  <w:style w:type="character" w:customStyle="1" w:styleId="FontStyle30">
    <w:name w:val="Font Style30"/>
    <w:uiPriority w:val="99"/>
    <w:rsid w:val="00344465"/>
    <w:rPr>
      <w:rFonts w:ascii="Times New Roman" w:hAnsi="Times New Roman" w:cs="Times New Roman" w:hint="default"/>
      <w:sz w:val="24"/>
      <w:szCs w:val="24"/>
    </w:rPr>
  </w:style>
  <w:style w:type="character" w:customStyle="1" w:styleId="a6">
    <w:name w:val="Нет"/>
    <w:rsid w:val="007125DB"/>
  </w:style>
  <w:style w:type="paragraph" w:styleId="a7">
    <w:name w:val="No Spacing"/>
    <w:link w:val="a8"/>
    <w:uiPriority w:val="1"/>
    <w:qFormat/>
    <w:rsid w:val="007125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rsid w:val="007125DB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BB15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BB15E5"/>
    <w:pPr>
      <w:spacing w:after="0" w:line="240" w:lineRule="auto"/>
    </w:pPr>
    <w:rPr>
      <w:rFonts w:ascii="Times New Roman" w:eastAsia="Times New Roman" w:hAnsi="Times New Roman" w:cs="Times New Roman"/>
      <w:iCs/>
      <w:spacing w:val="20"/>
      <w:sz w:val="28"/>
      <w:szCs w:val="28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56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5637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2366</Words>
  <Characters>13490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СХспец</dc:creator>
  <cp:lastModifiedBy>Admin</cp:lastModifiedBy>
  <cp:revision>4</cp:revision>
  <cp:lastPrinted>2025-09-08T06:08:00Z</cp:lastPrinted>
  <dcterms:created xsi:type="dcterms:W3CDTF">2025-09-08T06:04:00Z</dcterms:created>
  <dcterms:modified xsi:type="dcterms:W3CDTF">2025-09-08T06:09:00Z</dcterms:modified>
</cp:coreProperties>
</file>